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EA80A6" w14:textId="042A86DB" w:rsidR="00B579EF" w:rsidRPr="00B579EF" w:rsidRDefault="00B579EF" w:rsidP="00B579EF">
      <w:pPr>
        <w:spacing w:before="1440" w:after="240" w:line="480" w:lineRule="auto"/>
        <w:ind w:firstLine="0"/>
        <w:jc w:val="center"/>
        <w:rPr>
          <w:rFonts w:ascii="Arial" w:hAnsi="Arial"/>
          <w:b/>
          <w:color w:val="C00000"/>
          <w:sz w:val="56"/>
          <w:szCs w:val="24"/>
        </w:rPr>
      </w:pPr>
      <w:r w:rsidRPr="00B579EF">
        <w:rPr>
          <w:rFonts w:ascii="Arial" w:hAnsi="Arial"/>
          <w:b/>
          <w:color w:val="C00000"/>
          <w:sz w:val="56"/>
          <w:szCs w:val="24"/>
        </w:rPr>
        <w:t>201</w:t>
      </w:r>
      <w:r>
        <w:rPr>
          <w:rFonts w:ascii="Arial" w:hAnsi="Arial"/>
          <w:b/>
          <w:color w:val="C00000"/>
          <w:sz w:val="56"/>
          <w:szCs w:val="24"/>
        </w:rPr>
        <w:t>6</w:t>
      </w:r>
      <w:bookmarkStart w:id="0" w:name="_GoBack"/>
      <w:bookmarkEnd w:id="0"/>
      <w:r w:rsidRPr="00B579EF">
        <w:rPr>
          <w:rFonts w:ascii="Arial" w:hAnsi="Arial"/>
          <w:b/>
          <w:color w:val="C00000"/>
          <w:sz w:val="56"/>
          <w:szCs w:val="24"/>
        </w:rPr>
        <w:t xml:space="preserve"> Massachusetts Access Monitoring Review Plan (AMRP)</w:t>
      </w:r>
    </w:p>
    <w:p w14:paraId="6F1C4A96" w14:textId="77777777" w:rsidR="00B579EF" w:rsidRDefault="00B579EF" w:rsidP="0022638C">
      <w:pPr>
        <w:pStyle w:val="Heading1"/>
      </w:pPr>
    </w:p>
    <w:p w14:paraId="10389343" w14:textId="3DC3E9F2" w:rsidR="00B579EF" w:rsidRDefault="00B579EF">
      <w:pPr>
        <w:spacing w:after="200" w:line="276" w:lineRule="auto"/>
        <w:ind w:firstLine="0"/>
        <w:rPr>
          <w:rFonts w:asciiTheme="majorHAnsi" w:eastAsiaTheme="majorEastAsia" w:hAnsiTheme="majorHAnsi" w:cstheme="majorBidi"/>
          <w:b/>
          <w:bCs/>
          <w:color w:val="365F91" w:themeColor="accent1" w:themeShade="BF"/>
          <w:sz w:val="28"/>
          <w:szCs w:val="28"/>
          <w:u w:val="single"/>
        </w:rPr>
      </w:pPr>
      <w:r>
        <w:br w:type="page"/>
      </w:r>
    </w:p>
    <w:p w14:paraId="5D4863AD" w14:textId="2B665787" w:rsidR="00C14A34" w:rsidRPr="0022638C" w:rsidRDefault="008C549F" w:rsidP="0022638C">
      <w:pPr>
        <w:pStyle w:val="Heading1"/>
      </w:pPr>
      <w:r w:rsidRPr="0022638C">
        <w:lastRenderedPageBreak/>
        <w:t>Massachusetts A</w:t>
      </w:r>
      <w:r w:rsidR="00927389" w:rsidRPr="0022638C">
        <w:t xml:space="preserve">ccess </w:t>
      </w:r>
      <w:r w:rsidRPr="0022638C">
        <w:t>M</w:t>
      </w:r>
      <w:r w:rsidR="00927389" w:rsidRPr="0022638C">
        <w:t xml:space="preserve">onitoring </w:t>
      </w:r>
      <w:r w:rsidRPr="0022638C">
        <w:t>R</w:t>
      </w:r>
      <w:r w:rsidR="00927389" w:rsidRPr="0022638C">
        <w:t xml:space="preserve">eview </w:t>
      </w:r>
      <w:r w:rsidRPr="0022638C">
        <w:t>P</w:t>
      </w:r>
      <w:r w:rsidR="00927389" w:rsidRPr="0022638C">
        <w:t>lan</w:t>
      </w:r>
    </w:p>
    <w:p w14:paraId="3D24CF72" w14:textId="77777777" w:rsidR="00C14A34" w:rsidRDefault="00C14A34" w:rsidP="009B2D0E">
      <w:pPr>
        <w:ind w:firstLine="0"/>
        <w:rPr>
          <w:rFonts w:asciiTheme="majorHAnsi" w:eastAsiaTheme="majorEastAsia" w:hAnsiTheme="majorHAnsi" w:cstheme="majorBidi"/>
          <w:b/>
          <w:bCs/>
          <w:color w:val="365F91" w:themeColor="accent1" w:themeShade="BF"/>
          <w:sz w:val="28"/>
          <w:szCs w:val="28"/>
        </w:rPr>
      </w:pPr>
    </w:p>
    <w:p w14:paraId="521860E9" w14:textId="2A049326" w:rsidR="00B62F72" w:rsidRDefault="00B62F72" w:rsidP="00B62F72">
      <w:pPr>
        <w:ind w:firstLine="0"/>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t>Table of Contents</w:t>
      </w:r>
    </w:p>
    <w:p w14:paraId="0C4ABB6A" w14:textId="77777777" w:rsidR="00B62F72" w:rsidRDefault="00B62F72">
      <w:pPr>
        <w:ind w:firstLine="0"/>
        <w:rPr>
          <w:rFonts w:asciiTheme="majorHAnsi" w:eastAsiaTheme="majorEastAsia" w:hAnsiTheme="majorHAnsi" w:cstheme="majorBidi"/>
          <w:b/>
          <w:bCs/>
          <w:color w:val="365F91" w:themeColor="accent1" w:themeShade="BF"/>
          <w:sz w:val="28"/>
          <w:szCs w:val="28"/>
        </w:rPr>
      </w:pPr>
    </w:p>
    <w:p w14:paraId="0C8DD0C8" w14:textId="1CA9F548" w:rsidR="00B62F72" w:rsidRPr="004054D7" w:rsidRDefault="00B62F72">
      <w:pPr>
        <w:ind w:firstLine="0"/>
        <w:rPr>
          <w:rFonts w:asciiTheme="majorHAnsi" w:eastAsiaTheme="majorEastAsia" w:hAnsiTheme="majorHAnsi" w:cstheme="majorBidi"/>
          <w:b/>
          <w:bCs/>
          <w:sz w:val="28"/>
          <w:szCs w:val="28"/>
        </w:rPr>
      </w:pPr>
      <w:r w:rsidRPr="004054D7">
        <w:rPr>
          <w:rFonts w:asciiTheme="majorHAnsi" w:eastAsiaTheme="majorEastAsia" w:hAnsiTheme="majorHAnsi" w:cstheme="majorBidi"/>
          <w:b/>
          <w:bCs/>
          <w:sz w:val="28"/>
          <w:szCs w:val="28"/>
        </w:rPr>
        <w:t>Section 1: Overview</w:t>
      </w:r>
      <w:r w:rsidRPr="004054D7">
        <w:rPr>
          <w:rFonts w:asciiTheme="majorHAnsi" w:eastAsiaTheme="majorEastAsia" w:hAnsiTheme="majorHAnsi" w:cstheme="majorBidi"/>
          <w:b/>
          <w:bCs/>
          <w:sz w:val="28"/>
          <w:szCs w:val="28"/>
        </w:rPr>
        <w:tab/>
      </w:r>
      <w:r w:rsidRPr="004054D7">
        <w:rPr>
          <w:rFonts w:asciiTheme="majorHAnsi" w:eastAsiaTheme="majorEastAsia" w:hAnsiTheme="majorHAnsi" w:cstheme="majorBidi"/>
          <w:b/>
          <w:bCs/>
          <w:sz w:val="28"/>
          <w:szCs w:val="28"/>
        </w:rPr>
        <w:tab/>
      </w:r>
      <w:r w:rsidRPr="004054D7">
        <w:rPr>
          <w:rFonts w:asciiTheme="majorHAnsi" w:eastAsiaTheme="majorEastAsia" w:hAnsiTheme="majorHAnsi" w:cstheme="majorBidi"/>
          <w:b/>
          <w:bCs/>
          <w:sz w:val="28"/>
          <w:szCs w:val="28"/>
        </w:rPr>
        <w:tab/>
      </w:r>
      <w:r w:rsidRPr="004054D7">
        <w:rPr>
          <w:rFonts w:asciiTheme="majorHAnsi" w:eastAsiaTheme="majorEastAsia" w:hAnsiTheme="majorHAnsi" w:cstheme="majorBidi"/>
          <w:b/>
          <w:bCs/>
          <w:sz w:val="28"/>
          <w:szCs w:val="28"/>
        </w:rPr>
        <w:tab/>
        <w:t xml:space="preserve">                                        </w:t>
      </w:r>
      <w:r w:rsidRPr="004054D7">
        <w:rPr>
          <w:rFonts w:asciiTheme="majorHAnsi" w:eastAsiaTheme="majorEastAsia" w:hAnsiTheme="majorHAnsi" w:cstheme="majorBidi"/>
          <w:b/>
          <w:bCs/>
          <w:sz w:val="28"/>
          <w:szCs w:val="28"/>
        </w:rPr>
        <w:tab/>
        <w:t>Page 1</w:t>
      </w:r>
    </w:p>
    <w:p w14:paraId="0E7D48BD" w14:textId="5B31B2EC" w:rsidR="00B62F72" w:rsidRPr="004054D7" w:rsidRDefault="00B62F72">
      <w:pPr>
        <w:pStyle w:val="Heading2"/>
        <w:rPr>
          <w:color w:val="auto"/>
        </w:rPr>
      </w:pPr>
      <w:r w:rsidRPr="004054D7">
        <w:rPr>
          <w:color w:val="auto"/>
        </w:rPr>
        <w:t>Section 2: Review Analysis of Primary Care Services</w:t>
      </w:r>
      <w:r w:rsidRPr="004054D7">
        <w:rPr>
          <w:color w:val="auto"/>
        </w:rPr>
        <w:tab/>
        <w:t xml:space="preserve">     </w:t>
      </w:r>
      <w:r w:rsidRPr="004054D7">
        <w:rPr>
          <w:color w:val="auto"/>
        </w:rPr>
        <w:tab/>
        <w:t>Page 11</w:t>
      </w:r>
    </w:p>
    <w:p w14:paraId="2F60ECC6" w14:textId="6611FD5C" w:rsidR="00B62F72" w:rsidRPr="004054D7" w:rsidRDefault="00B62F72" w:rsidP="00B62F72">
      <w:pPr>
        <w:pStyle w:val="Heading2"/>
        <w:rPr>
          <w:color w:val="auto"/>
        </w:rPr>
      </w:pPr>
      <w:r w:rsidRPr="004054D7">
        <w:rPr>
          <w:bCs w:val="0"/>
          <w:color w:val="auto"/>
        </w:rPr>
        <w:t xml:space="preserve">Section 3: </w:t>
      </w:r>
      <w:r w:rsidRPr="004054D7">
        <w:rPr>
          <w:color w:val="auto"/>
        </w:rPr>
        <w:t xml:space="preserve">Review Analysis of Physician Specialty Services  </w:t>
      </w:r>
      <w:r w:rsidRPr="004054D7">
        <w:rPr>
          <w:color w:val="auto"/>
        </w:rPr>
        <w:tab/>
        <w:t>Page 21</w:t>
      </w:r>
    </w:p>
    <w:p w14:paraId="378EA20C" w14:textId="6BDF06BA" w:rsidR="00B62F72" w:rsidRPr="004054D7" w:rsidRDefault="00B62F72" w:rsidP="00B62F72">
      <w:pPr>
        <w:ind w:firstLine="0"/>
        <w:rPr>
          <w:rFonts w:asciiTheme="majorHAnsi" w:hAnsiTheme="majorHAnsi"/>
          <w:b/>
          <w:sz w:val="28"/>
          <w:szCs w:val="28"/>
        </w:rPr>
      </w:pPr>
      <w:r w:rsidRPr="004054D7">
        <w:rPr>
          <w:rFonts w:asciiTheme="majorHAnsi" w:eastAsiaTheme="majorEastAsia" w:hAnsiTheme="majorHAnsi" w:cstheme="majorBidi"/>
          <w:b/>
          <w:bCs/>
          <w:sz w:val="28"/>
          <w:szCs w:val="28"/>
        </w:rPr>
        <w:t xml:space="preserve">Section 4: </w:t>
      </w:r>
      <w:r w:rsidRPr="004054D7">
        <w:rPr>
          <w:rFonts w:asciiTheme="majorHAnsi" w:hAnsiTheme="majorHAnsi"/>
          <w:b/>
          <w:sz w:val="28"/>
          <w:szCs w:val="28"/>
        </w:rPr>
        <w:t>Review Analysis of Behavioral Health Services</w:t>
      </w:r>
      <w:r w:rsidRPr="004054D7">
        <w:rPr>
          <w:rFonts w:asciiTheme="majorHAnsi" w:hAnsiTheme="majorHAnsi"/>
          <w:b/>
          <w:sz w:val="28"/>
          <w:szCs w:val="28"/>
        </w:rPr>
        <w:tab/>
        <w:t>Page 28</w:t>
      </w:r>
      <w:r w:rsidRPr="004054D7">
        <w:rPr>
          <w:rFonts w:asciiTheme="majorHAnsi" w:hAnsiTheme="majorHAnsi"/>
          <w:b/>
          <w:sz w:val="28"/>
          <w:szCs w:val="28"/>
        </w:rPr>
        <w:tab/>
      </w:r>
    </w:p>
    <w:p w14:paraId="2E427A7D" w14:textId="69755C3E" w:rsidR="00B62F72" w:rsidRPr="004054D7" w:rsidRDefault="00B62F72" w:rsidP="00B62F72">
      <w:pPr>
        <w:pStyle w:val="Heading2"/>
        <w:rPr>
          <w:color w:val="auto"/>
        </w:rPr>
      </w:pPr>
      <w:r w:rsidRPr="004054D7">
        <w:rPr>
          <w:bCs w:val="0"/>
          <w:color w:val="auto"/>
        </w:rPr>
        <w:t>Section 5:</w:t>
      </w:r>
      <w:r w:rsidRPr="004054D7">
        <w:rPr>
          <w:b w:val="0"/>
          <w:bCs w:val="0"/>
          <w:color w:val="auto"/>
        </w:rPr>
        <w:t xml:space="preserve"> </w:t>
      </w:r>
      <w:r w:rsidRPr="004054D7">
        <w:rPr>
          <w:color w:val="auto"/>
        </w:rPr>
        <w:t xml:space="preserve">Review Analysis Pre- and Post- Natal Obstetric </w:t>
      </w:r>
      <w:r w:rsidRPr="004054D7">
        <w:rPr>
          <w:color w:val="auto"/>
        </w:rPr>
        <w:br/>
        <w:t>Services, including Labor and Delivery</w:t>
      </w:r>
      <w:r w:rsidRPr="004054D7">
        <w:rPr>
          <w:color w:val="auto"/>
        </w:rPr>
        <w:tab/>
      </w:r>
      <w:r w:rsidRPr="004054D7">
        <w:rPr>
          <w:color w:val="auto"/>
        </w:rPr>
        <w:tab/>
      </w:r>
      <w:r w:rsidRPr="004054D7">
        <w:rPr>
          <w:color w:val="auto"/>
        </w:rPr>
        <w:tab/>
      </w:r>
      <w:r w:rsidRPr="004054D7">
        <w:rPr>
          <w:color w:val="auto"/>
        </w:rPr>
        <w:tab/>
      </w:r>
      <w:r w:rsidRPr="004054D7">
        <w:rPr>
          <w:color w:val="auto"/>
        </w:rPr>
        <w:tab/>
        <w:t>Page 37</w:t>
      </w:r>
    </w:p>
    <w:p w14:paraId="56FE52DD" w14:textId="1A1850D8" w:rsidR="00B62F72" w:rsidRPr="004054D7" w:rsidRDefault="00B62F72" w:rsidP="00B62F72">
      <w:pPr>
        <w:pStyle w:val="Heading2"/>
        <w:rPr>
          <w:color w:val="auto"/>
        </w:rPr>
      </w:pPr>
      <w:r w:rsidRPr="004054D7">
        <w:rPr>
          <w:color w:val="auto"/>
        </w:rPr>
        <w:t>Section 6: Review Analysis of Home Health Services</w:t>
      </w:r>
      <w:r w:rsidRPr="004054D7">
        <w:rPr>
          <w:color w:val="auto"/>
        </w:rPr>
        <w:tab/>
      </w:r>
      <w:r w:rsidRPr="004054D7">
        <w:rPr>
          <w:color w:val="auto"/>
        </w:rPr>
        <w:tab/>
        <w:t>Page 43</w:t>
      </w:r>
    </w:p>
    <w:p w14:paraId="71F1EF47" w14:textId="79F946E4" w:rsidR="00B62F72" w:rsidRPr="004054D7" w:rsidRDefault="00B62F72" w:rsidP="00B62F72">
      <w:pPr>
        <w:ind w:firstLine="0"/>
        <w:rPr>
          <w:rFonts w:asciiTheme="majorHAnsi" w:hAnsiTheme="majorHAnsi"/>
          <w:b/>
          <w:sz w:val="28"/>
          <w:szCs w:val="28"/>
        </w:rPr>
      </w:pPr>
      <w:r w:rsidRPr="004054D7">
        <w:rPr>
          <w:rFonts w:asciiTheme="majorHAnsi" w:hAnsiTheme="majorHAnsi"/>
          <w:b/>
          <w:sz w:val="28"/>
          <w:szCs w:val="28"/>
        </w:rPr>
        <w:t>Section 7: Conclusion</w:t>
      </w:r>
      <w:r w:rsidRPr="004054D7">
        <w:rPr>
          <w:rFonts w:asciiTheme="majorHAnsi" w:hAnsiTheme="majorHAnsi"/>
          <w:b/>
          <w:sz w:val="28"/>
          <w:szCs w:val="28"/>
        </w:rPr>
        <w:tab/>
      </w:r>
      <w:r w:rsidRPr="004054D7">
        <w:rPr>
          <w:rFonts w:asciiTheme="majorHAnsi" w:hAnsiTheme="majorHAnsi"/>
          <w:b/>
          <w:sz w:val="28"/>
          <w:szCs w:val="28"/>
        </w:rPr>
        <w:tab/>
      </w:r>
      <w:r w:rsidRPr="004054D7">
        <w:rPr>
          <w:rFonts w:asciiTheme="majorHAnsi" w:hAnsiTheme="majorHAnsi"/>
          <w:b/>
          <w:sz w:val="28"/>
          <w:szCs w:val="28"/>
        </w:rPr>
        <w:tab/>
      </w:r>
      <w:r w:rsidRPr="004054D7">
        <w:rPr>
          <w:rFonts w:asciiTheme="majorHAnsi" w:hAnsiTheme="majorHAnsi"/>
          <w:b/>
          <w:sz w:val="28"/>
          <w:szCs w:val="28"/>
        </w:rPr>
        <w:tab/>
      </w:r>
      <w:r w:rsidRPr="004054D7">
        <w:rPr>
          <w:rFonts w:asciiTheme="majorHAnsi" w:hAnsiTheme="majorHAnsi"/>
          <w:b/>
          <w:sz w:val="28"/>
          <w:szCs w:val="28"/>
        </w:rPr>
        <w:tab/>
      </w:r>
      <w:r w:rsidRPr="004054D7">
        <w:rPr>
          <w:rFonts w:asciiTheme="majorHAnsi" w:hAnsiTheme="majorHAnsi"/>
          <w:b/>
          <w:sz w:val="28"/>
          <w:szCs w:val="28"/>
        </w:rPr>
        <w:tab/>
      </w:r>
      <w:r w:rsidRPr="004054D7">
        <w:rPr>
          <w:rFonts w:asciiTheme="majorHAnsi" w:hAnsiTheme="majorHAnsi"/>
          <w:b/>
          <w:sz w:val="28"/>
          <w:szCs w:val="28"/>
        </w:rPr>
        <w:tab/>
      </w:r>
      <w:r w:rsidRPr="004054D7">
        <w:rPr>
          <w:rFonts w:asciiTheme="majorHAnsi" w:hAnsiTheme="majorHAnsi"/>
          <w:b/>
          <w:sz w:val="28"/>
          <w:szCs w:val="28"/>
        </w:rPr>
        <w:tab/>
        <w:t>Page 49</w:t>
      </w:r>
    </w:p>
    <w:p w14:paraId="3F339410" w14:textId="38C3F989" w:rsidR="00B62F72" w:rsidRPr="00B62F72" w:rsidRDefault="00B62F72" w:rsidP="00B62F72">
      <w:pPr>
        <w:ind w:firstLine="0"/>
        <w:rPr>
          <w:rFonts w:asciiTheme="majorHAnsi" w:eastAsiaTheme="majorEastAsia" w:hAnsiTheme="majorHAnsi" w:cstheme="majorBidi"/>
          <w:b/>
          <w:bCs/>
          <w:color w:val="365F91" w:themeColor="accent1" w:themeShade="BF"/>
          <w:sz w:val="28"/>
          <w:szCs w:val="28"/>
        </w:rPr>
      </w:pPr>
    </w:p>
    <w:p w14:paraId="48371BF5" w14:textId="77777777" w:rsidR="004E0C2B" w:rsidRPr="0022638C" w:rsidRDefault="004E0C2B" w:rsidP="0022638C">
      <w:pPr>
        <w:pStyle w:val="Heading2"/>
      </w:pPr>
      <w:r w:rsidRPr="0022638C">
        <w:t>Section 1: Overview</w:t>
      </w:r>
    </w:p>
    <w:p w14:paraId="05387427" w14:textId="77777777" w:rsidR="004E0C2B" w:rsidRDefault="004E0C2B" w:rsidP="0022638C">
      <w:pPr>
        <w:ind w:firstLine="0"/>
        <w:rPr>
          <w:rFonts w:asciiTheme="majorHAnsi" w:eastAsiaTheme="majorEastAsia" w:hAnsiTheme="majorHAnsi" w:cstheme="majorBidi"/>
          <w:b/>
          <w:bCs/>
          <w:color w:val="365F91" w:themeColor="accent1" w:themeShade="BF"/>
          <w:sz w:val="28"/>
          <w:szCs w:val="28"/>
        </w:rPr>
      </w:pPr>
    </w:p>
    <w:p w14:paraId="61CCB017" w14:textId="77777777" w:rsidR="00647F94" w:rsidRDefault="00647F94" w:rsidP="00647F94">
      <w:pPr>
        <w:ind w:firstLine="0"/>
        <w:rPr>
          <w:rFonts w:eastAsiaTheme="majorEastAsia" w:cstheme="majorBidi"/>
          <w:bCs/>
          <w:sz w:val="24"/>
          <w:szCs w:val="24"/>
        </w:rPr>
      </w:pPr>
      <w:r w:rsidRPr="007F2346">
        <w:rPr>
          <w:rFonts w:eastAsiaTheme="majorEastAsia" w:cstheme="majorBidi"/>
          <w:bCs/>
          <w:sz w:val="24"/>
          <w:szCs w:val="24"/>
        </w:rPr>
        <w:t>MassHealth, the Massachusetts Medicaid program, provides health insurance coverage for low-income individuals, including children, pregnant women, individuals with disabilities, elderly parents and other adults.</w:t>
      </w:r>
      <w:r w:rsidR="00CC1C46">
        <w:rPr>
          <w:rFonts w:eastAsiaTheme="majorEastAsia" w:cstheme="majorBidi"/>
          <w:bCs/>
          <w:sz w:val="24"/>
          <w:szCs w:val="24"/>
        </w:rPr>
        <w:t xml:space="preserve"> </w:t>
      </w:r>
      <w:r w:rsidRPr="007F2346">
        <w:rPr>
          <w:rFonts w:eastAsiaTheme="majorEastAsia" w:cstheme="majorBidi"/>
          <w:bCs/>
          <w:sz w:val="24"/>
          <w:szCs w:val="24"/>
        </w:rPr>
        <w:t>The Massachusetts Executive Office of Health and Human Services</w:t>
      </w:r>
      <w:r w:rsidR="00AC2822">
        <w:rPr>
          <w:rFonts w:eastAsiaTheme="majorEastAsia" w:cstheme="majorBidi"/>
          <w:bCs/>
          <w:sz w:val="24"/>
          <w:szCs w:val="24"/>
        </w:rPr>
        <w:t xml:space="preserve"> (EOHHS)</w:t>
      </w:r>
      <w:r w:rsidRPr="007F2346">
        <w:rPr>
          <w:rFonts w:eastAsiaTheme="majorEastAsia" w:cstheme="majorBidi"/>
          <w:bCs/>
          <w:sz w:val="24"/>
          <w:szCs w:val="24"/>
        </w:rPr>
        <w:t xml:space="preserve"> is the single state agency that administers the MassHealth program with the state.</w:t>
      </w:r>
      <w:r w:rsidR="00CC1C46">
        <w:rPr>
          <w:rFonts w:eastAsiaTheme="majorEastAsia" w:cstheme="majorBidi"/>
          <w:bCs/>
          <w:sz w:val="24"/>
          <w:szCs w:val="24"/>
        </w:rPr>
        <w:t xml:space="preserve"> </w:t>
      </w:r>
      <w:r w:rsidRPr="007F2346">
        <w:rPr>
          <w:rFonts w:eastAsiaTheme="majorEastAsia" w:cstheme="majorBidi"/>
          <w:bCs/>
          <w:sz w:val="24"/>
          <w:szCs w:val="24"/>
        </w:rPr>
        <w:t xml:space="preserve">MassHealth </w:t>
      </w:r>
      <w:r w:rsidR="00BA7560">
        <w:rPr>
          <w:rFonts w:eastAsiaTheme="majorEastAsia" w:cstheme="majorBidi"/>
          <w:bCs/>
          <w:sz w:val="24"/>
          <w:szCs w:val="24"/>
        </w:rPr>
        <w:t xml:space="preserve">currently </w:t>
      </w:r>
      <w:r w:rsidRPr="007F2346">
        <w:rPr>
          <w:rFonts w:eastAsiaTheme="majorEastAsia" w:cstheme="majorBidi"/>
          <w:bCs/>
          <w:sz w:val="24"/>
          <w:szCs w:val="24"/>
        </w:rPr>
        <w:t>provide</w:t>
      </w:r>
      <w:r w:rsidR="00BA7560">
        <w:rPr>
          <w:rFonts w:eastAsiaTheme="majorEastAsia" w:cstheme="majorBidi"/>
          <w:bCs/>
          <w:sz w:val="24"/>
          <w:szCs w:val="24"/>
        </w:rPr>
        <w:t>s</w:t>
      </w:r>
      <w:r w:rsidRPr="007F2346">
        <w:rPr>
          <w:rFonts w:eastAsiaTheme="majorEastAsia" w:cstheme="majorBidi"/>
          <w:bCs/>
          <w:sz w:val="24"/>
          <w:szCs w:val="24"/>
        </w:rPr>
        <w:t xml:space="preserve"> coverage to approximately </w:t>
      </w:r>
      <w:r w:rsidR="00746485">
        <w:rPr>
          <w:rFonts w:eastAsiaTheme="majorEastAsia" w:cstheme="majorBidi"/>
          <w:bCs/>
          <w:sz w:val="24"/>
          <w:szCs w:val="24"/>
        </w:rPr>
        <w:t>1.8</w:t>
      </w:r>
      <w:r>
        <w:rPr>
          <w:rFonts w:eastAsiaTheme="majorEastAsia" w:cstheme="majorBidi"/>
          <w:bCs/>
          <w:sz w:val="24"/>
          <w:szCs w:val="24"/>
        </w:rPr>
        <w:t xml:space="preserve"> </w:t>
      </w:r>
      <w:r w:rsidRPr="007F2346">
        <w:rPr>
          <w:rFonts w:eastAsiaTheme="majorEastAsia" w:cstheme="majorBidi"/>
          <w:bCs/>
          <w:sz w:val="24"/>
          <w:szCs w:val="24"/>
        </w:rPr>
        <w:t xml:space="preserve">million </w:t>
      </w:r>
      <w:r w:rsidR="00C55D08" w:rsidRPr="00CE30BE">
        <w:rPr>
          <w:rFonts w:eastAsiaTheme="majorEastAsia" w:cstheme="majorBidi"/>
          <w:bCs/>
          <w:sz w:val="24"/>
          <w:szCs w:val="24"/>
        </w:rPr>
        <w:t xml:space="preserve">Medicaid </w:t>
      </w:r>
      <w:r w:rsidR="00BA7560">
        <w:rPr>
          <w:rFonts w:eastAsiaTheme="majorEastAsia" w:cstheme="majorBidi"/>
          <w:bCs/>
          <w:sz w:val="24"/>
          <w:szCs w:val="24"/>
        </w:rPr>
        <w:t xml:space="preserve">and </w:t>
      </w:r>
      <w:r w:rsidR="00BB56A1">
        <w:rPr>
          <w:rFonts w:eastAsiaTheme="majorEastAsia" w:cstheme="majorBidi"/>
          <w:bCs/>
          <w:sz w:val="24"/>
          <w:szCs w:val="24"/>
        </w:rPr>
        <w:t>the Children’s Health Insurance Program (</w:t>
      </w:r>
      <w:r w:rsidR="00BA7560">
        <w:rPr>
          <w:rFonts w:eastAsiaTheme="majorEastAsia" w:cstheme="majorBidi"/>
          <w:bCs/>
          <w:sz w:val="24"/>
          <w:szCs w:val="24"/>
        </w:rPr>
        <w:t>CHIP</w:t>
      </w:r>
      <w:r w:rsidR="00BB56A1">
        <w:rPr>
          <w:rFonts w:eastAsiaTheme="majorEastAsia" w:cstheme="majorBidi"/>
          <w:bCs/>
          <w:sz w:val="24"/>
          <w:szCs w:val="24"/>
        </w:rPr>
        <w:t>)</w:t>
      </w:r>
      <w:r w:rsidR="00BA7560">
        <w:rPr>
          <w:rFonts w:eastAsiaTheme="majorEastAsia" w:cstheme="majorBidi"/>
          <w:bCs/>
          <w:sz w:val="24"/>
          <w:szCs w:val="24"/>
        </w:rPr>
        <w:t xml:space="preserve"> </w:t>
      </w:r>
      <w:r w:rsidRPr="00CE30BE">
        <w:rPr>
          <w:rFonts w:eastAsiaTheme="majorEastAsia" w:cstheme="majorBidi"/>
          <w:bCs/>
          <w:sz w:val="24"/>
          <w:szCs w:val="24"/>
        </w:rPr>
        <w:t xml:space="preserve">members </w:t>
      </w:r>
      <w:r w:rsidR="00B24813">
        <w:rPr>
          <w:rFonts w:eastAsiaTheme="majorEastAsia" w:cstheme="majorBidi"/>
          <w:bCs/>
          <w:sz w:val="24"/>
          <w:szCs w:val="24"/>
        </w:rPr>
        <w:t xml:space="preserve">and </w:t>
      </w:r>
      <w:r w:rsidR="00E830DC">
        <w:rPr>
          <w:rFonts w:eastAsiaTheme="majorEastAsia" w:cstheme="majorBidi"/>
          <w:bCs/>
          <w:sz w:val="24"/>
          <w:szCs w:val="24"/>
        </w:rPr>
        <w:t xml:space="preserve">had </w:t>
      </w:r>
      <w:r w:rsidR="00B24813" w:rsidRPr="00B24813">
        <w:rPr>
          <w:rFonts w:eastAsiaTheme="majorEastAsia" w:cstheme="majorBidi"/>
          <w:bCs/>
          <w:sz w:val="24"/>
          <w:szCs w:val="24"/>
        </w:rPr>
        <w:t>approximately</w:t>
      </w:r>
      <w:r w:rsidR="00F13ED7" w:rsidRPr="00F13ED7">
        <w:rPr>
          <w:rFonts w:eastAsiaTheme="majorEastAsia" w:cstheme="majorBidi"/>
          <w:bCs/>
          <w:sz w:val="24"/>
          <w:szCs w:val="24"/>
        </w:rPr>
        <w:t xml:space="preserve"> $13.7 billion </w:t>
      </w:r>
      <w:r w:rsidR="00E830DC">
        <w:rPr>
          <w:rFonts w:eastAsiaTheme="majorEastAsia" w:cstheme="majorBidi"/>
          <w:bCs/>
          <w:sz w:val="24"/>
          <w:szCs w:val="24"/>
        </w:rPr>
        <w:t xml:space="preserve">in gross expenditures </w:t>
      </w:r>
      <w:r w:rsidR="00B24813">
        <w:rPr>
          <w:rFonts w:eastAsiaTheme="majorEastAsia" w:cstheme="majorBidi"/>
          <w:bCs/>
          <w:sz w:val="24"/>
          <w:szCs w:val="24"/>
        </w:rPr>
        <w:t xml:space="preserve">over </w:t>
      </w:r>
      <w:r w:rsidR="00E3162C">
        <w:rPr>
          <w:rFonts w:eastAsiaTheme="majorEastAsia" w:cstheme="majorBidi"/>
          <w:bCs/>
          <w:sz w:val="24"/>
          <w:szCs w:val="24"/>
        </w:rPr>
        <w:t>state fiscal year 2015</w:t>
      </w:r>
      <w:r w:rsidRPr="00CE30BE">
        <w:rPr>
          <w:rFonts w:eastAsiaTheme="majorEastAsia" w:cstheme="majorBidi"/>
          <w:bCs/>
          <w:sz w:val="24"/>
          <w:szCs w:val="24"/>
        </w:rPr>
        <w:t>.</w:t>
      </w:r>
    </w:p>
    <w:p w14:paraId="048C5DD7" w14:textId="77777777" w:rsidR="00CE30BE" w:rsidRPr="007F2346" w:rsidRDefault="00CE30BE" w:rsidP="00647F94">
      <w:pPr>
        <w:ind w:firstLine="0"/>
        <w:rPr>
          <w:rFonts w:eastAsiaTheme="majorEastAsia" w:cstheme="majorBidi"/>
          <w:bCs/>
          <w:sz w:val="24"/>
          <w:szCs w:val="24"/>
        </w:rPr>
      </w:pPr>
    </w:p>
    <w:p w14:paraId="17F8C1C5" w14:textId="77777777" w:rsidR="00647F94" w:rsidRPr="007F2346" w:rsidRDefault="00647F94" w:rsidP="00647F94">
      <w:pPr>
        <w:ind w:firstLine="0"/>
        <w:rPr>
          <w:rFonts w:eastAsiaTheme="majorEastAsia" w:cstheme="majorBidi"/>
          <w:bCs/>
          <w:sz w:val="24"/>
          <w:szCs w:val="24"/>
        </w:rPr>
      </w:pPr>
      <w:r w:rsidRPr="007F2346">
        <w:rPr>
          <w:rFonts w:eastAsiaTheme="majorEastAsia" w:cstheme="majorBidi"/>
          <w:bCs/>
          <w:sz w:val="24"/>
          <w:szCs w:val="24"/>
        </w:rPr>
        <w:t xml:space="preserve">As of July 2015, Massachusetts had a total population of just </w:t>
      </w:r>
      <w:r w:rsidR="008C03E3" w:rsidRPr="007F2346">
        <w:rPr>
          <w:rFonts w:eastAsiaTheme="majorEastAsia" w:cstheme="majorBidi"/>
          <w:bCs/>
          <w:sz w:val="24"/>
          <w:szCs w:val="24"/>
        </w:rPr>
        <w:t>fewer than</w:t>
      </w:r>
      <w:r w:rsidRPr="007F2346">
        <w:rPr>
          <w:rFonts w:eastAsiaTheme="majorEastAsia" w:cstheme="majorBidi"/>
          <w:bCs/>
          <w:sz w:val="24"/>
          <w:szCs w:val="24"/>
        </w:rPr>
        <w:t xml:space="preserve"> 6.8 million people.</w:t>
      </w:r>
      <w:r w:rsidR="00CC1C46">
        <w:rPr>
          <w:rFonts w:eastAsiaTheme="majorEastAsia" w:cstheme="majorBidi"/>
          <w:bCs/>
          <w:sz w:val="24"/>
          <w:szCs w:val="24"/>
        </w:rPr>
        <w:t xml:space="preserve"> </w:t>
      </w:r>
      <w:r w:rsidRPr="007F2346">
        <w:rPr>
          <w:rFonts w:eastAsiaTheme="majorEastAsia" w:cstheme="majorBidi"/>
          <w:bCs/>
          <w:sz w:val="24"/>
          <w:szCs w:val="24"/>
        </w:rPr>
        <w:t>There are 63 acute care hospitals and affiliated practices in the state, all of which are enrolled with MassHealth.</w:t>
      </w:r>
      <w:r w:rsidR="00CC1C46">
        <w:rPr>
          <w:rFonts w:eastAsiaTheme="majorEastAsia" w:cstheme="majorBidi"/>
          <w:bCs/>
          <w:sz w:val="24"/>
          <w:szCs w:val="24"/>
        </w:rPr>
        <w:t xml:space="preserve"> </w:t>
      </w:r>
      <w:r w:rsidR="005F5C3F">
        <w:rPr>
          <w:rFonts w:eastAsiaTheme="majorEastAsia" w:cstheme="majorBidi"/>
          <w:bCs/>
          <w:sz w:val="24"/>
          <w:szCs w:val="24"/>
        </w:rPr>
        <w:t>Additionally, w</w:t>
      </w:r>
      <w:r w:rsidRPr="007F2346">
        <w:rPr>
          <w:rFonts w:eastAsiaTheme="majorEastAsia" w:cstheme="majorBidi"/>
          <w:bCs/>
          <w:sz w:val="24"/>
          <w:szCs w:val="24"/>
        </w:rPr>
        <w:t>ith a large network of community health centers in the state, there are many options for MassHealth members to receive healthcare.</w:t>
      </w:r>
    </w:p>
    <w:p w14:paraId="3D2E730A" w14:textId="77777777" w:rsidR="00647F94" w:rsidRPr="007F2346" w:rsidRDefault="00647F94" w:rsidP="00647F94">
      <w:pPr>
        <w:ind w:firstLine="0"/>
        <w:rPr>
          <w:rFonts w:asciiTheme="majorHAnsi" w:eastAsiaTheme="majorEastAsia" w:hAnsiTheme="majorHAnsi" w:cstheme="majorBidi"/>
          <w:b/>
          <w:bCs/>
          <w:color w:val="365F91" w:themeColor="accent1" w:themeShade="BF"/>
          <w:sz w:val="24"/>
          <w:szCs w:val="24"/>
        </w:rPr>
      </w:pPr>
    </w:p>
    <w:p w14:paraId="3A00239F" w14:textId="77777777" w:rsidR="00647F94" w:rsidRPr="007F2346" w:rsidRDefault="00647F94" w:rsidP="00647F94">
      <w:pPr>
        <w:ind w:firstLine="0"/>
        <w:rPr>
          <w:sz w:val="24"/>
          <w:szCs w:val="24"/>
        </w:rPr>
      </w:pPr>
      <w:r w:rsidRPr="007F2346">
        <w:rPr>
          <w:sz w:val="24"/>
          <w:szCs w:val="24"/>
        </w:rPr>
        <w:t>Massachusetts measures and monitors indicators of healthcare access to ensure that its Medicaid beneficiaries have access to care that is comparabl</w:t>
      </w:r>
      <w:r w:rsidR="0022638C">
        <w:rPr>
          <w:sz w:val="24"/>
          <w:szCs w:val="24"/>
        </w:rPr>
        <w:t xml:space="preserve">e to the general population. </w:t>
      </w:r>
    </w:p>
    <w:p w14:paraId="32634E33" w14:textId="77777777" w:rsidR="00647F94" w:rsidRPr="007F2346" w:rsidRDefault="00647F94" w:rsidP="00647F94">
      <w:pPr>
        <w:ind w:firstLine="0"/>
        <w:rPr>
          <w:sz w:val="24"/>
          <w:szCs w:val="24"/>
        </w:rPr>
      </w:pPr>
    </w:p>
    <w:p w14:paraId="26BBC04A" w14:textId="77777777" w:rsidR="00647F94" w:rsidRPr="007F2346" w:rsidRDefault="00647F94" w:rsidP="00647F94">
      <w:pPr>
        <w:ind w:firstLine="0"/>
        <w:rPr>
          <w:sz w:val="24"/>
          <w:szCs w:val="24"/>
        </w:rPr>
      </w:pPr>
      <w:r w:rsidRPr="007F2346">
        <w:rPr>
          <w:sz w:val="24"/>
          <w:szCs w:val="24"/>
        </w:rPr>
        <w:t xml:space="preserve">In accordance with 42 CFR 447.203, Massachusetts developed an </w:t>
      </w:r>
      <w:r w:rsidR="000823C5">
        <w:rPr>
          <w:sz w:val="24"/>
          <w:szCs w:val="24"/>
        </w:rPr>
        <w:t>A</w:t>
      </w:r>
      <w:r w:rsidRPr="007F2346">
        <w:rPr>
          <w:sz w:val="24"/>
          <w:szCs w:val="24"/>
        </w:rPr>
        <w:t>ccess</w:t>
      </w:r>
      <w:r w:rsidR="000823C5">
        <w:rPr>
          <w:sz w:val="24"/>
          <w:szCs w:val="24"/>
        </w:rPr>
        <w:t xml:space="preserve"> Monitoring Review Plan</w:t>
      </w:r>
      <w:r w:rsidR="001B0711">
        <w:rPr>
          <w:sz w:val="24"/>
          <w:szCs w:val="24"/>
        </w:rPr>
        <w:t xml:space="preserve"> </w:t>
      </w:r>
      <w:r w:rsidR="00831A4D">
        <w:rPr>
          <w:sz w:val="24"/>
          <w:szCs w:val="24"/>
        </w:rPr>
        <w:t xml:space="preserve">(Access Plan) </w:t>
      </w:r>
      <w:r w:rsidR="00CE3598">
        <w:rPr>
          <w:sz w:val="24"/>
          <w:szCs w:val="24"/>
        </w:rPr>
        <w:t xml:space="preserve">that </w:t>
      </w:r>
      <w:r w:rsidR="006325C8">
        <w:rPr>
          <w:sz w:val="24"/>
          <w:szCs w:val="24"/>
        </w:rPr>
        <w:t xml:space="preserve">follows the </w:t>
      </w:r>
      <w:r w:rsidR="00303A85">
        <w:rPr>
          <w:sz w:val="24"/>
          <w:szCs w:val="24"/>
        </w:rPr>
        <w:t>model plan</w:t>
      </w:r>
      <w:r w:rsidR="006325C8">
        <w:rPr>
          <w:sz w:val="24"/>
          <w:szCs w:val="24"/>
        </w:rPr>
        <w:t xml:space="preserve"> provided by </w:t>
      </w:r>
      <w:r w:rsidR="007371F9">
        <w:rPr>
          <w:sz w:val="24"/>
          <w:szCs w:val="24"/>
        </w:rPr>
        <w:t>the Centers for Medicare and Medicaid Services (</w:t>
      </w:r>
      <w:r w:rsidR="006325C8">
        <w:rPr>
          <w:sz w:val="24"/>
          <w:szCs w:val="24"/>
        </w:rPr>
        <w:t>CMS</w:t>
      </w:r>
      <w:r w:rsidR="007371F9">
        <w:rPr>
          <w:sz w:val="24"/>
          <w:szCs w:val="24"/>
        </w:rPr>
        <w:t>)</w:t>
      </w:r>
      <w:r w:rsidR="006325C8">
        <w:rPr>
          <w:sz w:val="24"/>
          <w:szCs w:val="24"/>
        </w:rPr>
        <w:t xml:space="preserve"> and </w:t>
      </w:r>
      <w:r w:rsidR="00CE3598">
        <w:rPr>
          <w:sz w:val="24"/>
          <w:szCs w:val="24"/>
        </w:rPr>
        <w:t>demonstrates sufficient access</w:t>
      </w:r>
      <w:r w:rsidRPr="007F2346">
        <w:rPr>
          <w:sz w:val="24"/>
          <w:szCs w:val="24"/>
        </w:rPr>
        <w:t xml:space="preserve"> for the following service categories provided under a fee-for-service (FFS) arrangement:</w:t>
      </w:r>
    </w:p>
    <w:p w14:paraId="0BCC8E7C" w14:textId="77777777" w:rsidR="00647F94" w:rsidRPr="007F2346" w:rsidRDefault="00647F94" w:rsidP="00647F94">
      <w:pPr>
        <w:numPr>
          <w:ilvl w:val="1"/>
          <w:numId w:val="1"/>
        </w:numPr>
        <w:contextualSpacing/>
        <w:rPr>
          <w:sz w:val="24"/>
          <w:szCs w:val="24"/>
        </w:rPr>
      </w:pPr>
      <w:r w:rsidRPr="007F2346">
        <w:rPr>
          <w:sz w:val="24"/>
          <w:szCs w:val="24"/>
        </w:rPr>
        <w:t>Primary care services</w:t>
      </w:r>
    </w:p>
    <w:p w14:paraId="4182D5FB" w14:textId="77777777" w:rsidR="008C6475" w:rsidRDefault="00647F94" w:rsidP="008C6475">
      <w:pPr>
        <w:numPr>
          <w:ilvl w:val="1"/>
          <w:numId w:val="1"/>
        </w:numPr>
        <w:contextualSpacing/>
        <w:rPr>
          <w:sz w:val="24"/>
          <w:szCs w:val="24"/>
        </w:rPr>
      </w:pPr>
      <w:r w:rsidRPr="008C6475">
        <w:rPr>
          <w:sz w:val="24"/>
          <w:szCs w:val="24"/>
        </w:rPr>
        <w:t xml:space="preserve">Physician specialist services </w:t>
      </w:r>
    </w:p>
    <w:p w14:paraId="5357DB18" w14:textId="77777777" w:rsidR="00647F94" w:rsidRDefault="00647F94" w:rsidP="008C6475">
      <w:pPr>
        <w:numPr>
          <w:ilvl w:val="1"/>
          <w:numId w:val="1"/>
        </w:numPr>
        <w:contextualSpacing/>
        <w:rPr>
          <w:sz w:val="24"/>
          <w:szCs w:val="24"/>
        </w:rPr>
      </w:pPr>
      <w:r w:rsidRPr="008C6475">
        <w:rPr>
          <w:sz w:val="24"/>
          <w:szCs w:val="24"/>
        </w:rPr>
        <w:t>Behavioral health services</w:t>
      </w:r>
    </w:p>
    <w:p w14:paraId="6C7D0A8C" w14:textId="77777777" w:rsidR="008C6475" w:rsidRPr="008C6475" w:rsidRDefault="008C6475" w:rsidP="008C6475">
      <w:pPr>
        <w:pStyle w:val="ListParagraph"/>
        <w:numPr>
          <w:ilvl w:val="1"/>
          <w:numId w:val="1"/>
        </w:numPr>
        <w:rPr>
          <w:sz w:val="24"/>
          <w:szCs w:val="24"/>
        </w:rPr>
      </w:pPr>
      <w:r>
        <w:rPr>
          <w:sz w:val="24"/>
          <w:szCs w:val="24"/>
        </w:rPr>
        <w:t>P</w:t>
      </w:r>
      <w:r w:rsidRPr="008C6475">
        <w:rPr>
          <w:sz w:val="24"/>
          <w:szCs w:val="24"/>
        </w:rPr>
        <w:t xml:space="preserve">re- and post-natal obstetric services, </w:t>
      </w:r>
      <w:r>
        <w:rPr>
          <w:sz w:val="24"/>
          <w:szCs w:val="24"/>
        </w:rPr>
        <w:t xml:space="preserve">including </w:t>
      </w:r>
      <w:r w:rsidRPr="008C6475">
        <w:rPr>
          <w:sz w:val="24"/>
          <w:szCs w:val="24"/>
        </w:rPr>
        <w:t>labor and delivery</w:t>
      </w:r>
    </w:p>
    <w:p w14:paraId="140A8D1B" w14:textId="77777777" w:rsidR="00647F94" w:rsidRPr="007F2346" w:rsidRDefault="00647F94" w:rsidP="00647F94">
      <w:pPr>
        <w:numPr>
          <w:ilvl w:val="1"/>
          <w:numId w:val="1"/>
        </w:numPr>
        <w:rPr>
          <w:sz w:val="24"/>
          <w:szCs w:val="24"/>
        </w:rPr>
      </w:pPr>
      <w:r w:rsidRPr="007F2346">
        <w:rPr>
          <w:sz w:val="24"/>
          <w:szCs w:val="24"/>
        </w:rPr>
        <w:t>Home health services</w:t>
      </w:r>
    </w:p>
    <w:p w14:paraId="73D3FC2E" w14:textId="77777777" w:rsidR="00756A60" w:rsidRDefault="00756A60" w:rsidP="00647F94">
      <w:pPr>
        <w:ind w:firstLine="0"/>
        <w:rPr>
          <w:sz w:val="24"/>
          <w:szCs w:val="24"/>
        </w:rPr>
      </w:pPr>
    </w:p>
    <w:p w14:paraId="267E5378" w14:textId="77777777" w:rsidR="007371F9" w:rsidRPr="007371F9" w:rsidRDefault="00831A4D" w:rsidP="007371F9">
      <w:pPr>
        <w:pStyle w:val="CommentText"/>
        <w:ind w:firstLine="0"/>
        <w:rPr>
          <w:sz w:val="24"/>
          <w:szCs w:val="24"/>
        </w:rPr>
      </w:pPr>
      <w:r w:rsidRPr="00303A85">
        <w:rPr>
          <w:sz w:val="24"/>
          <w:szCs w:val="24"/>
        </w:rPr>
        <w:t xml:space="preserve">CMS </w:t>
      </w:r>
      <w:r w:rsidR="00303A85">
        <w:rPr>
          <w:sz w:val="24"/>
          <w:szCs w:val="24"/>
        </w:rPr>
        <w:t xml:space="preserve">guidance to states </w:t>
      </w:r>
      <w:r w:rsidR="007371F9">
        <w:rPr>
          <w:sz w:val="24"/>
          <w:szCs w:val="24"/>
        </w:rPr>
        <w:t>is</w:t>
      </w:r>
      <w:r w:rsidR="00303A85">
        <w:rPr>
          <w:sz w:val="24"/>
          <w:szCs w:val="24"/>
        </w:rPr>
        <w:t xml:space="preserve"> that the Access Plan is only required for services covered and paid through the Medicaid state plan on a </w:t>
      </w:r>
      <w:r w:rsidR="007371F9">
        <w:rPr>
          <w:sz w:val="24"/>
          <w:szCs w:val="24"/>
        </w:rPr>
        <w:t>FFS</w:t>
      </w:r>
      <w:r w:rsidR="00303A85">
        <w:rPr>
          <w:sz w:val="24"/>
          <w:szCs w:val="24"/>
        </w:rPr>
        <w:t xml:space="preserve"> basis</w:t>
      </w:r>
      <w:r w:rsidR="006D4AC5">
        <w:rPr>
          <w:sz w:val="24"/>
          <w:szCs w:val="24"/>
        </w:rPr>
        <w:t>,</w:t>
      </w:r>
      <w:r w:rsidR="00303A85">
        <w:rPr>
          <w:sz w:val="24"/>
          <w:szCs w:val="24"/>
        </w:rPr>
        <w:t xml:space="preserve"> as access information for services covered and paid through capitation arrangements </w:t>
      </w:r>
      <w:r w:rsidR="007371F9">
        <w:rPr>
          <w:sz w:val="24"/>
          <w:szCs w:val="24"/>
        </w:rPr>
        <w:t>is</w:t>
      </w:r>
      <w:r w:rsidR="00303A85">
        <w:rPr>
          <w:sz w:val="24"/>
          <w:szCs w:val="24"/>
        </w:rPr>
        <w:t xml:space="preserve"> collected through other avenues.</w:t>
      </w:r>
      <w:r w:rsidR="00CC1C46">
        <w:rPr>
          <w:sz w:val="24"/>
          <w:szCs w:val="24"/>
        </w:rPr>
        <w:t xml:space="preserve"> </w:t>
      </w:r>
      <w:r w:rsidR="00637D54">
        <w:rPr>
          <w:sz w:val="24"/>
          <w:szCs w:val="24"/>
        </w:rPr>
        <w:t>Per CMS requirements, t</w:t>
      </w:r>
      <w:r w:rsidR="00647F94" w:rsidRPr="006320A2">
        <w:rPr>
          <w:sz w:val="24"/>
          <w:szCs w:val="24"/>
        </w:rPr>
        <w:t xml:space="preserve">he </w:t>
      </w:r>
      <w:r>
        <w:rPr>
          <w:sz w:val="24"/>
          <w:szCs w:val="24"/>
        </w:rPr>
        <w:t>Access P</w:t>
      </w:r>
      <w:r w:rsidR="00647F94" w:rsidRPr="006320A2">
        <w:rPr>
          <w:sz w:val="24"/>
          <w:szCs w:val="24"/>
        </w:rPr>
        <w:t xml:space="preserve">lan </w:t>
      </w:r>
      <w:r>
        <w:rPr>
          <w:sz w:val="24"/>
          <w:szCs w:val="24"/>
        </w:rPr>
        <w:t xml:space="preserve">generally </w:t>
      </w:r>
      <w:r w:rsidR="00647F94" w:rsidRPr="006320A2">
        <w:rPr>
          <w:sz w:val="24"/>
          <w:szCs w:val="24"/>
        </w:rPr>
        <w:t xml:space="preserve">describes data that will be used to measure access to care for </w:t>
      </w:r>
      <w:r w:rsidR="00C4127B">
        <w:rPr>
          <w:sz w:val="24"/>
          <w:szCs w:val="24"/>
        </w:rPr>
        <w:t xml:space="preserve">Medicaid </w:t>
      </w:r>
      <w:r w:rsidR="00F30804">
        <w:rPr>
          <w:sz w:val="24"/>
          <w:szCs w:val="24"/>
        </w:rPr>
        <w:t xml:space="preserve">members </w:t>
      </w:r>
      <w:r w:rsidR="00647F94" w:rsidRPr="006320A2">
        <w:rPr>
          <w:sz w:val="24"/>
          <w:szCs w:val="24"/>
        </w:rPr>
        <w:t>in FFS</w:t>
      </w:r>
      <w:r w:rsidR="00B24813">
        <w:rPr>
          <w:sz w:val="24"/>
          <w:szCs w:val="24"/>
        </w:rPr>
        <w:t xml:space="preserve"> and the</w:t>
      </w:r>
      <w:r w:rsidR="004C10FA">
        <w:rPr>
          <w:sz w:val="24"/>
          <w:szCs w:val="24"/>
        </w:rPr>
        <w:t xml:space="preserve"> </w:t>
      </w:r>
      <w:r w:rsidR="00647F94">
        <w:rPr>
          <w:sz w:val="24"/>
          <w:szCs w:val="24"/>
        </w:rPr>
        <w:t xml:space="preserve">Primary Care Clinician </w:t>
      </w:r>
      <w:r w:rsidR="00C4127B">
        <w:rPr>
          <w:sz w:val="24"/>
          <w:szCs w:val="24"/>
        </w:rPr>
        <w:t xml:space="preserve">(PCC) </w:t>
      </w:r>
      <w:r w:rsidR="00647F94">
        <w:rPr>
          <w:sz w:val="24"/>
          <w:szCs w:val="24"/>
        </w:rPr>
        <w:t>Plan</w:t>
      </w:r>
      <w:r w:rsidR="00B24813">
        <w:rPr>
          <w:sz w:val="24"/>
          <w:szCs w:val="24"/>
        </w:rPr>
        <w:t xml:space="preserve">, excluding behavioral health services covered by </w:t>
      </w:r>
      <w:r w:rsidR="00B24813" w:rsidRPr="00B24813">
        <w:rPr>
          <w:sz w:val="24"/>
          <w:szCs w:val="24"/>
        </w:rPr>
        <w:t>Massachusetts Behavioral Health Plan (MBHP)</w:t>
      </w:r>
      <w:r w:rsidR="00B24813">
        <w:rPr>
          <w:sz w:val="24"/>
          <w:szCs w:val="24"/>
        </w:rPr>
        <w:t xml:space="preserve">, the PCC Plan’s </w:t>
      </w:r>
      <w:r w:rsidR="00B24813" w:rsidRPr="00B24813">
        <w:rPr>
          <w:sz w:val="24"/>
          <w:szCs w:val="24"/>
        </w:rPr>
        <w:t>capitated carve out</w:t>
      </w:r>
      <w:r w:rsidR="005F5C3F">
        <w:rPr>
          <w:sz w:val="24"/>
          <w:szCs w:val="24"/>
        </w:rPr>
        <w:t xml:space="preserve"> vendor</w:t>
      </w:r>
      <w:r w:rsidR="00647F94">
        <w:rPr>
          <w:sz w:val="24"/>
          <w:szCs w:val="24"/>
        </w:rPr>
        <w:t>.</w:t>
      </w:r>
      <w:r w:rsidR="00CC1C46">
        <w:rPr>
          <w:sz w:val="24"/>
          <w:szCs w:val="24"/>
        </w:rPr>
        <w:t xml:space="preserve"> </w:t>
      </w:r>
      <w:r w:rsidR="00917D5A">
        <w:rPr>
          <w:sz w:val="24"/>
          <w:szCs w:val="24"/>
        </w:rPr>
        <w:t>Non-Behavioral Health</w:t>
      </w:r>
      <w:r w:rsidR="007371F9">
        <w:rPr>
          <w:sz w:val="24"/>
          <w:szCs w:val="24"/>
        </w:rPr>
        <w:t xml:space="preserve"> PCC plan services are delivered through and are generally paid under the FFS program.</w:t>
      </w:r>
      <w:r w:rsidR="00647F94">
        <w:rPr>
          <w:sz w:val="24"/>
          <w:szCs w:val="24"/>
        </w:rPr>
        <w:t xml:space="preserve"> </w:t>
      </w:r>
      <w:r w:rsidR="007371F9">
        <w:rPr>
          <w:sz w:val="24"/>
          <w:szCs w:val="24"/>
        </w:rPr>
        <w:t xml:space="preserve">Therefore, </w:t>
      </w:r>
      <w:r w:rsidR="007371F9">
        <w:rPr>
          <w:rFonts w:eastAsiaTheme="majorEastAsia" w:cstheme="majorBidi"/>
          <w:bCs/>
          <w:sz w:val="24"/>
          <w:szCs w:val="24"/>
        </w:rPr>
        <w:t>t</w:t>
      </w:r>
      <w:r w:rsidR="00C4127B">
        <w:rPr>
          <w:rFonts w:eastAsiaTheme="majorEastAsia" w:cstheme="majorBidi"/>
          <w:bCs/>
          <w:sz w:val="24"/>
          <w:szCs w:val="24"/>
        </w:rPr>
        <w:t xml:space="preserve">he data presented in this </w:t>
      </w:r>
      <w:r w:rsidR="003C77F1">
        <w:rPr>
          <w:rFonts w:eastAsiaTheme="majorEastAsia" w:cstheme="majorBidi"/>
          <w:bCs/>
          <w:sz w:val="24"/>
          <w:szCs w:val="24"/>
        </w:rPr>
        <w:t xml:space="preserve">Access Plan </w:t>
      </w:r>
      <w:r w:rsidR="00C4127B">
        <w:rPr>
          <w:rFonts w:eastAsiaTheme="majorEastAsia" w:cstheme="majorBidi"/>
          <w:bCs/>
          <w:sz w:val="24"/>
          <w:szCs w:val="24"/>
        </w:rPr>
        <w:t xml:space="preserve">includes member numbers for Medicaid </w:t>
      </w:r>
      <w:r w:rsidR="00AC2822">
        <w:rPr>
          <w:rFonts w:eastAsiaTheme="majorEastAsia" w:cstheme="majorBidi"/>
          <w:bCs/>
          <w:sz w:val="24"/>
          <w:szCs w:val="24"/>
        </w:rPr>
        <w:t xml:space="preserve">members in the PCC plan and those in </w:t>
      </w:r>
      <w:r w:rsidR="007371F9">
        <w:rPr>
          <w:rFonts w:eastAsiaTheme="majorEastAsia" w:cstheme="majorBidi"/>
          <w:bCs/>
          <w:sz w:val="24"/>
          <w:szCs w:val="24"/>
        </w:rPr>
        <w:t xml:space="preserve">FFS </w:t>
      </w:r>
      <w:r w:rsidR="00AC2822">
        <w:rPr>
          <w:rFonts w:eastAsiaTheme="majorEastAsia" w:cstheme="majorBidi"/>
          <w:bCs/>
          <w:sz w:val="24"/>
          <w:szCs w:val="24"/>
        </w:rPr>
        <w:t xml:space="preserve">with MassHealth as primary insurance </w:t>
      </w:r>
      <w:r w:rsidR="00C4127B">
        <w:rPr>
          <w:rFonts w:eastAsiaTheme="majorEastAsia" w:cstheme="majorBidi"/>
          <w:bCs/>
          <w:sz w:val="24"/>
          <w:szCs w:val="24"/>
        </w:rPr>
        <w:t>and excludes CHIP, unless otherwise stated.</w:t>
      </w:r>
      <w:r w:rsidR="00CC1C46">
        <w:rPr>
          <w:rFonts w:eastAsiaTheme="majorEastAsia" w:cstheme="majorBidi"/>
          <w:bCs/>
          <w:sz w:val="24"/>
          <w:szCs w:val="24"/>
        </w:rPr>
        <w:t xml:space="preserve"> </w:t>
      </w:r>
      <w:r w:rsidR="00E7293F">
        <w:rPr>
          <w:rFonts w:eastAsiaTheme="majorEastAsia" w:cstheme="majorBidi"/>
          <w:bCs/>
          <w:sz w:val="24"/>
          <w:szCs w:val="24"/>
        </w:rPr>
        <w:t xml:space="preserve"> </w:t>
      </w:r>
      <w:r w:rsidR="007371F9" w:rsidRPr="007371F9">
        <w:rPr>
          <w:rFonts w:eastAsiaTheme="majorEastAsia" w:cstheme="majorBidi"/>
          <w:bCs/>
          <w:sz w:val="24"/>
          <w:szCs w:val="24"/>
        </w:rPr>
        <w:t xml:space="preserve">However, the Access Plan also incorporates </w:t>
      </w:r>
      <w:r w:rsidR="007371F9" w:rsidRPr="007371F9">
        <w:rPr>
          <w:sz w:val="24"/>
          <w:szCs w:val="24"/>
        </w:rPr>
        <w:t xml:space="preserve">analysis of some data involving </w:t>
      </w:r>
      <w:r w:rsidR="00BB56A1">
        <w:rPr>
          <w:sz w:val="24"/>
          <w:szCs w:val="24"/>
        </w:rPr>
        <w:t>managed care organization (</w:t>
      </w:r>
      <w:r w:rsidR="007371F9" w:rsidRPr="007371F9">
        <w:rPr>
          <w:sz w:val="24"/>
          <w:szCs w:val="24"/>
        </w:rPr>
        <w:t>MCO</w:t>
      </w:r>
      <w:r w:rsidR="00BB56A1">
        <w:rPr>
          <w:sz w:val="24"/>
          <w:szCs w:val="24"/>
        </w:rPr>
        <w:t>)</w:t>
      </w:r>
      <w:r w:rsidR="007371F9" w:rsidRPr="007371F9">
        <w:rPr>
          <w:sz w:val="24"/>
          <w:szCs w:val="24"/>
        </w:rPr>
        <w:t xml:space="preserve"> member information</w:t>
      </w:r>
      <w:r w:rsidR="00884545">
        <w:rPr>
          <w:sz w:val="24"/>
          <w:szCs w:val="24"/>
        </w:rPr>
        <w:t xml:space="preserve"> (e.g. HEDIS data)</w:t>
      </w:r>
      <w:r w:rsidR="007371F9" w:rsidRPr="007371F9">
        <w:rPr>
          <w:sz w:val="24"/>
          <w:szCs w:val="24"/>
        </w:rPr>
        <w:t xml:space="preserve"> when such data is the most recently available or relevant to the CMS-required analysis.</w:t>
      </w:r>
    </w:p>
    <w:p w14:paraId="5754E5A7" w14:textId="6B21859F" w:rsidR="00647F94" w:rsidRPr="00E67A0D" w:rsidRDefault="00B62F72" w:rsidP="00647F94">
      <w:pPr>
        <w:ind w:firstLine="0"/>
        <w:rPr>
          <w:sz w:val="24"/>
          <w:szCs w:val="24"/>
        </w:rPr>
      </w:pPr>
      <w:r>
        <w:rPr>
          <w:sz w:val="24"/>
          <w:szCs w:val="24"/>
        </w:rPr>
        <w:br/>
      </w:r>
      <w:r w:rsidR="00647F94">
        <w:rPr>
          <w:sz w:val="24"/>
          <w:szCs w:val="24"/>
        </w:rPr>
        <w:t xml:space="preserve">The </w:t>
      </w:r>
      <w:r w:rsidR="00831A4D">
        <w:rPr>
          <w:sz w:val="24"/>
          <w:szCs w:val="24"/>
        </w:rPr>
        <w:t>Access P</w:t>
      </w:r>
      <w:r w:rsidR="00647F94">
        <w:rPr>
          <w:sz w:val="24"/>
          <w:szCs w:val="24"/>
        </w:rPr>
        <w:t xml:space="preserve">lan considers </w:t>
      </w:r>
      <w:r w:rsidR="00647F94" w:rsidRPr="006320A2">
        <w:rPr>
          <w:sz w:val="24"/>
          <w:szCs w:val="24"/>
        </w:rPr>
        <w:t xml:space="preserve">the availability of Medicaid </w:t>
      </w:r>
      <w:r w:rsidR="00647F94">
        <w:rPr>
          <w:sz w:val="24"/>
          <w:szCs w:val="24"/>
        </w:rPr>
        <w:t xml:space="preserve">enrolled </w:t>
      </w:r>
      <w:r w:rsidR="00647F94" w:rsidRPr="006320A2">
        <w:rPr>
          <w:sz w:val="24"/>
          <w:szCs w:val="24"/>
        </w:rPr>
        <w:t xml:space="preserve">providers, utilization of Medicaid services and the extent to which Medicaid beneficiaries’ healthcare needs are met. </w:t>
      </w:r>
      <w:r w:rsidR="00DC3FD1">
        <w:rPr>
          <w:sz w:val="24"/>
          <w:szCs w:val="24"/>
        </w:rPr>
        <w:t>Where benchmarks existed and were appro</w:t>
      </w:r>
      <w:r w:rsidR="00DC3FD1" w:rsidRPr="00E67A0D">
        <w:rPr>
          <w:sz w:val="24"/>
          <w:szCs w:val="24"/>
        </w:rPr>
        <w:t xml:space="preserve">priate, </w:t>
      </w:r>
      <w:r w:rsidR="00A177A0" w:rsidRPr="00E67A0D">
        <w:rPr>
          <w:sz w:val="24"/>
          <w:szCs w:val="24"/>
        </w:rPr>
        <w:t xml:space="preserve">the </w:t>
      </w:r>
      <w:r w:rsidR="00831A4D" w:rsidRPr="00E67A0D">
        <w:rPr>
          <w:sz w:val="24"/>
          <w:szCs w:val="24"/>
        </w:rPr>
        <w:t>Access P</w:t>
      </w:r>
      <w:r w:rsidR="00A177A0" w:rsidRPr="00E67A0D">
        <w:rPr>
          <w:sz w:val="24"/>
          <w:szCs w:val="24"/>
        </w:rPr>
        <w:t>lan</w:t>
      </w:r>
      <w:r w:rsidR="00DC3FD1" w:rsidRPr="00E67A0D">
        <w:rPr>
          <w:sz w:val="24"/>
          <w:szCs w:val="24"/>
        </w:rPr>
        <w:t xml:space="preserve"> frames the data presented in that context.</w:t>
      </w:r>
      <w:r w:rsidR="001220B0" w:rsidRPr="00E67A0D">
        <w:rPr>
          <w:sz w:val="24"/>
          <w:szCs w:val="24"/>
        </w:rPr>
        <w:t xml:space="preserve"> </w:t>
      </w:r>
      <w:r w:rsidR="00831A4D" w:rsidRPr="00E67A0D">
        <w:rPr>
          <w:sz w:val="24"/>
          <w:szCs w:val="24"/>
        </w:rPr>
        <w:t>For ex</w:t>
      </w:r>
      <w:r w:rsidR="00DF2C7F" w:rsidRPr="00E67A0D">
        <w:rPr>
          <w:sz w:val="24"/>
          <w:szCs w:val="24"/>
        </w:rPr>
        <w:t>ample, the Access Plan discusses</w:t>
      </w:r>
      <w:r w:rsidR="00831A4D" w:rsidRPr="00E67A0D">
        <w:rPr>
          <w:sz w:val="24"/>
          <w:szCs w:val="24"/>
        </w:rPr>
        <w:t xml:space="preserve"> HEDIS data. </w:t>
      </w:r>
      <w:r w:rsidR="001220B0" w:rsidRPr="00E67A0D">
        <w:rPr>
          <w:sz w:val="24"/>
          <w:szCs w:val="24"/>
        </w:rPr>
        <w:t xml:space="preserve">The </w:t>
      </w:r>
      <w:r w:rsidR="00831A4D" w:rsidRPr="00E67A0D">
        <w:rPr>
          <w:sz w:val="24"/>
          <w:szCs w:val="24"/>
        </w:rPr>
        <w:t>Access P</w:t>
      </w:r>
      <w:r w:rsidR="001220B0" w:rsidRPr="00E67A0D">
        <w:rPr>
          <w:sz w:val="24"/>
          <w:szCs w:val="24"/>
        </w:rPr>
        <w:t xml:space="preserve">lan also </w:t>
      </w:r>
      <w:r w:rsidR="00746485" w:rsidRPr="00E67A0D">
        <w:rPr>
          <w:sz w:val="24"/>
          <w:szCs w:val="24"/>
        </w:rPr>
        <w:t xml:space="preserve">provides and </w:t>
      </w:r>
      <w:r w:rsidR="001220B0" w:rsidRPr="00E67A0D">
        <w:rPr>
          <w:sz w:val="24"/>
          <w:szCs w:val="24"/>
        </w:rPr>
        <w:t xml:space="preserve">reviews </w:t>
      </w:r>
      <w:r w:rsidR="00746485" w:rsidRPr="00E67A0D">
        <w:rPr>
          <w:sz w:val="24"/>
          <w:szCs w:val="24"/>
        </w:rPr>
        <w:t>payment</w:t>
      </w:r>
      <w:r w:rsidR="001220B0" w:rsidRPr="00E67A0D">
        <w:rPr>
          <w:sz w:val="24"/>
          <w:szCs w:val="24"/>
        </w:rPr>
        <w:t xml:space="preserve"> rates for </w:t>
      </w:r>
      <w:r w:rsidR="00A177A0" w:rsidRPr="00E67A0D">
        <w:rPr>
          <w:sz w:val="24"/>
          <w:szCs w:val="24"/>
        </w:rPr>
        <w:t xml:space="preserve">the </w:t>
      </w:r>
      <w:r w:rsidR="001220B0" w:rsidRPr="00E67A0D">
        <w:rPr>
          <w:sz w:val="24"/>
          <w:szCs w:val="24"/>
        </w:rPr>
        <w:t xml:space="preserve">services </w:t>
      </w:r>
      <w:r w:rsidR="00A177A0" w:rsidRPr="00E67A0D">
        <w:rPr>
          <w:sz w:val="24"/>
          <w:szCs w:val="24"/>
        </w:rPr>
        <w:t>listed above</w:t>
      </w:r>
      <w:r w:rsidR="005E78B5" w:rsidRPr="00E67A0D">
        <w:rPr>
          <w:sz w:val="24"/>
          <w:szCs w:val="24"/>
        </w:rPr>
        <w:t>.</w:t>
      </w:r>
    </w:p>
    <w:p w14:paraId="6EFB274F" w14:textId="77777777" w:rsidR="006A4B20" w:rsidRPr="00E67A0D" w:rsidRDefault="006A4B20" w:rsidP="00647F94">
      <w:pPr>
        <w:ind w:firstLine="0"/>
        <w:rPr>
          <w:sz w:val="24"/>
          <w:szCs w:val="24"/>
        </w:rPr>
      </w:pPr>
    </w:p>
    <w:p w14:paraId="341FF444" w14:textId="77777777" w:rsidR="00100E59" w:rsidRPr="00100E59" w:rsidRDefault="006325C8" w:rsidP="00100E59">
      <w:pPr>
        <w:ind w:firstLine="0"/>
        <w:rPr>
          <w:rFonts w:cs="Tahoma"/>
          <w:sz w:val="24"/>
          <w:szCs w:val="24"/>
        </w:rPr>
      </w:pPr>
      <w:r w:rsidRPr="00E67A0D">
        <w:rPr>
          <w:sz w:val="24"/>
          <w:szCs w:val="24"/>
        </w:rPr>
        <w:t xml:space="preserve">Ensuring timely and appropriate access to care is a priority </w:t>
      </w:r>
      <w:r w:rsidR="00100E59" w:rsidRPr="00E67A0D">
        <w:rPr>
          <w:sz w:val="24"/>
          <w:szCs w:val="24"/>
        </w:rPr>
        <w:t>for</w:t>
      </w:r>
      <w:r w:rsidRPr="00E67A0D">
        <w:rPr>
          <w:sz w:val="24"/>
          <w:szCs w:val="24"/>
        </w:rPr>
        <w:t xml:space="preserve"> MassHealth</w:t>
      </w:r>
      <w:r w:rsidR="00100E59" w:rsidRPr="00E67A0D">
        <w:rPr>
          <w:sz w:val="24"/>
          <w:szCs w:val="24"/>
        </w:rPr>
        <w:t xml:space="preserve"> and this goal is a key part of the </w:t>
      </w:r>
      <w:r w:rsidRPr="00E67A0D">
        <w:rPr>
          <w:sz w:val="24"/>
          <w:szCs w:val="24"/>
        </w:rPr>
        <w:t xml:space="preserve">major </w:t>
      </w:r>
      <w:r w:rsidR="00100E59" w:rsidRPr="00E67A0D">
        <w:rPr>
          <w:sz w:val="24"/>
          <w:szCs w:val="24"/>
        </w:rPr>
        <w:t xml:space="preserve">delivery system </w:t>
      </w:r>
      <w:r w:rsidRPr="00E67A0D">
        <w:rPr>
          <w:sz w:val="24"/>
          <w:szCs w:val="24"/>
        </w:rPr>
        <w:t>restr</w:t>
      </w:r>
      <w:r w:rsidRPr="00100E59">
        <w:rPr>
          <w:sz w:val="24"/>
          <w:szCs w:val="24"/>
        </w:rPr>
        <w:t>ucturing initiative</w:t>
      </w:r>
      <w:r w:rsidR="00100E59" w:rsidRPr="00100E59">
        <w:rPr>
          <w:sz w:val="24"/>
          <w:szCs w:val="24"/>
        </w:rPr>
        <w:t xml:space="preserve"> that is underway</w:t>
      </w:r>
      <w:r w:rsidRPr="00100E59">
        <w:rPr>
          <w:sz w:val="24"/>
          <w:szCs w:val="24"/>
        </w:rPr>
        <w:t xml:space="preserve">. </w:t>
      </w:r>
      <w:r w:rsidR="00100E59" w:rsidRPr="00100E59">
        <w:rPr>
          <w:rFonts w:cs="Tahoma"/>
          <w:sz w:val="24"/>
          <w:szCs w:val="24"/>
        </w:rPr>
        <w:t xml:space="preserve">In </w:t>
      </w:r>
      <w:proofErr w:type="spellStart"/>
      <w:r w:rsidR="00100E59" w:rsidRPr="00100E59">
        <w:rPr>
          <w:rFonts w:cs="Tahoma"/>
          <w:sz w:val="24"/>
          <w:szCs w:val="24"/>
        </w:rPr>
        <w:t>MassHealth’s</w:t>
      </w:r>
      <w:proofErr w:type="spellEnd"/>
      <w:r w:rsidR="00100E59" w:rsidRPr="00100E59">
        <w:rPr>
          <w:rFonts w:cs="Tahoma"/>
          <w:sz w:val="24"/>
          <w:szCs w:val="24"/>
        </w:rPr>
        <w:t xml:space="preserve"> request to CMS to extend our Section 1115 Demonstration, the agency proposes innovative service delivery systems that improve care, increase efficiency, and reduce costs</w:t>
      </w:r>
      <w:r w:rsidR="0008032B">
        <w:rPr>
          <w:rFonts w:cs="Tahoma"/>
          <w:sz w:val="24"/>
          <w:szCs w:val="24"/>
        </w:rPr>
        <w:t>.</w:t>
      </w:r>
      <w:r w:rsidR="00100E59" w:rsidRPr="00100E59">
        <w:rPr>
          <w:rFonts w:cs="Tahoma"/>
          <w:sz w:val="24"/>
          <w:szCs w:val="24"/>
        </w:rPr>
        <w:t xml:space="preserve"> MassHealth plans to advance alternative payment methodologies and delivery system reform through</w:t>
      </w:r>
      <w:r w:rsidR="002B5017">
        <w:rPr>
          <w:rFonts w:cs="Tahoma"/>
          <w:sz w:val="24"/>
          <w:szCs w:val="24"/>
        </w:rPr>
        <w:t xml:space="preserve"> </w:t>
      </w:r>
      <w:proofErr w:type="gramStart"/>
      <w:r w:rsidR="00100E59" w:rsidRPr="00100E59">
        <w:rPr>
          <w:rFonts w:cs="Tahoma"/>
          <w:sz w:val="24"/>
          <w:szCs w:val="24"/>
        </w:rPr>
        <w:t>accountable</w:t>
      </w:r>
      <w:proofErr w:type="gramEnd"/>
      <w:r w:rsidR="00100E59" w:rsidRPr="00100E59">
        <w:rPr>
          <w:rFonts w:cs="Tahoma"/>
          <w:sz w:val="24"/>
          <w:szCs w:val="24"/>
        </w:rPr>
        <w:t xml:space="preserve"> care organizations (ACOs) and community partners for behavioral health and long term services and supports. A significant focus will be placed on improving integration and delivery of care for members with behavioral health needs and those with dual diagnoses of substance abuse disorder; as well as integration of long term services and supports and </w:t>
      </w:r>
      <w:r w:rsidR="0022638C">
        <w:rPr>
          <w:rFonts w:cs="Tahoma"/>
          <w:sz w:val="24"/>
          <w:szCs w:val="24"/>
        </w:rPr>
        <w:t>health-related social services.</w:t>
      </w:r>
    </w:p>
    <w:p w14:paraId="48EAA434" w14:textId="77777777" w:rsidR="00100E59" w:rsidRDefault="00100E59" w:rsidP="00647F94">
      <w:pPr>
        <w:ind w:firstLine="0"/>
        <w:rPr>
          <w:sz w:val="24"/>
          <w:szCs w:val="24"/>
        </w:rPr>
      </w:pPr>
    </w:p>
    <w:p w14:paraId="6CAA2E03" w14:textId="26A7D82D" w:rsidR="00647F94" w:rsidRPr="00BB2ED5" w:rsidRDefault="00647F94" w:rsidP="00647F94">
      <w:pPr>
        <w:ind w:firstLine="0"/>
        <w:rPr>
          <w:sz w:val="24"/>
          <w:szCs w:val="24"/>
        </w:rPr>
      </w:pPr>
      <w:r w:rsidRPr="006320A2">
        <w:rPr>
          <w:sz w:val="24"/>
          <w:szCs w:val="24"/>
        </w:rPr>
        <w:t xml:space="preserve">The </w:t>
      </w:r>
      <w:r w:rsidR="003F0642">
        <w:rPr>
          <w:sz w:val="24"/>
          <w:szCs w:val="24"/>
        </w:rPr>
        <w:t>Access P</w:t>
      </w:r>
      <w:r w:rsidRPr="006320A2">
        <w:rPr>
          <w:sz w:val="24"/>
          <w:szCs w:val="24"/>
        </w:rPr>
        <w:t xml:space="preserve">lan was developed during the months of February </w:t>
      </w:r>
      <w:r w:rsidR="00AE14B9">
        <w:rPr>
          <w:sz w:val="24"/>
          <w:szCs w:val="24"/>
        </w:rPr>
        <w:t>through</w:t>
      </w:r>
      <w:r w:rsidRPr="006320A2">
        <w:rPr>
          <w:sz w:val="24"/>
          <w:szCs w:val="24"/>
        </w:rPr>
        <w:t xml:space="preserve"> June 2016</w:t>
      </w:r>
      <w:r>
        <w:rPr>
          <w:sz w:val="24"/>
          <w:szCs w:val="24"/>
        </w:rPr>
        <w:t xml:space="preserve">, </w:t>
      </w:r>
      <w:r w:rsidR="00200FE0" w:rsidRPr="00CE3598">
        <w:rPr>
          <w:sz w:val="24"/>
          <w:szCs w:val="24"/>
        </w:rPr>
        <w:t>soliciting</w:t>
      </w:r>
      <w:r w:rsidRPr="00CE3598">
        <w:rPr>
          <w:sz w:val="24"/>
          <w:szCs w:val="24"/>
        </w:rPr>
        <w:t xml:space="preserve"> feedback from the </w:t>
      </w:r>
      <w:r w:rsidR="003F0642">
        <w:rPr>
          <w:sz w:val="24"/>
          <w:szCs w:val="24"/>
        </w:rPr>
        <w:t xml:space="preserve">MassHealth </w:t>
      </w:r>
      <w:r w:rsidRPr="00CE3598">
        <w:rPr>
          <w:sz w:val="24"/>
          <w:szCs w:val="24"/>
        </w:rPr>
        <w:t xml:space="preserve">Medical Care Advisory Committee, </w:t>
      </w:r>
      <w:r w:rsidR="00FF672B">
        <w:rPr>
          <w:sz w:val="24"/>
          <w:szCs w:val="24"/>
        </w:rPr>
        <w:t>and the public during a 30-day comment period during which the draft was</w:t>
      </w:r>
      <w:r w:rsidR="006D4ED6" w:rsidRPr="00CE3598">
        <w:rPr>
          <w:sz w:val="24"/>
          <w:szCs w:val="24"/>
        </w:rPr>
        <w:t xml:space="preserve"> </w:t>
      </w:r>
      <w:r w:rsidRPr="00CE3598">
        <w:rPr>
          <w:sz w:val="24"/>
          <w:szCs w:val="24"/>
        </w:rPr>
        <w:t xml:space="preserve">posted on </w:t>
      </w:r>
      <w:proofErr w:type="spellStart"/>
      <w:r w:rsidR="00534331">
        <w:rPr>
          <w:sz w:val="24"/>
          <w:szCs w:val="24"/>
        </w:rPr>
        <w:t>MassHealth’s</w:t>
      </w:r>
      <w:proofErr w:type="spellEnd"/>
      <w:r w:rsidR="00CC1C46">
        <w:rPr>
          <w:sz w:val="24"/>
          <w:szCs w:val="24"/>
        </w:rPr>
        <w:t xml:space="preserve"> </w:t>
      </w:r>
      <w:r w:rsidRPr="006320A2">
        <w:rPr>
          <w:sz w:val="24"/>
          <w:szCs w:val="24"/>
        </w:rPr>
        <w:t xml:space="preserve">website to allow for public </w:t>
      </w:r>
      <w:r w:rsidR="00B24813">
        <w:rPr>
          <w:sz w:val="24"/>
          <w:szCs w:val="24"/>
        </w:rPr>
        <w:t>review</w:t>
      </w:r>
      <w:r w:rsidR="00B24813" w:rsidRPr="006320A2">
        <w:rPr>
          <w:sz w:val="24"/>
          <w:szCs w:val="24"/>
        </w:rPr>
        <w:t xml:space="preserve"> </w:t>
      </w:r>
      <w:r w:rsidRPr="006320A2">
        <w:rPr>
          <w:sz w:val="24"/>
          <w:szCs w:val="24"/>
        </w:rPr>
        <w:t>and feedback</w:t>
      </w:r>
      <w:r w:rsidR="00534331">
        <w:rPr>
          <w:sz w:val="24"/>
          <w:szCs w:val="24"/>
        </w:rPr>
        <w:t xml:space="preserve"> in accordance </w:t>
      </w:r>
      <w:r w:rsidR="00534331" w:rsidRPr="00BB2ED5">
        <w:rPr>
          <w:sz w:val="24"/>
          <w:szCs w:val="24"/>
        </w:rPr>
        <w:t>with 42 CFR 447.203</w:t>
      </w:r>
      <w:r w:rsidRPr="00BB2ED5">
        <w:rPr>
          <w:sz w:val="24"/>
          <w:szCs w:val="24"/>
        </w:rPr>
        <w:t>.</w:t>
      </w:r>
      <w:r w:rsidR="006D4ED6" w:rsidRPr="00BB2ED5">
        <w:rPr>
          <w:sz w:val="24"/>
          <w:szCs w:val="24"/>
        </w:rPr>
        <w:t xml:space="preserve"> </w:t>
      </w:r>
      <w:r w:rsidR="00534331" w:rsidRPr="00BB2ED5">
        <w:rPr>
          <w:sz w:val="24"/>
          <w:szCs w:val="24"/>
        </w:rPr>
        <w:t xml:space="preserve">Consistent with CMS requirements, </w:t>
      </w:r>
      <w:r w:rsidR="00720645">
        <w:rPr>
          <w:sz w:val="24"/>
          <w:szCs w:val="24"/>
        </w:rPr>
        <w:t>our</w:t>
      </w:r>
      <w:r w:rsidR="006D4ED6" w:rsidRPr="00BB2ED5">
        <w:rPr>
          <w:sz w:val="24"/>
          <w:szCs w:val="24"/>
        </w:rPr>
        <w:t xml:space="preserve"> final </w:t>
      </w:r>
      <w:r w:rsidR="00534331" w:rsidRPr="00BB2ED5">
        <w:rPr>
          <w:sz w:val="24"/>
          <w:szCs w:val="24"/>
        </w:rPr>
        <w:t>Access P</w:t>
      </w:r>
      <w:r w:rsidR="006D4ED6" w:rsidRPr="00BB2ED5">
        <w:rPr>
          <w:sz w:val="24"/>
          <w:szCs w:val="24"/>
        </w:rPr>
        <w:t xml:space="preserve">lan </w:t>
      </w:r>
      <w:r w:rsidR="001E058E">
        <w:rPr>
          <w:sz w:val="24"/>
          <w:szCs w:val="24"/>
        </w:rPr>
        <w:t>sub</w:t>
      </w:r>
      <w:r w:rsidR="00720645">
        <w:rPr>
          <w:sz w:val="24"/>
          <w:szCs w:val="24"/>
        </w:rPr>
        <w:t>mission</w:t>
      </w:r>
      <w:r w:rsidR="006D4ED6" w:rsidRPr="00BB2ED5">
        <w:rPr>
          <w:sz w:val="24"/>
          <w:szCs w:val="24"/>
        </w:rPr>
        <w:t xml:space="preserve"> </w:t>
      </w:r>
      <w:r w:rsidR="00720645">
        <w:rPr>
          <w:sz w:val="24"/>
          <w:szCs w:val="24"/>
        </w:rPr>
        <w:t xml:space="preserve">details </w:t>
      </w:r>
      <w:r w:rsidR="0063424D">
        <w:rPr>
          <w:sz w:val="24"/>
          <w:szCs w:val="24"/>
        </w:rPr>
        <w:t xml:space="preserve">such </w:t>
      </w:r>
      <w:r w:rsidR="006D4ED6" w:rsidRPr="00BB2ED5">
        <w:rPr>
          <w:sz w:val="24"/>
          <w:szCs w:val="24"/>
        </w:rPr>
        <w:t>public feedback.</w:t>
      </w:r>
    </w:p>
    <w:p w14:paraId="57B42219" w14:textId="77777777" w:rsidR="00647F94" w:rsidRPr="00BB2ED5" w:rsidRDefault="00647F94" w:rsidP="00647F94">
      <w:pPr>
        <w:ind w:firstLine="0"/>
        <w:rPr>
          <w:sz w:val="24"/>
          <w:szCs w:val="24"/>
        </w:rPr>
      </w:pPr>
    </w:p>
    <w:p w14:paraId="348D0069" w14:textId="77777777" w:rsidR="002B5017" w:rsidRDefault="00647F94" w:rsidP="00726180">
      <w:pPr>
        <w:pStyle w:val="NoSpacing"/>
        <w:ind w:firstLine="0"/>
      </w:pPr>
      <w:r w:rsidRPr="00BB2ED5">
        <w:t xml:space="preserve">Analysis of the data and information contained in this </w:t>
      </w:r>
      <w:r w:rsidR="003C77F1" w:rsidRPr="00BB2ED5">
        <w:t xml:space="preserve">Access Plan </w:t>
      </w:r>
      <w:r w:rsidR="00534331" w:rsidRPr="00BB2ED5">
        <w:t xml:space="preserve">in comparison to recent data available in </w:t>
      </w:r>
      <w:r w:rsidR="00534331" w:rsidRPr="00BB2ED5">
        <w:rPr>
          <w:i/>
        </w:rPr>
        <w:t>The Findings from the 2015 Massachusetts Health Insurance Survey</w:t>
      </w:r>
      <w:r w:rsidR="00534331" w:rsidRPr="00BB2ED5">
        <w:t xml:space="preserve"> </w:t>
      </w:r>
      <w:r w:rsidR="00534331" w:rsidRPr="00BB2ED5">
        <w:rPr>
          <w:rStyle w:val="FootnoteReference"/>
          <w:sz w:val="24"/>
          <w:szCs w:val="24"/>
        </w:rPr>
        <w:footnoteReference w:id="1"/>
      </w:r>
      <w:r w:rsidR="00534331" w:rsidRPr="00BB2ED5">
        <w:t>done by the Mas</w:t>
      </w:r>
      <w:r w:rsidR="00534331">
        <w:t>sachusetts</w:t>
      </w:r>
      <w:r w:rsidR="00534331" w:rsidRPr="00224DB9">
        <w:t xml:space="preserve"> Center for Health Information and Analysis’s (CHIA)</w:t>
      </w:r>
      <w:r w:rsidR="00534331">
        <w:t xml:space="preserve"> </w:t>
      </w:r>
      <w:r w:rsidRPr="006A4B20">
        <w:t>show</w:t>
      </w:r>
      <w:r w:rsidR="00534331">
        <w:t>s</w:t>
      </w:r>
      <w:r w:rsidRPr="006A4B20">
        <w:t xml:space="preserve"> that Massachusetts Medicaid members have access to healthcare that is similar to that of the general population in Massachusetts</w:t>
      </w:r>
      <w:r w:rsidR="001B3E52">
        <w:t xml:space="preserve"> (which is defined in the survey as all non-institutionalized residents of the state, including MassHealth members</w:t>
      </w:r>
      <w:r w:rsidR="00986B6B">
        <w:t>)</w:t>
      </w:r>
      <w:r w:rsidRPr="006A4B20">
        <w:t>.</w:t>
      </w:r>
      <w:r w:rsidR="00C55D08" w:rsidRPr="006A4B20">
        <w:t xml:space="preserve"> </w:t>
      </w:r>
      <w:r w:rsidR="00A177A0">
        <w:t>A</w:t>
      </w:r>
      <w:r w:rsidR="00C451AC" w:rsidRPr="006A4B20">
        <w:t>ccording to</w:t>
      </w:r>
      <w:r w:rsidR="00F352FA">
        <w:t xml:space="preserve"> the CHIA Health Insurance Survey</w:t>
      </w:r>
      <w:r w:rsidR="00224DB9">
        <w:t xml:space="preserve">, which includes a sampling of </w:t>
      </w:r>
      <w:r w:rsidR="00224DB9" w:rsidRPr="00224DB9">
        <w:t>children, non-elderly adults, and elderly adults</w:t>
      </w:r>
      <w:r w:rsidR="00224DB9">
        <w:t xml:space="preserve">, </w:t>
      </w:r>
      <w:r w:rsidR="00224DB9" w:rsidRPr="00224DB9">
        <w:t>89 percent of respondents reported a usual source of health care and</w:t>
      </w:r>
      <w:r w:rsidR="00224DB9">
        <w:t xml:space="preserve"> </w:t>
      </w:r>
      <w:r w:rsidR="00224DB9" w:rsidRPr="00224DB9">
        <w:t>88.6 percent reported a visit to a general doctor or other non-physician practitioner</w:t>
      </w:r>
      <w:r w:rsidR="00224DB9">
        <w:t xml:space="preserve"> </w:t>
      </w:r>
      <w:r w:rsidR="00224DB9" w:rsidRPr="00224DB9">
        <w:t xml:space="preserve">(e.g., physician’s assistant or nurse practitioner) over the </w:t>
      </w:r>
      <w:r w:rsidR="00534331">
        <w:t>preceding</w:t>
      </w:r>
      <w:r w:rsidR="00224DB9" w:rsidRPr="00224DB9">
        <w:t xml:space="preserve"> 12 months. Four out of</w:t>
      </w:r>
      <w:r w:rsidR="00224DB9">
        <w:t xml:space="preserve"> </w:t>
      </w:r>
      <w:r w:rsidR="00224DB9" w:rsidRPr="00224DB9">
        <w:t>five (79.5 percent) respondents reported that the quality of care they received was very</w:t>
      </w:r>
      <w:r w:rsidR="00224DB9">
        <w:t xml:space="preserve"> g</w:t>
      </w:r>
      <w:r w:rsidR="00224DB9" w:rsidRPr="00224DB9">
        <w:t>ood or excellent.</w:t>
      </w:r>
      <w:r w:rsidR="00224DB9">
        <w:t xml:space="preserve"> </w:t>
      </w:r>
      <w:r w:rsidR="00A177A0">
        <w:t>A comparison of t</w:t>
      </w:r>
      <w:r w:rsidR="007F3AFF">
        <w:t xml:space="preserve">hese results and the </w:t>
      </w:r>
      <w:r w:rsidR="00534331">
        <w:t>data</w:t>
      </w:r>
      <w:r w:rsidR="007F3AFF">
        <w:t xml:space="preserve"> </w:t>
      </w:r>
      <w:r w:rsidR="00A177A0">
        <w:t xml:space="preserve">for MassHealth presented in this </w:t>
      </w:r>
      <w:r w:rsidR="00534331">
        <w:t>Access P</w:t>
      </w:r>
      <w:r w:rsidR="00A177A0">
        <w:t xml:space="preserve">lan </w:t>
      </w:r>
      <w:r w:rsidR="007F3AFF">
        <w:t xml:space="preserve">indicate that MassHealth members have </w:t>
      </w:r>
      <w:r w:rsidR="00534331">
        <w:t xml:space="preserve">comparable </w:t>
      </w:r>
      <w:r w:rsidR="007F3AFF">
        <w:t xml:space="preserve">access to healthcare </w:t>
      </w:r>
      <w:r w:rsidR="00534331">
        <w:t>indicated by respondents to th</w:t>
      </w:r>
      <w:r w:rsidR="0022638C">
        <w:t>e CHIA Health Insurance Survey.</w:t>
      </w:r>
    </w:p>
    <w:p w14:paraId="060FC37A" w14:textId="77777777" w:rsidR="004054D7" w:rsidRDefault="004054D7" w:rsidP="004054D7">
      <w:pPr>
        <w:pStyle w:val="NoSpacing"/>
        <w:ind w:firstLine="0"/>
      </w:pPr>
    </w:p>
    <w:p w14:paraId="20558221" w14:textId="77777777" w:rsidR="00647F94" w:rsidRPr="004054D7" w:rsidRDefault="00C55D08" w:rsidP="004054D7">
      <w:pPr>
        <w:pStyle w:val="NoSpacing"/>
        <w:ind w:firstLine="0"/>
        <w:rPr>
          <w:b/>
          <w:sz w:val="24"/>
          <w:u w:val="single"/>
        </w:rPr>
      </w:pPr>
      <w:r w:rsidRPr="004054D7">
        <w:rPr>
          <w:b/>
          <w:sz w:val="24"/>
          <w:u w:val="single"/>
        </w:rPr>
        <w:t>Member</w:t>
      </w:r>
      <w:r w:rsidR="00647F94" w:rsidRPr="004054D7">
        <w:rPr>
          <w:b/>
          <w:sz w:val="24"/>
          <w:u w:val="single"/>
        </w:rPr>
        <w:t xml:space="preserve"> Population</w:t>
      </w:r>
    </w:p>
    <w:p w14:paraId="0B6DF87E" w14:textId="77777777" w:rsidR="002B5017" w:rsidRPr="00BD1245" w:rsidRDefault="002B5017" w:rsidP="00241C6B">
      <w:pPr>
        <w:ind w:firstLine="0"/>
        <w:rPr>
          <w:b/>
          <w:sz w:val="24"/>
          <w:u w:val="single"/>
        </w:rPr>
      </w:pPr>
    </w:p>
    <w:p w14:paraId="14E2BEB6" w14:textId="77777777" w:rsidR="00647F94" w:rsidRDefault="00647F94" w:rsidP="00C451AC">
      <w:pPr>
        <w:ind w:firstLine="0"/>
        <w:rPr>
          <w:sz w:val="24"/>
          <w:szCs w:val="24"/>
        </w:rPr>
      </w:pPr>
      <w:r>
        <w:rPr>
          <w:sz w:val="24"/>
          <w:szCs w:val="24"/>
        </w:rPr>
        <w:t xml:space="preserve">MassHealth </w:t>
      </w:r>
      <w:r w:rsidR="00BB01FA">
        <w:rPr>
          <w:sz w:val="24"/>
          <w:szCs w:val="24"/>
        </w:rPr>
        <w:t xml:space="preserve">currently </w:t>
      </w:r>
      <w:r w:rsidRPr="006320A2">
        <w:rPr>
          <w:sz w:val="24"/>
          <w:szCs w:val="24"/>
        </w:rPr>
        <w:t>provide</w:t>
      </w:r>
      <w:r w:rsidR="00BB01FA">
        <w:rPr>
          <w:sz w:val="24"/>
          <w:szCs w:val="24"/>
        </w:rPr>
        <w:t>s</w:t>
      </w:r>
      <w:r w:rsidRPr="006320A2">
        <w:rPr>
          <w:sz w:val="24"/>
          <w:szCs w:val="24"/>
        </w:rPr>
        <w:t xml:space="preserve"> </w:t>
      </w:r>
      <w:r>
        <w:rPr>
          <w:sz w:val="24"/>
          <w:szCs w:val="24"/>
        </w:rPr>
        <w:t xml:space="preserve">coverage to approximately </w:t>
      </w:r>
      <w:r w:rsidR="00746485">
        <w:rPr>
          <w:sz w:val="24"/>
          <w:szCs w:val="24"/>
        </w:rPr>
        <w:t>1.8</w:t>
      </w:r>
      <w:r>
        <w:rPr>
          <w:sz w:val="24"/>
          <w:szCs w:val="24"/>
        </w:rPr>
        <w:t xml:space="preserve"> </w:t>
      </w:r>
      <w:r w:rsidRPr="009A6C0D">
        <w:rPr>
          <w:sz w:val="24"/>
          <w:szCs w:val="24"/>
        </w:rPr>
        <w:t xml:space="preserve">million enrolled </w:t>
      </w:r>
      <w:r w:rsidR="00F30804">
        <w:rPr>
          <w:sz w:val="24"/>
          <w:szCs w:val="24"/>
        </w:rPr>
        <w:t xml:space="preserve">Medicaid </w:t>
      </w:r>
      <w:r w:rsidR="00BB01FA">
        <w:rPr>
          <w:sz w:val="24"/>
          <w:szCs w:val="24"/>
        </w:rPr>
        <w:t xml:space="preserve">and CHIP </w:t>
      </w:r>
      <w:r w:rsidRPr="009A6C0D">
        <w:rPr>
          <w:sz w:val="24"/>
          <w:szCs w:val="24"/>
        </w:rPr>
        <w:t xml:space="preserve">members, including just over </w:t>
      </w:r>
      <w:r w:rsidR="00557DC1">
        <w:rPr>
          <w:sz w:val="24"/>
          <w:szCs w:val="24"/>
        </w:rPr>
        <w:t>1.2</w:t>
      </w:r>
      <w:r w:rsidRPr="009A6C0D">
        <w:rPr>
          <w:sz w:val="24"/>
          <w:szCs w:val="24"/>
        </w:rPr>
        <w:t xml:space="preserve"> million adults and </w:t>
      </w:r>
      <w:r w:rsidR="00557DC1">
        <w:rPr>
          <w:sz w:val="24"/>
          <w:szCs w:val="24"/>
        </w:rPr>
        <w:t>just over 655,000</w:t>
      </w:r>
      <w:r w:rsidR="00CC1C46">
        <w:rPr>
          <w:sz w:val="24"/>
          <w:szCs w:val="24"/>
        </w:rPr>
        <w:t xml:space="preserve"> </w:t>
      </w:r>
      <w:r w:rsidRPr="009A6C0D">
        <w:rPr>
          <w:sz w:val="24"/>
          <w:szCs w:val="24"/>
        </w:rPr>
        <w:t>children under age 21.</w:t>
      </w:r>
      <w:r w:rsidR="00CC1C46">
        <w:rPr>
          <w:sz w:val="24"/>
          <w:szCs w:val="24"/>
        </w:rPr>
        <w:t xml:space="preserve"> </w:t>
      </w:r>
      <w:r w:rsidRPr="006320A2">
        <w:rPr>
          <w:sz w:val="24"/>
          <w:szCs w:val="24"/>
        </w:rPr>
        <w:t xml:space="preserve">Approximately </w:t>
      </w:r>
      <w:r w:rsidR="00557DC1">
        <w:rPr>
          <w:sz w:val="24"/>
          <w:szCs w:val="24"/>
        </w:rPr>
        <w:t>48</w:t>
      </w:r>
      <w:r w:rsidRPr="006320A2">
        <w:rPr>
          <w:sz w:val="24"/>
          <w:szCs w:val="24"/>
        </w:rPr>
        <w:t>% of these beneficiaries are enrolled in managed care</w:t>
      </w:r>
      <w:r>
        <w:rPr>
          <w:sz w:val="24"/>
          <w:szCs w:val="24"/>
        </w:rPr>
        <w:t xml:space="preserve"> organizations</w:t>
      </w:r>
      <w:r w:rsidRPr="006320A2">
        <w:rPr>
          <w:sz w:val="24"/>
          <w:szCs w:val="24"/>
        </w:rPr>
        <w:t>.</w:t>
      </w:r>
      <w:r w:rsidR="00CC1C46">
        <w:rPr>
          <w:sz w:val="24"/>
          <w:szCs w:val="24"/>
        </w:rPr>
        <w:t xml:space="preserve"> </w:t>
      </w:r>
      <w:r>
        <w:rPr>
          <w:sz w:val="24"/>
          <w:szCs w:val="24"/>
        </w:rPr>
        <w:t>Approximately</w:t>
      </w:r>
      <w:r w:rsidR="00557DC1">
        <w:rPr>
          <w:sz w:val="24"/>
          <w:szCs w:val="24"/>
        </w:rPr>
        <w:t xml:space="preserve"> 20</w:t>
      </w:r>
      <w:r>
        <w:rPr>
          <w:sz w:val="24"/>
          <w:szCs w:val="24"/>
        </w:rPr>
        <w:t>% are enrolled in the P</w:t>
      </w:r>
      <w:r w:rsidR="00513121">
        <w:rPr>
          <w:sz w:val="24"/>
          <w:szCs w:val="24"/>
        </w:rPr>
        <w:t>CC</w:t>
      </w:r>
      <w:r>
        <w:rPr>
          <w:sz w:val="24"/>
          <w:szCs w:val="24"/>
        </w:rPr>
        <w:t xml:space="preserve"> Plan, the state’s Primary Care Case Management or PCCM plan.</w:t>
      </w:r>
      <w:r w:rsidR="00CC1C46">
        <w:rPr>
          <w:sz w:val="24"/>
          <w:szCs w:val="24"/>
        </w:rPr>
        <w:t xml:space="preserve"> </w:t>
      </w:r>
      <w:r w:rsidR="00C959BC">
        <w:rPr>
          <w:sz w:val="24"/>
          <w:szCs w:val="24"/>
        </w:rPr>
        <w:t>The PCC Plan includes a managed behavioral health provider</w:t>
      </w:r>
      <w:r w:rsidR="00917D5A">
        <w:rPr>
          <w:sz w:val="24"/>
          <w:szCs w:val="24"/>
        </w:rPr>
        <w:t xml:space="preserve">. This vendor provides </w:t>
      </w:r>
      <w:r w:rsidR="00CC1C46">
        <w:rPr>
          <w:sz w:val="24"/>
          <w:szCs w:val="24"/>
        </w:rPr>
        <w:t xml:space="preserve">and </w:t>
      </w:r>
      <w:r w:rsidR="00917D5A">
        <w:rPr>
          <w:sz w:val="24"/>
          <w:szCs w:val="24"/>
        </w:rPr>
        <w:t>maintains a network of behavioral health providers and is the source of behavioral health services for PCC Plan enrollees.</w:t>
      </w:r>
      <w:r w:rsidR="00CC1C46">
        <w:rPr>
          <w:sz w:val="24"/>
          <w:szCs w:val="24"/>
        </w:rPr>
        <w:t xml:space="preserve"> </w:t>
      </w:r>
      <w:r w:rsidR="00917D5A">
        <w:rPr>
          <w:sz w:val="24"/>
          <w:szCs w:val="24"/>
        </w:rPr>
        <w:t>In addition, a</w:t>
      </w:r>
      <w:r w:rsidR="007975BF">
        <w:rPr>
          <w:sz w:val="24"/>
          <w:szCs w:val="24"/>
        </w:rPr>
        <w:t xml:space="preserve">s noted above </w:t>
      </w:r>
      <w:r w:rsidR="0088202F">
        <w:rPr>
          <w:sz w:val="24"/>
          <w:szCs w:val="24"/>
        </w:rPr>
        <w:t xml:space="preserve">PCC plan services are delivered through and are generally paid under the FFS program. </w:t>
      </w:r>
      <w:r w:rsidRPr="006320A2">
        <w:rPr>
          <w:sz w:val="24"/>
          <w:szCs w:val="24"/>
        </w:rPr>
        <w:t>The</w:t>
      </w:r>
      <w:r>
        <w:rPr>
          <w:sz w:val="24"/>
          <w:szCs w:val="24"/>
        </w:rPr>
        <w:t xml:space="preserve"> remaining</w:t>
      </w:r>
      <w:r w:rsidRPr="006320A2">
        <w:rPr>
          <w:sz w:val="24"/>
          <w:szCs w:val="24"/>
        </w:rPr>
        <w:t xml:space="preserve"> </w:t>
      </w:r>
      <w:r w:rsidR="00557DC1">
        <w:rPr>
          <w:sz w:val="24"/>
          <w:szCs w:val="24"/>
        </w:rPr>
        <w:t>32</w:t>
      </w:r>
      <w:r w:rsidRPr="006320A2">
        <w:rPr>
          <w:sz w:val="24"/>
          <w:szCs w:val="24"/>
        </w:rPr>
        <w:t xml:space="preserve">% </w:t>
      </w:r>
      <w:r w:rsidR="0088202F">
        <w:rPr>
          <w:sz w:val="24"/>
          <w:szCs w:val="24"/>
        </w:rPr>
        <w:t xml:space="preserve">of members </w:t>
      </w:r>
      <w:r w:rsidRPr="006320A2">
        <w:rPr>
          <w:sz w:val="24"/>
          <w:szCs w:val="24"/>
        </w:rPr>
        <w:t>receiv</w:t>
      </w:r>
      <w:r w:rsidR="002E2823">
        <w:rPr>
          <w:sz w:val="24"/>
          <w:szCs w:val="24"/>
        </w:rPr>
        <w:t>e</w:t>
      </w:r>
      <w:r w:rsidRPr="006320A2">
        <w:rPr>
          <w:sz w:val="24"/>
          <w:szCs w:val="24"/>
        </w:rPr>
        <w:t xml:space="preserve"> care through FFS</w:t>
      </w:r>
      <w:r w:rsidR="00513121">
        <w:rPr>
          <w:sz w:val="24"/>
          <w:szCs w:val="24"/>
        </w:rPr>
        <w:t>,</w:t>
      </w:r>
      <w:r w:rsidRPr="006320A2">
        <w:rPr>
          <w:sz w:val="24"/>
          <w:szCs w:val="24"/>
        </w:rPr>
        <w:t xml:space="preserve"> primarily individuals with </w:t>
      </w:r>
      <w:r>
        <w:rPr>
          <w:sz w:val="24"/>
          <w:szCs w:val="24"/>
        </w:rPr>
        <w:t>other primary insurance, including Medicare.</w:t>
      </w:r>
    </w:p>
    <w:p w14:paraId="59BB03CA" w14:textId="77777777" w:rsidR="002174E4" w:rsidRDefault="002174E4" w:rsidP="00C451AC">
      <w:pPr>
        <w:ind w:firstLine="0"/>
        <w:rPr>
          <w:sz w:val="24"/>
          <w:szCs w:val="24"/>
        </w:rPr>
      </w:pPr>
    </w:p>
    <w:p w14:paraId="768D34A5" w14:textId="77777777" w:rsidR="002174E4" w:rsidRDefault="002174E4" w:rsidP="00C451AC">
      <w:pPr>
        <w:ind w:firstLine="0"/>
        <w:rPr>
          <w:sz w:val="24"/>
          <w:szCs w:val="24"/>
        </w:rPr>
      </w:pPr>
      <w:r w:rsidRPr="002174E4">
        <w:rPr>
          <w:sz w:val="24"/>
          <w:szCs w:val="24"/>
        </w:rPr>
        <w:t>Due to eligibility system issues in 2014</w:t>
      </w:r>
      <w:r w:rsidR="00A123A1">
        <w:rPr>
          <w:sz w:val="24"/>
          <w:szCs w:val="24"/>
        </w:rPr>
        <w:t xml:space="preserve"> and early 2015</w:t>
      </w:r>
      <w:r w:rsidRPr="002174E4">
        <w:rPr>
          <w:sz w:val="24"/>
          <w:szCs w:val="24"/>
        </w:rPr>
        <w:t>, a large number of individuals were placed into temporary MassHealth FFS coverage until their actual eligibility could be determined.</w:t>
      </w:r>
      <w:r w:rsidR="00CC1C46">
        <w:rPr>
          <w:sz w:val="24"/>
          <w:szCs w:val="24"/>
        </w:rPr>
        <w:t xml:space="preserve"> </w:t>
      </w:r>
      <w:r>
        <w:rPr>
          <w:sz w:val="24"/>
          <w:szCs w:val="24"/>
        </w:rPr>
        <w:t>Because t</w:t>
      </w:r>
      <w:r w:rsidRPr="002174E4">
        <w:rPr>
          <w:sz w:val="24"/>
          <w:szCs w:val="24"/>
        </w:rPr>
        <w:t>he member</w:t>
      </w:r>
      <w:r w:rsidR="009446CA">
        <w:rPr>
          <w:sz w:val="24"/>
          <w:szCs w:val="24"/>
        </w:rPr>
        <w:t xml:space="preserve"> totals</w:t>
      </w:r>
      <w:r w:rsidRPr="002174E4">
        <w:rPr>
          <w:sz w:val="24"/>
          <w:szCs w:val="24"/>
        </w:rPr>
        <w:t xml:space="preserve"> used for the </w:t>
      </w:r>
      <w:r w:rsidR="009446CA">
        <w:rPr>
          <w:sz w:val="24"/>
          <w:szCs w:val="24"/>
        </w:rPr>
        <w:t xml:space="preserve">member to </w:t>
      </w:r>
      <w:r w:rsidRPr="002174E4">
        <w:rPr>
          <w:sz w:val="24"/>
          <w:szCs w:val="24"/>
        </w:rPr>
        <w:t xml:space="preserve">provider ratios in </w:t>
      </w:r>
      <w:r w:rsidR="009446CA">
        <w:rPr>
          <w:sz w:val="24"/>
          <w:szCs w:val="24"/>
        </w:rPr>
        <w:t xml:space="preserve">the Access Plan </w:t>
      </w:r>
      <w:r w:rsidR="00427662">
        <w:rPr>
          <w:sz w:val="24"/>
          <w:szCs w:val="24"/>
        </w:rPr>
        <w:t>include those</w:t>
      </w:r>
      <w:r w:rsidRPr="002174E4">
        <w:rPr>
          <w:sz w:val="24"/>
          <w:szCs w:val="24"/>
        </w:rPr>
        <w:t xml:space="preserve"> in FFS, the influx of temporary FFS members </w:t>
      </w:r>
      <w:r w:rsidR="00427662">
        <w:rPr>
          <w:sz w:val="24"/>
          <w:szCs w:val="24"/>
        </w:rPr>
        <w:t xml:space="preserve">impacted </w:t>
      </w:r>
      <w:r w:rsidRPr="002174E4">
        <w:rPr>
          <w:sz w:val="24"/>
          <w:szCs w:val="24"/>
        </w:rPr>
        <w:t xml:space="preserve">the </w:t>
      </w:r>
      <w:r w:rsidR="009446CA">
        <w:rPr>
          <w:sz w:val="24"/>
          <w:szCs w:val="24"/>
        </w:rPr>
        <w:t>m</w:t>
      </w:r>
      <w:r w:rsidRPr="002174E4">
        <w:rPr>
          <w:sz w:val="24"/>
          <w:szCs w:val="24"/>
        </w:rPr>
        <w:t xml:space="preserve">ember to </w:t>
      </w:r>
      <w:r w:rsidR="009446CA">
        <w:rPr>
          <w:sz w:val="24"/>
          <w:szCs w:val="24"/>
        </w:rPr>
        <w:t>p</w:t>
      </w:r>
      <w:r w:rsidRPr="002174E4">
        <w:rPr>
          <w:sz w:val="24"/>
          <w:szCs w:val="24"/>
        </w:rPr>
        <w:t>rovider ratio data in SFY14</w:t>
      </w:r>
      <w:r w:rsidR="00427662">
        <w:rPr>
          <w:sz w:val="24"/>
          <w:szCs w:val="24"/>
        </w:rPr>
        <w:t xml:space="preserve"> and SFY15</w:t>
      </w:r>
      <w:r w:rsidRPr="002174E4">
        <w:rPr>
          <w:sz w:val="24"/>
          <w:szCs w:val="24"/>
        </w:rPr>
        <w:t>.</w:t>
      </w:r>
    </w:p>
    <w:p w14:paraId="22299D19" w14:textId="77777777" w:rsidR="001D67D0" w:rsidRDefault="001D67D0" w:rsidP="007D5848">
      <w:pPr>
        <w:ind w:firstLine="0"/>
        <w:rPr>
          <w:b/>
          <w:sz w:val="24"/>
          <w:szCs w:val="24"/>
        </w:rPr>
      </w:pPr>
    </w:p>
    <w:p w14:paraId="317C8500" w14:textId="77777777" w:rsidR="00AC79CD" w:rsidRDefault="00AC79CD" w:rsidP="007D5848">
      <w:pPr>
        <w:ind w:firstLine="0"/>
        <w:rPr>
          <w:sz w:val="24"/>
          <w:szCs w:val="24"/>
        </w:rPr>
      </w:pPr>
      <w:r>
        <w:rPr>
          <w:sz w:val="24"/>
          <w:szCs w:val="24"/>
        </w:rPr>
        <w:t xml:space="preserve">In the following Figures #1-3, the population displayed includes </w:t>
      </w:r>
      <w:r w:rsidR="00513121">
        <w:rPr>
          <w:sz w:val="24"/>
          <w:szCs w:val="24"/>
        </w:rPr>
        <w:t xml:space="preserve">Medicaid </w:t>
      </w:r>
      <w:r>
        <w:rPr>
          <w:sz w:val="24"/>
          <w:szCs w:val="24"/>
        </w:rPr>
        <w:t xml:space="preserve">members who have MassHealth as their primary coverage (CHIP and state-funded members have been excluded) in order to provide the most accurate demographics on the MassHealth FFS </w:t>
      </w:r>
      <w:r w:rsidR="00513121">
        <w:rPr>
          <w:sz w:val="24"/>
          <w:szCs w:val="24"/>
        </w:rPr>
        <w:t xml:space="preserve">and PCC </w:t>
      </w:r>
      <w:r>
        <w:rPr>
          <w:sz w:val="24"/>
          <w:szCs w:val="24"/>
        </w:rPr>
        <w:t>population</w:t>
      </w:r>
      <w:r w:rsidR="004E3C4B">
        <w:rPr>
          <w:sz w:val="24"/>
          <w:szCs w:val="24"/>
        </w:rPr>
        <w:t xml:space="preserve"> as required by CMS</w:t>
      </w:r>
      <w:r>
        <w:rPr>
          <w:sz w:val="24"/>
          <w:szCs w:val="24"/>
        </w:rPr>
        <w:t>.</w:t>
      </w:r>
    </w:p>
    <w:p w14:paraId="11071E54" w14:textId="77777777" w:rsidR="00AC79CD" w:rsidRPr="00A514D8" w:rsidRDefault="00AC79CD" w:rsidP="007D5848">
      <w:pPr>
        <w:ind w:firstLine="0"/>
        <w:rPr>
          <w:sz w:val="24"/>
          <w:szCs w:val="24"/>
        </w:rPr>
      </w:pPr>
    </w:p>
    <w:p w14:paraId="59234160" w14:textId="77777777" w:rsidR="007D5848" w:rsidRPr="00756A60" w:rsidRDefault="00F50D16" w:rsidP="00C3192C">
      <w:pPr>
        <w:ind w:firstLine="0"/>
        <w:rPr>
          <w:rFonts w:ascii="Calibri" w:eastAsia="Calibri" w:hAnsi="Calibri" w:cs="Times New Roman"/>
        </w:rPr>
      </w:pPr>
      <w:r w:rsidRPr="0022638C">
        <w:rPr>
          <w:rStyle w:val="TitleChar"/>
        </w:rPr>
        <w:t>Figure #1:</w:t>
      </w:r>
      <w:r w:rsidR="007D5848" w:rsidRPr="0022638C">
        <w:rPr>
          <w:rStyle w:val="TitleChar"/>
        </w:rPr>
        <w:t xml:space="preserve"> Disabled and Non-</w:t>
      </w:r>
      <w:r w:rsidR="008C03E3" w:rsidRPr="0022638C">
        <w:rPr>
          <w:rStyle w:val="TitleChar"/>
        </w:rPr>
        <w:t>D</w:t>
      </w:r>
      <w:r w:rsidR="007D5848" w:rsidRPr="0022638C">
        <w:rPr>
          <w:rStyle w:val="TitleChar"/>
        </w:rPr>
        <w:t xml:space="preserve">isabled </w:t>
      </w:r>
      <w:r w:rsidR="009C7415" w:rsidRPr="0022638C">
        <w:rPr>
          <w:rStyle w:val="TitleChar"/>
        </w:rPr>
        <w:t xml:space="preserve">Medicaid </w:t>
      </w:r>
      <w:r w:rsidR="008C03E3" w:rsidRPr="0022638C">
        <w:rPr>
          <w:rStyle w:val="TitleChar"/>
        </w:rPr>
        <w:t>M</w:t>
      </w:r>
      <w:r w:rsidR="007D5848" w:rsidRPr="0022638C">
        <w:rPr>
          <w:rStyle w:val="TitleChar"/>
        </w:rPr>
        <w:t>embers in SFY15</w:t>
      </w:r>
      <w:r w:rsidR="007D5848">
        <w:rPr>
          <w:rFonts w:ascii="Calibri" w:eastAsia="Calibri" w:hAnsi="Calibri" w:cs="Times New Roman"/>
          <w:noProof/>
        </w:rPr>
        <w:drawing>
          <wp:inline distT="0" distB="0" distL="0" distR="0" wp14:anchorId="4BE58A5C" wp14:editId="3FF9C7BC">
            <wp:extent cx="5422392" cy="2322576"/>
            <wp:effectExtent l="0" t="0" r="26035" b="20955"/>
            <wp:docPr id="2" name="Chart 2" descr="Figure #1 shows the population of MassHealth disabled and non-disabled Medicaid members in SFY15. Among adults, 20.3% were disabled and 79.7% were non-disabled. Among children, 5.7% were disabled and 94.3% were non-disabled." title="Figure #1: Disabled and Non-Disabled Medicaid Members in SFY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88FD6F1" w14:textId="77777777" w:rsidR="00D21A6F" w:rsidRDefault="00D21A6F" w:rsidP="00492805">
      <w:pPr>
        <w:ind w:firstLine="0"/>
        <w:rPr>
          <w:sz w:val="24"/>
          <w:szCs w:val="24"/>
        </w:rPr>
      </w:pPr>
    </w:p>
    <w:p w14:paraId="0135B7F1" w14:textId="77777777" w:rsidR="00CD471E" w:rsidRDefault="00A25D3D" w:rsidP="00492805">
      <w:pPr>
        <w:ind w:firstLine="0"/>
        <w:rPr>
          <w:sz w:val="24"/>
          <w:szCs w:val="24"/>
        </w:rPr>
      </w:pPr>
      <w:r w:rsidRPr="0075640C">
        <w:rPr>
          <w:sz w:val="24"/>
          <w:szCs w:val="24"/>
        </w:rPr>
        <w:t xml:space="preserve">Figure #1 shows the population of MassHealth disabled and non-disabled </w:t>
      </w:r>
      <w:r w:rsidR="004E545F">
        <w:rPr>
          <w:sz w:val="24"/>
          <w:szCs w:val="24"/>
        </w:rPr>
        <w:t xml:space="preserve">Medicaid </w:t>
      </w:r>
      <w:r w:rsidRPr="0075640C">
        <w:rPr>
          <w:sz w:val="24"/>
          <w:szCs w:val="24"/>
        </w:rPr>
        <w:t>members in SFY15. Among adults, 20.3% were disabled and 79.7% were non-disabled. Among children, 5.7% were disabled and 94.3% were non-disabled.</w:t>
      </w:r>
    </w:p>
    <w:p w14:paraId="04DE4A9B" w14:textId="77777777" w:rsidR="00662696" w:rsidRDefault="00662696" w:rsidP="00492805">
      <w:pPr>
        <w:ind w:firstLine="0"/>
        <w:rPr>
          <w:sz w:val="24"/>
          <w:szCs w:val="24"/>
        </w:rPr>
      </w:pPr>
    </w:p>
    <w:p w14:paraId="5EE0DCAC" w14:textId="77777777" w:rsidR="007D5848" w:rsidRPr="00756A60" w:rsidRDefault="00F50D16" w:rsidP="00492805">
      <w:pPr>
        <w:ind w:firstLine="0"/>
        <w:rPr>
          <w:rFonts w:ascii="Calibri" w:eastAsia="Calibri" w:hAnsi="Calibri" w:cs="Times New Roman"/>
        </w:rPr>
      </w:pPr>
      <w:r w:rsidRPr="0022638C">
        <w:rPr>
          <w:rStyle w:val="TitleChar"/>
        </w:rPr>
        <w:t>F</w:t>
      </w:r>
      <w:r w:rsidR="007D5848" w:rsidRPr="0022638C">
        <w:rPr>
          <w:rStyle w:val="TitleChar"/>
        </w:rPr>
        <w:t>igure #2</w:t>
      </w:r>
      <w:r w:rsidRPr="0022638C">
        <w:rPr>
          <w:rStyle w:val="TitleChar"/>
        </w:rPr>
        <w:t>:</w:t>
      </w:r>
      <w:r w:rsidR="007D5848" w:rsidRPr="0022638C">
        <w:rPr>
          <w:rStyle w:val="TitleChar"/>
        </w:rPr>
        <w:t xml:space="preserve"> </w:t>
      </w:r>
      <w:r w:rsidR="009C7415" w:rsidRPr="0022638C">
        <w:rPr>
          <w:rStyle w:val="TitleChar"/>
        </w:rPr>
        <w:t xml:space="preserve">Medicaid </w:t>
      </w:r>
      <w:r w:rsidR="008C03E3" w:rsidRPr="0022638C">
        <w:rPr>
          <w:rStyle w:val="TitleChar"/>
        </w:rPr>
        <w:t>Members by S</w:t>
      </w:r>
      <w:r w:rsidR="007D5848" w:rsidRPr="0022638C">
        <w:rPr>
          <w:rStyle w:val="TitleChar"/>
        </w:rPr>
        <w:t xml:space="preserve">ervice </w:t>
      </w:r>
      <w:r w:rsidR="008C03E3" w:rsidRPr="0022638C">
        <w:rPr>
          <w:rStyle w:val="TitleChar"/>
        </w:rPr>
        <w:t>Delivery S</w:t>
      </w:r>
      <w:r w:rsidR="007D5848" w:rsidRPr="0022638C">
        <w:rPr>
          <w:rStyle w:val="TitleChar"/>
        </w:rPr>
        <w:t>ystem, SFY15</w:t>
      </w:r>
      <w:r w:rsidR="007D5848">
        <w:rPr>
          <w:noProof/>
        </w:rPr>
        <w:drawing>
          <wp:inline distT="0" distB="0" distL="0" distR="0" wp14:anchorId="6C7048BE" wp14:editId="2AA38BDF">
            <wp:extent cx="5422392" cy="2322576"/>
            <wp:effectExtent l="0" t="0" r="26035" b="20955"/>
            <wp:docPr id="3" name="Chart 3" descr="Figure #2 shows the distribution of MassHealth Medicaid members by delivery system in SFY15. Thirty percent (30%) were adults enrolled in MCO coverage, 7% were adults enrolled in the PCC plan, 32% were adults enrolled in FFS coverage, 14% were children enrolled in MCO coverage, 9% were children enrolled in the PCC plan and 8% were children enrolled in FFS coverage." title="Figure #2: Medicaid Members by Service Delivery System, SFY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37E98F1" w14:textId="77777777" w:rsidR="00492805" w:rsidRPr="00895ED7" w:rsidRDefault="00492805" w:rsidP="00A25D3D">
      <w:pPr>
        <w:ind w:firstLine="0"/>
        <w:rPr>
          <w:sz w:val="24"/>
          <w:szCs w:val="24"/>
        </w:rPr>
      </w:pPr>
    </w:p>
    <w:p w14:paraId="5ABE4A10" w14:textId="77777777" w:rsidR="007D5848" w:rsidRPr="00982228" w:rsidRDefault="00A25D3D" w:rsidP="00A25D3D">
      <w:pPr>
        <w:ind w:firstLine="0"/>
        <w:rPr>
          <w:sz w:val="24"/>
          <w:szCs w:val="24"/>
        </w:rPr>
      </w:pPr>
      <w:r w:rsidRPr="00895ED7">
        <w:rPr>
          <w:sz w:val="24"/>
          <w:szCs w:val="24"/>
        </w:rPr>
        <w:t xml:space="preserve">Figure #2 shows the distribution of MassHealth </w:t>
      </w:r>
      <w:r w:rsidR="004E545F" w:rsidRPr="00895ED7">
        <w:rPr>
          <w:sz w:val="24"/>
          <w:szCs w:val="24"/>
        </w:rPr>
        <w:t xml:space="preserve">Medicaid </w:t>
      </w:r>
      <w:r w:rsidRPr="00895ED7">
        <w:rPr>
          <w:sz w:val="24"/>
          <w:szCs w:val="24"/>
        </w:rPr>
        <w:t xml:space="preserve">members by delivery system in SFY15. </w:t>
      </w:r>
      <w:r w:rsidR="00EF3423" w:rsidRPr="00895ED7">
        <w:rPr>
          <w:sz w:val="24"/>
          <w:szCs w:val="24"/>
        </w:rPr>
        <w:t>Thirty percent</w:t>
      </w:r>
      <w:r w:rsidR="00EF3423">
        <w:rPr>
          <w:sz w:val="24"/>
          <w:szCs w:val="24"/>
        </w:rPr>
        <w:t xml:space="preserve"> (</w:t>
      </w:r>
      <w:r w:rsidR="004D209B" w:rsidRPr="00982228">
        <w:rPr>
          <w:sz w:val="24"/>
          <w:szCs w:val="24"/>
        </w:rPr>
        <w:t>30%</w:t>
      </w:r>
      <w:r w:rsidR="00EF3423">
        <w:rPr>
          <w:sz w:val="24"/>
          <w:szCs w:val="24"/>
        </w:rPr>
        <w:t>)</w:t>
      </w:r>
      <w:r w:rsidR="004D209B" w:rsidRPr="00982228">
        <w:rPr>
          <w:sz w:val="24"/>
          <w:szCs w:val="24"/>
        </w:rPr>
        <w:t xml:space="preserve"> </w:t>
      </w:r>
      <w:r w:rsidR="00492805" w:rsidRPr="00982228">
        <w:rPr>
          <w:sz w:val="24"/>
          <w:szCs w:val="24"/>
        </w:rPr>
        <w:t xml:space="preserve">were </w:t>
      </w:r>
      <w:r w:rsidR="004D209B" w:rsidRPr="00982228">
        <w:rPr>
          <w:sz w:val="24"/>
          <w:szCs w:val="24"/>
        </w:rPr>
        <w:t xml:space="preserve">adults enrolled in MCO </w:t>
      </w:r>
      <w:r w:rsidR="00271E97" w:rsidRPr="00982228">
        <w:rPr>
          <w:sz w:val="24"/>
          <w:szCs w:val="24"/>
        </w:rPr>
        <w:t>coverage</w:t>
      </w:r>
      <w:r w:rsidR="004D209B" w:rsidRPr="00982228">
        <w:rPr>
          <w:sz w:val="24"/>
          <w:szCs w:val="24"/>
        </w:rPr>
        <w:t xml:space="preserve">, 7% </w:t>
      </w:r>
      <w:r w:rsidR="00492805" w:rsidRPr="00982228">
        <w:rPr>
          <w:sz w:val="24"/>
          <w:szCs w:val="24"/>
        </w:rPr>
        <w:t xml:space="preserve">were </w:t>
      </w:r>
      <w:r w:rsidR="004D209B" w:rsidRPr="00982228">
        <w:rPr>
          <w:sz w:val="24"/>
          <w:szCs w:val="24"/>
        </w:rPr>
        <w:t xml:space="preserve">adults enrolled in the PCC </w:t>
      </w:r>
      <w:r w:rsidR="00D65F53">
        <w:rPr>
          <w:sz w:val="24"/>
          <w:szCs w:val="24"/>
        </w:rPr>
        <w:t>plan</w:t>
      </w:r>
      <w:r w:rsidR="004D209B" w:rsidRPr="00982228">
        <w:rPr>
          <w:sz w:val="24"/>
          <w:szCs w:val="24"/>
        </w:rPr>
        <w:t xml:space="preserve">, 32% </w:t>
      </w:r>
      <w:r w:rsidR="00492805" w:rsidRPr="00982228">
        <w:rPr>
          <w:sz w:val="24"/>
          <w:szCs w:val="24"/>
        </w:rPr>
        <w:t xml:space="preserve">were </w:t>
      </w:r>
      <w:r w:rsidR="004D209B" w:rsidRPr="00982228">
        <w:rPr>
          <w:sz w:val="24"/>
          <w:szCs w:val="24"/>
        </w:rPr>
        <w:t>adults enrolled in FFS</w:t>
      </w:r>
      <w:r w:rsidR="00271E97" w:rsidRPr="00982228">
        <w:rPr>
          <w:sz w:val="24"/>
          <w:szCs w:val="24"/>
        </w:rPr>
        <w:t xml:space="preserve"> coverage</w:t>
      </w:r>
      <w:r w:rsidR="004D209B" w:rsidRPr="00982228">
        <w:rPr>
          <w:sz w:val="24"/>
          <w:szCs w:val="24"/>
        </w:rPr>
        <w:t xml:space="preserve">, 14% </w:t>
      </w:r>
      <w:r w:rsidR="00492805" w:rsidRPr="00982228">
        <w:rPr>
          <w:sz w:val="24"/>
          <w:szCs w:val="24"/>
        </w:rPr>
        <w:t xml:space="preserve">were </w:t>
      </w:r>
      <w:r w:rsidR="004D209B" w:rsidRPr="00982228">
        <w:rPr>
          <w:sz w:val="24"/>
          <w:szCs w:val="24"/>
        </w:rPr>
        <w:t xml:space="preserve">children </w:t>
      </w:r>
      <w:r w:rsidR="00271E97" w:rsidRPr="00982228">
        <w:rPr>
          <w:sz w:val="24"/>
          <w:szCs w:val="24"/>
        </w:rPr>
        <w:t xml:space="preserve">enrolled </w:t>
      </w:r>
      <w:r w:rsidR="004D209B" w:rsidRPr="00982228">
        <w:rPr>
          <w:sz w:val="24"/>
          <w:szCs w:val="24"/>
        </w:rPr>
        <w:t xml:space="preserve">in MCO </w:t>
      </w:r>
      <w:r w:rsidR="00271E97" w:rsidRPr="00982228">
        <w:rPr>
          <w:sz w:val="24"/>
          <w:szCs w:val="24"/>
        </w:rPr>
        <w:t>coverage</w:t>
      </w:r>
      <w:r w:rsidR="004D209B" w:rsidRPr="00982228">
        <w:rPr>
          <w:sz w:val="24"/>
          <w:szCs w:val="24"/>
        </w:rPr>
        <w:t>, 9%</w:t>
      </w:r>
      <w:r w:rsidR="00492805" w:rsidRPr="00982228">
        <w:rPr>
          <w:sz w:val="24"/>
          <w:szCs w:val="24"/>
        </w:rPr>
        <w:t xml:space="preserve"> were</w:t>
      </w:r>
      <w:r w:rsidR="004D209B" w:rsidRPr="00982228">
        <w:rPr>
          <w:sz w:val="24"/>
          <w:szCs w:val="24"/>
        </w:rPr>
        <w:t xml:space="preserve"> children</w:t>
      </w:r>
      <w:r w:rsidR="00271E97" w:rsidRPr="00982228">
        <w:rPr>
          <w:sz w:val="24"/>
          <w:szCs w:val="24"/>
        </w:rPr>
        <w:t xml:space="preserve"> enrolled</w:t>
      </w:r>
      <w:r w:rsidR="004D209B" w:rsidRPr="00982228">
        <w:rPr>
          <w:sz w:val="24"/>
          <w:szCs w:val="24"/>
        </w:rPr>
        <w:t xml:space="preserve"> in the PCC </w:t>
      </w:r>
      <w:r w:rsidR="00D65F53">
        <w:rPr>
          <w:sz w:val="24"/>
          <w:szCs w:val="24"/>
        </w:rPr>
        <w:t>plan</w:t>
      </w:r>
      <w:r w:rsidR="00D65F53" w:rsidRPr="00982228">
        <w:rPr>
          <w:sz w:val="24"/>
          <w:szCs w:val="24"/>
        </w:rPr>
        <w:t xml:space="preserve"> </w:t>
      </w:r>
      <w:r w:rsidR="004D209B" w:rsidRPr="00982228">
        <w:rPr>
          <w:sz w:val="24"/>
          <w:szCs w:val="24"/>
        </w:rPr>
        <w:t xml:space="preserve">and 8% </w:t>
      </w:r>
      <w:r w:rsidR="00492805" w:rsidRPr="00982228">
        <w:rPr>
          <w:sz w:val="24"/>
          <w:szCs w:val="24"/>
        </w:rPr>
        <w:t xml:space="preserve">were </w:t>
      </w:r>
      <w:r w:rsidR="004D209B" w:rsidRPr="00982228">
        <w:rPr>
          <w:sz w:val="24"/>
          <w:szCs w:val="24"/>
        </w:rPr>
        <w:t xml:space="preserve">children </w:t>
      </w:r>
      <w:r w:rsidR="00271E97" w:rsidRPr="00982228">
        <w:rPr>
          <w:sz w:val="24"/>
          <w:szCs w:val="24"/>
        </w:rPr>
        <w:t xml:space="preserve">enrolled </w:t>
      </w:r>
      <w:r w:rsidR="004D209B" w:rsidRPr="00982228">
        <w:rPr>
          <w:sz w:val="24"/>
          <w:szCs w:val="24"/>
        </w:rPr>
        <w:t>in FFS</w:t>
      </w:r>
      <w:r w:rsidR="00271E97" w:rsidRPr="00982228">
        <w:rPr>
          <w:sz w:val="24"/>
          <w:szCs w:val="24"/>
        </w:rPr>
        <w:t xml:space="preserve"> coverage</w:t>
      </w:r>
      <w:r w:rsidR="004D209B" w:rsidRPr="00982228">
        <w:rPr>
          <w:sz w:val="24"/>
          <w:szCs w:val="24"/>
        </w:rPr>
        <w:t>.</w:t>
      </w:r>
    </w:p>
    <w:p w14:paraId="512C3309" w14:textId="77777777" w:rsidR="00A25D3D" w:rsidRPr="00982228" w:rsidRDefault="00A25D3D" w:rsidP="00A25D3D">
      <w:pPr>
        <w:ind w:firstLine="0"/>
        <w:rPr>
          <w:sz w:val="24"/>
          <w:szCs w:val="24"/>
        </w:rPr>
      </w:pPr>
    </w:p>
    <w:p w14:paraId="1E7F4B7E" w14:textId="77777777" w:rsidR="0063424D" w:rsidRDefault="0063424D" w:rsidP="0022638C">
      <w:pPr>
        <w:pStyle w:val="Title"/>
      </w:pPr>
    </w:p>
    <w:p w14:paraId="147FDC32" w14:textId="77777777" w:rsidR="0063424D" w:rsidRDefault="0063424D" w:rsidP="0022638C">
      <w:pPr>
        <w:pStyle w:val="Title"/>
      </w:pPr>
    </w:p>
    <w:p w14:paraId="082F1F38" w14:textId="77777777" w:rsidR="0063424D" w:rsidRDefault="0063424D" w:rsidP="0022638C">
      <w:pPr>
        <w:pStyle w:val="Title"/>
      </w:pPr>
    </w:p>
    <w:p w14:paraId="12CD4B8A" w14:textId="77777777" w:rsidR="0063424D" w:rsidRDefault="0063424D" w:rsidP="0022638C">
      <w:pPr>
        <w:pStyle w:val="Title"/>
      </w:pPr>
    </w:p>
    <w:p w14:paraId="68D79657" w14:textId="77777777" w:rsidR="0063424D" w:rsidRDefault="0063424D" w:rsidP="0022638C">
      <w:pPr>
        <w:pStyle w:val="Title"/>
      </w:pPr>
    </w:p>
    <w:p w14:paraId="31AF8410" w14:textId="77777777" w:rsidR="0063424D" w:rsidRDefault="0063424D" w:rsidP="0022638C">
      <w:pPr>
        <w:pStyle w:val="Title"/>
      </w:pPr>
    </w:p>
    <w:p w14:paraId="27AEB757" w14:textId="77777777" w:rsidR="004037C6" w:rsidRDefault="004037C6" w:rsidP="0022638C">
      <w:pPr>
        <w:pStyle w:val="Title"/>
      </w:pPr>
      <w:r w:rsidRPr="004037C6">
        <w:t xml:space="preserve">Figure #3: FFS </w:t>
      </w:r>
      <w:r w:rsidR="005A045D">
        <w:t xml:space="preserve">and PCC </w:t>
      </w:r>
      <w:r w:rsidRPr="004037C6">
        <w:t>Medicaid Members by County</w:t>
      </w:r>
    </w:p>
    <w:tbl>
      <w:tblPr>
        <w:tblW w:w="4334" w:type="dxa"/>
        <w:tblInd w:w="93" w:type="dxa"/>
        <w:tblLook w:val="04A0" w:firstRow="1" w:lastRow="0" w:firstColumn="1" w:lastColumn="0" w:noHBand="0" w:noVBand="1"/>
        <w:tblCaption w:val="Figure #3: FFS and PCC Medicaid Members by County"/>
      </w:tblPr>
      <w:tblGrid>
        <w:gridCol w:w="1183"/>
        <w:gridCol w:w="939"/>
        <w:gridCol w:w="1106"/>
        <w:gridCol w:w="1106"/>
      </w:tblGrid>
      <w:tr w:rsidR="004037C6" w:rsidRPr="00A15C36" w14:paraId="0F0E0543" w14:textId="77777777" w:rsidTr="00BA4F91">
        <w:trPr>
          <w:trHeight w:val="255"/>
          <w:tblHeader/>
        </w:trPr>
        <w:tc>
          <w:tcPr>
            <w:tcW w:w="1183" w:type="dxa"/>
            <w:tcBorders>
              <w:top w:val="single" w:sz="4" w:space="0" w:color="auto"/>
              <w:left w:val="single" w:sz="4" w:space="0" w:color="auto"/>
              <w:bottom w:val="single" w:sz="4" w:space="0" w:color="auto"/>
              <w:right w:val="single" w:sz="4" w:space="0" w:color="auto"/>
            </w:tcBorders>
            <w:shd w:val="clear" w:color="auto" w:fill="948A54" w:themeFill="background2" w:themeFillShade="80"/>
            <w:noWrap/>
            <w:vAlign w:val="bottom"/>
          </w:tcPr>
          <w:p w14:paraId="74BC3AA0" w14:textId="77777777" w:rsidR="004037C6" w:rsidRPr="00A15C36" w:rsidRDefault="004037C6" w:rsidP="00894EF3">
            <w:pPr>
              <w:ind w:firstLine="0"/>
              <w:rPr>
                <w:rFonts w:ascii="Arial" w:eastAsia="Times New Roman" w:hAnsi="Arial" w:cs="Arial"/>
                <w:color w:val="000000"/>
                <w:sz w:val="20"/>
                <w:szCs w:val="20"/>
              </w:rPr>
            </w:pPr>
            <w:r w:rsidRPr="00A15C36">
              <w:rPr>
                <w:rFonts w:ascii="Arial" w:eastAsia="Times New Roman" w:hAnsi="Arial" w:cs="Arial"/>
                <w:color w:val="000000"/>
                <w:sz w:val="20"/>
                <w:szCs w:val="20"/>
              </w:rPr>
              <w:t> </w:t>
            </w:r>
            <w:r w:rsidR="00BC7482">
              <w:rPr>
                <w:rFonts w:ascii="Arial" w:eastAsia="Times New Roman" w:hAnsi="Arial" w:cs="Arial"/>
                <w:color w:val="000000"/>
                <w:sz w:val="20"/>
                <w:szCs w:val="20"/>
              </w:rPr>
              <w:t>County</w:t>
            </w:r>
          </w:p>
        </w:tc>
        <w:tc>
          <w:tcPr>
            <w:tcW w:w="939" w:type="dxa"/>
            <w:tcBorders>
              <w:top w:val="single" w:sz="4" w:space="0" w:color="auto"/>
              <w:left w:val="nil"/>
              <w:bottom w:val="single" w:sz="4" w:space="0" w:color="auto"/>
              <w:right w:val="single" w:sz="4" w:space="0" w:color="auto"/>
            </w:tcBorders>
            <w:shd w:val="clear" w:color="auto" w:fill="948A54" w:themeFill="background2" w:themeFillShade="80"/>
            <w:noWrap/>
            <w:vAlign w:val="bottom"/>
          </w:tcPr>
          <w:p w14:paraId="74220AE7" w14:textId="77777777" w:rsidR="004037C6" w:rsidRPr="00A15C36" w:rsidRDefault="004037C6" w:rsidP="00894EF3">
            <w:pPr>
              <w:ind w:firstLine="0"/>
              <w:rPr>
                <w:rFonts w:ascii="Arial" w:eastAsia="Times New Roman" w:hAnsi="Arial" w:cs="Arial"/>
                <w:color w:val="000000"/>
                <w:sz w:val="20"/>
                <w:szCs w:val="20"/>
              </w:rPr>
            </w:pPr>
            <w:r w:rsidRPr="00A15C36">
              <w:rPr>
                <w:rFonts w:ascii="Arial" w:eastAsia="Times New Roman" w:hAnsi="Arial" w:cs="Arial"/>
                <w:color w:val="000000"/>
                <w:sz w:val="20"/>
                <w:szCs w:val="20"/>
              </w:rPr>
              <w:t>SFY13</w:t>
            </w:r>
          </w:p>
        </w:tc>
        <w:tc>
          <w:tcPr>
            <w:tcW w:w="1106" w:type="dxa"/>
            <w:tcBorders>
              <w:top w:val="single" w:sz="4" w:space="0" w:color="auto"/>
              <w:left w:val="nil"/>
              <w:bottom w:val="single" w:sz="4" w:space="0" w:color="auto"/>
              <w:right w:val="single" w:sz="4" w:space="0" w:color="auto"/>
            </w:tcBorders>
            <w:shd w:val="clear" w:color="auto" w:fill="948A54" w:themeFill="background2" w:themeFillShade="80"/>
            <w:noWrap/>
            <w:vAlign w:val="bottom"/>
          </w:tcPr>
          <w:p w14:paraId="590926A5" w14:textId="77777777" w:rsidR="004037C6" w:rsidRPr="00A15C36" w:rsidRDefault="004037C6" w:rsidP="00894EF3">
            <w:pPr>
              <w:ind w:firstLine="0"/>
              <w:rPr>
                <w:rFonts w:ascii="Arial" w:eastAsia="Times New Roman" w:hAnsi="Arial" w:cs="Arial"/>
                <w:color w:val="000000"/>
                <w:sz w:val="20"/>
                <w:szCs w:val="20"/>
              </w:rPr>
            </w:pPr>
            <w:r w:rsidRPr="00A15C36">
              <w:rPr>
                <w:rFonts w:ascii="Arial" w:eastAsia="Times New Roman" w:hAnsi="Arial" w:cs="Arial"/>
                <w:color w:val="000000"/>
                <w:sz w:val="20"/>
                <w:szCs w:val="20"/>
              </w:rPr>
              <w:t>SFY14</w:t>
            </w:r>
          </w:p>
        </w:tc>
        <w:tc>
          <w:tcPr>
            <w:tcW w:w="1106" w:type="dxa"/>
            <w:tcBorders>
              <w:top w:val="single" w:sz="4" w:space="0" w:color="auto"/>
              <w:left w:val="nil"/>
              <w:bottom w:val="single" w:sz="4" w:space="0" w:color="auto"/>
              <w:right w:val="single" w:sz="4" w:space="0" w:color="auto"/>
            </w:tcBorders>
            <w:shd w:val="clear" w:color="auto" w:fill="948A54" w:themeFill="background2" w:themeFillShade="80"/>
            <w:noWrap/>
            <w:vAlign w:val="bottom"/>
          </w:tcPr>
          <w:p w14:paraId="4F1C62FB" w14:textId="77777777" w:rsidR="004037C6" w:rsidRPr="00A15C36" w:rsidRDefault="004037C6" w:rsidP="00894EF3">
            <w:pPr>
              <w:ind w:firstLine="0"/>
              <w:rPr>
                <w:rFonts w:ascii="Arial" w:eastAsia="Times New Roman" w:hAnsi="Arial" w:cs="Arial"/>
                <w:color w:val="000000"/>
                <w:sz w:val="20"/>
                <w:szCs w:val="20"/>
              </w:rPr>
            </w:pPr>
            <w:r w:rsidRPr="00A15C36">
              <w:rPr>
                <w:rFonts w:ascii="Arial" w:eastAsia="Times New Roman" w:hAnsi="Arial" w:cs="Arial"/>
                <w:color w:val="000000"/>
                <w:sz w:val="20"/>
                <w:szCs w:val="20"/>
              </w:rPr>
              <w:t>SFY15</w:t>
            </w:r>
          </w:p>
        </w:tc>
      </w:tr>
      <w:tr w:rsidR="004037C6" w:rsidRPr="00A15C36" w14:paraId="533F173F" w14:textId="77777777" w:rsidTr="00BA4F91">
        <w:trPr>
          <w:trHeight w:val="255"/>
        </w:trPr>
        <w:tc>
          <w:tcPr>
            <w:tcW w:w="1183" w:type="dxa"/>
            <w:tcBorders>
              <w:top w:val="nil"/>
              <w:left w:val="single" w:sz="4" w:space="0" w:color="auto"/>
              <w:bottom w:val="single" w:sz="4" w:space="0" w:color="auto"/>
              <w:right w:val="single" w:sz="4" w:space="0" w:color="auto"/>
            </w:tcBorders>
            <w:shd w:val="clear" w:color="auto" w:fill="auto"/>
            <w:noWrap/>
            <w:vAlign w:val="bottom"/>
          </w:tcPr>
          <w:p w14:paraId="27EC9928" w14:textId="77777777" w:rsidR="004037C6" w:rsidRPr="00A15C36" w:rsidRDefault="004037C6" w:rsidP="00894EF3">
            <w:pPr>
              <w:ind w:firstLine="0"/>
              <w:rPr>
                <w:rFonts w:ascii="Arial" w:eastAsia="Times New Roman" w:hAnsi="Arial" w:cs="Arial"/>
                <w:color w:val="000000"/>
                <w:sz w:val="20"/>
                <w:szCs w:val="20"/>
              </w:rPr>
            </w:pPr>
            <w:r w:rsidRPr="00A15C36">
              <w:rPr>
                <w:rFonts w:ascii="Arial" w:eastAsia="Times New Roman" w:hAnsi="Arial" w:cs="Arial"/>
                <w:color w:val="000000"/>
                <w:sz w:val="20"/>
                <w:szCs w:val="20"/>
              </w:rPr>
              <w:t>Barnstable</w:t>
            </w:r>
          </w:p>
        </w:tc>
        <w:tc>
          <w:tcPr>
            <w:tcW w:w="939" w:type="dxa"/>
            <w:tcBorders>
              <w:top w:val="nil"/>
              <w:left w:val="nil"/>
              <w:bottom w:val="single" w:sz="4" w:space="0" w:color="auto"/>
              <w:right w:val="single" w:sz="4" w:space="0" w:color="auto"/>
            </w:tcBorders>
            <w:shd w:val="clear" w:color="auto" w:fill="auto"/>
            <w:noWrap/>
            <w:vAlign w:val="bottom"/>
          </w:tcPr>
          <w:p w14:paraId="3ABC67C0" w14:textId="77777777" w:rsidR="004037C6" w:rsidRPr="00A15C36" w:rsidRDefault="004037C6" w:rsidP="00894EF3">
            <w:pPr>
              <w:ind w:firstLine="0"/>
              <w:jc w:val="right"/>
              <w:rPr>
                <w:rFonts w:ascii="Arial" w:eastAsia="Times New Roman" w:hAnsi="Arial" w:cs="Arial"/>
                <w:color w:val="000000"/>
                <w:sz w:val="20"/>
                <w:szCs w:val="20"/>
              </w:rPr>
            </w:pPr>
            <w:r w:rsidRPr="00A15C36">
              <w:rPr>
                <w:rFonts w:ascii="Arial" w:eastAsia="Times New Roman" w:hAnsi="Arial" w:cs="Arial"/>
                <w:color w:val="000000"/>
                <w:sz w:val="20"/>
                <w:szCs w:val="20"/>
              </w:rPr>
              <w:t xml:space="preserve">29,532 </w:t>
            </w:r>
          </w:p>
        </w:tc>
        <w:tc>
          <w:tcPr>
            <w:tcW w:w="1106" w:type="dxa"/>
            <w:tcBorders>
              <w:top w:val="nil"/>
              <w:left w:val="nil"/>
              <w:bottom w:val="single" w:sz="4" w:space="0" w:color="auto"/>
              <w:right w:val="single" w:sz="4" w:space="0" w:color="auto"/>
            </w:tcBorders>
            <w:shd w:val="clear" w:color="auto" w:fill="auto"/>
            <w:noWrap/>
            <w:vAlign w:val="bottom"/>
          </w:tcPr>
          <w:p w14:paraId="68E510E1" w14:textId="77777777" w:rsidR="004037C6" w:rsidRPr="00A15C36" w:rsidRDefault="004037C6" w:rsidP="00894EF3">
            <w:pPr>
              <w:ind w:firstLine="0"/>
              <w:jc w:val="right"/>
              <w:rPr>
                <w:rFonts w:ascii="Arial" w:eastAsia="Times New Roman" w:hAnsi="Arial" w:cs="Arial"/>
                <w:color w:val="000000"/>
                <w:sz w:val="20"/>
                <w:szCs w:val="20"/>
              </w:rPr>
            </w:pPr>
            <w:r w:rsidRPr="00A15C36">
              <w:rPr>
                <w:rFonts w:ascii="Arial" w:eastAsia="Times New Roman" w:hAnsi="Arial" w:cs="Arial"/>
                <w:color w:val="000000"/>
                <w:sz w:val="20"/>
                <w:szCs w:val="20"/>
              </w:rPr>
              <w:t xml:space="preserve">34,764 </w:t>
            </w:r>
          </w:p>
        </w:tc>
        <w:tc>
          <w:tcPr>
            <w:tcW w:w="1106" w:type="dxa"/>
            <w:tcBorders>
              <w:top w:val="nil"/>
              <w:left w:val="nil"/>
              <w:bottom w:val="single" w:sz="4" w:space="0" w:color="auto"/>
              <w:right w:val="single" w:sz="4" w:space="0" w:color="auto"/>
            </w:tcBorders>
            <w:shd w:val="clear" w:color="auto" w:fill="auto"/>
            <w:noWrap/>
            <w:vAlign w:val="bottom"/>
          </w:tcPr>
          <w:p w14:paraId="36C589AA" w14:textId="77777777" w:rsidR="004037C6" w:rsidRPr="00A15C36" w:rsidRDefault="004037C6" w:rsidP="00894EF3">
            <w:pPr>
              <w:ind w:firstLine="0"/>
              <w:jc w:val="right"/>
              <w:rPr>
                <w:rFonts w:ascii="Arial" w:eastAsia="Times New Roman" w:hAnsi="Arial" w:cs="Arial"/>
                <w:color w:val="000000"/>
                <w:sz w:val="20"/>
                <w:szCs w:val="20"/>
              </w:rPr>
            </w:pPr>
            <w:r w:rsidRPr="00A15C36">
              <w:rPr>
                <w:rFonts w:ascii="Arial" w:eastAsia="Times New Roman" w:hAnsi="Arial" w:cs="Arial"/>
                <w:color w:val="000000"/>
                <w:sz w:val="20"/>
                <w:szCs w:val="20"/>
              </w:rPr>
              <w:t xml:space="preserve">36,878 </w:t>
            </w:r>
          </w:p>
        </w:tc>
      </w:tr>
      <w:tr w:rsidR="004037C6" w:rsidRPr="00A15C36" w14:paraId="3EA36269" w14:textId="77777777" w:rsidTr="00BA4F91">
        <w:trPr>
          <w:trHeight w:val="255"/>
        </w:trPr>
        <w:tc>
          <w:tcPr>
            <w:tcW w:w="1183" w:type="dxa"/>
            <w:tcBorders>
              <w:top w:val="nil"/>
              <w:left w:val="single" w:sz="4" w:space="0" w:color="auto"/>
              <w:bottom w:val="single" w:sz="4" w:space="0" w:color="auto"/>
              <w:right w:val="single" w:sz="4" w:space="0" w:color="auto"/>
            </w:tcBorders>
            <w:shd w:val="clear" w:color="auto" w:fill="auto"/>
            <w:noWrap/>
            <w:vAlign w:val="bottom"/>
          </w:tcPr>
          <w:p w14:paraId="366BB995" w14:textId="77777777" w:rsidR="004037C6" w:rsidRPr="00A15C36" w:rsidRDefault="004037C6" w:rsidP="00894EF3">
            <w:pPr>
              <w:ind w:firstLine="0"/>
              <w:rPr>
                <w:rFonts w:ascii="Arial" w:eastAsia="Times New Roman" w:hAnsi="Arial" w:cs="Arial"/>
                <w:color w:val="000000"/>
                <w:sz w:val="20"/>
                <w:szCs w:val="20"/>
              </w:rPr>
            </w:pPr>
            <w:r w:rsidRPr="00A15C36">
              <w:rPr>
                <w:rFonts w:ascii="Arial" w:eastAsia="Times New Roman" w:hAnsi="Arial" w:cs="Arial"/>
                <w:color w:val="000000"/>
                <w:sz w:val="20"/>
                <w:szCs w:val="20"/>
              </w:rPr>
              <w:t>Berkshire</w:t>
            </w:r>
          </w:p>
        </w:tc>
        <w:tc>
          <w:tcPr>
            <w:tcW w:w="939" w:type="dxa"/>
            <w:tcBorders>
              <w:top w:val="nil"/>
              <w:left w:val="nil"/>
              <w:bottom w:val="single" w:sz="4" w:space="0" w:color="auto"/>
              <w:right w:val="single" w:sz="4" w:space="0" w:color="auto"/>
            </w:tcBorders>
            <w:shd w:val="clear" w:color="auto" w:fill="auto"/>
            <w:noWrap/>
            <w:vAlign w:val="bottom"/>
          </w:tcPr>
          <w:p w14:paraId="5DBB5FF8" w14:textId="77777777" w:rsidR="004037C6" w:rsidRPr="00A15C36" w:rsidRDefault="004037C6" w:rsidP="00894EF3">
            <w:pPr>
              <w:ind w:firstLine="0"/>
              <w:jc w:val="right"/>
              <w:rPr>
                <w:rFonts w:ascii="Arial" w:eastAsia="Times New Roman" w:hAnsi="Arial" w:cs="Arial"/>
                <w:color w:val="000000"/>
                <w:sz w:val="20"/>
                <w:szCs w:val="20"/>
              </w:rPr>
            </w:pPr>
            <w:r w:rsidRPr="00A15C36">
              <w:rPr>
                <w:rFonts w:ascii="Arial" w:eastAsia="Times New Roman" w:hAnsi="Arial" w:cs="Arial"/>
                <w:color w:val="000000"/>
                <w:sz w:val="20"/>
                <w:szCs w:val="20"/>
              </w:rPr>
              <w:t xml:space="preserve">20,227 </w:t>
            </w:r>
          </w:p>
        </w:tc>
        <w:tc>
          <w:tcPr>
            <w:tcW w:w="1106" w:type="dxa"/>
            <w:tcBorders>
              <w:top w:val="nil"/>
              <w:left w:val="nil"/>
              <w:bottom w:val="single" w:sz="4" w:space="0" w:color="auto"/>
              <w:right w:val="single" w:sz="4" w:space="0" w:color="auto"/>
            </w:tcBorders>
            <w:shd w:val="clear" w:color="auto" w:fill="auto"/>
            <w:noWrap/>
            <w:vAlign w:val="bottom"/>
          </w:tcPr>
          <w:p w14:paraId="785D9AEF" w14:textId="77777777" w:rsidR="004037C6" w:rsidRPr="00A15C36" w:rsidRDefault="004037C6" w:rsidP="00894EF3">
            <w:pPr>
              <w:ind w:firstLine="0"/>
              <w:jc w:val="right"/>
              <w:rPr>
                <w:rFonts w:ascii="Arial" w:eastAsia="Times New Roman" w:hAnsi="Arial" w:cs="Arial"/>
                <w:color w:val="000000"/>
                <w:sz w:val="20"/>
                <w:szCs w:val="20"/>
              </w:rPr>
            </w:pPr>
            <w:r w:rsidRPr="00A15C36">
              <w:rPr>
                <w:rFonts w:ascii="Arial" w:eastAsia="Times New Roman" w:hAnsi="Arial" w:cs="Arial"/>
                <w:color w:val="000000"/>
                <w:sz w:val="20"/>
                <w:szCs w:val="20"/>
              </w:rPr>
              <w:t xml:space="preserve">23,056 </w:t>
            </w:r>
          </w:p>
        </w:tc>
        <w:tc>
          <w:tcPr>
            <w:tcW w:w="1106" w:type="dxa"/>
            <w:tcBorders>
              <w:top w:val="nil"/>
              <w:left w:val="nil"/>
              <w:bottom w:val="single" w:sz="4" w:space="0" w:color="auto"/>
              <w:right w:val="single" w:sz="4" w:space="0" w:color="auto"/>
            </w:tcBorders>
            <w:shd w:val="clear" w:color="auto" w:fill="auto"/>
            <w:noWrap/>
            <w:vAlign w:val="bottom"/>
          </w:tcPr>
          <w:p w14:paraId="3A0DCDF7" w14:textId="77777777" w:rsidR="004037C6" w:rsidRPr="00A15C36" w:rsidRDefault="004037C6" w:rsidP="00894EF3">
            <w:pPr>
              <w:ind w:firstLine="0"/>
              <w:jc w:val="right"/>
              <w:rPr>
                <w:rFonts w:ascii="Arial" w:eastAsia="Times New Roman" w:hAnsi="Arial" w:cs="Arial"/>
                <w:color w:val="000000"/>
                <w:sz w:val="20"/>
                <w:szCs w:val="20"/>
              </w:rPr>
            </w:pPr>
            <w:r w:rsidRPr="00A15C36">
              <w:rPr>
                <w:rFonts w:ascii="Arial" w:eastAsia="Times New Roman" w:hAnsi="Arial" w:cs="Arial"/>
                <w:color w:val="000000"/>
                <w:sz w:val="20"/>
                <w:szCs w:val="20"/>
              </w:rPr>
              <w:t xml:space="preserve">25,420 </w:t>
            </w:r>
          </w:p>
        </w:tc>
      </w:tr>
      <w:tr w:rsidR="004037C6" w:rsidRPr="00A15C36" w14:paraId="667F9D62" w14:textId="77777777" w:rsidTr="00BA4F91">
        <w:trPr>
          <w:trHeight w:val="255"/>
        </w:trPr>
        <w:tc>
          <w:tcPr>
            <w:tcW w:w="1183" w:type="dxa"/>
            <w:tcBorders>
              <w:top w:val="nil"/>
              <w:left w:val="single" w:sz="4" w:space="0" w:color="auto"/>
              <w:bottom w:val="single" w:sz="4" w:space="0" w:color="auto"/>
              <w:right w:val="single" w:sz="4" w:space="0" w:color="auto"/>
            </w:tcBorders>
            <w:shd w:val="clear" w:color="auto" w:fill="auto"/>
            <w:noWrap/>
            <w:vAlign w:val="bottom"/>
          </w:tcPr>
          <w:p w14:paraId="1D031C48" w14:textId="77777777" w:rsidR="004037C6" w:rsidRPr="00A15C36" w:rsidRDefault="004037C6" w:rsidP="00894EF3">
            <w:pPr>
              <w:ind w:firstLine="0"/>
              <w:rPr>
                <w:rFonts w:ascii="Arial" w:eastAsia="Times New Roman" w:hAnsi="Arial" w:cs="Arial"/>
                <w:color w:val="000000"/>
                <w:sz w:val="20"/>
                <w:szCs w:val="20"/>
              </w:rPr>
            </w:pPr>
            <w:r w:rsidRPr="00A15C36">
              <w:rPr>
                <w:rFonts w:ascii="Arial" w:eastAsia="Times New Roman" w:hAnsi="Arial" w:cs="Arial"/>
                <w:color w:val="000000"/>
                <w:sz w:val="20"/>
                <w:szCs w:val="20"/>
              </w:rPr>
              <w:t>Bristol</w:t>
            </w:r>
          </w:p>
        </w:tc>
        <w:tc>
          <w:tcPr>
            <w:tcW w:w="939" w:type="dxa"/>
            <w:tcBorders>
              <w:top w:val="nil"/>
              <w:left w:val="nil"/>
              <w:bottom w:val="single" w:sz="4" w:space="0" w:color="auto"/>
              <w:right w:val="single" w:sz="4" w:space="0" w:color="auto"/>
            </w:tcBorders>
            <w:shd w:val="clear" w:color="auto" w:fill="auto"/>
            <w:noWrap/>
            <w:vAlign w:val="bottom"/>
          </w:tcPr>
          <w:p w14:paraId="1B60AA3C" w14:textId="77777777" w:rsidR="004037C6" w:rsidRPr="00A15C36" w:rsidRDefault="004037C6" w:rsidP="00894EF3">
            <w:pPr>
              <w:ind w:firstLine="0"/>
              <w:jc w:val="right"/>
              <w:rPr>
                <w:rFonts w:ascii="Arial" w:eastAsia="Times New Roman" w:hAnsi="Arial" w:cs="Arial"/>
                <w:color w:val="000000"/>
                <w:sz w:val="20"/>
                <w:szCs w:val="20"/>
              </w:rPr>
            </w:pPr>
            <w:r w:rsidRPr="00A15C36">
              <w:rPr>
                <w:rFonts w:ascii="Arial" w:eastAsia="Times New Roman" w:hAnsi="Arial" w:cs="Arial"/>
                <w:color w:val="000000"/>
                <w:sz w:val="20"/>
                <w:szCs w:val="20"/>
              </w:rPr>
              <w:t xml:space="preserve">93,456 </w:t>
            </w:r>
          </w:p>
        </w:tc>
        <w:tc>
          <w:tcPr>
            <w:tcW w:w="1106" w:type="dxa"/>
            <w:tcBorders>
              <w:top w:val="nil"/>
              <w:left w:val="nil"/>
              <w:bottom w:val="single" w:sz="4" w:space="0" w:color="auto"/>
              <w:right w:val="single" w:sz="4" w:space="0" w:color="auto"/>
            </w:tcBorders>
            <w:shd w:val="clear" w:color="auto" w:fill="auto"/>
            <w:noWrap/>
            <w:vAlign w:val="bottom"/>
          </w:tcPr>
          <w:p w14:paraId="666F7C7D" w14:textId="77777777" w:rsidR="004037C6" w:rsidRPr="00A15C36" w:rsidRDefault="004037C6" w:rsidP="00894EF3">
            <w:pPr>
              <w:ind w:firstLine="0"/>
              <w:jc w:val="right"/>
              <w:rPr>
                <w:rFonts w:ascii="Arial" w:eastAsia="Times New Roman" w:hAnsi="Arial" w:cs="Arial"/>
                <w:color w:val="000000"/>
                <w:sz w:val="20"/>
                <w:szCs w:val="20"/>
              </w:rPr>
            </w:pPr>
            <w:r w:rsidRPr="00A15C36">
              <w:rPr>
                <w:rFonts w:ascii="Arial" w:eastAsia="Times New Roman" w:hAnsi="Arial" w:cs="Arial"/>
                <w:color w:val="000000"/>
                <w:sz w:val="20"/>
                <w:szCs w:val="20"/>
              </w:rPr>
              <w:t xml:space="preserve">103,487 </w:t>
            </w:r>
          </w:p>
        </w:tc>
        <w:tc>
          <w:tcPr>
            <w:tcW w:w="1106" w:type="dxa"/>
            <w:tcBorders>
              <w:top w:val="nil"/>
              <w:left w:val="nil"/>
              <w:bottom w:val="single" w:sz="4" w:space="0" w:color="auto"/>
              <w:right w:val="single" w:sz="4" w:space="0" w:color="auto"/>
            </w:tcBorders>
            <w:shd w:val="clear" w:color="auto" w:fill="auto"/>
            <w:noWrap/>
            <w:vAlign w:val="bottom"/>
          </w:tcPr>
          <w:p w14:paraId="5E07A631" w14:textId="77777777" w:rsidR="004037C6" w:rsidRPr="00A15C36" w:rsidRDefault="004037C6" w:rsidP="00894EF3">
            <w:pPr>
              <w:ind w:firstLine="0"/>
              <w:jc w:val="right"/>
              <w:rPr>
                <w:rFonts w:ascii="Arial" w:eastAsia="Times New Roman" w:hAnsi="Arial" w:cs="Arial"/>
                <w:color w:val="000000"/>
                <w:sz w:val="20"/>
                <w:szCs w:val="20"/>
              </w:rPr>
            </w:pPr>
            <w:r w:rsidRPr="00A15C36">
              <w:rPr>
                <w:rFonts w:ascii="Arial" w:eastAsia="Times New Roman" w:hAnsi="Arial" w:cs="Arial"/>
                <w:color w:val="000000"/>
                <w:sz w:val="20"/>
                <w:szCs w:val="20"/>
              </w:rPr>
              <w:t xml:space="preserve">113,502 </w:t>
            </w:r>
          </w:p>
        </w:tc>
      </w:tr>
      <w:tr w:rsidR="004037C6" w:rsidRPr="00A15C36" w14:paraId="0F2F51B1" w14:textId="77777777" w:rsidTr="00BA4F91">
        <w:trPr>
          <w:trHeight w:val="255"/>
        </w:trPr>
        <w:tc>
          <w:tcPr>
            <w:tcW w:w="1183" w:type="dxa"/>
            <w:tcBorders>
              <w:top w:val="nil"/>
              <w:left w:val="single" w:sz="4" w:space="0" w:color="auto"/>
              <w:bottom w:val="single" w:sz="4" w:space="0" w:color="auto"/>
              <w:right w:val="single" w:sz="4" w:space="0" w:color="auto"/>
            </w:tcBorders>
            <w:shd w:val="clear" w:color="auto" w:fill="auto"/>
            <w:noWrap/>
            <w:vAlign w:val="bottom"/>
          </w:tcPr>
          <w:p w14:paraId="48C5B4E8" w14:textId="77777777" w:rsidR="004037C6" w:rsidRPr="00A15C36" w:rsidRDefault="004037C6" w:rsidP="00894EF3">
            <w:pPr>
              <w:ind w:firstLine="0"/>
              <w:rPr>
                <w:rFonts w:ascii="Arial" w:eastAsia="Times New Roman" w:hAnsi="Arial" w:cs="Arial"/>
                <w:color w:val="000000"/>
                <w:sz w:val="20"/>
                <w:szCs w:val="20"/>
              </w:rPr>
            </w:pPr>
            <w:r w:rsidRPr="00A15C36">
              <w:rPr>
                <w:rFonts w:ascii="Arial" w:eastAsia="Times New Roman" w:hAnsi="Arial" w:cs="Arial"/>
                <w:color w:val="000000"/>
                <w:sz w:val="20"/>
                <w:szCs w:val="20"/>
              </w:rPr>
              <w:t>Dukes</w:t>
            </w:r>
          </w:p>
        </w:tc>
        <w:tc>
          <w:tcPr>
            <w:tcW w:w="939" w:type="dxa"/>
            <w:tcBorders>
              <w:top w:val="nil"/>
              <w:left w:val="nil"/>
              <w:bottom w:val="single" w:sz="4" w:space="0" w:color="auto"/>
              <w:right w:val="single" w:sz="4" w:space="0" w:color="auto"/>
            </w:tcBorders>
            <w:shd w:val="clear" w:color="auto" w:fill="auto"/>
            <w:noWrap/>
            <w:vAlign w:val="bottom"/>
          </w:tcPr>
          <w:p w14:paraId="63BA0F3B" w14:textId="77777777" w:rsidR="004037C6" w:rsidRPr="00A15C36" w:rsidRDefault="004037C6" w:rsidP="00894EF3">
            <w:pPr>
              <w:ind w:firstLine="0"/>
              <w:jc w:val="right"/>
              <w:rPr>
                <w:rFonts w:ascii="Arial" w:eastAsia="Times New Roman" w:hAnsi="Arial" w:cs="Arial"/>
                <w:color w:val="000000"/>
                <w:sz w:val="20"/>
                <w:szCs w:val="20"/>
              </w:rPr>
            </w:pPr>
            <w:r w:rsidRPr="00A15C36">
              <w:rPr>
                <w:rFonts w:ascii="Arial" w:eastAsia="Times New Roman" w:hAnsi="Arial" w:cs="Arial"/>
                <w:color w:val="000000"/>
                <w:sz w:val="20"/>
                <w:szCs w:val="20"/>
              </w:rPr>
              <w:t xml:space="preserve">2,641 </w:t>
            </w:r>
          </w:p>
        </w:tc>
        <w:tc>
          <w:tcPr>
            <w:tcW w:w="1106" w:type="dxa"/>
            <w:tcBorders>
              <w:top w:val="nil"/>
              <w:left w:val="nil"/>
              <w:bottom w:val="single" w:sz="4" w:space="0" w:color="auto"/>
              <w:right w:val="single" w:sz="4" w:space="0" w:color="auto"/>
            </w:tcBorders>
            <w:shd w:val="clear" w:color="auto" w:fill="auto"/>
            <w:noWrap/>
            <w:vAlign w:val="bottom"/>
          </w:tcPr>
          <w:p w14:paraId="73E73A4C" w14:textId="77777777" w:rsidR="004037C6" w:rsidRPr="00A15C36" w:rsidRDefault="004037C6" w:rsidP="00894EF3">
            <w:pPr>
              <w:ind w:firstLine="0"/>
              <w:jc w:val="right"/>
              <w:rPr>
                <w:rFonts w:ascii="Arial" w:eastAsia="Times New Roman" w:hAnsi="Arial" w:cs="Arial"/>
                <w:color w:val="000000"/>
                <w:sz w:val="20"/>
                <w:szCs w:val="20"/>
              </w:rPr>
            </w:pPr>
            <w:r w:rsidRPr="00A15C36">
              <w:rPr>
                <w:rFonts w:ascii="Arial" w:eastAsia="Times New Roman" w:hAnsi="Arial" w:cs="Arial"/>
                <w:color w:val="000000"/>
                <w:sz w:val="20"/>
                <w:szCs w:val="20"/>
              </w:rPr>
              <w:t xml:space="preserve">3,416 </w:t>
            </w:r>
          </w:p>
        </w:tc>
        <w:tc>
          <w:tcPr>
            <w:tcW w:w="1106" w:type="dxa"/>
            <w:tcBorders>
              <w:top w:val="nil"/>
              <w:left w:val="nil"/>
              <w:bottom w:val="single" w:sz="4" w:space="0" w:color="auto"/>
              <w:right w:val="single" w:sz="4" w:space="0" w:color="auto"/>
            </w:tcBorders>
            <w:shd w:val="clear" w:color="auto" w:fill="auto"/>
            <w:noWrap/>
            <w:vAlign w:val="bottom"/>
          </w:tcPr>
          <w:p w14:paraId="08B47D15" w14:textId="77777777" w:rsidR="004037C6" w:rsidRPr="00A15C36" w:rsidRDefault="004037C6" w:rsidP="00894EF3">
            <w:pPr>
              <w:ind w:firstLine="0"/>
              <w:jc w:val="right"/>
              <w:rPr>
                <w:rFonts w:ascii="Arial" w:eastAsia="Times New Roman" w:hAnsi="Arial" w:cs="Arial"/>
                <w:color w:val="000000"/>
                <w:sz w:val="20"/>
                <w:szCs w:val="20"/>
              </w:rPr>
            </w:pPr>
            <w:r w:rsidRPr="00A15C36">
              <w:rPr>
                <w:rFonts w:ascii="Arial" w:eastAsia="Times New Roman" w:hAnsi="Arial" w:cs="Arial"/>
                <w:color w:val="000000"/>
                <w:sz w:val="20"/>
                <w:szCs w:val="20"/>
              </w:rPr>
              <w:t xml:space="preserve">3,695 </w:t>
            </w:r>
          </w:p>
        </w:tc>
      </w:tr>
      <w:tr w:rsidR="004037C6" w:rsidRPr="00A15C36" w14:paraId="3D18589E" w14:textId="77777777" w:rsidTr="00BA4F91">
        <w:trPr>
          <w:trHeight w:val="255"/>
        </w:trPr>
        <w:tc>
          <w:tcPr>
            <w:tcW w:w="1183" w:type="dxa"/>
            <w:tcBorders>
              <w:top w:val="nil"/>
              <w:left w:val="single" w:sz="4" w:space="0" w:color="auto"/>
              <w:bottom w:val="single" w:sz="4" w:space="0" w:color="auto"/>
              <w:right w:val="single" w:sz="4" w:space="0" w:color="auto"/>
            </w:tcBorders>
            <w:shd w:val="clear" w:color="auto" w:fill="auto"/>
            <w:noWrap/>
            <w:vAlign w:val="bottom"/>
          </w:tcPr>
          <w:p w14:paraId="255DBC95" w14:textId="77777777" w:rsidR="004037C6" w:rsidRPr="00A15C36" w:rsidRDefault="004037C6" w:rsidP="00894EF3">
            <w:pPr>
              <w:ind w:firstLine="0"/>
              <w:rPr>
                <w:rFonts w:ascii="Arial" w:eastAsia="Times New Roman" w:hAnsi="Arial" w:cs="Arial"/>
                <w:color w:val="000000"/>
                <w:sz w:val="20"/>
                <w:szCs w:val="20"/>
              </w:rPr>
            </w:pPr>
            <w:r w:rsidRPr="00A15C36">
              <w:rPr>
                <w:rFonts w:ascii="Arial" w:eastAsia="Times New Roman" w:hAnsi="Arial" w:cs="Arial"/>
                <w:color w:val="000000"/>
                <w:sz w:val="20"/>
                <w:szCs w:val="20"/>
              </w:rPr>
              <w:t>Essex</w:t>
            </w:r>
          </w:p>
        </w:tc>
        <w:tc>
          <w:tcPr>
            <w:tcW w:w="939" w:type="dxa"/>
            <w:tcBorders>
              <w:top w:val="nil"/>
              <w:left w:val="nil"/>
              <w:bottom w:val="single" w:sz="4" w:space="0" w:color="auto"/>
              <w:right w:val="single" w:sz="4" w:space="0" w:color="auto"/>
            </w:tcBorders>
            <w:shd w:val="clear" w:color="auto" w:fill="auto"/>
            <w:noWrap/>
            <w:vAlign w:val="bottom"/>
          </w:tcPr>
          <w:p w14:paraId="18186C55" w14:textId="77777777" w:rsidR="004037C6" w:rsidRPr="00A15C36" w:rsidRDefault="004037C6" w:rsidP="00894EF3">
            <w:pPr>
              <w:ind w:firstLine="0"/>
              <w:jc w:val="right"/>
              <w:rPr>
                <w:rFonts w:ascii="Arial" w:eastAsia="Times New Roman" w:hAnsi="Arial" w:cs="Arial"/>
                <w:color w:val="000000"/>
                <w:sz w:val="20"/>
                <w:szCs w:val="20"/>
              </w:rPr>
            </w:pPr>
            <w:r w:rsidRPr="00A15C36">
              <w:rPr>
                <w:rFonts w:ascii="Arial" w:eastAsia="Times New Roman" w:hAnsi="Arial" w:cs="Arial"/>
                <w:color w:val="000000"/>
                <w:sz w:val="20"/>
                <w:szCs w:val="20"/>
              </w:rPr>
              <w:t xml:space="preserve">126,935 </w:t>
            </w:r>
          </w:p>
        </w:tc>
        <w:tc>
          <w:tcPr>
            <w:tcW w:w="1106" w:type="dxa"/>
            <w:tcBorders>
              <w:top w:val="nil"/>
              <w:left w:val="nil"/>
              <w:bottom w:val="single" w:sz="4" w:space="0" w:color="auto"/>
              <w:right w:val="single" w:sz="4" w:space="0" w:color="auto"/>
            </w:tcBorders>
            <w:shd w:val="clear" w:color="auto" w:fill="auto"/>
            <w:noWrap/>
            <w:vAlign w:val="bottom"/>
          </w:tcPr>
          <w:p w14:paraId="7C00C84D" w14:textId="77777777" w:rsidR="004037C6" w:rsidRPr="00A15C36" w:rsidRDefault="004037C6" w:rsidP="00894EF3">
            <w:pPr>
              <w:ind w:firstLine="0"/>
              <w:jc w:val="right"/>
              <w:rPr>
                <w:rFonts w:ascii="Arial" w:eastAsia="Times New Roman" w:hAnsi="Arial" w:cs="Arial"/>
                <w:color w:val="000000"/>
                <w:sz w:val="20"/>
                <w:szCs w:val="20"/>
              </w:rPr>
            </w:pPr>
            <w:r w:rsidRPr="00A15C36">
              <w:rPr>
                <w:rFonts w:ascii="Arial" w:eastAsia="Times New Roman" w:hAnsi="Arial" w:cs="Arial"/>
                <w:color w:val="000000"/>
                <w:sz w:val="20"/>
                <w:szCs w:val="20"/>
              </w:rPr>
              <w:t xml:space="preserve">143,988 </w:t>
            </w:r>
          </w:p>
        </w:tc>
        <w:tc>
          <w:tcPr>
            <w:tcW w:w="1106" w:type="dxa"/>
            <w:tcBorders>
              <w:top w:val="nil"/>
              <w:left w:val="nil"/>
              <w:bottom w:val="single" w:sz="4" w:space="0" w:color="auto"/>
              <w:right w:val="single" w:sz="4" w:space="0" w:color="auto"/>
            </w:tcBorders>
            <w:shd w:val="clear" w:color="auto" w:fill="auto"/>
            <w:noWrap/>
            <w:vAlign w:val="bottom"/>
          </w:tcPr>
          <w:p w14:paraId="4511207E" w14:textId="77777777" w:rsidR="004037C6" w:rsidRPr="00A15C36" w:rsidRDefault="004037C6" w:rsidP="00894EF3">
            <w:pPr>
              <w:ind w:firstLine="0"/>
              <w:jc w:val="right"/>
              <w:rPr>
                <w:rFonts w:ascii="Arial" w:eastAsia="Times New Roman" w:hAnsi="Arial" w:cs="Arial"/>
                <w:color w:val="000000"/>
                <w:sz w:val="20"/>
                <w:szCs w:val="20"/>
              </w:rPr>
            </w:pPr>
            <w:r w:rsidRPr="00A15C36">
              <w:rPr>
                <w:rFonts w:ascii="Arial" w:eastAsia="Times New Roman" w:hAnsi="Arial" w:cs="Arial"/>
                <w:color w:val="000000"/>
                <w:sz w:val="20"/>
                <w:szCs w:val="20"/>
              </w:rPr>
              <w:t xml:space="preserve">157,365 </w:t>
            </w:r>
          </w:p>
        </w:tc>
      </w:tr>
      <w:tr w:rsidR="004037C6" w:rsidRPr="00A15C36" w14:paraId="21EB9D19" w14:textId="77777777" w:rsidTr="00BA4F91">
        <w:trPr>
          <w:trHeight w:val="255"/>
        </w:trPr>
        <w:tc>
          <w:tcPr>
            <w:tcW w:w="1183" w:type="dxa"/>
            <w:tcBorders>
              <w:top w:val="nil"/>
              <w:left w:val="single" w:sz="4" w:space="0" w:color="auto"/>
              <w:bottom w:val="single" w:sz="4" w:space="0" w:color="auto"/>
              <w:right w:val="single" w:sz="4" w:space="0" w:color="auto"/>
            </w:tcBorders>
            <w:shd w:val="clear" w:color="auto" w:fill="auto"/>
            <w:noWrap/>
            <w:vAlign w:val="bottom"/>
          </w:tcPr>
          <w:p w14:paraId="6A0C6CE1" w14:textId="77777777" w:rsidR="004037C6" w:rsidRPr="00A15C36" w:rsidRDefault="004037C6" w:rsidP="00894EF3">
            <w:pPr>
              <w:ind w:firstLine="0"/>
              <w:rPr>
                <w:rFonts w:ascii="Arial" w:eastAsia="Times New Roman" w:hAnsi="Arial" w:cs="Arial"/>
                <w:color w:val="000000"/>
                <w:sz w:val="20"/>
                <w:szCs w:val="20"/>
              </w:rPr>
            </w:pPr>
            <w:r w:rsidRPr="00A15C36">
              <w:rPr>
                <w:rFonts w:ascii="Arial" w:eastAsia="Times New Roman" w:hAnsi="Arial" w:cs="Arial"/>
                <w:color w:val="000000"/>
                <w:sz w:val="20"/>
                <w:szCs w:val="20"/>
              </w:rPr>
              <w:t>Franklin</w:t>
            </w:r>
          </w:p>
        </w:tc>
        <w:tc>
          <w:tcPr>
            <w:tcW w:w="939" w:type="dxa"/>
            <w:tcBorders>
              <w:top w:val="nil"/>
              <w:left w:val="nil"/>
              <w:bottom w:val="single" w:sz="4" w:space="0" w:color="auto"/>
              <w:right w:val="single" w:sz="4" w:space="0" w:color="auto"/>
            </w:tcBorders>
            <w:shd w:val="clear" w:color="auto" w:fill="auto"/>
            <w:noWrap/>
            <w:vAlign w:val="bottom"/>
          </w:tcPr>
          <w:p w14:paraId="79B9D883" w14:textId="77777777" w:rsidR="004037C6" w:rsidRPr="00A15C36" w:rsidRDefault="004037C6" w:rsidP="00894EF3">
            <w:pPr>
              <w:ind w:firstLine="0"/>
              <w:jc w:val="right"/>
              <w:rPr>
                <w:rFonts w:ascii="Arial" w:eastAsia="Times New Roman" w:hAnsi="Arial" w:cs="Arial"/>
                <w:color w:val="000000"/>
                <w:sz w:val="20"/>
                <w:szCs w:val="20"/>
              </w:rPr>
            </w:pPr>
            <w:r w:rsidRPr="00A15C36">
              <w:rPr>
                <w:rFonts w:ascii="Arial" w:eastAsia="Times New Roman" w:hAnsi="Arial" w:cs="Arial"/>
                <w:color w:val="000000"/>
                <w:sz w:val="20"/>
                <w:szCs w:val="20"/>
              </w:rPr>
              <w:t xml:space="preserve">10,972 </w:t>
            </w:r>
          </w:p>
        </w:tc>
        <w:tc>
          <w:tcPr>
            <w:tcW w:w="1106" w:type="dxa"/>
            <w:tcBorders>
              <w:top w:val="nil"/>
              <w:left w:val="nil"/>
              <w:bottom w:val="single" w:sz="4" w:space="0" w:color="auto"/>
              <w:right w:val="single" w:sz="4" w:space="0" w:color="auto"/>
            </w:tcBorders>
            <w:shd w:val="clear" w:color="auto" w:fill="auto"/>
            <w:noWrap/>
            <w:vAlign w:val="bottom"/>
          </w:tcPr>
          <w:p w14:paraId="69B4258E" w14:textId="77777777" w:rsidR="004037C6" w:rsidRPr="00A15C36" w:rsidRDefault="004037C6" w:rsidP="00894EF3">
            <w:pPr>
              <w:ind w:firstLine="0"/>
              <w:jc w:val="right"/>
              <w:rPr>
                <w:rFonts w:ascii="Arial" w:eastAsia="Times New Roman" w:hAnsi="Arial" w:cs="Arial"/>
                <w:color w:val="000000"/>
                <w:sz w:val="20"/>
                <w:szCs w:val="20"/>
              </w:rPr>
            </w:pPr>
            <w:r w:rsidRPr="00A15C36">
              <w:rPr>
                <w:rFonts w:ascii="Arial" w:eastAsia="Times New Roman" w:hAnsi="Arial" w:cs="Arial"/>
                <w:color w:val="000000"/>
                <w:sz w:val="20"/>
                <w:szCs w:val="20"/>
              </w:rPr>
              <w:t xml:space="preserve">12,358 </w:t>
            </w:r>
          </w:p>
        </w:tc>
        <w:tc>
          <w:tcPr>
            <w:tcW w:w="1106" w:type="dxa"/>
            <w:tcBorders>
              <w:top w:val="nil"/>
              <w:left w:val="nil"/>
              <w:bottom w:val="single" w:sz="4" w:space="0" w:color="auto"/>
              <w:right w:val="single" w:sz="4" w:space="0" w:color="auto"/>
            </w:tcBorders>
            <w:shd w:val="clear" w:color="auto" w:fill="auto"/>
            <w:noWrap/>
            <w:vAlign w:val="bottom"/>
          </w:tcPr>
          <w:p w14:paraId="3F119E1D" w14:textId="77777777" w:rsidR="004037C6" w:rsidRPr="00A15C36" w:rsidRDefault="004037C6" w:rsidP="00894EF3">
            <w:pPr>
              <w:ind w:firstLine="0"/>
              <w:jc w:val="right"/>
              <w:rPr>
                <w:rFonts w:ascii="Arial" w:eastAsia="Times New Roman" w:hAnsi="Arial" w:cs="Arial"/>
                <w:color w:val="000000"/>
                <w:sz w:val="20"/>
                <w:szCs w:val="20"/>
              </w:rPr>
            </w:pPr>
            <w:r w:rsidRPr="00A15C36">
              <w:rPr>
                <w:rFonts w:ascii="Arial" w:eastAsia="Times New Roman" w:hAnsi="Arial" w:cs="Arial"/>
                <w:color w:val="000000"/>
                <w:sz w:val="20"/>
                <w:szCs w:val="20"/>
              </w:rPr>
              <w:t xml:space="preserve">13,333 </w:t>
            </w:r>
          </w:p>
        </w:tc>
      </w:tr>
      <w:tr w:rsidR="004037C6" w:rsidRPr="00A15C36" w14:paraId="0AC8FD24" w14:textId="77777777" w:rsidTr="00BA4F91">
        <w:trPr>
          <w:trHeight w:val="255"/>
        </w:trPr>
        <w:tc>
          <w:tcPr>
            <w:tcW w:w="1183" w:type="dxa"/>
            <w:tcBorders>
              <w:top w:val="nil"/>
              <w:left w:val="single" w:sz="4" w:space="0" w:color="auto"/>
              <w:bottom w:val="single" w:sz="4" w:space="0" w:color="auto"/>
              <w:right w:val="single" w:sz="4" w:space="0" w:color="auto"/>
            </w:tcBorders>
            <w:shd w:val="clear" w:color="auto" w:fill="auto"/>
            <w:noWrap/>
            <w:vAlign w:val="bottom"/>
          </w:tcPr>
          <w:p w14:paraId="66F68466" w14:textId="77777777" w:rsidR="004037C6" w:rsidRPr="00A15C36" w:rsidRDefault="004037C6" w:rsidP="00894EF3">
            <w:pPr>
              <w:ind w:firstLine="0"/>
              <w:rPr>
                <w:rFonts w:ascii="Arial" w:eastAsia="Times New Roman" w:hAnsi="Arial" w:cs="Arial"/>
                <w:color w:val="000000"/>
                <w:sz w:val="20"/>
                <w:szCs w:val="20"/>
              </w:rPr>
            </w:pPr>
            <w:r w:rsidRPr="00A15C36">
              <w:rPr>
                <w:rFonts w:ascii="Arial" w:eastAsia="Times New Roman" w:hAnsi="Arial" w:cs="Arial"/>
                <w:color w:val="000000"/>
                <w:sz w:val="20"/>
                <w:szCs w:val="20"/>
              </w:rPr>
              <w:t>Hampden</w:t>
            </w:r>
          </w:p>
        </w:tc>
        <w:tc>
          <w:tcPr>
            <w:tcW w:w="939" w:type="dxa"/>
            <w:tcBorders>
              <w:top w:val="nil"/>
              <w:left w:val="nil"/>
              <w:bottom w:val="single" w:sz="4" w:space="0" w:color="auto"/>
              <w:right w:val="single" w:sz="4" w:space="0" w:color="auto"/>
            </w:tcBorders>
            <w:shd w:val="clear" w:color="auto" w:fill="auto"/>
            <w:noWrap/>
            <w:vAlign w:val="bottom"/>
          </w:tcPr>
          <w:p w14:paraId="1A421F5D" w14:textId="77777777" w:rsidR="004037C6" w:rsidRPr="00A15C36" w:rsidRDefault="004037C6" w:rsidP="00894EF3">
            <w:pPr>
              <w:ind w:firstLine="0"/>
              <w:jc w:val="right"/>
              <w:rPr>
                <w:rFonts w:ascii="Arial" w:eastAsia="Times New Roman" w:hAnsi="Arial" w:cs="Arial"/>
                <w:color w:val="000000"/>
                <w:sz w:val="20"/>
                <w:szCs w:val="20"/>
              </w:rPr>
            </w:pPr>
            <w:r w:rsidRPr="00A15C36">
              <w:rPr>
                <w:rFonts w:ascii="Arial" w:eastAsia="Times New Roman" w:hAnsi="Arial" w:cs="Arial"/>
                <w:color w:val="000000"/>
                <w:sz w:val="20"/>
                <w:szCs w:val="20"/>
              </w:rPr>
              <w:t xml:space="preserve">87,622 </w:t>
            </w:r>
          </w:p>
        </w:tc>
        <w:tc>
          <w:tcPr>
            <w:tcW w:w="1106" w:type="dxa"/>
            <w:tcBorders>
              <w:top w:val="nil"/>
              <w:left w:val="nil"/>
              <w:bottom w:val="single" w:sz="4" w:space="0" w:color="auto"/>
              <w:right w:val="single" w:sz="4" w:space="0" w:color="auto"/>
            </w:tcBorders>
            <w:shd w:val="clear" w:color="auto" w:fill="auto"/>
            <w:noWrap/>
            <w:vAlign w:val="bottom"/>
          </w:tcPr>
          <w:p w14:paraId="75B9F23F" w14:textId="77777777" w:rsidR="004037C6" w:rsidRPr="00A15C36" w:rsidRDefault="004037C6" w:rsidP="00894EF3">
            <w:pPr>
              <w:ind w:firstLine="0"/>
              <w:jc w:val="right"/>
              <w:rPr>
                <w:rFonts w:ascii="Arial" w:eastAsia="Times New Roman" w:hAnsi="Arial" w:cs="Arial"/>
                <w:color w:val="000000"/>
                <w:sz w:val="20"/>
                <w:szCs w:val="20"/>
              </w:rPr>
            </w:pPr>
            <w:r w:rsidRPr="00A15C36">
              <w:rPr>
                <w:rFonts w:ascii="Arial" w:eastAsia="Times New Roman" w:hAnsi="Arial" w:cs="Arial"/>
                <w:color w:val="000000"/>
                <w:sz w:val="20"/>
                <w:szCs w:val="20"/>
              </w:rPr>
              <w:t xml:space="preserve">88,938 </w:t>
            </w:r>
          </w:p>
        </w:tc>
        <w:tc>
          <w:tcPr>
            <w:tcW w:w="1106" w:type="dxa"/>
            <w:tcBorders>
              <w:top w:val="nil"/>
              <w:left w:val="nil"/>
              <w:bottom w:val="single" w:sz="4" w:space="0" w:color="auto"/>
              <w:right w:val="single" w:sz="4" w:space="0" w:color="auto"/>
            </w:tcBorders>
            <w:shd w:val="clear" w:color="auto" w:fill="auto"/>
            <w:noWrap/>
            <w:vAlign w:val="bottom"/>
          </w:tcPr>
          <w:p w14:paraId="798F5551" w14:textId="77777777" w:rsidR="004037C6" w:rsidRPr="00A15C36" w:rsidRDefault="004037C6" w:rsidP="00894EF3">
            <w:pPr>
              <w:ind w:firstLine="0"/>
              <w:jc w:val="right"/>
              <w:rPr>
                <w:rFonts w:ascii="Arial" w:eastAsia="Times New Roman" w:hAnsi="Arial" w:cs="Arial"/>
                <w:color w:val="000000"/>
                <w:sz w:val="20"/>
                <w:szCs w:val="20"/>
              </w:rPr>
            </w:pPr>
            <w:r w:rsidRPr="00A15C36">
              <w:rPr>
                <w:rFonts w:ascii="Arial" w:eastAsia="Times New Roman" w:hAnsi="Arial" w:cs="Arial"/>
                <w:color w:val="000000"/>
                <w:sz w:val="20"/>
                <w:szCs w:val="20"/>
              </w:rPr>
              <w:t xml:space="preserve">96,855 </w:t>
            </w:r>
          </w:p>
        </w:tc>
      </w:tr>
      <w:tr w:rsidR="004037C6" w:rsidRPr="00A15C36" w14:paraId="3DF82EC8" w14:textId="77777777" w:rsidTr="00BA4F91">
        <w:trPr>
          <w:trHeight w:val="255"/>
        </w:trPr>
        <w:tc>
          <w:tcPr>
            <w:tcW w:w="1183" w:type="dxa"/>
            <w:tcBorders>
              <w:top w:val="nil"/>
              <w:left w:val="single" w:sz="4" w:space="0" w:color="auto"/>
              <w:bottom w:val="single" w:sz="4" w:space="0" w:color="auto"/>
              <w:right w:val="single" w:sz="4" w:space="0" w:color="auto"/>
            </w:tcBorders>
            <w:shd w:val="clear" w:color="auto" w:fill="auto"/>
            <w:noWrap/>
            <w:vAlign w:val="bottom"/>
          </w:tcPr>
          <w:p w14:paraId="5BA3F32B" w14:textId="77777777" w:rsidR="004037C6" w:rsidRPr="00A15C36" w:rsidRDefault="004037C6" w:rsidP="00894EF3">
            <w:pPr>
              <w:ind w:firstLine="0"/>
              <w:rPr>
                <w:rFonts w:ascii="Arial" w:eastAsia="Times New Roman" w:hAnsi="Arial" w:cs="Arial"/>
                <w:color w:val="000000"/>
                <w:sz w:val="20"/>
                <w:szCs w:val="20"/>
              </w:rPr>
            </w:pPr>
            <w:r w:rsidRPr="00A15C36">
              <w:rPr>
                <w:rFonts w:ascii="Arial" w:eastAsia="Times New Roman" w:hAnsi="Arial" w:cs="Arial"/>
                <w:color w:val="000000"/>
                <w:sz w:val="20"/>
                <w:szCs w:val="20"/>
              </w:rPr>
              <w:t>Hampshire</w:t>
            </w:r>
          </w:p>
        </w:tc>
        <w:tc>
          <w:tcPr>
            <w:tcW w:w="939" w:type="dxa"/>
            <w:tcBorders>
              <w:top w:val="nil"/>
              <w:left w:val="nil"/>
              <w:bottom w:val="single" w:sz="4" w:space="0" w:color="auto"/>
              <w:right w:val="single" w:sz="4" w:space="0" w:color="auto"/>
            </w:tcBorders>
            <w:shd w:val="clear" w:color="auto" w:fill="auto"/>
            <w:noWrap/>
            <w:vAlign w:val="bottom"/>
          </w:tcPr>
          <w:p w14:paraId="3BB48F17" w14:textId="77777777" w:rsidR="004037C6" w:rsidRPr="00A15C36" w:rsidRDefault="004037C6" w:rsidP="00894EF3">
            <w:pPr>
              <w:ind w:firstLine="0"/>
              <w:jc w:val="right"/>
              <w:rPr>
                <w:rFonts w:ascii="Arial" w:eastAsia="Times New Roman" w:hAnsi="Arial" w:cs="Arial"/>
                <w:color w:val="000000"/>
                <w:sz w:val="20"/>
                <w:szCs w:val="20"/>
              </w:rPr>
            </w:pPr>
            <w:r w:rsidRPr="00A15C36">
              <w:rPr>
                <w:rFonts w:ascii="Arial" w:eastAsia="Times New Roman" w:hAnsi="Arial" w:cs="Arial"/>
                <w:color w:val="000000"/>
                <w:sz w:val="20"/>
                <w:szCs w:val="20"/>
              </w:rPr>
              <w:t xml:space="preserve">15,093 </w:t>
            </w:r>
          </w:p>
        </w:tc>
        <w:tc>
          <w:tcPr>
            <w:tcW w:w="1106" w:type="dxa"/>
            <w:tcBorders>
              <w:top w:val="nil"/>
              <w:left w:val="nil"/>
              <w:bottom w:val="single" w:sz="4" w:space="0" w:color="auto"/>
              <w:right w:val="single" w:sz="4" w:space="0" w:color="auto"/>
            </w:tcBorders>
            <w:shd w:val="clear" w:color="auto" w:fill="auto"/>
            <w:noWrap/>
            <w:vAlign w:val="bottom"/>
          </w:tcPr>
          <w:p w14:paraId="18E2305D" w14:textId="77777777" w:rsidR="004037C6" w:rsidRPr="00A15C36" w:rsidRDefault="004037C6" w:rsidP="00894EF3">
            <w:pPr>
              <w:ind w:firstLine="0"/>
              <w:jc w:val="right"/>
              <w:rPr>
                <w:rFonts w:ascii="Arial" w:eastAsia="Times New Roman" w:hAnsi="Arial" w:cs="Arial"/>
                <w:color w:val="000000"/>
                <w:sz w:val="20"/>
                <w:szCs w:val="20"/>
              </w:rPr>
            </w:pPr>
            <w:r w:rsidRPr="00A15C36">
              <w:rPr>
                <w:rFonts w:ascii="Arial" w:eastAsia="Times New Roman" w:hAnsi="Arial" w:cs="Arial"/>
                <w:color w:val="000000"/>
                <w:sz w:val="20"/>
                <w:szCs w:val="20"/>
              </w:rPr>
              <w:t xml:space="preserve">17,253 </w:t>
            </w:r>
          </w:p>
        </w:tc>
        <w:tc>
          <w:tcPr>
            <w:tcW w:w="1106" w:type="dxa"/>
            <w:tcBorders>
              <w:top w:val="nil"/>
              <w:left w:val="nil"/>
              <w:bottom w:val="single" w:sz="4" w:space="0" w:color="auto"/>
              <w:right w:val="single" w:sz="4" w:space="0" w:color="auto"/>
            </w:tcBorders>
            <w:shd w:val="clear" w:color="auto" w:fill="auto"/>
            <w:noWrap/>
            <w:vAlign w:val="bottom"/>
          </w:tcPr>
          <w:p w14:paraId="38660C71" w14:textId="77777777" w:rsidR="004037C6" w:rsidRPr="00A15C36" w:rsidRDefault="004037C6" w:rsidP="00894EF3">
            <w:pPr>
              <w:ind w:firstLine="0"/>
              <w:jc w:val="right"/>
              <w:rPr>
                <w:rFonts w:ascii="Arial" w:eastAsia="Times New Roman" w:hAnsi="Arial" w:cs="Arial"/>
                <w:color w:val="000000"/>
                <w:sz w:val="20"/>
                <w:szCs w:val="20"/>
              </w:rPr>
            </w:pPr>
            <w:r w:rsidRPr="00A15C36">
              <w:rPr>
                <w:rFonts w:ascii="Arial" w:eastAsia="Times New Roman" w:hAnsi="Arial" w:cs="Arial"/>
                <w:color w:val="000000"/>
                <w:sz w:val="20"/>
                <w:szCs w:val="20"/>
              </w:rPr>
              <w:t xml:space="preserve">18,867 </w:t>
            </w:r>
          </w:p>
        </w:tc>
      </w:tr>
      <w:tr w:rsidR="004037C6" w:rsidRPr="00A15C36" w14:paraId="312675A0" w14:textId="77777777" w:rsidTr="00BA4F91">
        <w:trPr>
          <w:trHeight w:val="255"/>
        </w:trPr>
        <w:tc>
          <w:tcPr>
            <w:tcW w:w="1183" w:type="dxa"/>
            <w:tcBorders>
              <w:top w:val="nil"/>
              <w:left w:val="single" w:sz="4" w:space="0" w:color="auto"/>
              <w:bottom w:val="single" w:sz="4" w:space="0" w:color="auto"/>
              <w:right w:val="single" w:sz="4" w:space="0" w:color="auto"/>
            </w:tcBorders>
            <w:shd w:val="clear" w:color="auto" w:fill="auto"/>
            <w:noWrap/>
            <w:vAlign w:val="bottom"/>
          </w:tcPr>
          <w:p w14:paraId="75277F6D" w14:textId="77777777" w:rsidR="004037C6" w:rsidRPr="00A15C36" w:rsidRDefault="004037C6" w:rsidP="00894EF3">
            <w:pPr>
              <w:ind w:firstLine="0"/>
              <w:rPr>
                <w:rFonts w:ascii="Arial" w:eastAsia="Times New Roman" w:hAnsi="Arial" w:cs="Arial"/>
                <w:color w:val="000000"/>
                <w:sz w:val="20"/>
                <w:szCs w:val="20"/>
              </w:rPr>
            </w:pPr>
            <w:r w:rsidRPr="00A15C36">
              <w:rPr>
                <w:rFonts w:ascii="Arial" w:eastAsia="Times New Roman" w:hAnsi="Arial" w:cs="Arial"/>
                <w:color w:val="000000"/>
                <w:sz w:val="20"/>
                <w:szCs w:val="20"/>
              </w:rPr>
              <w:t>Middlesex</w:t>
            </w:r>
          </w:p>
        </w:tc>
        <w:tc>
          <w:tcPr>
            <w:tcW w:w="939" w:type="dxa"/>
            <w:tcBorders>
              <w:top w:val="nil"/>
              <w:left w:val="nil"/>
              <w:bottom w:val="single" w:sz="4" w:space="0" w:color="auto"/>
              <w:right w:val="single" w:sz="4" w:space="0" w:color="auto"/>
            </w:tcBorders>
            <w:shd w:val="clear" w:color="auto" w:fill="auto"/>
            <w:noWrap/>
            <w:vAlign w:val="bottom"/>
          </w:tcPr>
          <w:p w14:paraId="07507176" w14:textId="77777777" w:rsidR="004037C6" w:rsidRPr="00A15C36" w:rsidRDefault="004037C6" w:rsidP="00894EF3">
            <w:pPr>
              <w:ind w:firstLine="0"/>
              <w:jc w:val="right"/>
              <w:rPr>
                <w:rFonts w:ascii="Arial" w:eastAsia="Times New Roman" w:hAnsi="Arial" w:cs="Arial"/>
                <w:color w:val="000000"/>
                <w:sz w:val="20"/>
                <w:szCs w:val="20"/>
              </w:rPr>
            </w:pPr>
            <w:r w:rsidRPr="00A15C36">
              <w:rPr>
                <w:rFonts w:ascii="Arial" w:eastAsia="Times New Roman" w:hAnsi="Arial" w:cs="Arial"/>
                <w:color w:val="000000"/>
                <w:sz w:val="20"/>
                <w:szCs w:val="20"/>
              </w:rPr>
              <w:t xml:space="preserve">170,248 </w:t>
            </w:r>
          </w:p>
        </w:tc>
        <w:tc>
          <w:tcPr>
            <w:tcW w:w="1106" w:type="dxa"/>
            <w:tcBorders>
              <w:top w:val="nil"/>
              <w:left w:val="nil"/>
              <w:bottom w:val="single" w:sz="4" w:space="0" w:color="auto"/>
              <w:right w:val="single" w:sz="4" w:space="0" w:color="auto"/>
            </w:tcBorders>
            <w:shd w:val="clear" w:color="auto" w:fill="auto"/>
            <w:noWrap/>
            <w:vAlign w:val="bottom"/>
          </w:tcPr>
          <w:p w14:paraId="341D6EE5" w14:textId="77777777" w:rsidR="004037C6" w:rsidRPr="00A15C36" w:rsidRDefault="004037C6" w:rsidP="00894EF3">
            <w:pPr>
              <w:ind w:firstLine="0"/>
              <w:jc w:val="right"/>
              <w:rPr>
                <w:rFonts w:ascii="Arial" w:eastAsia="Times New Roman" w:hAnsi="Arial" w:cs="Arial"/>
                <w:color w:val="000000"/>
                <w:sz w:val="20"/>
                <w:szCs w:val="20"/>
              </w:rPr>
            </w:pPr>
            <w:r w:rsidRPr="00A15C36">
              <w:rPr>
                <w:rFonts w:ascii="Arial" w:eastAsia="Times New Roman" w:hAnsi="Arial" w:cs="Arial"/>
                <w:color w:val="000000"/>
                <w:sz w:val="20"/>
                <w:szCs w:val="20"/>
              </w:rPr>
              <w:t xml:space="preserve">197,933 </w:t>
            </w:r>
          </w:p>
        </w:tc>
        <w:tc>
          <w:tcPr>
            <w:tcW w:w="1106" w:type="dxa"/>
            <w:tcBorders>
              <w:top w:val="nil"/>
              <w:left w:val="nil"/>
              <w:bottom w:val="single" w:sz="4" w:space="0" w:color="auto"/>
              <w:right w:val="single" w:sz="4" w:space="0" w:color="auto"/>
            </w:tcBorders>
            <w:shd w:val="clear" w:color="auto" w:fill="auto"/>
            <w:noWrap/>
            <w:vAlign w:val="bottom"/>
          </w:tcPr>
          <w:p w14:paraId="6834156A" w14:textId="77777777" w:rsidR="004037C6" w:rsidRPr="00A15C36" w:rsidRDefault="004037C6" w:rsidP="00894EF3">
            <w:pPr>
              <w:ind w:firstLine="0"/>
              <w:jc w:val="right"/>
              <w:rPr>
                <w:rFonts w:ascii="Arial" w:eastAsia="Times New Roman" w:hAnsi="Arial" w:cs="Arial"/>
                <w:color w:val="000000"/>
                <w:sz w:val="20"/>
                <w:szCs w:val="20"/>
              </w:rPr>
            </w:pPr>
            <w:r w:rsidRPr="00A15C36">
              <w:rPr>
                <w:rFonts w:ascii="Arial" w:eastAsia="Times New Roman" w:hAnsi="Arial" w:cs="Arial"/>
                <w:color w:val="000000"/>
                <w:sz w:val="20"/>
                <w:szCs w:val="20"/>
              </w:rPr>
              <w:t xml:space="preserve">219,362 </w:t>
            </w:r>
          </w:p>
        </w:tc>
      </w:tr>
      <w:tr w:rsidR="004037C6" w:rsidRPr="00A15C36" w14:paraId="37586A16" w14:textId="77777777" w:rsidTr="00BA4F91">
        <w:trPr>
          <w:trHeight w:val="255"/>
        </w:trPr>
        <w:tc>
          <w:tcPr>
            <w:tcW w:w="1183" w:type="dxa"/>
            <w:tcBorders>
              <w:top w:val="nil"/>
              <w:left w:val="single" w:sz="4" w:space="0" w:color="auto"/>
              <w:bottom w:val="single" w:sz="4" w:space="0" w:color="auto"/>
              <w:right w:val="single" w:sz="4" w:space="0" w:color="auto"/>
            </w:tcBorders>
            <w:shd w:val="clear" w:color="auto" w:fill="auto"/>
            <w:noWrap/>
            <w:vAlign w:val="bottom"/>
          </w:tcPr>
          <w:p w14:paraId="2B7B471B" w14:textId="77777777" w:rsidR="004037C6" w:rsidRPr="00A15C36" w:rsidRDefault="004037C6" w:rsidP="00894EF3">
            <w:pPr>
              <w:ind w:firstLine="0"/>
              <w:rPr>
                <w:rFonts w:ascii="Arial" w:eastAsia="Times New Roman" w:hAnsi="Arial" w:cs="Arial"/>
                <w:color w:val="000000"/>
                <w:sz w:val="20"/>
                <w:szCs w:val="20"/>
              </w:rPr>
            </w:pPr>
            <w:r w:rsidRPr="00A15C36">
              <w:rPr>
                <w:rFonts w:ascii="Arial" w:eastAsia="Times New Roman" w:hAnsi="Arial" w:cs="Arial"/>
                <w:color w:val="000000"/>
                <w:sz w:val="20"/>
                <w:szCs w:val="20"/>
              </w:rPr>
              <w:t>Nantucket</w:t>
            </w:r>
          </w:p>
        </w:tc>
        <w:tc>
          <w:tcPr>
            <w:tcW w:w="939" w:type="dxa"/>
            <w:tcBorders>
              <w:top w:val="nil"/>
              <w:left w:val="nil"/>
              <w:bottom w:val="single" w:sz="4" w:space="0" w:color="auto"/>
              <w:right w:val="single" w:sz="4" w:space="0" w:color="auto"/>
            </w:tcBorders>
            <w:shd w:val="clear" w:color="auto" w:fill="auto"/>
            <w:noWrap/>
            <w:vAlign w:val="bottom"/>
          </w:tcPr>
          <w:p w14:paraId="33639154" w14:textId="77777777" w:rsidR="004037C6" w:rsidRPr="00A15C36" w:rsidRDefault="004037C6" w:rsidP="00894EF3">
            <w:pPr>
              <w:ind w:firstLine="0"/>
              <w:jc w:val="right"/>
              <w:rPr>
                <w:rFonts w:ascii="Arial" w:eastAsia="Times New Roman" w:hAnsi="Arial" w:cs="Arial"/>
                <w:color w:val="000000"/>
                <w:sz w:val="20"/>
                <w:szCs w:val="20"/>
              </w:rPr>
            </w:pPr>
            <w:r w:rsidRPr="00A15C36">
              <w:rPr>
                <w:rFonts w:ascii="Arial" w:eastAsia="Times New Roman" w:hAnsi="Arial" w:cs="Arial"/>
                <w:color w:val="000000"/>
                <w:sz w:val="20"/>
                <w:szCs w:val="20"/>
              </w:rPr>
              <w:t xml:space="preserve">1,570 </w:t>
            </w:r>
          </w:p>
        </w:tc>
        <w:tc>
          <w:tcPr>
            <w:tcW w:w="1106" w:type="dxa"/>
            <w:tcBorders>
              <w:top w:val="nil"/>
              <w:left w:val="nil"/>
              <w:bottom w:val="single" w:sz="4" w:space="0" w:color="auto"/>
              <w:right w:val="single" w:sz="4" w:space="0" w:color="auto"/>
            </w:tcBorders>
            <w:shd w:val="clear" w:color="auto" w:fill="auto"/>
            <w:noWrap/>
            <w:vAlign w:val="bottom"/>
          </w:tcPr>
          <w:p w14:paraId="0DCB180A" w14:textId="77777777" w:rsidR="004037C6" w:rsidRPr="00A15C36" w:rsidRDefault="004037C6" w:rsidP="00894EF3">
            <w:pPr>
              <w:ind w:firstLine="0"/>
              <w:jc w:val="right"/>
              <w:rPr>
                <w:rFonts w:ascii="Arial" w:eastAsia="Times New Roman" w:hAnsi="Arial" w:cs="Arial"/>
                <w:color w:val="000000"/>
                <w:sz w:val="20"/>
                <w:szCs w:val="20"/>
              </w:rPr>
            </w:pPr>
            <w:r w:rsidRPr="00A15C36">
              <w:rPr>
                <w:rFonts w:ascii="Arial" w:eastAsia="Times New Roman" w:hAnsi="Arial" w:cs="Arial"/>
                <w:color w:val="000000"/>
                <w:sz w:val="20"/>
                <w:szCs w:val="20"/>
              </w:rPr>
              <w:t xml:space="preserve">2,103 </w:t>
            </w:r>
          </w:p>
        </w:tc>
        <w:tc>
          <w:tcPr>
            <w:tcW w:w="1106" w:type="dxa"/>
            <w:tcBorders>
              <w:top w:val="nil"/>
              <w:left w:val="nil"/>
              <w:bottom w:val="single" w:sz="4" w:space="0" w:color="auto"/>
              <w:right w:val="single" w:sz="4" w:space="0" w:color="auto"/>
            </w:tcBorders>
            <w:shd w:val="clear" w:color="auto" w:fill="auto"/>
            <w:noWrap/>
            <w:vAlign w:val="bottom"/>
          </w:tcPr>
          <w:p w14:paraId="4365E6EA" w14:textId="77777777" w:rsidR="004037C6" w:rsidRPr="00A15C36" w:rsidRDefault="004037C6" w:rsidP="00894EF3">
            <w:pPr>
              <w:ind w:firstLine="0"/>
              <w:jc w:val="right"/>
              <w:rPr>
                <w:rFonts w:ascii="Arial" w:eastAsia="Times New Roman" w:hAnsi="Arial" w:cs="Arial"/>
                <w:color w:val="000000"/>
                <w:sz w:val="20"/>
                <w:szCs w:val="20"/>
              </w:rPr>
            </w:pPr>
            <w:r w:rsidRPr="00A15C36">
              <w:rPr>
                <w:rFonts w:ascii="Arial" w:eastAsia="Times New Roman" w:hAnsi="Arial" w:cs="Arial"/>
                <w:color w:val="000000"/>
                <w:sz w:val="20"/>
                <w:szCs w:val="20"/>
              </w:rPr>
              <w:t xml:space="preserve">2,558 </w:t>
            </w:r>
          </w:p>
        </w:tc>
      </w:tr>
      <w:tr w:rsidR="004037C6" w:rsidRPr="00A15C36" w14:paraId="18CFB555" w14:textId="77777777" w:rsidTr="00BA4F91">
        <w:trPr>
          <w:trHeight w:val="255"/>
        </w:trPr>
        <w:tc>
          <w:tcPr>
            <w:tcW w:w="1183" w:type="dxa"/>
            <w:tcBorders>
              <w:top w:val="nil"/>
              <w:left w:val="single" w:sz="4" w:space="0" w:color="auto"/>
              <w:bottom w:val="single" w:sz="4" w:space="0" w:color="auto"/>
              <w:right w:val="single" w:sz="4" w:space="0" w:color="auto"/>
            </w:tcBorders>
            <w:shd w:val="clear" w:color="auto" w:fill="auto"/>
            <w:noWrap/>
            <w:vAlign w:val="bottom"/>
          </w:tcPr>
          <w:p w14:paraId="55EAA7FB" w14:textId="77777777" w:rsidR="004037C6" w:rsidRPr="00A15C36" w:rsidRDefault="004037C6" w:rsidP="00894EF3">
            <w:pPr>
              <w:ind w:firstLine="0"/>
              <w:rPr>
                <w:rFonts w:ascii="Arial" w:eastAsia="Times New Roman" w:hAnsi="Arial" w:cs="Arial"/>
                <w:color w:val="000000"/>
                <w:sz w:val="20"/>
                <w:szCs w:val="20"/>
              </w:rPr>
            </w:pPr>
            <w:r w:rsidRPr="00A15C36">
              <w:rPr>
                <w:rFonts w:ascii="Arial" w:eastAsia="Times New Roman" w:hAnsi="Arial" w:cs="Arial"/>
                <w:color w:val="000000"/>
                <w:sz w:val="20"/>
                <w:szCs w:val="20"/>
              </w:rPr>
              <w:t>Norfolk</w:t>
            </w:r>
          </w:p>
        </w:tc>
        <w:tc>
          <w:tcPr>
            <w:tcW w:w="939" w:type="dxa"/>
            <w:tcBorders>
              <w:top w:val="nil"/>
              <w:left w:val="nil"/>
              <w:bottom w:val="single" w:sz="4" w:space="0" w:color="auto"/>
              <w:right w:val="single" w:sz="4" w:space="0" w:color="auto"/>
            </w:tcBorders>
            <w:shd w:val="clear" w:color="auto" w:fill="auto"/>
            <w:noWrap/>
            <w:vAlign w:val="bottom"/>
          </w:tcPr>
          <w:p w14:paraId="263B27CB" w14:textId="77777777" w:rsidR="004037C6" w:rsidRPr="00A15C36" w:rsidRDefault="004037C6" w:rsidP="00894EF3">
            <w:pPr>
              <w:ind w:firstLine="0"/>
              <w:jc w:val="right"/>
              <w:rPr>
                <w:rFonts w:ascii="Arial" w:eastAsia="Times New Roman" w:hAnsi="Arial" w:cs="Arial"/>
                <w:color w:val="000000"/>
                <w:sz w:val="20"/>
                <w:szCs w:val="20"/>
              </w:rPr>
            </w:pPr>
            <w:r w:rsidRPr="00A15C36">
              <w:rPr>
                <w:rFonts w:ascii="Arial" w:eastAsia="Times New Roman" w:hAnsi="Arial" w:cs="Arial"/>
                <w:color w:val="000000"/>
                <w:sz w:val="20"/>
                <w:szCs w:val="20"/>
              </w:rPr>
              <w:t xml:space="preserve">70,806 </w:t>
            </w:r>
          </w:p>
        </w:tc>
        <w:tc>
          <w:tcPr>
            <w:tcW w:w="1106" w:type="dxa"/>
            <w:tcBorders>
              <w:top w:val="nil"/>
              <w:left w:val="nil"/>
              <w:bottom w:val="single" w:sz="4" w:space="0" w:color="auto"/>
              <w:right w:val="single" w:sz="4" w:space="0" w:color="auto"/>
            </w:tcBorders>
            <w:shd w:val="clear" w:color="auto" w:fill="auto"/>
            <w:noWrap/>
            <w:vAlign w:val="bottom"/>
          </w:tcPr>
          <w:p w14:paraId="467267E5" w14:textId="77777777" w:rsidR="004037C6" w:rsidRPr="00A15C36" w:rsidRDefault="004037C6" w:rsidP="00894EF3">
            <w:pPr>
              <w:ind w:firstLine="0"/>
              <w:jc w:val="right"/>
              <w:rPr>
                <w:rFonts w:ascii="Arial" w:eastAsia="Times New Roman" w:hAnsi="Arial" w:cs="Arial"/>
                <w:color w:val="000000"/>
                <w:sz w:val="20"/>
                <w:szCs w:val="20"/>
              </w:rPr>
            </w:pPr>
            <w:r w:rsidRPr="00A15C36">
              <w:rPr>
                <w:rFonts w:ascii="Arial" w:eastAsia="Times New Roman" w:hAnsi="Arial" w:cs="Arial"/>
                <w:color w:val="000000"/>
                <w:sz w:val="20"/>
                <w:szCs w:val="20"/>
              </w:rPr>
              <w:t xml:space="preserve">80,445 </w:t>
            </w:r>
          </w:p>
        </w:tc>
        <w:tc>
          <w:tcPr>
            <w:tcW w:w="1106" w:type="dxa"/>
            <w:tcBorders>
              <w:top w:val="nil"/>
              <w:left w:val="nil"/>
              <w:bottom w:val="single" w:sz="4" w:space="0" w:color="auto"/>
              <w:right w:val="single" w:sz="4" w:space="0" w:color="auto"/>
            </w:tcBorders>
            <w:shd w:val="clear" w:color="auto" w:fill="auto"/>
            <w:noWrap/>
            <w:vAlign w:val="bottom"/>
          </w:tcPr>
          <w:p w14:paraId="2E088B2B" w14:textId="77777777" w:rsidR="004037C6" w:rsidRPr="00A15C36" w:rsidRDefault="004037C6" w:rsidP="00894EF3">
            <w:pPr>
              <w:ind w:firstLine="0"/>
              <w:jc w:val="right"/>
              <w:rPr>
                <w:rFonts w:ascii="Arial" w:eastAsia="Times New Roman" w:hAnsi="Arial" w:cs="Arial"/>
                <w:color w:val="000000"/>
                <w:sz w:val="20"/>
                <w:szCs w:val="20"/>
              </w:rPr>
            </w:pPr>
            <w:r w:rsidRPr="00A15C36">
              <w:rPr>
                <w:rFonts w:ascii="Arial" w:eastAsia="Times New Roman" w:hAnsi="Arial" w:cs="Arial"/>
                <w:color w:val="000000"/>
                <w:sz w:val="20"/>
                <w:szCs w:val="20"/>
              </w:rPr>
              <w:t xml:space="preserve">88,477 </w:t>
            </w:r>
          </w:p>
        </w:tc>
      </w:tr>
      <w:tr w:rsidR="004037C6" w:rsidRPr="00A15C36" w14:paraId="2E3DC2AC" w14:textId="77777777" w:rsidTr="00BA4F91">
        <w:trPr>
          <w:trHeight w:val="255"/>
        </w:trPr>
        <w:tc>
          <w:tcPr>
            <w:tcW w:w="1183" w:type="dxa"/>
            <w:tcBorders>
              <w:top w:val="nil"/>
              <w:left w:val="single" w:sz="4" w:space="0" w:color="auto"/>
              <w:bottom w:val="single" w:sz="4" w:space="0" w:color="auto"/>
              <w:right w:val="single" w:sz="4" w:space="0" w:color="auto"/>
            </w:tcBorders>
            <w:shd w:val="clear" w:color="auto" w:fill="auto"/>
            <w:noWrap/>
            <w:vAlign w:val="bottom"/>
          </w:tcPr>
          <w:p w14:paraId="736C4702" w14:textId="77777777" w:rsidR="004037C6" w:rsidRPr="00A15C36" w:rsidRDefault="004037C6" w:rsidP="00894EF3">
            <w:pPr>
              <w:ind w:firstLine="0"/>
              <w:rPr>
                <w:rFonts w:ascii="Arial" w:eastAsia="Times New Roman" w:hAnsi="Arial" w:cs="Arial"/>
                <w:color w:val="000000"/>
                <w:sz w:val="20"/>
                <w:szCs w:val="20"/>
              </w:rPr>
            </w:pPr>
            <w:r w:rsidRPr="00A15C36">
              <w:rPr>
                <w:rFonts w:ascii="Arial" w:eastAsia="Times New Roman" w:hAnsi="Arial" w:cs="Arial"/>
                <w:color w:val="000000"/>
                <w:sz w:val="20"/>
                <w:szCs w:val="20"/>
              </w:rPr>
              <w:t>Plymouth</w:t>
            </w:r>
          </w:p>
        </w:tc>
        <w:tc>
          <w:tcPr>
            <w:tcW w:w="939" w:type="dxa"/>
            <w:tcBorders>
              <w:top w:val="nil"/>
              <w:left w:val="nil"/>
              <w:bottom w:val="single" w:sz="4" w:space="0" w:color="auto"/>
              <w:right w:val="single" w:sz="4" w:space="0" w:color="auto"/>
            </w:tcBorders>
            <w:shd w:val="clear" w:color="auto" w:fill="auto"/>
            <w:noWrap/>
            <w:vAlign w:val="bottom"/>
          </w:tcPr>
          <w:p w14:paraId="1BECFC5C" w14:textId="77777777" w:rsidR="004037C6" w:rsidRPr="00A15C36" w:rsidRDefault="004037C6" w:rsidP="00894EF3">
            <w:pPr>
              <w:ind w:firstLine="0"/>
              <w:jc w:val="right"/>
              <w:rPr>
                <w:rFonts w:ascii="Arial" w:eastAsia="Times New Roman" w:hAnsi="Arial" w:cs="Arial"/>
                <w:color w:val="000000"/>
                <w:sz w:val="20"/>
                <w:szCs w:val="20"/>
              </w:rPr>
            </w:pPr>
            <w:r w:rsidRPr="00A15C36">
              <w:rPr>
                <w:rFonts w:ascii="Arial" w:eastAsia="Times New Roman" w:hAnsi="Arial" w:cs="Arial"/>
                <w:color w:val="000000"/>
                <w:sz w:val="20"/>
                <w:szCs w:val="20"/>
              </w:rPr>
              <w:t xml:space="preserve">67,997 </w:t>
            </w:r>
          </w:p>
        </w:tc>
        <w:tc>
          <w:tcPr>
            <w:tcW w:w="1106" w:type="dxa"/>
            <w:tcBorders>
              <w:top w:val="nil"/>
              <w:left w:val="nil"/>
              <w:bottom w:val="single" w:sz="4" w:space="0" w:color="auto"/>
              <w:right w:val="single" w:sz="4" w:space="0" w:color="auto"/>
            </w:tcBorders>
            <w:shd w:val="clear" w:color="auto" w:fill="auto"/>
            <w:noWrap/>
            <w:vAlign w:val="bottom"/>
          </w:tcPr>
          <w:p w14:paraId="6D9A06CC" w14:textId="77777777" w:rsidR="004037C6" w:rsidRPr="00A15C36" w:rsidRDefault="004037C6" w:rsidP="00894EF3">
            <w:pPr>
              <w:ind w:firstLine="0"/>
              <w:jc w:val="right"/>
              <w:rPr>
                <w:rFonts w:ascii="Arial" w:eastAsia="Times New Roman" w:hAnsi="Arial" w:cs="Arial"/>
                <w:color w:val="000000"/>
                <w:sz w:val="20"/>
                <w:szCs w:val="20"/>
              </w:rPr>
            </w:pPr>
            <w:r w:rsidRPr="00A15C36">
              <w:rPr>
                <w:rFonts w:ascii="Arial" w:eastAsia="Times New Roman" w:hAnsi="Arial" w:cs="Arial"/>
                <w:color w:val="000000"/>
                <w:sz w:val="20"/>
                <w:szCs w:val="20"/>
              </w:rPr>
              <w:t xml:space="preserve">76,416 </w:t>
            </w:r>
          </w:p>
        </w:tc>
        <w:tc>
          <w:tcPr>
            <w:tcW w:w="1106" w:type="dxa"/>
            <w:tcBorders>
              <w:top w:val="nil"/>
              <w:left w:val="nil"/>
              <w:bottom w:val="single" w:sz="4" w:space="0" w:color="auto"/>
              <w:right w:val="single" w:sz="4" w:space="0" w:color="auto"/>
            </w:tcBorders>
            <w:shd w:val="clear" w:color="auto" w:fill="auto"/>
            <w:noWrap/>
            <w:vAlign w:val="bottom"/>
          </w:tcPr>
          <w:p w14:paraId="4903B4D9" w14:textId="77777777" w:rsidR="004037C6" w:rsidRPr="00A15C36" w:rsidRDefault="004037C6" w:rsidP="00894EF3">
            <w:pPr>
              <w:ind w:firstLine="0"/>
              <w:jc w:val="right"/>
              <w:rPr>
                <w:rFonts w:ascii="Arial" w:eastAsia="Times New Roman" w:hAnsi="Arial" w:cs="Arial"/>
                <w:color w:val="000000"/>
                <w:sz w:val="20"/>
                <w:szCs w:val="20"/>
              </w:rPr>
            </w:pPr>
            <w:r w:rsidRPr="00A15C36">
              <w:rPr>
                <w:rFonts w:ascii="Arial" w:eastAsia="Times New Roman" w:hAnsi="Arial" w:cs="Arial"/>
                <w:color w:val="000000"/>
                <w:sz w:val="20"/>
                <w:szCs w:val="20"/>
              </w:rPr>
              <w:t xml:space="preserve">83,807 </w:t>
            </w:r>
          </w:p>
        </w:tc>
      </w:tr>
      <w:tr w:rsidR="004037C6" w:rsidRPr="00A15C36" w14:paraId="04677E3F" w14:textId="77777777" w:rsidTr="00BA4F91">
        <w:trPr>
          <w:trHeight w:val="255"/>
        </w:trPr>
        <w:tc>
          <w:tcPr>
            <w:tcW w:w="1183" w:type="dxa"/>
            <w:tcBorders>
              <w:top w:val="nil"/>
              <w:left w:val="single" w:sz="4" w:space="0" w:color="auto"/>
              <w:bottom w:val="single" w:sz="4" w:space="0" w:color="auto"/>
              <w:right w:val="single" w:sz="4" w:space="0" w:color="auto"/>
            </w:tcBorders>
            <w:shd w:val="clear" w:color="auto" w:fill="auto"/>
            <w:noWrap/>
            <w:vAlign w:val="bottom"/>
          </w:tcPr>
          <w:p w14:paraId="12621229" w14:textId="77777777" w:rsidR="004037C6" w:rsidRPr="00A15C36" w:rsidRDefault="004037C6" w:rsidP="00894EF3">
            <w:pPr>
              <w:ind w:firstLine="0"/>
              <w:rPr>
                <w:rFonts w:ascii="Arial" w:eastAsia="Times New Roman" w:hAnsi="Arial" w:cs="Arial"/>
                <w:color w:val="000000"/>
                <w:sz w:val="20"/>
                <w:szCs w:val="20"/>
              </w:rPr>
            </w:pPr>
            <w:r w:rsidRPr="00A15C36">
              <w:rPr>
                <w:rFonts w:ascii="Arial" w:eastAsia="Times New Roman" w:hAnsi="Arial" w:cs="Arial"/>
                <w:color w:val="000000"/>
                <w:sz w:val="20"/>
                <w:szCs w:val="20"/>
              </w:rPr>
              <w:t>Suffolk</w:t>
            </w:r>
          </w:p>
        </w:tc>
        <w:tc>
          <w:tcPr>
            <w:tcW w:w="939" w:type="dxa"/>
            <w:tcBorders>
              <w:top w:val="nil"/>
              <w:left w:val="nil"/>
              <w:bottom w:val="single" w:sz="4" w:space="0" w:color="auto"/>
              <w:right w:val="single" w:sz="4" w:space="0" w:color="auto"/>
            </w:tcBorders>
            <w:shd w:val="clear" w:color="auto" w:fill="auto"/>
            <w:noWrap/>
            <w:vAlign w:val="bottom"/>
          </w:tcPr>
          <w:p w14:paraId="575F61EB" w14:textId="77777777" w:rsidR="004037C6" w:rsidRPr="00A15C36" w:rsidRDefault="004037C6" w:rsidP="00894EF3">
            <w:pPr>
              <w:ind w:firstLine="0"/>
              <w:jc w:val="right"/>
              <w:rPr>
                <w:rFonts w:ascii="Arial" w:eastAsia="Times New Roman" w:hAnsi="Arial" w:cs="Arial"/>
                <w:color w:val="000000"/>
                <w:sz w:val="20"/>
                <w:szCs w:val="20"/>
              </w:rPr>
            </w:pPr>
            <w:r w:rsidRPr="00A15C36">
              <w:rPr>
                <w:rFonts w:ascii="Arial" w:eastAsia="Times New Roman" w:hAnsi="Arial" w:cs="Arial"/>
                <w:color w:val="000000"/>
                <w:sz w:val="20"/>
                <w:szCs w:val="20"/>
              </w:rPr>
              <w:t xml:space="preserve">168,443 </w:t>
            </w:r>
          </w:p>
        </w:tc>
        <w:tc>
          <w:tcPr>
            <w:tcW w:w="1106" w:type="dxa"/>
            <w:tcBorders>
              <w:top w:val="nil"/>
              <w:left w:val="nil"/>
              <w:bottom w:val="single" w:sz="4" w:space="0" w:color="auto"/>
              <w:right w:val="single" w:sz="4" w:space="0" w:color="auto"/>
            </w:tcBorders>
            <w:shd w:val="clear" w:color="auto" w:fill="auto"/>
            <w:noWrap/>
            <w:vAlign w:val="bottom"/>
          </w:tcPr>
          <w:p w14:paraId="013C68F7" w14:textId="77777777" w:rsidR="004037C6" w:rsidRPr="00A15C36" w:rsidRDefault="004037C6" w:rsidP="00894EF3">
            <w:pPr>
              <w:ind w:firstLine="0"/>
              <w:jc w:val="right"/>
              <w:rPr>
                <w:rFonts w:ascii="Arial" w:eastAsia="Times New Roman" w:hAnsi="Arial" w:cs="Arial"/>
                <w:color w:val="000000"/>
                <w:sz w:val="20"/>
                <w:szCs w:val="20"/>
              </w:rPr>
            </w:pPr>
            <w:r w:rsidRPr="00A15C36">
              <w:rPr>
                <w:rFonts w:ascii="Arial" w:eastAsia="Times New Roman" w:hAnsi="Arial" w:cs="Arial"/>
                <w:color w:val="000000"/>
                <w:sz w:val="20"/>
                <w:szCs w:val="20"/>
              </w:rPr>
              <w:t xml:space="preserve">178,618 </w:t>
            </w:r>
          </w:p>
        </w:tc>
        <w:tc>
          <w:tcPr>
            <w:tcW w:w="1106" w:type="dxa"/>
            <w:tcBorders>
              <w:top w:val="nil"/>
              <w:left w:val="nil"/>
              <w:bottom w:val="single" w:sz="4" w:space="0" w:color="auto"/>
              <w:right w:val="single" w:sz="4" w:space="0" w:color="auto"/>
            </w:tcBorders>
            <w:shd w:val="clear" w:color="auto" w:fill="auto"/>
            <w:noWrap/>
            <w:vAlign w:val="bottom"/>
          </w:tcPr>
          <w:p w14:paraId="05937120" w14:textId="77777777" w:rsidR="004037C6" w:rsidRPr="00A15C36" w:rsidRDefault="004037C6" w:rsidP="00894EF3">
            <w:pPr>
              <w:ind w:firstLine="0"/>
              <w:jc w:val="right"/>
              <w:rPr>
                <w:rFonts w:ascii="Arial" w:eastAsia="Times New Roman" w:hAnsi="Arial" w:cs="Arial"/>
                <w:color w:val="000000"/>
                <w:sz w:val="20"/>
                <w:szCs w:val="20"/>
              </w:rPr>
            </w:pPr>
            <w:r w:rsidRPr="00A15C36">
              <w:rPr>
                <w:rFonts w:ascii="Arial" w:eastAsia="Times New Roman" w:hAnsi="Arial" w:cs="Arial"/>
                <w:color w:val="000000"/>
                <w:sz w:val="20"/>
                <w:szCs w:val="20"/>
              </w:rPr>
              <w:t xml:space="preserve">197,866 </w:t>
            </w:r>
          </w:p>
        </w:tc>
      </w:tr>
      <w:tr w:rsidR="004037C6" w:rsidRPr="00A15C36" w14:paraId="4DCCE3AE" w14:textId="77777777" w:rsidTr="00BA4F91">
        <w:trPr>
          <w:trHeight w:val="255"/>
        </w:trPr>
        <w:tc>
          <w:tcPr>
            <w:tcW w:w="1183" w:type="dxa"/>
            <w:tcBorders>
              <w:top w:val="nil"/>
              <w:left w:val="single" w:sz="4" w:space="0" w:color="auto"/>
              <w:bottom w:val="single" w:sz="4" w:space="0" w:color="auto"/>
              <w:right w:val="single" w:sz="4" w:space="0" w:color="auto"/>
            </w:tcBorders>
            <w:shd w:val="clear" w:color="auto" w:fill="auto"/>
            <w:noWrap/>
            <w:vAlign w:val="bottom"/>
          </w:tcPr>
          <w:p w14:paraId="1162D68B" w14:textId="77777777" w:rsidR="004037C6" w:rsidRPr="00A15C36" w:rsidRDefault="004037C6" w:rsidP="00894EF3">
            <w:pPr>
              <w:ind w:firstLine="0"/>
              <w:rPr>
                <w:rFonts w:ascii="Arial" w:eastAsia="Times New Roman" w:hAnsi="Arial" w:cs="Arial"/>
                <w:color w:val="000000"/>
                <w:sz w:val="20"/>
                <w:szCs w:val="20"/>
              </w:rPr>
            </w:pPr>
            <w:r w:rsidRPr="00A15C36">
              <w:rPr>
                <w:rFonts w:ascii="Arial" w:eastAsia="Times New Roman" w:hAnsi="Arial" w:cs="Arial"/>
                <w:color w:val="000000"/>
                <w:sz w:val="20"/>
                <w:szCs w:val="20"/>
              </w:rPr>
              <w:t>Worcester</w:t>
            </w:r>
          </w:p>
        </w:tc>
        <w:tc>
          <w:tcPr>
            <w:tcW w:w="939" w:type="dxa"/>
            <w:tcBorders>
              <w:top w:val="nil"/>
              <w:left w:val="nil"/>
              <w:bottom w:val="single" w:sz="4" w:space="0" w:color="auto"/>
              <w:right w:val="single" w:sz="4" w:space="0" w:color="auto"/>
            </w:tcBorders>
            <w:shd w:val="clear" w:color="auto" w:fill="auto"/>
            <w:noWrap/>
            <w:vAlign w:val="bottom"/>
          </w:tcPr>
          <w:p w14:paraId="17CD47AD" w14:textId="77777777" w:rsidR="004037C6" w:rsidRPr="00A15C36" w:rsidRDefault="004037C6" w:rsidP="00894EF3">
            <w:pPr>
              <w:ind w:firstLine="0"/>
              <w:jc w:val="right"/>
              <w:rPr>
                <w:rFonts w:ascii="Arial" w:eastAsia="Times New Roman" w:hAnsi="Arial" w:cs="Arial"/>
                <w:color w:val="000000"/>
                <w:sz w:val="20"/>
                <w:szCs w:val="20"/>
              </w:rPr>
            </w:pPr>
            <w:r w:rsidRPr="00A15C36">
              <w:rPr>
                <w:rFonts w:ascii="Arial" w:eastAsia="Times New Roman" w:hAnsi="Arial" w:cs="Arial"/>
                <w:color w:val="000000"/>
                <w:sz w:val="20"/>
                <w:szCs w:val="20"/>
              </w:rPr>
              <w:t xml:space="preserve">121,085 </w:t>
            </w:r>
          </w:p>
        </w:tc>
        <w:tc>
          <w:tcPr>
            <w:tcW w:w="1106" w:type="dxa"/>
            <w:tcBorders>
              <w:top w:val="nil"/>
              <w:left w:val="nil"/>
              <w:bottom w:val="single" w:sz="4" w:space="0" w:color="auto"/>
              <w:right w:val="single" w:sz="4" w:space="0" w:color="auto"/>
            </w:tcBorders>
            <w:shd w:val="clear" w:color="auto" w:fill="auto"/>
            <w:noWrap/>
            <w:vAlign w:val="bottom"/>
          </w:tcPr>
          <w:p w14:paraId="39436A33" w14:textId="77777777" w:rsidR="004037C6" w:rsidRPr="00A15C36" w:rsidRDefault="004037C6" w:rsidP="00894EF3">
            <w:pPr>
              <w:ind w:firstLine="0"/>
              <w:jc w:val="right"/>
              <w:rPr>
                <w:rFonts w:ascii="Arial" w:eastAsia="Times New Roman" w:hAnsi="Arial" w:cs="Arial"/>
                <w:color w:val="000000"/>
                <w:sz w:val="20"/>
                <w:szCs w:val="20"/>
              </w:rPr>
            </w:pPr>
            <w:r w:rsidRPr="00A15C36">
              <w:rPr>
                <w:rFonts w:ascii="Arial" w:eastAsia="Times New Roman" w:hAnsi="Arial" w:cs="Arial"/>
                <w:color w:val="000000"/>
                <w:sz w:val="20"/>
                <w:szCs w:val="20"/>
              </w:rPr>
              <w:t xml:space="preserve">132,058 </w:t>
            </w:r>
          </w:p>
        </w:tc>
        <w:tc>
          <w:tcPr>
            <w:tcW w:w="1106" w:type="dxa"/>
            <w:tcBorders>
              <w:top w:val="nil"/>
              <w:left w:val="nil"/>
              <w:bottom w:val="single" w:sz="4" w:space="0" w:color="auto"/>
              <w:right w:val="single" w:sz="4" w:space="0" w:color="auto"/>
            </w:tcBorders>
            <w:shd w:val="clear" w:color="auto" w:fill="auto"/>
            <w:noWrap/>
            <w:vAlign w:val="bottom"/>
          </w:tcPr>
          <w:p w14:paraId="6A4E02C3" w14:textId="77777777" w:rsidR="004037C6" w:rsidRPr="00A15C36" w:rsidRDefault="004037C6" w:rsidP="00894EF3">
            <w:pPr>
              <w:ind w:firstLine="0"/>
              <w:jc w:val="right"/>
              <w:rPr>
                <w:rFonts w:ascii="Arial" w:eastAsia="Times New Roman" w:hAnsi="Arial" w:cs="Arial"/>
                <w:color w:val="000000"/>
                <w:sz w:val="20"/>
                <w:szCs w:val="20"/>
              </w:rPr>
            </w:pPr>
            <w:r w:rsidRPr="00A15C36">
              <w:rPr>
                <w:rFonts w:ascii="Arial" w:eastAsia="Times New Roman" w:hAnsi="Arial" w:cs="Arial"/>
                <w:color w:val="000000"/>
                <w:sz w:val="20"/>
                <w:szCs w:val="20"/>
              </w:rPr>
              <w:t xml:space="preserve">144,603 </w:t>
            </w:r>
          </w:p>
        </w:tc>
      </w:tr>
      <w:tr w:rsidR="004037C6" w:rsidRPr="00A15C36" w14:paraId="692E563D" w14:textId="77777777" w:rsidTr="00BA4F91">
        <w:trPr>
          <w:trHeight w:val="255"/>
        </w:trPr>
        <w:tc>
          <w:tcPr>
            <w:tcW w:w="1183" w:type="dxa"/>
            <w:tcBorders>
              <w:top w:val="nil"/>
              <w:left w:val="single" w:sz="4" w:space="0" w:color="auto"/>
              <w:bottom w:val="single" w:sz="4" w:space="0" w:color="auto"/>
              <w:right w:val="single" w:sz="4" w:space="0" w:color="auto"/>
            </w:tcBorders>
            <w:shd w:val="clear" w:color="auto" w:fill="auto"/>
            <w:noWrap/>
            <w:vAlign w:val="bottom"/>
          </w:tcPr>
          <w:p w14:paraId="4847792E" w14:textId="77777777" w:rsidR="004037C6" w:rsidRPr="00A15C36" w:rsidRDefault="004037C6" w:rsidP="00894EF3">
            <w:pPr>
              <w:ind w:firstLine="0"/>
              <w:rPr>
                <w:rFonts w:ascii="Arial" w:eastAsia="Times New Roman" w:hAnsi="Arial" w:cs="Arial"/>
                <w:color w:val="000000"/>
                <w:sz w:val="20"/>
                <w:szCs w:val="20"/>
              </w:rPr>
            </w:pPr>
            <w:r w:rsidRPr="00A15C36">
              <w:rPr>
                <w:rFonts w:ascii="Arial" w:eastAsia="Times New Roman" w:hAnsi="Arial" w:cs="Arial"/>
                <w:color w:val="000000"/>
                <w:sz w:val="20"/>
                <w:szCs w:val="20"/>
              </w:rPr>
              <w:t>Total</w:t>
            </w:r>
          </w:p>
        </w:tc>
        <w:tc>
          <w:tcPr>
            <w:tcW w:w="939" w:type="dxa"/>
            <w:tcBorders>
              <w:top w:val="nil"/>
              <w:left w:val="nil"/>
              <w:bottom w:val="single" w:sz="4" w:space="0" w:color="auto"/>
              <w:right w:val="single" w:sz="4" w:space="0" w:color="auto"/>
            </w:tcBorders>
            <w:shd w:val="clear" w:color="auto" w:fill="auto"/>
            <w:noWrap/>
            <w:vAlign w:val="bottom"/>
          </w:tcPr>
          <w:p w14:paraId="7900B3EC" w14:textId="77777777" w:rsidR="004037C6" w:rsidRPr="00A15C36" w:rsidRDefault="004037C6" w:rsidP="00894EF3">
            <w:pPr>
              <w:ind w:firstLine="0"/>
              <w:jc w:val="right"/>
              <w:rPr>
                <w:rFonts w:ascii="Arial" w:eastAsia="Times New Roman" w:hAnsi="Arial" w:cs="Arial"/>
                <w:color w:val="000000"/>
                <w:sz w:val="20"/>
                <w:szCs w:val="20"/>
              </w:rPr>
            </w:pPr>
            <w:r w:rsidRPr="00A15C36">
              <w:rPr>
                <w:rFonts w:ascii="Arial" w:eastAsia="Times New Roman" w:hAnsi="Arial" w:cs="Arial"/>
                <w:color w:val="000000"/>
                <w:sz w:val="20"/>
                <w:szCs w:val="20"/>
              </w:rPr>
              <w:t xml:space="preserve">993,678 </w:t>
            </w:r>
          </w:p>
        </w:tc>
        <w:tc>
          <w:tcPr>
            <w:tcW w:w="1106" w:type="dxa"/>
            <w:tcBorders>
              <w:top w:val="nil"/>
              <w:left w:val="nil"/>
              <w:bottom w:val="single" w:sz="4" w:space="0" w:color="auto"/>
              <w:right w:val="single" w:sz="4" w:space="0" w:color="auto"/>
            </w:tcBorders>
            <w:shd w:val="clear" w:color="auto" w:fill="auto"/>
            <w:noWrap/>
            <w:vAlign w:val="bottom"/>
          </w:tcPr>
          <w:p w14:paraId="2B035940" w14:textId="77777777" w:rsidR="004037C6" w:rsidRPr="00A15C36" w:rsidRDefault="004037C6" w:rsidP="00894EF3">
            <w:pPr>
              <w:ind w:firstLine="0"/>
              <w:jc w:val="right"/>
              <w:rPr>
                <w:rFonts w:ascii="Arial" w:eastAsia="Times New Roman" w:hAnsi="Arial" w:cs="Arial"/>
                <w:color w:val="000000"/>
                <w:sz w:val="20"/>
                <w:szCs w:val="20"/>
              </w:rPr>
            </w:pPr>
            <w:r w:rsidRPr="00A15C36">
              <w:rPr>
                <w:rFonts w:ascii="Arial" w:eastAsia="Times New Roman" w:hAnsi="Arial" w:cs="Arial"/>
                <w:color w:val="000000"/>
                <w:sz w:val="20"/>
                <w:szCs w:val="20"/>
              </w:rPr>
              <w:t xml:space="preserve">1,103,918 </w:t>
            </w:r>
          </w:p>
        </w:tc>
        <w:tc>
          <w:tcPr>
            <w:tcW w:w="1106" w:type="dxa"/>
            <w:tcBorders>
              <w:top w:val="nil"/>
              <w:left w:val="nil"/>
              <w:bottom w:val="single" w:sz="4" w:space="0" w:color="auto"/>
              <w:right w:val="single" w:sz="4" w:space="0" w:color="auto"/>
            </w:tcBorders>
            <w:shd w:val="clear" w:color="auto" w:fill="auto"/>
            <w:noWrap/>
            <w:vAlign w:val="bottom"/>
          </w:tcPr>
          <w:p w14:paraId="3A83B11C" w14:textId="77777777" w:rsidR="004037C6" w:rsidRPr="00A15C36" w:rsidRDefault="004037C6" w:rsidP="00894EF3">
            <w:pPr>
              <w:ind w:firstLine="0"/>
              <w:jc w:val="right"/>
              <w:rPr>
                <w:rFonts w:ascii="Arial" w:eastAsia="Times New Roman" w:hAnsi="Arial" w:cs="Arial"/>
                <w:color w:val="000000"/>
                <w:sz w:val="20"/>
                <w:szCs w:val="20"/>
              </w:rPr>
            </w:pPr>
            <w:r w:rsidRPr="00A15C36">
              <w:rPr>
                <w:rFonts w:ascii="Arial" w:eastAsia="Times New Roman" w:hAnsi="Arial" w:cs="Arial"/>
                <w:color w:val="000000"/>
                <w:sz w:val="20"/>
                <w:szCs w:val="20"/>
              </w:rPr>
              <w:t xml:space="preserve">1,212,330 </w:t>
            </w:r>
          </w:p>
        </w:tc>
      </w:tr>
    </w:tbl>
    <w:p w14:paraId="31AF3E8C" w14:textId="77777777" w:rsidR="004037C6" w:rsidRDefault="004037C6" w:rsidP="004037C6">
      <w:pPr>
        <w:ind w:firstLine="0"/>
        <w:rPr>
          <w:sz w:val="24"/>
          <w:szCs w:val="24"/>
        </w:rPr>
      </w:pPr>
    </w:p>
    <w:p w14:paraId="2AFF5947" w14:textId="77777777" w:rsidR="0022638C" w:rsidRDefault="00127A5F" w:rsidP="00C451AC">
      <w:pPr>
        <w:ind w:firstLine="0"/>
        <w:rPr>
          <w:sz w:val="24"/>
          <w:szCs w:val="24"/>
        </w:rPr>
      </w:pPr>
      <w:r w:rsidRPr="00982228">
        <w:rPr>
          <w:sz w:val="24"/>
          <w:szCs w:val="24"/>
        </w:rPr>
        <w:t xml:space="preserve">Figure #3 shows the geographic distribution of where MassHealth </w:t>
      </w:r>
      <w:r w:rsidR="004E545F">
        <w:rPr>
          <w:sz w:val="24"/>
          <w:szCs w:val="24"/>
        </w:rPr>
        <w:t xml:space="preserve">Medicaid </w:t>
      </w:r>
      <w:r w:rsidRPr="00982228">
        <w:rPr>
          <w:sz w:val="24"/>
          <w:szCs w:val="24"/>
        </w:rPr>
        <w:t xml:space="preserve">FFS </w:t>
      </w:r>
      <w:r w:rsidR="007A789F" w:rsidRPr="00982228">
        <w:rPr>
          <w:sz w:val="24"/>
          <w:szCs w:val="24"/>
        </w:rPr>
        <w:t xml:space="preserve">and PCC </w:t>
      </w:r>
      <w:r w:rsidRPr="00982228">
        <w:rPr>
          <w:sz w:val="24"/>
          <w:szCs w:val="24"/>
        </w:rPr>
        <w:t>members</w:t>
      </w:r>
      <w:r w:rsidR="00EA0DA1" w:rsidRPr="00982228">
        <w:rPr>
          <w:sz w:val="24"/>
          <w:szCs w:val="24"/>
        </w:rPr>
        <w:t xml:space="preserve"> reside</w:t>
      </w:r>
      <w:r w:rsidRPr="00982228">
        <w:rPr>
          <w:sz w:val="24"/>
          <w:szCs w:val="24"/>
        </w:rPr>
        <w:t>, broken down by county throughout SFY13 – SFY15. It is worth noting that some members may see providers in neighboring counties (</w:t>
      </w:r>
      <w:r w:rsidR="00C46F1C" w:rsidRPr="00982228">
        <w:rPr>
          <w:sz w:val="24"/>
          <w:szCs w:val="24"/>
        </w:rPr>
        <w:t>particularly</w:t>
      </w:r>
      <w:r w:rsidRPr="00982228">
        <w:rPr>
          <w:sz w:val="24"/>
          <w:szCs w:val="24"/>
        </w:rPr>
        <w:t xml:space="preserve"> </w:t>
      </w:r>
      <w:r w:rsidR="0062499B">
        <w:rPr>
          <w:sz w:val="24"/>
          <w:szCs w:val="24"/>
        </w:rPr>
        <w:t xml:space="preserve">members residing </w:t>
      </w:r>
      <w:r w:rsidRPr="00982228">
        <w:rPr>
          <w:sz w:val="24"/>
          <w:szCs w:val="24"/>
        </w:rPr>
        <w:t>in Nantucket or Dukes count</w:t>
      </w:r>
      <w:r w:rsidR="00C46F1C" w:rsidRPr="00982228">
        <w:rPr>
          <w:sz w:val="24"/>
          <w:szCs w:val="24"/>
        </w:rPr>
        <w:t>ies, which are islands</w:t>
      </w:r>
      <w:r w:rsidR="0062499B">
        <w:rPr>
          <w:sz w:val="24"/>
          <w:szCs w:val="24"/>
        </w:rPr>
        <w:t>, or residing in more sparsely populated areas of the state</w:t>
      </w:r>
      <w:r w:rsidRPr="00982228">
        <w:rPr>
          <w:sz w:val="24"/>
          <w:szCs w:val="24"/>
        </w:rPr>
        <w:t>)</w:t>
      </w:r>
      <w:r w:rsidR="0062499B">
        <w:rPr>
          <w:sz w:val="24"/>
          <w:szCs w:val="24"/>
        </w:rPr>
        <w:t>.</w:t>
      </w:r>
      <w:r w:rsidR="00CC1C46">
        <w:rPr>
          <w:sz w:val="24"/>
          <w:szCs w:val="24"/>
        </w:rPr>
        <w:t xml:space="preserve"> </w:t>
      </w:r>
      <w:r w:rsidR="0062499B">
        <w:rPr>
          <w:sz w:val="24"/>
          <w:szCs w:val="24"/>
        </w:rPr>
        <w:t xml:space="preserve">As such, </w:t>
      </w:r>
      <w:r w:rsidRPr="00982228">
        <w:rPr>
          <w:sz w:val="24"/>
          <w:szCs w:val="24"/>
        </w:rPr>
        <w:t xml:space="preserve">members may </w:t>
      </w:r>
      <w:r w:rsidR="00EA0DA1" w:rsidRPr="00982228">
        <w:rPr>
          <w:sz w:val="24"/>
          <w:szCs w:val="24"/>
        </w:rPr>
        <w:t xml:space="preserve">not live and seek care consistently in one county throughout the course of </w:t>
      </w:r>
      <w:r w:rsidR="0062499B">
        <w:rPr>
          <w:sz w:val="24"/>
          <w:szCs w:val="24"/>
        </w:rPr>
        <w:t>a given</w:t>
      </w:r>
      <w:r w:rsidR="00EA0DA1" w:rsidRPr="00982228">
        <w:rPr>
          <w:sz w:val="24"/>
          <w:szCs w:val="24"/>
        </w:rPr>
        <w:t xml:space="preserve"> year.</w:t>
      </w:r>
      <w:r w:rsidR="001732B3" w:rsidRPr="00982228">
        <w:rPr>
          <w:sz w:val="24"/>
          <w:szCs w:val="24"/>
        </w:rPr>
        <w:t xml:space="preserve"> Furthermore, </w:t>
      </w:r>
      <w:r w:rsidR="0062499B">
        <w:rPr>
          <w:sz w:val="24"/>
          <w:szCs w:val="24"/>
        </w:rPr>
        <w:t xml:space="preserve">with the exception of the Home Health Services section, </w:t>
      </w:r>
      <w:r w:rsidR="001732B3" w:rsidRPr="00982228">
        <w:rPr>
          <w:sz w:val="24"/>
          <w:szCs w:val="24"/>
        </w:rPr>
        <w:t>t</w:t>
      </w:r>
      <w:r w:rsidR="0081769B" w:rsidRPr="00982228">
        <w:rPr>
          <w:sz w:val="24"/>
          <w:szCs w:val="24"/>
        </w:rPr>
        <w:t>he episode of care data in the utilization section</w:t>
      </w:r>
      <w:r w:rsidR="0062499B">
        <w:rPr>
          <w:sz w:val="24"/>
          <w:szCs w:val="24"/>
        </w:rPr>
        <w:t>s</w:t>
      </w:r>
      <w:r w:rsidR="0081769B" w:rsidRPr="00982228">
        <w:rPr>
          <w:sz w:val="24"/>
          <w:szCs w:val="24"/>
        </w:rPr>
        <w:t xml:space="preserve"> was calculated based on the location of the provider</w:t>
      </w:r>
      <w:r w:rsidR="00C46F1C" w:rsidRPr="00982228">
        <w:rPr>
          <w:sz w:val="24"/>
          <w:szCs w:val="24"/>
        </w:rPr>
        <w:t xml:space="preserve"> as</w:t>
      </w:r>
      <w:r w:rsidR="0081769B" w:rsidRPr="00982228">
        <w:rPr>
          <w:sz w:val="24"/>
          <w:szCs w:val="24"/>
        </w:rPr>
        <w:t xml:space="preserve"> members can seek care in counties</w:t>
      </w:r>
      <w:r w:rsidR="00C46F1C" w:rsidRPr="00982228">
        <w:rPr>
          <w:sz w:val="24"/>
          <w:szCs w:val="24"/>
        </w:rPr>
        <w:t xml:space="preserve"> other than where they live</w:t>
      </w:r>
      <w:r w:rsidR="0081769B" w:rsidRPr="00982228">
        <w:rPr>
          <w:sz w:val="24"/>
          <w:szCs w:val="24"/>
        </w:rPr>
        <w:t>.</w:t>
      </w:r>
      <w:r w:rsidR="00C17134">
        <w:rPr>
          <w:sz w:val="24"/>
          <w:szCs w:val="24"/>
        </w:rPr>
        <w:t xml:space="preserve"> </w:t>
      </w:r>
      <w:r w:rsidR="00D017FF">
        <w:rPr>
          <w:sz w:val="24"/>
          <w:szCs w:val="24"/>
        </w:rPr>
        <w:t>While the F</w:t>
      </w:r>
      <w:r w:rsidR="005D3073">
        <w:rPr>
          <w:sz w:val="24"/>
          <w:szCs w:val="24"/>
        </w:rPr>
        <w:t>igure above incl</w:t>
      </w:r>
      <w:r w:rsidR="000715CA">
        <w:rPr>
          <w:sz w:val="24"/>
          <w:szCs w:val="24"/>
        </w:rPr>
        <w:t>udes members in FFS with MassHe</w:t>
      </w:r>
      <w:r w:rsidR="005D3073">
        <w:rPr>
          <w:sz w:val="24"/>
          <w:szCs w:val="24"/>
        </w:rPr>
        <w:t>a</w:t>
      </w:r>
      <w:r w:rsidR="000715CA">
        <w:rPr>
          <w:sz w:val="24"/>
          <w:szCs w:val="24"/>
        </w:rPr>
        <w:t>l</w:t>
      </w:r>
      <w:r w:rsidR="005D3073">
        <w:rPr>
          <w:sz w:val="24"/>
          <w:szCs w:val="24"/>
        </w:rPr>
        <w:t>th as secondary</w:t>
      </w:r>
      <w:r w:rsidR="00986B6B">
        <w:rPr>
          <w:sz w:val="24"/>
          <w:szCs w:val="24"/>
        </w:rPr>
        <w:t xml:space="preserve"> coverage</w:t>
      </w:r>
      <w:r w:rsidR="005D3073">
        <w:rPr>
          <w:sz w:val="24"/>
          <w:szCs w:val="24"/>
        </w:rPr>
        <w:t xml:space="preserve">, the member counts used to calculate access ratios in this Access Plan include a </w:t>
      </w:r>
      <w:r w:rsidR="00C17134">
        <w:rPr>
          <w:sz w:val="24"/>
          <w:szCs w:val="24"/>
        </w:rPr>
        <w:t xml:space="preserve">subset of the </w:t>
      </w:r>
      <w:r w:rsidR="005D3073">
        <w:rPr>
          <w:sz w:val="24"/>
          <w:szCs w:val="24"/>
        </w:rPr>
        <w:t>these</w:t>
      </w:r>
      <w:r w:rsidR="0062499B">
        <w:rPr>
          <w:sz w:val="24"/>
          <w:szCs w:val="24"/>
        </w:rPr>
        <w:t xml:space="preserve"> </w:t>
      </w:r>
      <w:r w:rsidR="00C17134">
        <w:rPr>
          <w:sz w:val="24"/>
          <w:szCs w:val="24"/>
        </w:rPr>
        <w:t xml:space="preserve">members </w:t>
      </w:r>
      <w:r w:rsidR="005D3073">
        <w:rPr>
          <w:sz w:val="24"/>
          <w:szCs w:val="24"/>
        </w:rPr>
        <w:t>and do</w:t>
      </w:r>
      <w:r w:rsidR="00986B6B">
        <w:rPr>
          <w:sz w:val="24"/>
          <w:szCs w:val="24"/>
        </w:rPr>
        <w:t xml:space="preserve"> </w:t>
      </w:r>
      <w:r w:rsidR="005D3073">
        <w:rPr>
          <w:sz w:val="24"/>
          <w:szCs w:val="24"/>
        </w:rPr>
        <w:t>n</w:t>
      </w:r>
      <w:r w:rsidR="00986B6B">
        <w:rPr>
          <w:sz w:val="24"/>
          <w:szCs w:val="24"/>
        </w:rPr>
        <w:t>o</w:t>
      </w:r>
      <w:r w:rsidR="005D3073">
        <w:rPr>
          <w:sz w:val="24"/>
          <w:szCs w:val="24"/>
        </w:rPr>
        <w:t xml:space="preserve">t include those in FFS with </w:t>
      </w:r>
      <w:r w:rsidR="00986B6B">
        <w:rPr>
          <w:sz w:val="24"/>
          <w:szCs w:val="24"/>
        </w:rPr>
        <w:t>Mass</w:t>
      </w:r>
      <w:r w:rsidR="005D3073">
        <w:rPr>
          <w:sz w:val="24"/>
          <w:szCs w:val="24"/>
        </w:rPr>
        <w:t>Health as secondary</w:t>
      </w:r>
      <w:r w:rsidR="00986B6B">
        <w:rPr>
          <w:sz w:val="24"/>
          <w:szCs w:val="24"/>
        </w:rPr>
        <w:t xml:space="preserve"> coverage</w:t>
      </w:r>
      <w:r w:rsidR="005D3073">
        <w:rPr>
          <w:sz w:val="24"/>
          <w:szCs w:val="24"/>
        </w:rPr>
        <w:t>.</w:t>
      </w:r>
    </w:p>
    <w:p w14:paraId="2110B929" w14:textId="77777777" w:rsidR="0022638C" w:rsidRDefault="0022638C" w:rsidP="00C451AC">
      <w:pPr>
        <w:ind w:firstLine="0"/>
        <w:rPr>
          <w:sz w:val="24"/>
          <w:szCs w:val="24"/>
        </w:rPr>
      </w:pPr>
    </w:p>
    <w:p w14:paraId="199C0E7F" w14:textId="77777777" w:rsidR="002262CD" w:rsidRPr="002262CD" w:rsidRDefault="002262CD" w:rsidP="0022638C">
      <w:pPr>
        <w:pStyle w:val="Heading3"/>
      </w:pPr>
      <w:r w:rsidRPr="002262CD">
        <w:t>Access Concerns Raised by Members</w:t>
      </w:r>
    </w:p>
    <w:p w14:paraId="12E4E53F" w14:textId="77777777" w:rsidR="00B64733" w:rsidRDefault="00B64733" w:rsidP="00B64733">
      <w:pPr>
        <w:ind w:firstLine="0"/>
      </w:pPr>
    </w:p>
    <w:p w14:paraId="723B63D2" w14:textId="77777777" w:rsidR="00B64733" w:rsidRPr="00662696" w:rsidRDefault="00B64733" w:rsidP="00516C29">
      <w:pPr>
        <w:ind w:firstLine="0"/>
        <w:rPr>
          <w:sz w:val="24"/>
        </w:rPr>
      </w:pPr>
      <w:r w:rsidRPr="00662696">
        <w:rPr>
          <w:sz w:val="24"/>
        </w:rPr>
        <w:t>MassHealth tracks and is concerned with any issues that our membe</w:t>
      </w:r>
      <w:r w:rsidR="002B5017">
        <w:rPr>
          <w:sz w:val="24"/>
        </w:rPr>
        <w:t xml:space="preserve">rs report related to accessing </w:t>
      </w:r>
      <w:r w:rsidRPr="00662696">
        <w:rPr>
          <w:sz w:val="24"/>
        </w:rPr>
        <w:t xml:space="preserve">care. For this </w:t>
      </w:r>
      <w:r w:rsidR="0062499B">
        <w:rPr>
          <w:sz w:val="24"/>
        </w:rPr>
        <w:t>Access Plan</w:t>
      </w:r>
      <w:r w:rsidRPr="00662696">
        <w:rPr>
          <w:sz w:val="24"/>
        </w:rPr>
        <w:t>, we used the data that we have available as collected by our customer service center</w:t>
      </w:r>
      <w:r w:rsidR="0062499B">
        <w:rPr>
          <w:sz w:val="24"/>
        </w:rPr>
        <w:t xml:space="preserve"> (CSC)</w:t>
      </w:r>
      <w:r w:rsidRPr="00662696">
        <w:rPr>
          <w:sz w:val="24"/>
        </w:rPr>
        <w:t>.</w:t>
      </w:r>
    </w:p>
    <w:p w14:paraId="6B71697F" w14:textId="77777777" w:rsidR="00B64733" w:rsidRPr="00B64733" w:rsidRDefault="00B64733" w:rsidP="00516C29">
      <w:pPr>
        <w:ind w:firstLine="0"/>
      </w:pPr>
    </w:p>
    <w:p w14:paraId="78E910DD" w14:textId="77777777" w:rsidR="00E92704" w:rsidRDefault="00E92704" w:rsidP="00A70475">
      <w:pPr>
        <w:ind w:firstLine="0"/>
        <w:rPr>
          <w:rFonts w:eastAsia="Calibri" w:cs="Times New Roman"/>
          <w:sz w:val="24"/>
          <w:szCs w:val="24"/>
        </w:rPr>
      </w:pPr>
      <w:proofErr w:type="spellStart"/>
      <w:r w:rsidRPr="00DF1432">
        <w:rPr>
          <w:rFonts w:eastAsia="Calibri" w:cs="Times New Roman"/>
          <w:sz w:val="24"/>
          <w:szCs w:val="24"/>
        </w:rPr>
        <w:t>MassHealth</w:t>
      </w:r>
      <w:r>
        <w:rPr>
          <w:rFonts w:eastAsia="Calibri" w:cs="Times New Roman"/>
          <w:sz w:val="24"/>
          <w:szCs w:val="24"/>
        </w:rPr>
        <w:t>’s</w:t>
      </w:r>
      <w:proofErr w:type="spellEnd"/>
      <w:r w:rsidRPr="00DF1432">
        <w:rPr>
          <w:rFonts w:eastAsia="Calibri" w:cs="Times New Roman"/>
          <w:sz w:val="24"/>
          <w:szCs w:val="24"/>
        </w:rPr>
        <w:t xml:space="preserve"> customer service vendor operates a central call and support center, known as the CSC, for MassHealth providers, provider applicants, members, member applicants, and other</w:t>
      </w:r>
      <w:r w:rsidR="0062499B">
        <w:rPr>
          <w:rFonts w:eastAsia="Calibri" w:cs="Times New Roman"/>
          <w:sz w:val="24"/>
          <w:szCs w:val="24"/>
        </w:rPr>
        <w:t>s</w:t>
      </w:r>
      <w:r w:rsidRPr="00DF1432">
        <w:rPr>
          <w:rFonts w:eastAsia="Calibri" w:cs="Times New Roman"/>
          <w:sz w:val="24"/>
          <w:szCs w:val="24"/>
        </w:rPr>
        <w:t xml:space="preserve"> interested in accessing information relevant to MassHealth.</w:t>
      </w:r>
      <w:r w:rsidR="00CC1C46">
        <w:rPr>
          <w:rFonts w:eastAsia="Calibri" w:cs="Times New Roman"/>
          <w:sz w:val="24"/>
          <w:szCs w:val="24"/>
        </w:rPr>
        <w:t xml:space="preserve"> </w:t>
      </w:r>
      <w:r w:rsidRPr="00DF1432">
        <w:rPr>
          <w:rFonts w:eastAsia="Calibri" w:cs="Times New Roman"/>
          <w:sz w:val="24"/>
          <w:szCs w:val="24"/>
        </w:rPr>
        <w:t>The C</w:t>
      </w:r>
      <w:r w:rsidR="0062499B">
        <w:rPr>
          <w:rFonts w:eastAsia="Calibri" w:cs="Times New Roman"/>
          <w:sz w:val="24"/>
          <w:szCs w:val="24"/>
        </w:rPr>
        <w:t>SC</w:t>
      </w:r>
      <w:r w:rsidRPr="00DF1432">
        <w:rPr>
          <w:rFonts w:eastAsia="Calibri" w:cs="Times New Roman"/>
          <w:sz w:val="24"/>
          <w:szCs w:val="24"/>
        </w:rPr>
        <w:t xml:space="preserve"> provides </w:t>
      </w:r>
      <w:r w:rsidR="0062499B">
        <w:rPr>
          <w:rFonts w:eastAsia="Calibri" w:cs="Times New Roman"/>
          <w:sz w:val="24"/>
          <w:szCs w:val="24"/>
        </w:rPr>
        <w:t>persons contacting the CSC</w:t>
      </w:r>
      <w:r w:rsidRPr="00DF1432">
        <w:rPr>
          <w:rFonts w:eastAsia="Calibri" w:cs="Times New Roman"/>
          <w:sz w:val="24"/>
          <w:szCs w:val="24"/>
        </w:rPr>
        <w:t xml:space="preserve"> with </w:t>
      </w:r>
      <w:r w:rsidR="0062499B">
        <w:rPr>
          <w:rFonts w:eastAsia="Calibri" w:cs="Times New Roman"/>
          <w:sz w:val="24"/>
          <w:szCs w:val="24"/>
        </w:rPr>
        <w:t>general</w:t>
      </w:r>
      <w:r w:rsidRPr="00DF1432">
        <w:rPr>
          <w:rFonts w:eastAsia="Calibri" w:cs="Times New Roman"/>
          <w:sz w:val="24"/>
          <w:szCs w:val="24"/>
        </w:rPr>
        <w:t xml:space="preserve"> information and assistance about eligibility, applications, health plan enrollment, MassHealth benefits and services, transportation authorization, billing issues, complaints, appeals,</w:t>
      </w:r>
      <w:r w:rsidR="00CC1C46">
        <w:rPr>
          <w:rFonts w:eastAsia="Calibri" w:cs="Times New Roman"/>
          <w:sz w:val="24"/>
          <w:szCs w:val="24"/>
        </w:rPr>
        <w:t xml:space="preserve"> </w:t>
      </w:r>
      <w:r w:rsidRPr="00DF1432">
        <w:rPr>
          <w:rFonts w:eastAsia="Calibri" w:cs="Times New Roman"/>
          <w:sz w:val="24"/>
          <w:szCs w:val="24"/>
        </w:rPr>
        <w:t xml:space="preserve">referrals, and many other issues. The hours of operation for the </w:t>
      </w:r>
      <w:r w:rsidR="0062499B">
        <w:rPr>
          <w:rFonts w:eastAsia="Calibri" w:cs="Times New Roman"/>
          <w:sz w:val="24"/>
          <w:szCs w:val="24"/>
        </w:rPr>
        <w:t>CSC</w:t>
      </w:r>
      <w:r w:rsidRPr="00DF1432">
        <w:rPr>
          <w:rFonts w:eastAsia="Calibri" w:cs="Times New Roman"/>
          <w:sz w:val="24"/>
          <w:szCs w:val="24"/>
        </w:rPr>
        <w:t xml:space="preserve"> are Monday through Friday from 8:00 AM to 5:00 PM.</w:t>
      </w:r>
    </w:p>
    <w:p w14:paraId="2038E580" w14:textId="77777777" w:rsidR="00A70475" w:rsidRDefault="00A70475" w:rsidP="00A70475">
      <w:pPr>
        <w:ind w:firstLine="0"/>
        <w:rPr>
          <w:rFonts w:eastAsia="Calibri" w:cs="Times New Roman"/>
          <w:sz w:val="24"/>
          <w:szCs w:val="24"/>
        </w:rPr>
      </w:pPr>
    </w:p>
    <w:p w14:paraId="51DC13FF" w14:textId="77777777" w:rsidR="00B62F72" w:rsidRDefault="00B62F72" w:rsidP="0022638C">
      <w:pPr>
        <w:pStyle w:val="Title"/>
      </w:pPr>
    </w:p>
    <w:p w14:paraId="41C912AD" w14:textId="77777777" w:rsidR="00B64733" w:rsidRDefault="00B64733" w:rsidP="0022638C">
      <w:pPr>
        <w:pStyle w:val="Title"/>
      </w:pPr>
      <w:r w:rsidRPr="00D510EA">
        <w:t>Figure #</w:t>
      </w:r>
      <w:r>
        <w:t>4</w:t>
      </w:r>
      <w:r w:rsidRPr="00D510EA">
        <w:t>: MassHealth C</w:t>
      </w:r>
      <w:r w:rsidR="0062499B">
        <w:t>SC</w:t>
      </w:r>
      <w:r w:rsidRPr="00D510EA">
        <w:t xml:space="preserve"> Tracking of Calls Related to Provider Access Issues</w:t>
      </w:r>
    </w:p>
    <w:tbl>
      <w:tblPr>
        <w:tblW w:w="9465" w:type="dxa"/>
        <w:tblInd w:w="93" w:type="dxa"/>
        <w:tblLook w:val="04A0" w:firstRow="1" w:lastRow="0" w:firstColumn="1" w:lastColumn="0" w:noHBand="0" w:noVBand="1"/>
      </w:tblPr>
      <w:tblGrid>
        <w:gridCol w:w="1905"/>
        <w:gridCol w:w="1980"/>
        <w:gridCol w:w="2070"/>
        <w:gridCol w:w="1980"/>
        <w:gridCol w:w="1530"/>
      </w:tblGrid>
      <w:tr w:rsidR="00D3775E" w:rsidRPr="00D3775E" w14:paraId="1F700232" w14:textId="77777777" w:rsidTr="00BA4F91">
        <w:trPr>
          <w:trHeight w:val="582"/>
          <w:tblHeader/>
        </w:trPr>
        <w:tc>
          <w:tcPr>
            <w:tcW w:w="1905" w:type="dxa"/>
            <w:tcBorders>
              <w:top w:val="single" w:sz="4" w:space="0" w:color="auto"/>
              <w:left w:val="single" w:sz="4" w:space="0" w:color="auto"/>
              <w:bottom w:val="single" w:sz="4" w:space="0" w:color="auto"/>
              <w:right w:val="single" w:sz="4" w:space="0" w:color="auto"/>
            </w:tcBorders>
            <w:shd w:val="clear" w:color="auto" w:fill="948A54" w:themeFill="background2" w:themeFillShade="80"/>
            <w:noWrap/>
            <w:vAlign w:val="bottom"/>
          </w:tcPr>
          <w:p w14:paraId="59DE5302" w14:textId="77777777" w:rsidR="00D3775E" w:rsidRPr="00D3775E" w:rsidRDefault="00D3775E" w:rsidP="00CC1C46">
            <w:pPr>
              <w:pStyle w:val="Title"/>
            </w:pPr>
            <w:r w:rsidRPr="00D3775E">
              <w:t>Q</w:t>
            </w:r>
            <w:r w:rsidR="00BC7482">
              <w:t>uarter</w:t>
            </w:r>
          </w:p>
        </w:tc>
        <w:tc>
          <w:tcPr>
            <w:tcW w:w="1980" w:type="dxa"/>
            <w:tcBorders>
              <w:top w:val="single" w:sz="4" w:space="0" w:color="auto"/>
              <w:left w:val="nil"/>
              <w:bottom w:val="single" w:sz="4" w:space="0" w:color="auto"/>
              <w:right w:val="single" w:sz="4" w:space="0" w:color="auto"/>
            </w:tcBorders>
            <w:shd w:val="clear" w:color="auto" w:fill="948A54" w:themeFill="background2" w:themeFillShade="80"/>
            <w:vAlign w:val="bottom"/>
          </w:tcPr>
          <w:p w14:paraId="41235D9A" w14:textId="77777777" w:rsidR="00D3775E" w:rsidRPr="00D3775E" w:rsidRDefault="00BC7482" w:rsidP="00CC1C46">
            <w:pPr>
              <w:pStyle w:val="Title"/>
            </w:pPr>
            <w:r>
              <w:t xml:space="preserve">Calls Related to Provider Access </w:t>
            </w:r>
            <w:r w:rsidR="00D3775E" w:rsidRPr="00D3775E">
              <w:t>(1)</w:t>
            </w:r>
          </w:p>
        </w:tc>
        <w:tc>
          <w:tcPr>
            <w:tcW w:w="2070" w:type="dxa"/>
            <w:tcBorders>
              <w:top w:val="single" w:sz="4" w:space="0" w:color="auto"/>
              <w:left w:val="nil"/>
              <w:bottom w:val="single" w:sz="4" w:space="0" w:color="auto"/>
              <w:right w:val="single" w:sz="4" w:space="0" w:color="auto"/>
            </w:tcBorders>
            <w:shd w:val="clear" w:color="auto" w:fill="948A54" w:themeFill="background2" w:themeFillShade="80"/>
            <w:vAlign w:val="bottom"/>
          </w:tcPr>
          <w:p w14:paraId="04CAA9AD" w14:textId="77777777" w:rsidR="00D3775E" w:rsidRPr="00D3775E" w:rsidRDefault="00BC7482" w:rsidP="00CC1C46">
            <w:pPr>
              <w:pStyle w:val="Title"/>
            </w:pPr>
            <w:r>
              <w:t xml:space="preserve">Calls Initially Resolved by </w:t>
            </w:r>
            <w:r w:rsidR="00D3775E" w:rsidRPr="00D3775E">
              <w:t>C</w:t>
            </w:r>
            <w:r w:rsidR="008073B7">
              <w:t xml:space="preserve">ustomer </w:t>
            </w:r>
            <w:r w:rsidR="00D3775E" w:rsidRPr="00D3775E">
              <w:t>S</w:t>
            </w:r>
            <w:r w:rsidR="008073B7">
              <w:t xml:space="preserve">ervice </w:t>
            </w:r>
            <w:r w:rsidR="00D3775E" w:rsidRPr="00D3775E">
              <w:t>R</w:t>
            </w:r>
            <w:r w:rsidR="008073B7">
              <w:t>epresentative</w:t>
            </w:r>
            <w:r w:rsidR="00D3775E" w:rsidRPr="00D3775E">
              <w:t>s</w:t>
            </w:r>
            <w:r w:rsidR="008073B7">
              <w:t xml:space="preserve"> (CSRs)</w:t>
            </w:r>
            <w:r w:rsidR="00D3775E" w:rsidRPr="00D3775E">
              <w:t xml:space="preserve"> (2)</w:t>
            </w:r>
          </w:p>
        </w:tc>
        <w:tc>
          <w:tcPr>
            <w:tcW w:w="1980" w:type="dxa"/>
            <w:tcBorders>
              <w:top w:val="single" w:sz="4" w:space="0" w:color="auto"/>
              <w:left w:val="nil"/>
              <w:bottom w:val="single" w:sz="4" w:space="0" w:color="auto"/>
              <w:right w:val="single" w:sz="4" w:space="0" w:color="auto"/>
            </w:tcBorders>
            <w:shd w:val="clear" w:color="auto" w:fill="948A54" w:themeFill="background2" w:themeFillShade="80"/>
            <w:vAlign w:val="bottom"/>
          </w:tcPr>
          <w:p w14:paraId="6DDC0552" w14:textId="77777777" w:rsidR="00D3775E" w:rsidRPr="00D3775E" w:rsidRDefault="00BC7482" w:rsidP="00CC1C46">
            <w:pPr>
              <w:pStyle w:val="Title"/>
            </w:pPr>
            <w:r>
              <w:t xml:space="preserve">Calls Resolved </w:t>
            </w:r>
            <w:r w:rsidR="00291B40">
              <w:t xml:space="preserve">by </w:t>
            </w:r>
            <w:r w:rsidR="00D3775E" w:rsidRPr="00D3775E">
              <w:t xml:space="preserve">CSRs </w:t>
            </w:r>
            <w:r w:rsidR="008073B7">
              <w:t>after a</w:t>
            </w:r>
            <w:r w:rsidR="00CC1C46">
              <w:t xml:space="preserve"> </w:t>
            </w:r>
            <w:r w:rsidR="00DF2C7F">
              <w:t>C</w:t>
            </w:r>
            <w:r>
              <w:t xml:space="preserve">all </w:t>
            </w:r>
            <w:r w:rsidR="008073B7">
              <w:t xml:space="preserve">to </w:t>
            </w:r>
            <w:r>
              <w:t xml:space="preserve">Provider </w:t>
            </w:r>
            <w:r w:rsidR="00D3775E" w:rsidRPr="00D3775E">
              <w:t>(3)</w:t>
            </w:r>
          </w:p>
        </w:tc>
        <w:tc>
          <w:tcPr>
            <w:tcW w:w="1530" w:type="dxa"/>
            <w:tcBorders>
              <w:top w:val="single" w:sz="4" w:space="0" w:color="auto"/>
              <w:left w:val="nil"/>
              <w:bottom w:val="single" w:sz="4" w:space="0" w:color="auto"/>
              <w:right w:val="single" w:sz="4" w:space="0" w:color="auto"/>
            </w:tcBorders>
            <w:shd w:val="clear" w:color="auto" w:fill="948A54" w:themeFill="background2" w:themeFillShade="80"/>
            <w:vAlign w:val="bottom"/>
          </w:tcPr>
          <w:p w14:paraId="2CC512D3" w14:textId="77777777" w:rsidR="00D3775E" w:rsidRPr="00D3775E" w:rsidRDefault="00BC7482" w:rsidP="00CC1C46">
            <w:pPr>
              <w:pStyle w:val="Title"/>
            </w:pPr>
            <w:r>
              <w:t xml:space="preserve">Calls Resolved by Escalation to </w:t>
            </w:r>
            <w:r w:rsidR="008073B7">
              <w:t xml:space="preserve">CSC </w:t>
            </w:r>
            <w:r>
              <w:t>Research</w:t>
            </w:r>
            <w:r w:rsidR="008073B7">
              <w:t xml:space="preserve"> Team</w:t>
            </w:r>
            <w:r>
              <w:t xml:space="preserve"> </w:t>
            </w:r>
            <w:r w:rsidR="00D3775E" w:rsidRPr="00D3775E">
              <w:t>(4)</w:t>
            </w:r>
          </w:p>
        </w:tc>
      </w:tr>
      <w:tr w:rsidR="00D3775E" w:rsidRPr="00D3775E" w14:paraId="06ECA5F0" w14:textId="77777777">
        <w:trPr>
          <w:trHeight w:val="270"/>
        </w:trPr>
        <w:tc>
          <w:tcPr>
            <w:tcW w:w="1905" w:type="dxa"/>
            <w:tcBorders>
              <w:top w:val="nil"/>
              <w:left w:val="single" w:sz="4" w:space="0" w:color="auto"/>
              <w:bottom w:val="single" w:sz="4" w:space="0" w:color="auto"/>
              <w:right w:val="single" w:sz="4" w:space="0" w:color="auto"/>
            </w:tcBorders>
            <w:noWrap/>
            <w:vAlign w:val="bottom"/>
          </w:tcPr>
          <w:p w14:paraId="2710EDF7" w14:textId="77777777" w:rsidR="00D3775E" w:rsidRPr="00D3775E" w:rsidRDefault="00D3775E" w:rsidP="00D3775E">
            <w:pPr>
              <w:jc w:val="center"/>
              <w:rPr>
                <w:rFonts w:ascii="Calibri" w:eastAsia="Times New Roman" w:hAnsi="Calibri" w:cs="Times New Roman"/>
                <w:color w:val="000000"/>
              </w:rPr>
            </w:pPr>
            <w:r w:rsidRPr="00D3775E">
              <w:rPr>
                <w:rFonts w:ascii="Calibri" w:eastAsia="Times New Roman" w:hAnsi="Calibri" w:cs="Times New Roman"/>
                <w:color w:val="000000"/>
              </w:rPr>
              <w:t>July 2014-September 2014</w:t>
            </w:r>
            <w:r w:rsidR="004D06D9">
              <w:rPr>
                <w:rFonts w:ascii="Calibri" w:eastAsia="Times New Roman" w:hAnsi="Calibri" w:cs="Times New Roman"/>
                <w:color w:val="000000"/>
              </w:rPr>
              <w:t>*</w:t>
            </w:r>
            <w:r w:rsidRPr="00D3775E">
              <w:rPr>
                <w:rFonts w:ascii="Calibri" w:eastAsia="Times New Roman" w:hAnsi="Calibri" w:cs="Times New Roman"/>
                <w:color w:val="000000"/>
              </w:rPr>
              <w:t xml:space="preserve"> </w:t>
            </w:r>
          </w:p>
        </w:tc>
        <w:tc>
          <w:tcPr>
            <w:tcW w:w="1980" w:type="dxa"/>
            <w:tcBorders>
              <w:top w:val="nil"/>
              <w:left w:val="nil"/>
              <w:bottom w:val="single" w:sz="4" w:space="0" w:color="auto"/>
              <w:right w:val="single" w:sz="4" w:space="0" w:color="auto"/>
            </w:tcBorders>
            <w:noWrap/>
            <w:vAlign w:val="bottom"/>
          </w:tcPr>
          <w:p w14:paraId="4F85E03E" w14:textId="77777777" w:rsidR="00D3775E" w:rsidRPr="00D3775E" w:rsidRDefault="00D3775E" w:rsidP="00D3775E">
            <w:pPr>
              <w:jc w:val="center"/>
              <w:rPr>
                <w:rFonts w:ascii="Calibri" w:eastAsia="Times New Roman" w:hAnsi="Calibri" w:cs="Times New Roman"/>
                <w:color w:val="000000"/>
              </w:rPr>
            </w:pPr>
            <w:r w:rsidRPr="00D3775E">
              <w:rPr>
                <w:rFonts w:ascii="Calibri" w:eastAsia="Times New Roman" w:hAnsi="Calibri" w:cs="Times New Roman"/>
                <w:color w:val="000000"/>
              </w:rPr>
              <w:t>14,448</w:t>
            </w:r>
          </w:p>
        </w:tc>
        <w:tc>
          <w:tcPr>
            <w:tcW w:w="2070" w:type="dxa"/>
            <w:tcBorders>
              <w:top w:val="nil"/>
              <w:left w:val="nil"/>
              <w:bottom w:val="single" w:sz="4" w:space="0" w:color="auto"/>
              <w:right w:val="single" w:sz="4" w:space="0" w:color="auto"/>
            </w:tcBorders>
            <w:noWrap/>
            <w:vAlign w:val="bottom"/>
          </w:tcPr>
          <w:p w14:paraId="5DF87740" w14:textId="77777777" w:rsidR="00D3775E" w:rsidRPr="00D3775E" w:rsidRDefault="00D3775E" w:rsidP="00D3775E">
            <w:pPr>
              <w:jc w:val="center"/>
              <w:rPr>
                <w:rFonts w:ascii="Calibri" w:eastAsia="Times New Roman" w:hAnsi="Calibri" w:cs="Times New Roman"/>
                <w:color w:val="000000"/>
              </w:rPr>
            </w:pPr>
            <w:r w:rsidRPr="00D3775E">
              <w:rPr>
                <w:rFonts w:ascii="Calibri" w:eastAsia="Times New Roman" w:hAnsi="Calibri" w:cs="Times New Roman"/>
                <w:color w:val="000000"/>
              </w:rPr>
              <w:t>13,777</w:t>
            </w:r>
          </w:p>
        </w:tc>
        <w:tc>
          <w:tcPr>
            <w:tcW w:w="1980" w:type="dxa"/>
            <w:tcBorders>
              <w:top w:val="nil"/>
              <w:left w:val="nil"/>
              <w:bottom w:val="single" w:sz="4" w:space="0" w:color="auto"/>
              <w:right w:val="single" w:sz="4" w:space="0" w:color="auto"/>
            </w:tcBorders>
            <w:noWrap/>
            <w:vAlign w:val="bottom"/>
          </w:tcPr>
          <w:p w14:paraId="2003AC17" w14:textId="77777777" w:rsidR="00D3775E" w:rsidRPr="00D3775E" w:rsidRDefault="00D3775E" w:rsidP="00D3775E">
            <w:pPr>
              <w:jc w:val="center"/>
              <w:rPr>
                <w:rFonts w:ascii="Calibri" w:eastAsia="Times New Roman" w:hAnsi="Calibri" w:cs="Times New Roman"/>
                <w:color w:val="000000"/>
              </w:rPr>
            </w:pPr>
            <w:r w:rsidRPr="00D3775E">
              <w:rPr>
                <w:rFonts w:ascii="Calibri" w:eastAsia="Times New Roman" w:hAnsi="Calibri" w:cs="Times New Roman"/>
                <w:color w:val="000000"/>
              </w:rPr>
              <w:t>242</w:t>
            </w:r>
          </w:p>
        </w:tc>
        <w:tc>
          <w:tcPr>
            <w:tcW w:w="1530" w:type="dxa"/>
            <w:tcBorders>
              <w:top w:val="nil"/>
              <w:left w:val="nil"/>
              <w:bottom w:val="single" w:sz="4" w:space="0" w:color="auto"/>
              <w:right w:val="single" w:sz="4" w:space="0" w:color="auto"/>
            </w:tcBorders>
            <w:noWrap/>
            <w:vAlign w:val="bottom"/>
          </w:tcPr>
          <w:p w14:paraId="47EDC007" w14:textId="77777777" w:rsidR="00D3775E" w:rsidRPr="00D3775E" w:rsidRDefault="00D3775E" w:rsidP="00D3775E">
            <w:pPr>
              <w:jc w:val="center"/>
              <w:rPr>
                <w:rFonts w:ascii="Calibri" w:eastAsia="Times New Roman" w:hAnsi="Calibri" w:cs="Times New Roman"/>
                <w:color w:val="000000"/>
              </w:rPr>
            </w:pPr>
            <w:r w:rsidRPr="00D3775E">
              <w:rPr>
                <w:rFonts w:ascii="Calibri" w:eastAsia="Times New Roman" w:hAnsi="Calibri" w:cs="Times New Roman"/>
                <w:color w:val="000000"/>
              </w:rPr>
              <w:t>429</w:t>
            </w:r>
          </w:p>
        </w:tc>
      </w:tr>
      <w:tr w:rsidR="00D3775E" w:rsidRPr="00D3775E" w14:paraId="231951AB" w14:textId="77777777">
        <w:trPr>
          <w:trHeight w:val="270"/>
        </w:trPr>
        <w:tc>
          <w:tcPr>
            <w:tcW w:w="1905" w:type="dxa"/>
            <w:tcBorders>
              <w:top w:val="nil"/>
              <w:left w:val="single" w:sz="4" w:space="0" w:color="auto"/>
              <w:bottom w:val="single" w:sz="4" w:space="0" w:color="auto"/>
              <w:right w:val="single" w:sz="4" w:space="0" w:color="auto"/>
            </w:tcBorders>
            <w:noWrap/>
            <w:vAlign w:val="bottom"/>
          </w:tcPr>
          <w:p w14:paraId="3FA6900D" w14:textId="77777777" w:rsidR="00D3775E" w:rsidRPr="00D3775E" w:rsidRDefault="00D3775E" w:rsidP="00D3775E">
            <w:pPr>
              <w:jc w:val="center"/>
              <w:rPr>
                <w:rFonts w:ascii="Calibri" w:eastAsia="Times New Roman" w:hAnsi="Calibri" w:cs="Times New Roman"/>
                <w:color w:val="000000"/>
              </w:rPr>
            </w:pPr>
            <w:r w:rsidRPr="00D3775E">
              <w:rPr>
                <w:rFonts w:ascii="Calibri" w:eastAsia="Times New Roman" w:hAnsi="Calibri" w:cs="Times New Roman"/>
                <w:color w:val="000000"/>
              </w:rPr>
              <w:t>October 2014-December 2014</w:t>
            </w:r>
          </w:p>
        </w:tc>
        <w:tc>
          <w:tcPr>
            <w:tcW w:w="1980" w:type="dxa"/>
            <w:tcBorders>
              <w:top w:val="nil"/>
              <w:left w:val="nil"/>
              <w:bottom w:val="single" w:sz="4" w:space="0" w:color="auto"/>
              <w:right w:val="single" w:sz="4" w:space="0" w:color="auto"/>
            </w:tcBorders>
            <w:noWrap/>
            <w:vAlign w:val="bottom"/>
          </w:tcPr>
          <w:p w14:paraId="73F10E79" w14:textId="77777777" w:rsidR="00D3775E" w:rsidRPr="00D3775E" w:rsidRDefault="00D3775E" w:rsidP="00D3775E">
            <w:pPr>
              <w:jc w:val="center"/>
              <w:rPr>
                <w:rFonts w:ascii="Calibri" w:eastAsia="Times New Roman" w:hAnsi="Calibri" w:cs="Times New Roman"/>
                <w:color w:val="000000"/>
              </w:rPr>
            </w:pPr>
            <w:r w:rsidRPr="00D3775E">
              <w:rPr>
                <w:rFonts w:ascii="Calibri" w:eastAsia="Times New Roman" w:hAnsi="Calibri" w:cs="Times New Roman"/>
                <w:color w:val="000000"/>
              </w:rPr>
              <w:t>17,307</w:t>
            </w:r>
          </w:p>
        </w:tc>
        <w:tc>
          <w:tcPr>
            <w:tcW w:w="2070" w:type="dxa"/>
            <w:tcBorders>
              <w:top w:val="nil"/>
              <w:left w:val="nil"/>
              <w:bottom w:val="single" w:sz="4" w:space="0" w:color="auto"/>
              <w:right w:val="single" w:sz="4" w:space="0" w:color="auto"/>
            </w:tcBorders>
            <w:noWrap/>
            <w:vAlign w:val="bottom"/>
          </w:tcPr>
          <w:p w14:paraId="01C52A4D" w14:textId="77777777" w:rsidR="00D3775E" w:rsidRPr="00D3775E" w:rsidRDefault="00D3775E" w:rsidP="00D3775E">
            <w:pPr>
              <w:jc w:val="center"/>
              <w:rPr>
                <w:rFonts w:ascii="Calibri" w:eastAsia="Times New Roman" w:hAnsi="Calibri" w:cs="Times New Roman"/>
                <w:color w:val="000000"/>
              </w:rPr>
            </w:pPr>
            <w:r w:rsidRPr="00D3775E">
              <w:rPr>
                <w:rFonts w:ascii="Calibri" w:eastAsia="Times New Roman" w:hAnsi="Calibri" w:cs="Times New Roman"/>
                <w:color w:val="000000"/>
              </w:rPr>
              <w:t>16,725</w:t>
            </w:r>
          </w:p>
        </w:tc>
        <w:tc>
          <w:tcPr>
            <w:tcW w:w="1980" w:type="dxa"/>
            <w:tcBorders>
              <w:top w:val="nil"/>
              <w:left w:val="nil"/>
              <w:bottom w:val="single" w:sz="4" w:space="0" w:color="auto"/>
              <w:right w:val="single" w:sz="4" w:space="0" w:color="auto"/>
            </w:tcBorders>
            <w:noWrap/>
            <w:vAlign w:val="bottom"/>
          </w:tcPr>
          <w:p w14:paraId="03F486A5" w14:textId="77777777" w:rsidR="00D3775E" w:rsidRPr="00D3775E" w:rsidRDefault="00D3775E" w:rsidP="00D3775E">
            <w:pPr>
              <w:jc w:val="center"/>
              <w:rPr>
                <w:rFonts w:ascii="Calibri" w:eastAsia="Times New Roman" w:hAnsi="Calibri" w:cs="Times New Roman"/>
                <w:color w:val="000000"/>
              </w:rPr>
            </w:pPr>
            <w:r w:rsidRPr="00D3775E">
              <w:rPr>
                <w:rFonts w:ascii="Calibri" w:eastAsia="Times New Roman" w:hAnsi="Calibri" w:cs="Times New Roman"/>
                <w:color w:val="000000"/>
              </w:rPr>
              <w:t>225</w:t>
            </w:r>
          </w:p>
        </w:tc>
        <w:tc>
          <w:tcPr>
            <w:tcW w:w="1530" w:type="dxa"/>
            <w:tcBorders>
              <w:top w:val="nil"/>
              <w:left w:val="nil"/>
              <w:bottom w:val="single" w:sz="4" w:space="0" w:color="auto"/>
              <w:right w:val="single" w:sz="4" w:space="0" w:color="auto"/>
            </w:tcBorders>
            <w:noWrap/>
            <w:vAlign w:val="bottom"/>
          </w:tcPr>
          <w:p w14:paraId="56DE2409" w14:textId="77777777" w:rsidR="00D3775E" w:rsidRPr="00D3775E" w:rsidRDefault="00D3775E" w:rsidP="00D3775E">
            <w:pPr>
              <w:jc w:val="center"/>
              <w:rPr>
                <w:rFonts w:ascii="Calibri" w:eastAsia="Times New Roman" w:hAnsi="Calibri" w:cs="Times New Roman"/>
                <w:color w:val="000000"/>
              </w:rPr>
            </w:pPr>
            <w:r w:rsidRPr="00D3775E">
              <w:rPr>
                <w:rFonts w:ascii="Calibri" w:eastAsia="Times New Roman" w:hAnsi="Calibri" w:cs="Times New Roman"/>
                <w:color w:val="000000"/>
              </w:rPr>
              <w:t>357</w:t>
            </w:r>
          </w:p>
        </w:tc>
      </w:tr>
      <w:tr w:rsidR="00D3775E" w:rsidRPr="00D3775E" w14:paraId="64829EA6" w14:textId="77777777">
        <w:trPr>
          <w:trHeight w:val="270"/>
        </w:trPr>
        <w:tc>
          <w:tcPr>
            <w:tcW w:w="1905" w:type="dxa"/>
            <w:tcBorders>
              <w:top w:val="nil"/>
              <w:left w:val="single" w:sz="4" w:space="0" w:color="auto"/>
              <w:bottom w:val="single" w:sz="4" w:space="0" w:color="auto"/>
              <w:right w:val="single" w:sz="4" w:space="0" w:color="auto"/>
            </w:tcBorders>
            <w:noWrap/>
            <w:vAlign w:val="bottom"/>
          </w:tcPr>
          <w:p w14:paraId="1D5EC099" w14:textId="77777777" w:rsidR="00D3775E" w:rsidRPr="00D3775E" w:rsidRDefault="00D3775E" w:rsidP="00D3775E">
            <w:pPr>
              <w:jc w:val="center"/>
              <w:rPr>
                <w:rFonts w:ascii="Calibri" w:eastAsia="Times New Roman" w:hAnsi="Calibri" w:cs="Times New Roman"/>
                <w:color w:val="000000"/>
              </w:rPr>
            </w:pPr>
            <w:r w:rsidRPr="00D3775E">
              <w:rPr>
                <w:rFonts w:ascii="Calibri" w:eastAsia="Times New Roman" w:hAnsi="Calibri" w:cs="Times New Roman"/>
                <w:color w:val="000000"/>
              </w:rPr>
              <w:t>Jan 2015-March 2015</w:t>
            </w:r>
          </w:p>
        </w:tc>
        <w:tc>
          <w:tcPr>
            <w:tcW w:w="1980" w:type="dxa"/>
            <w:tcBorders>
              <w:top w:val="nil"/>
              <w:left w:val="nil"/>
              <w:bottom w:val="single" w:sz="4" w:space="0" w:color="auto"/>
              <w:right w:val="single" w:sz="4" w:space="0" w:color="auto"/>
            </w:tcBorders>
            <w:noWrap/>
            <w:vAlign w:val="bottom"/>
          </w:tcPr>
          <w:p w14:paraId="570F7F41" w14:textId="77777777" w:rsidR="00D3775E" w:rsidRPr="00D3775E" w:rsidRDefault="00D3775E" w:rsidP="00D3775E">
            <w:pPr>
              <w:jc w:val="center"/>
              <w:rPr>
                <w:rFonts w:ascii="Calibri" w:eastAsia="Times New Roman" w:hAnsi="Calibri" w:cs="Times New Roman"/>
                <w:color w:val="000000"/>
              </w:rPr>
            </w:pPr>
            <w:r w:rsidRPr="00D3775E">
              <w:rPr>
                <w:rFonts w:ascii="Calibri" w:eastAsia="Times New Roman" w:hAnsi="Calibri" w:cs="Times New Roman"/>
                <w:color w:val="000000"/>
              </w:rPr>
              <w:t>13,650</w:t>
            </w:r>
          </w:p>
        </w:tc>
        <w:tc>
          <w:tcPr>
            <w:tcW w:w="2070" w:type="dxa"/>
            <w:tcBorders>
              <w:top w:val="nil"/>
              <w:left w:val="nil"/>
              <w:bottom w:val="single" w:sz="4" w:space="0" w:color="auto"/>
              <w:right w:val="single" w:sz="4" w:space="0" w:color="auto"/>
            </w:tcBorders>
            <w:noWrap/>
            <w:vAlign w:val="bottom"/>
          </w:tcPr>
          <w:p w14:paraId="0891BA02" w14:textId="77777777" w:rsidR="00D3775E" w:rsidRPr="00D3775E" w:rsidRDefault="00D3775E" w:rsidP="00D3775E">
            <w:pPr>
              <w:jc w:val="center"/>
              <w:rPr>
                <w:rFonts w:ascii="Calibri" w:eastAsia="Times New Roman" w:hAnsi="Calibri" w:cs="Times New Roman"/>
                <w:color w:val="000000"/>
              </w:rPr>
            </w:pPr>
            <w:r w:rsidRPr="00D3775E">
              <w:rPr>
                <w:rFonts w:ascii="Calibri" w:eastAsia="Times New Roman" w:hAnsi="Calibri" w:cs="Times New Roman"/>
                <w:color w:val="000000"/>
              </w:rPr>
              <w:t>13,012</w:t>
            </w:r>
          </w:p>
        </w:tc>
        <w:tc>
          <w:tcPr>
            <w:tcW w:w="1980" w:type="dxa"/>
            <w:tcBorders>
              <w:top w:val="nil"/>
              <w:left w:val="nil"/>
              <w:bottom w:val="single" w:sz="4" w:space="0" w:color="auto"/>
              <w:right w:val="single" w:sz="4" w:space="0" w:color="auto"/>
            </w:tcBorders>
            <w:noWrap/>
            <w:vAlign w:val="bottom"/>
          </w:tcPr>
          <w:p w14:paraId="59998696" w14:textId="77777777" w:rsidR="00D3775E" w:rsidRPr="00D3775E" w:rsidRDefault="00D3775E" w:rsidP="00D3775E">
            <w:pPr>
              <w:jc w:val="center"/>
              <w:rPr>
                <w:rFonts w:ascii="Calibri" w:eastAsia="Times New Roman" w:hAnsi="Calibri" w:cs="Times New Roman"/>
                <w:color w:val="000000"/>
              </w:rPr>
            </w:pPr>
            <w:r w:rsidRPr="00D3775E">
              <w:rPr>
                <w:rFonts w:ascii="Calibri" w:eastAsia="Times New Roman" w:hAnsi="Calibri" w:cs="Times New Roman"/>
                <w:color w:val="000000"/>
              </w:rPr>
              <w:t>226</w:t>
            </w:r>
          </w:p>
        </w:tc>
        <w:tc>
          <w:tcPr>
            <w:tcW w:w="1530" w:type="dxa"/>
            <w:tcBorders>
              <w:top w:val="nil"/>
              <w:left w:val="nil"/>
              <w:bottom w:val="single" w:sz="4" w:space="0" w:color="auto"/>
              <w:right w:val="single" w:sz="4" w:space="0" w:color="auto"/>
            </w:tcBorders>
            <w:noWrap/>
            <w:vAlign w:val="bottom"/>
          </w:tcPr>
          <w:p w14:paraId="71CD1A9B" w14:textId="77777777" w:rsidR="00D3775E" w:rsidRPr="00D3775E" w:rsidRDefault="00D3775E" w:rsidP="00D3775E">
            <w:pPr>
              <w:jc w:val="center"/>
              <w:rPr>
                <w:rFonts w:ascii="Calibri" w:eastAsia="Times New Roman" w:hAnsi="Calibri" w:cs="Times New Roman"/>
                <w:color w:val="000000"/>
              </w:rPr>
            </w:pPr>
            <w:r w:rsidRPr="00D3775E">
              <w:rPr>
                <w:rFonts w:ascii="Calibri" w:eastAsia="Times New Roman" w:hAnsi="Calibri" w:cs="Times New Roman"/>
                <w:color w:val="000000"/>
              </w:rPr>
              <w:t>412</w:t>
            </w:r>
          </w:p>
        </w:tc>
      </w:tr>
      <w:tr w:rsidR="00D3775E" w:rsidRPr="00D3775E" w14:paraId="0A0DF6B7" w14:textId="77777777">
        <w:trPr>
          <w:trHeight w:val="270"/>
        </w:trPr>
        <w:tc>
          <w:tcPr>
            <w:tcW w:w="1905" w:type="dxa"/>
            <w:tcBorders>
              <w:top w:val="nil"/>
              <w:left w:val="single" w:sz="4" w:space="0" w:color="auto"/>
              <w:bottom w:val="single" w:sz="4" w:space="0" w:color="auto"/>
              <w:right w:val="single" w:sz="4" w:space="0" w:color="auto"/>
            </w:tcBorders>
            <w:noWrap/>
            <w:vAlign w:val="bottom"/>
          </w:tcPr>
          <w:p w14:paraId="020D2757" w14:textId="77777777" w:rsidR="00D3775E" w:rsidRPr="00D3775E" w:rsidRDefault="00D3775E" w:rsidP="00D3775E">
            <w:pPr>
              <w:jc w:val="center"/>
              <w:rPr>
                <w:rFonts w:ascii="Calibri" w:eastAsia="Times New Roman" w:hAnsi="Calibri" w:cs="Times New Roman"/>
                <w:color w:val="000000"/>
              </w:rPr>
            </w:pPr>
            <w:r w:rsidRPr="00D3775E">
              <w:rPr>
                <w:rFonts w:ascii="Calibri" w:eastAsia="Times New Roman" w:hAnsi="Calibri" w:cs="Times New Roman"/>
                <w:color w:val="000000"/>
              </w:rPr>
              <w:t>April 2015-June 2015</w:t>
            </w:r>
          </w:p>
        </w:tc>
        <w:tc>
          <w:tcPr>
            <w:tcW w:w="1980" w:type="dxa"/>
            <w:tcBorders>
              <w:top w:val="nil"/>
              <w:left w:val="nil"/>
              <w:bottom w:val="single" w:sz="4" w:space="0" w:color="auto"/>
              <w:right w:val="single" w:sz="4" w:space="0" w:color="auto"/>
            </w:tcBorders>
            <w:noWrap/>
            <w:vAlign w:val="bottom"/>
          </w:tcPr>
          <w:p w14:paraId="4DAAF0B3" w14:textId="77777777" w:rsidR="00D3775E" w:rsidRPr="00D3775E" w:rsidRDefault="00D3775E" w:rsidP="00D3775E">
            <w:pPr>
              <w:jc w:val="center"/>
              <w:rPr>
                <w:rFonts w:ascii="Calibri" w:eastAsia="Times New Roman" w:hAnsi="Calibri" w:cs="Times New Roman"/>
                <w:color w:val="000000"/>
              </w:rPr>
            </w:pPr>
            <w:r w:rsidRPr="00D3775E">
              <w:rPr>
                <w:rFonts w:ascii="Calibri" w:eastAsia="Times New Roman" w:hAnsi="Calibri" w:cs="Times New Roman"/>
                <w:color w:val="000000"/>
              </w:rPr>
              <w:t>15,889</w:t>
            </w:r>
          </w:p>
        </w:tc>
        <w:tc>
          <w:tcPr>
            <w:tcW w:w="2070" w:type="dxa"/>
            <w:tcBorders>
              <w:top w:val="nil"/>
              <w:left w:val="nil"/>
              <w:bottom w:val="single" w:sz="4" w:space="0" w:color="auto"/>
              <w:right w:val="single" w:sz="4" w:space="0" w:color="auto"/>
            </w:tcBorders>
            <w:noWrap/>
            <w:vAlign w:val="bottom"/>
          </w:tcPr>
          <w:p w14:paraId="31E0D06F" w14:textId="77777777" w:rsidR="00D3775E" w:rsidRPr="00D3775E" w:rsidRDefault="00D3775E" w:rsidP="00D3775E">
            <w:pPr>
              <w:jc w:val="center"/>
              <w:rPr>
                <w:rFonts w:ascii="Calibri" w:eastAsia="Times New Roman" w:hAnsi="Calibri" w:cs="Times New Roman"/>
                <w:color w:val="000000"/>
              </w:rPr>
            </w:pPr>
            <w:r w:rsidRPr="00D3775E">
              <w:rPr>
                <w:rFonts w:ascii="Calibri" w:eastAsia="Times New Roman" w:hAnsi="Calibri" w:cs="Times New Roman"/>
                <w:color w:val="000000"/>
              </w:rPr>
              <w:t>15,213</w:t>
            </w:r>
          </w:p>
        </w:tc>
        <w:tc>
          <w:tcPr>
            <w:tcW w:w="1980" w:type="dxa"/>
            <w:tcBorders>
              <w:top w:val="nil"/>
              <w:left w:val="nil"/>
              <w:bottom w:val="single" w:sz="4" w:space="0" w:color="auto"/>
              <w:right w:val="single" w:sz="4" w:space="0" w:color="auto"/>
            </w:tcBorders>
            <w:noWrap/>
            <w:vAlign w:val="bottom"/>
          </w:tcPr>
          <w:p w14:paraId="18A8EECB" w14:textId="77777777" w:rsidR="00D3775E" w:rsidRPr="00D3775E" w:rsidRDefault="00D3775E" w:rsidP="00D3775E">
            <w:pPr>
              <w:jc w:val="center"/>
              <w:rPr>
                <w:rFonts w:ascii="Calibri" w:eastAsia="Times New Roman" w:hAnsi="Calibri" w:cs="Times New Roman"/>
                <w:color w:val="000000"/>
              </w:rPr>
            </w:pPr>
            <w:r w:rsidRPr="00D3775E">
              <w:rPr>
                <w:rFonts w:ascii="Calibri" w:eastAsia="Times New Roman" w:hAnsi="Calibri" w:cs="Times New Roman"/>
                <w:color w:val="000000"/>
              </w:rPr>
              <w:t>242</w:t>
            </w:r>
          </w:p>
        </w:tc>
        <w:tc>
          <w:tcPr>
            <w:tcW w:w="1530" w:type="dxa"/>
            <w:tcBorders>
              <w:top w:val="nil"/>
              <w:left w:val="nil"/>
              <w:bottom w:val="single" w:sz="4" w:space="0" w:color="auto"/>
              <w:right w:val="single" w:sz="4" w:space="0" w:color="auto"/>
            </w:tcBorders>
            <w:noWrap/>
            <w:vAlign w:val="bottom"/>
          </w:tcPr>
          <w:p w14:paraId="23DDABA1" w14:textId="77777777" w:rsidR="00D3775E" w:rsidRPr="00D3775E" w:rsidRDefault="00D3775E" w:rsidP="00D3775E">
            <w:pPr>
              <w:jc w:val="center"/>
              <w:rPr>
                <w:rFonts w:ascii="Calibri" w:eastAsia="Times New Roman" w:hAnsi="Calibri" w:cs="Times New Roman"/>
                <w:color w:val="000000"/>
              </w:rPr>
            </w:pPr>
            <w:r w:rsidRPr="00D3775E">
              <w:rPr>
                <w:rFonts w:ascii="Calibri" w:eastAsia="Times New Roman" w:hAnsi="Calibri" w:cs="Times New Roman"/>
                <w:color w:val="000000"/>
              </w:rPr>
              <w:t>434</w:t>
            </w:r>
          </w:p>
        </w:tc>
      </w:tr>
      <w:tr w:rsidR="00D3775E" w:rsidRPr="00D3775E" w14:paraId="14F8FA18" w14:textId="77777777">
        <w:trPr>
          <w:trHeight w:val="270"/>
        </w:trPr>
        <w:tc>
          <w:tcPr>
            <w:tcW w:w="1905" w:type="dxa"/>
            <w:tcBorders>
              <w:top w:val="nil"/>
              <w:left w:val="single" w:sz="4" w:space="0" w:color="auto"/>
              <w:bottom w:val="single" w:sz="4" w:space="0" w:color="auto"/>
              <w:right w:val="single" w:sz="4" w:space="0" w:color="auto"/>
            </w:tcBorders>
            <w:noWrap/>
            <w:vAlign w:val="bottom"/>
          </w:tcPr>
          <w:p w14:paraId="54BE78EF" w14:textId="77777777" w:rsidR="00D3775E" w:rsidRPr="00D3775E" w:rsidRDefault="00D3775E" w:rsidP="00D3775E">
            <w:pPr>
              <w:jc w:val="center"/>
              <w:rPr>
                <w:rFonts w:ascii="Calibri" w:eastAsia="Times New Roman" w:hAnsi="Calibri" w:cs="Times New Roman"/>
                <w:color w:val="000000"/>
              </w:rPr>
            </w:pPr>
            <w:r w:rsidRPr="00D3775E">
              <w:rPr>
                <w:rFonts w:ascii="Calibri" w:eastAsia="Times New Roman" w:hAnsi="Calibri" w:cs="Times New Roman"/>
                <w:color w:val="000000"/>
              </w:rPr>
              <w:t>July 2015-September 2015</w:t>
            </w:r>
          </w:p>
        </w:tc>
        <w:tc>
          <w:tcPr>
            <w:tcW w:w="1980" w:type="dxa"/>
            <w:tcBorders>
              <w:top w:val="nil"/>
              <w:left w:val="nil"/>
              <w:bottom w:val="single" w:sz="4" w:space="0" w:color="auto"/>
              <w:right w:val="single" w:sz="4" w:space="0" w:color="auto"/>
            </w:tcBorders>
            <w:noWrap/>
            <w:vAlign w:val="bottom"/>
          </w:tcPr>
          <w:p w14:paraId="2A325A58" w14:textId="77777777" w:rsidR="00D3775E" w:rsidRPr="00D3775E" w:rsidRDefault="00D3775E" w:rsidP="00D3775E">
            <w:pPr>
              <w:jc w:val="center"/>
              <w:rPr>
                <w:rFonts w:ascii="Calibri" w:eastAsia="Times New Roman" w:hAnsi="Calibri" w:cs="Times New Roman"/>
                <w:color w:val="000000"/>
              </w:rPr>
            </w:pPr>
            <w:r w:rsidRPr="00D3775E">
              <w:rPr>
                <w:rFonts w:ascii="Calibri" w:eastAsia="Times New Roman" w:hAnsi="Calibri" w:cs="Times New Roman"/>
                <w:color w:val="000000"/>
              </w:rPr>
              <w:t>15,085</w:t>
            </w:r>
          </w:p>
        </w:tc>
        <w:tc>
          <w:tcPr>
            <w:tcW w:w="2070" w:type="dxa"/>
            <w:tcBorders>
              <w:top w:val="nil"/>
              <w:left w:val="nil"/>
              <w:bottom w:val="single" w:sz="4" w:space="0" w:color="auto"/>
              <w:right w:val="single" w:sz="4" w:space="0" w:color="auto"/>
            </w:tcBorders>
            <w:noWrap/>
            <w:vAlign w:val="bottom"/>
          </w:tcPr>
          <w:p w14:paraId="68C09C8F" w14:textId="77777777" w:rsidR="00D3775E" w:rsidRPr="00D3775E" w:rsidRDefault="00D3775E" w:rsidP="00D3775E">
            <w:pPr>
              <w:jc w:val="center"/>
              <w:rPr>
                <w:rFonts w:ascii="Calibri" w:eastAsia="Times New Roman" w:hAnsi="Calibri" w:cs="Times New Roman"/>
                <w:color w:val="000000"/>
              </w:rPr>
            </w:pPr>
            <w:r w:rsidRPr="00D3775E">
              <w:rPr>
                <w:rFonts w:ascii="Calibri" w:eastAsia="Times New Roman" w:hAnsi="Calibri" w:cs="Times New Roman"/>
                <w:color w:val="000000"/>
              </w:rPr>
              <w:t>14,397</w:t>
            </w:r>
          </w:p>
        </w:tc>
        <w:tc>
          <w:tcPr>
            <w:tcW w:w="1980" w:type="dxa"/>
            <w:tcBorders>
              <w:top w:val="nil"/>
              <w:left w:val="nil"/>
              <w:bottom w:val="single" w:sz="4" w:space="0" w:color="auto"/>
              <w:right w:val="single" w:sz="4" w:space="0" w:color="auto"/>
            </w:tcBorders>
            <w:noWrap/>
            <w:vAlign w:val="bottom"/>
          </w:tcPr>
          <w:p w14:paraId="40431BCD" w14:textId="77777777" w:rsidR="00D3775E" w:rsidRPr="00D3775E" w:rsidRDefault="00D3775E" w:rsidP="00D3775E">
            <w:pPr>
              <w:jc w:val="center"/>
              <w:rPr>
                <w:rFonts w:ascii="Calibri" w:eastAsia="Times New Roman" w:hAnsi="Calibri" w:cs="Times New Roman"/>
                <w:color w:val="000000"/>
              </w:rPr>
            </w:pPr>
            <w:r w:rsidRPr="00D3775E">
              <w:rPr>
                <w:rFonts w:ascii="Calibri" w:eastAsia="Times New Roman" w:hAnsi="Calibri" w:cs="Times New Roman"/>
                <w:color w:val="000000"/>
              </w:rPr>
              <w:t>253</w:t>
            </w:r>
          </w:p>
        </w:tc>
        <w:tc>
          <w:tcPr>
            <w:tcW w:w="1530" w:type="dxa"/>
            <w:tcBorders>
              <w:top w:val="nil"/>
              <w:left w:val="nil"/>
              <w:bottom w:val="single" w:sz="4" w:space="0" w:color="auto"/>
              <w:right w:val="single" w:sz="4" w:space="0" w:color="auto"/>
            </w:tcBorders>
            <w:noWrap/>
            <w:vAlign w:val="bottom"/>
          </w:tcPr>
          <w:p w14:paraId="698E58FE" w14:textId="77777777" w:rsidR="00D3775E" w:rsidRPr="00D3775E" w:rsidRDefault="00D3775E" w:rsidP="00D3775E">
            <w:pPr>
              <w:jc w:val="center"/>
              <w:rPr>
                <w:rFonts w:ascii="Calibri" w:eastAsia="Times New Roman" w:hAnsi="Calibri" w:cs="Times New Roman"/>
                <w:color w:val="000000"/>
              </w:rPr>
            </w:pPr>
            <w:r w:rsidRPr="00D3775E">
              <w:rPr>
                <w:rFonts w:ascii="Calibri" w:eastAsia="Times New Roman" w:hAnsi="Calibri" w:cs="Times New Roman"/>
                <w:color w:val="000000"/>
              </w:rPr>
              <w:t>435</w:t>
            </w:r>
          </w:p>
        </w:tc>
      </w:tr>
      <w:tr w:rsidR="00D3775E" w:rsidRPr="00D3775E" w14:paraId="5ED9DE81" w14:textId="77777777">
        <w:trPr>
          <w:trHeight w:val="270"/>
        </w:trPr>
        <w:tc>
          <w:tcPr>
            <w:tcW w:w="1905" w:type="dxa"/>
            <w:tcBorders>
              <w:top w:val="nil"/>
              <w:left w:val="single" w:sz="4" w:space="0" w:color="auto"/>
              <w:bottom w:val="single" w:sz="4" w:space="0" w:color="auto"/>
              <w:right w:val="single" w:sz="4" w:space="0" w:color="auto"/>
            </w:tcBorders>
            <w:noWrap/>
            <w:vAlign w:val="bottom"/>
          </w:tcPr>
          <w:p w14:paraId="2E9F1AD3" w14:textId="77777777" w:rsidR="00D3775E" w:rsidRPr="00D3775E" w:rsidRDefault="00D3775E" w:rsidP="00D3775E">
            <w:pPr>
              <w:jc w:val="center"/>
              <w:rPr>
                <w:rFonts w:ascii="Calibri" w:eastAsia="Times New Roman" w:hAnsi="Calibri" w:cs="Times New Roman"/>
                <w:color w:val="000000"/>
              </w:rPr>
            </w:pPr>
            <w:r w:rsidRPr="00D3775E">
              <w:rPr>
                <w:rFonts w:ascii="Calibri" w:eastAsia="Times New Roman" w:hAnsi="Calibri" w:cs="Times New Roman"/>
                <w:color w:val="000000"/>
              </w:rPr>
              <w:t>October 2015-December 2015</w:t>
            </w:r>
          </w:p>
        </w:tc>
        <w:tc>
          <w:tcPr>
            <w:tcW w:w="1980" w:type="dxa"/>
            <w:tcBorders>
              <w:top w:val="nil"/>
              <w:left w:val="nil"/>
              <w:bottom w:val="single" w:sz="4" w:space="0" w:color="auto"/>
              <w:right w:val="single" w:sz="4" w:space="0" w:color="auto"/>
            </w:tcBorders>
            <w:noWrap/>
            <w:vAlign w:val="bottom"/>
          </w:tcPr>
          <w:p w14:paraId="28D4DBA8" w14:textId="77777777" w:rsidR="00D3775E" w:rsidRPr="00D3775E" w:rsidRDefault="00D3775E" w:rsidP="00D3775E">
            <w:pPr>
              <w:jc w:val="center"/>
              <w:rPr>
                <w:rFonts w:ascii="Calibri" w:eastAsia="Times New Roman" w:hAnsi="Calibri" w:cs="Times New Roman"/>
                <w:color w:val="000000"/>
              </w:rPr>
            </w:pPr>
            <w:r w:rsidRPr="00D3775E">
              <w:rPr>
                <w:rFonts w:ascii="Calibri" w:eastAsia="Times New Roman" w:hAnsi="Calibri" w:cs="Times New Roman"/>
                <w:color w:val="000000"/>
              </w:rPr>
              <w:t>19,241</w:t>
            </w:r>
          </w:p>
        </w:tc>
        <w:tc>
          <w:tcPr>
            <w:tcW w:w="2070" w:type="dxa"/>
            <w:tcBorders>
              <w:top w:val="nil"/>
              <w:left w:val="nil"/>
              <w:bottom w:val="single" w:sz="4" w:space="0" w:color="auto"/>
              <w:right w:val="single" w:sz="4" w:space="0" w:color="auto"/>
            </w:tcBorders>
            <w:noWrap/>
            <w:vAlign w:val="bottom"/>
          </w:tcPr>
          <w:p w14:paraId="08FB8F0E" w14:textId="77777777" w:rsidR="00D3775E" w:rsidRPr="00D3775E" w:rsidRDefault="00D3775E" w:rsidP="00D3775E">
            <w:pPr>
              <w:jc w:val="center"/>
              <w:rPr>
                <w:rFonts w:ascii="Calibri" w:eastAsia="Times New Roman" w:hAnsi="Calibri" w:cs="Times New Roman"/>
                <w:color w:val="000000"/>
              </w:rPr>
            </w:pPr>
            <w:r w:rsidRPr="00D3775E">
              <w:rPr>
                <w:rFonts w:ascii="Calibri" w:eastAsia="Times New Roman" w:hAnsi="Calibri" w:cs="Times New Roman"/>
                <w:color w:val="000000"/>
              </w:rPr>
              <w:t>18,614</w:t>
            </w:r>
          </w:p>
        </w:tc>
        <w:tc>
          <w:tcPr>
            <w:tcW w:w="1980" w:type="dxa"/>
            <w:tcBorders>
              <w:top w:val="nil"/>
              <w:left w:val="nil"/>
              <w:bottom w:val="single" w:sz="4" w:space="0" w:color="auto"/>
              <w:right w:val="single" w:sz="4" w:space="0" w:color="auto"/>
            </w:tcBorders>
            <w:noWrap/>
            <w:vAlign w:val="bottom"/>
          </w:tcPr>
          <w:p w14:paraId="35ABC974" w14:textId="77777777" w:rsidR="00D3775E" w:rsidRPr="00D3775E" w:rsidRDefault="00D3775E" w:rsidP="00D3775E">
            <w:pPr>
              <w:jc w:val="center"/>
              <w:rPr>
                <w:rFonts w:ascii="Calibri" w:eastAsia="Times New Roman" w:hAnsi="Calibri" w:cs="Times New Roman"/>
                <w:color w:val="000000"/>
              </w:rPr>
            </w:pPr>
            <w:r w:rsidRPr="00D3775E">
              <w:rPr>
                <w:rFonts w:ascii="Calibri" w:eastAsia="Times New Roman" w:hAnsi="Calibri" w:cs="Times New Roman"/>
                <w:color w:val="000000"/>
              </w:rPr>
              <w:t>179</w:t>
            </w:r>
          </w:p>
        </w:tc>
        <w:tc>
          <w:tcPr>
            <w:tcW w:w="1530" w:type="dxa"/>
            <w:tcBorders>
              <w:top w:val="nil"/>
              <w:left w:val="nil"/>
              <w:bottom w:val="single" w:sz="4" w:space="0" w:color="auto"/>
              <w:right w:val="single" w:sz="4" w:space="0" w:color="auto"/>
            </w:tcBorders>
            <w:noWrap/>
            <w:vAlign w:val="bottom"/>
          </w:tcPr>
          <w:p w14:paraId="1A5C37EA" w14:textId="77777777" w:rsidR="00D3775E" w:rsidRPr="00D3775E" w:rsidRDefault="00D3775E" w:rsidP="00D3775E">
            <w:pPr>
              <w:jc w:val="center"/>
              <w:rPr>
                <w:rFonts w:ascii="Calibri" w:eastAsia="Times New Roman" w:hAnsi="Calibri" w:cs="Times New Roman"/>
                <w:color w:val="000000"/>
              </w:rPr>
            </w:pPr>
            <w:r w:rsidRPr="00D3775E">
              <w:rPr>
                <w:rFonts w:ascii="Calibri" w:eastAsia="Times New Roman" w:hAnsi="Calibri" w:cs="Times New Roman"/>
                <w:color w:val="000000"/>
              </w:rPr>
              <w:t>448</w:t>
            </w:r>
          </w:p>
        </w:tc>
      </w:tr>
      <w:tr w:rsidR="00D3775E" w:rsidRPr="00D3775E" w14:paraId="31A63B4D" w14:textId="77777777">
        <w:trPr>
          <w:trHeight w:val="270"/>
        </w:trPr>
        <w:tc>
          <w:tcPr>
            <w:tcW w:w="1905" w:type="dxa"/>
            <w:tcBorders>
              <w:top w:val="nil"/>
              <w:left w:val="single" w:sz="4" w:space="0" w:color="auto"/>
              <w:bottom w:val="single" w:sz="4" w:space="0" w:color="auto"/>
              <w:right w:val="single" w:sz="4" w:space="0" w:color="auto"/>
            </w:tcBorders>
            <w:noWrap/>
            <w:vAlign w:val="bottom"/>
          </w:tcPr>
          <w:p w14:paraId="6739D42D" w14:textId="77777777" w:rsidR="00D3775E" w:rsidRPr="00D3775E" w:rsidRDefault="00D3775E" w:rsidP="00D3775E">
            <w:pPr>
              <w:jc w:val="center"/>
              <w:rPr>
                <w:rFonts w:ascii="Calibri" w:eastAsia="Times New Roman" w:hAnsi="Calibri" w:cs="Times New Roman"/>
                <w:color w:val="000000"/>
              </w:rPr>
            </w:pPr>
            <w:r w:rsidRPr="00D3775E">
              <w:rPr>
                <w:rFonts w:ascii="Calibri" w:eastAsia="Times New Roman" w:hAnsi="Calibri" w:cs="Times New Roman"/>
                <w:color w:val="000000"/>
              </w:rPr>
              <w:t>Jan 2016-March 2016</w:t>
            </w:r>
          </w:p>
        </w:tc>
        <w:tc>
          <w:tcPr>
            <w:tcW w:w="1980" w:type="dxa"/>
            <w:tcBorders>
              <w:top w:val="nil"/>
              <w:left w:val="nil"/>
              <w:bottom w:val="single" w:sz="4" w:space="0" w:color="auto"/>
              <w:right w:val="single" w:sz="4" w:space="0" w:color="auto"/>
            </w:tcBorders>
            <w:noWrap/>
            <w:vAlign w:val="bottom"/>
          </w:tcPr>
          <w:p w14:paraId="308DAFF8" w14:textId="77777777" w:rsidR="00D3775E" w:rsidRPr="00D3775E" w:rsidRDefault="00D3775E" w:rsidP="00D3775E">
            <w:pPr>
              <w:jc w:val="center"/>
              <w:rPr>
                <w:rFonts w:ascii="Calibri" w:eastAsia="Times New Roman" w:hAnsi="Calibri" w:cs="Times New Roman"/>
                <w:color w:val="000000"/>
              </w:rPr>
            </w:pPr>
            <w:r w:rsidRPr="00D3775E">
              <w:rPr>
                <w:rFonts w:ascii="Calibri" w:eastAsia="Times New Roman" w:hAnsi="Calibri" w:cs="Times New Roman"/>
                <w:color w:val="000000"/>
              </w:rPr>
              <w:t>20,666</w:t>
            </w:r>
          </w:p>
        </w:tc>
        <w:tc>
          <w:tcPr>
            <w:tcW w:w="2070" w:type="dxa"/>
            <w:tcBorders>
              <w:top w:val="nil"/>
              <w:left w:val="nil"/>
              <w:bottom w:val="single" w:sz="4" w:space="0" w:color="auto"/>
              <w:right w:val="single" w:sz="4" w:space="0" w:color="auto"/>
            </w:tcBorders>
            <w:noWrap/>
            <w:vAlign w:val="bottom"/>
          </w:tcPr>
          <w:p w14:paraId="46A48CF8" w14:textId="77777777" w:rsidR="00D3775E" w:rsidRPr="00D3775E" w:rsidRDefault="00D3775E" w:rsidP="00D3775E">
            <w:pPr>
              <w:jc w:val="center"/>
              <w:rPr>
                <w:rFonts w:ascii="Calibri" w:eastAsia="Times New Roman" w:hAnsi="Calibri" w:cs="Times New Roman"/>
                <w:color w:val="000000"/>
              </w:rPr>
            </w:pPr>
            <w:r w:rsidRPr="00D3775E">
              <w:rPr>
                <w:rFonts w:ascii="Calibri" w:eastAsia="Times New Roman" w:hAnsi="Calibri" w:cs="Times New Roman"/>
                <w:color w:val="000000"/>
              </w:rPr>
              <w:t>19,834</w:t>
            </w:r>
          </w:p>
        </w:tc>
        <w:tc>
          <w:tcPr>
            <w:tcW w:w="1980" w:type="dxa"/>
            <w:tcBorders>
              <w:top w:val="nil"/>
              <w:left w:val="nil"/>
              <w:bottom w:val="single" w:sz="4" w:space="0" w:color="auto"/>
              <w:right w:val="single" w:sz="4" w:space="0" w:color="auto"/>
            </w:tcBorders>
            <w:noWrap/>
            <w:vAlign w:val="bottom"/>
          </w:tcPr>
          <w:p w14:paraId="31C0D1B3" w14:textId="77777777" w:rsidR="00D3775E" w:rsidRPr="00D3775E" w:rsidRDefault="00D3775E" w:rsidP="00D3775E">
            <w:pPr>
              <w:jc w:val="center"/>
              <w:rPr>
                <w:rFonts w:ascii="Calibri" w:eastAsia="Times New Roman" w:hAnsi="Calibri" w:cs="Times New Roman"/>
                <w:color w:val="000000"/>
              </w:rPr>
            </w:pPr>
            <w:r w:rsidRPr="00D3775E">
              <w:rPr>
                <w:rFonts w:ascii="Calibri" w:eastAsia="Times New Roman" w:hAnsi="Calibri" w:cs="Times New Roman"/>
                <w:color w:val="000000"/>
              </w:rPr>
              <w:t>172</w:t>
            </w:r>
          </w:p>
        </w:tc>
        <w:tc>
          <w:tcPr>
            <w:tcW w:w="1530" w:type="dxa"/>
            <w:tcBorders>
              <w:top w:val="nil"/>
              <w:left w:val="nil"/>
              <w:bottom w:val="single" w:sz="4" w:space="0" w:color="auto"/>
              <w:right w:val="single" w:sz="4" w:space="0" w:color="auto"/>
            </w:tcBorders>
            <w:noWrap/>
            <w:vAlign w:val="bottom"/>
          </w:tcPr>
          <w:p w14:paraId="4D397E11" w14:textId="77777777" w:rsidR="00D3775E" w:rsidRPr="00D3775E" w:rsidRDefault="00D3775E" w:rsidP="00D3775E">
            <w:pPr>
              <w:jc w:val="center"/>
              <w:rPr>
                <w:rFonts w:ascii="Calibri" w:eastAsia="Times New Roman" w:hAnsi="Calibri" w:cs="Times New Roman"/>
                <w:color w:val="000000"/>
              </w:rPr>
            </w:pPr>
            <w:r w:rsidRPr="00D3775E">
              <w:rPr>
                <w:rFonts w:ascii="Calibri" w:eastAsia="Times New Roman" w:hAnsi="Calibri" w:cs="Times New Roman"/>
                <w:color w:val="000000"/>
              </w:rPr>
              <w:t>660</w:t>
            </w:r>
          </w:p>
        </w:tc>
      </w:tr>
    </w:tbl>
    <w:p w14:paraId="513DCCBE" w14:textId="77777777" w:rsidR="002D05D2" w:rsidRPr="002D05D2" w:rsidRDefault="002D05D2" w:rsidP="00CC1C46">
      <w:pPr>
        <w:ind w:firstLine="0"/>
      </w:pPr>
    </w:p>
    <w:p w14:paraId="4AE471B6" w14:textId="77777777" w:rsidR="0022638C" w:rsidRDefault="004D06D9" w:rsidP="00252421">
      <w:pPr>
        <w:ind w:firstLine="0"/>
        <w:rPr>
          <w:rFonts w:eastAsia="Calibri" w:cs="Times New Roman"/>
          <w:sz w:val="24"/>
          <w:szCs w:val="24"/>
        </w:rPr>
      </w:pPr>
      <w:r>
        <w:rPr>
          <w:rFonts w:eastAsia="Calibri" w:cs="Times New Roman"/>
          <w:sz w:val="24"/>
          <w:szCs w:val="24"/>
        </w:rPr>
        <w:t xml:space="preserve">* </w:t>
      </w:r>
      <w:r w:rsidR="008073B7">
        <w:rPr>
          <w:rFonts w:eastAsia="Calibri" w:cs="Times New Roman"/>
          <w:sz w:val="24"/>
          <w:szCs w:val="24"/>
        </w:rPr>
        <w:t>The metrics employed today to track access related calls began in July 2014.</w:t>
      </w:r>
    </w:p>
    <w:p w14:paraId="38EB210B" w14:textId="77777777" w:rsidR="0022638C" w:rsidRDefault="0022638C" w:rsidP="00252421">
      <w:pPr>
        <w:ind w:firstLine="0"/>
        <w:rPr>
          <w:rFonts w:eastAsia="Calibri" w:cs="Times New Roman"/>
          <w:sz w:val="24"/>
          <w:szCs w:val="24"/>
        </w:rPr>
      </w:pPr>
    </w:p>
    <w:p w14:paraId="2F5F793D" w14:textId="77777777" w:rsidR="00250D59" w:rsidRDefault="00250D59" w:rsidP="00252421">
      <w:pPr>
        <w:ind w:firstLine="0"/>
        <w:rPr>
          <w:rFonts w:eastAsia="Calibri" w:cs="Times New Roman"/>
          <w:sz w:val="24"/>
          <w:szCs w:val="24"/>
        </w:rPr>
      </w:pPr>
      <w:r w:rsidRPr="00DF1432">
        <w:rPr>
          <w:rFonts w:eastAsia="Calibri" w:cs="Times New Roman"/>
          <w:sz w:val="24"/>
          <w:szCs w:val="24"/>
        </w:rPr>
        <w:t>For purposes of th</w:t>
      </w:r>
      <w:r w:rsidR="004D06D9">
        <w:rPr>
          <w:rFonts w:eastAsia="Calibri" w:cs="Times New Roman"/>
          <w:sz w:val="24"/>
          <w:szCs w:val="24"/>
        </w:rPr>
        <w:t>e</w:t>
      </w:r>
      <w:r w:rsidRPr="00DF1432">
        <w:rPr>
          <w:rFonts w:eastAsia="Calibri" w:cs="Times New Roman"/>
          <w:sz w:val="24"/>
          <w:szCs w:val="24"/>
        </w:rPr>
        <w:t xml:space="preserve"> table</w:t>
      </w:r>
      <w:r w:rsidR="004D06D9">
        <w:rPr>
          <w:rFonts w:eastAsia="Calibri" w:cs="Times New Roman"/>
          <w:sz w:val="24"/>
          <w:szCs w:val="24"/>
        </w:rPr>
        <w:t xml:space="preserve"> above</w:t>
      </w:r>
      <w:r w:rsidRPr="00DF1432">
        <w:rPr>
          <w:rFonts w:eastAsia="Calibri" w:cs="Times New Roman"/>
          <w:sz w:val="24"/>
          <w:szCs w:val="24"/>
        </w:rPr>
        <w:t xml:space="preserve">, provider access refers to member inquiries related to provider billing, participating providers and </w:t>
      </w:r>
      <w:r w:rsidR="004D06D9">
        <w:rPr>
          <w:rFonts w:eastAsia="Calibri" w:cs="Times New Roman"/>
          <w:sz w:val="24"/>
          <w:szCs w:val="24"/>
        </w:rPr>
        <w:t xml:space="preserve">provider </w:t>
      </w:r>
      <w:r w:rsidRPr="00DF1432">
        <w:rPr>
          <w:rFonts w:eastAsia="Calibri" w:cs="Times New Roman"/>
          <w:sz w:val="24"/>
          <w:szCs w:val="24"/>
        </w:rPr>
        <w:t xml:space="preserve">enrollment issues. Examples include questions about getting an appointment with a </w:t>
      </w:r>
      <w:r w:rsidR="004D06D9">
        <w:rPr>
          <w:rFonts w:eastAsia="Calibri" w:cs="Times New Roman"/>
          <w:sz w:val="24"/>
          <w:szCs w:val="24"/>
        </w:rPr>
        <w:t>provider</w:t>
      </w:r>
      <w:r w:rsidRPr="00DF1432">
        <w:rPr>
          <w:rFonts w:eastAsia="Calibri" w:cs="Times New Roman"/>
          <w:sz w:val="24"/>
          <w:szCs w:val="24"/>
        </w:rPr>
        <w:t xml:space="preserve">, locating a </w:t>
      </w:r>
      <w:r w:rsidR="004D06D9">
        <w:rPr>
          <w:rFonts w:eastAsia="Calibri" w:cs="Times New Roman"/>
          <w:sz w:val="24"/>
          <w:szCs w:val="24"/>
        </w:rPr>
        <w:t>provider</w:t>
      </w:r>
      <w:r w:rsidRPr="00DF1432">
        <w:rPr>
          <w:rFonts w:eastAsia="Calibri" w:cs="Times New Roman"/>
          <w:sz w:val="24"/>
          <w:szCs w:val="24"/>
        </w:rPr>
        <w:t xml:space="preserve"> and provider calls related to a member’s question about </w:t>
      </w:r>
      <w:r w:rsidR="004D06D9">
        <w:rPr>
          <w:rFonts w:eastAsia="Calibri" w:cs="Times New Roman"/>
          <w:sz w:val="24"/>
          <w:szCs w:val="24"/>
        </w:rPr>
        <w:t>member</w:t>
      </w:r>
      <w:r w:rsidRPr="00DF1432">
        <w:rPr>
          <w:rFonts w:eastAsia="Calibri" w:cs="Times New Roman"/>
          <w:sz w:val="24"/>
          <w:szCs w:val="24"/>
        </w:rPr>
        <w:t xml:space="preserve"> coverage.</w:t>
      </w:r>
    </w:p>
    <w:p w14:paraId="7CBAF59E" w14:textId="77777777" w:rsidR="0022638C" w:rsidRPr="00DF1432" w:rsidRDefault="0022638C" w:rsidP="00252421">
      <w:pPr>
        <w:ind w:firstLine="0"/>
        <w:rPr>
          <w:rFonts w:eastAsia="Calibri" w:cs="Times New Roman"/>
          <w:sz w:val="24"/>
          <w:szCs w:val="24"/>
        </w:rPr>
      </w:pPr>
    </w:p>
    <w:p w14:paraId="2B6DB426" w14:textId="77777777" w:rsidR="00250D59" w:rsidRPr="00DF1432" w:rsidRDefault="00250D59" w:rsidP="00252421">
      <w:pPr>
        <w:numPr>
          <w:ilvl w:val="0"/>
          <w:numId w:val="10"/>
        </w:numPr>
        <w:contextualSpacing/>
        <w:rPr>
          <w:rFonts w:eastAsia="Calibri" w:cs="Times New Roman"/>
          <w:sz w:val="24"/>
          <w:szCs w:val="24"/>
        </w:rPr>
      </w:pPr>
      <w:r w:rsidRPr="00DF1432">
        <w:rPr>
          <w:rFonts w:eastAsia="Calibri" w:cs="Times New Roman"/>
          <w:sz w:val="24"/>
          <w:szCs w:val="24"/>
        </w:rPr>
        <w:t xml:space="preserve">(1) Aggregate </w:t>
      </w:r>
      <w:r w:rsidR="004D06D9">
        <w:rPr>
          <w:rFonts w:eastAsia="Calibri" w:cs="Times New Roman"/>
          <w:sz w:val="24"/>
          <w:szCs w:val="24"/>
        </w:rPr>
        <w:t>number of</w:t>
      </w:r>
      <w:r w:rsidRPr="00DF1432">
        <w:rPr>
          <w:rFonts w:eastAsia="Calibri" w:cs="Times New Roman"/>
          <w:sz w:val="24"/>
          <w:szCs w:val="24"/>
        </w:rPr>
        <w:t xml:space="preserve"> calls </w:t>
      </w:r>
      <w:r w:rsidR="004D06D9">
        <w:rPr>
          <w:rFonts w:eastAsia="Calibri" w:cs="Times New Roman"/>
          <w:sz w:val="24"/>
          <w:szCs w:val="24"/>
        </w:rPr>
        <w:t>regarding</w:t>
      </w:r>
      <w:r w:rsidRPr="00DF1432">
        <w:rPr>
          <w:rFonts w:eastAsia="Calibri" w:cs="Times New Roman"/>
          <w:sz w:val="24"/>
          <w:szCs w:val="24"/>
        </w:rPr>
        <w:t xml:space="preserve"> access</w:t>
      </w:r>
      <w:r w:rsidR="00CC1C46">
        <w:rPr>
          <w:rFonts w:eastAsia="Calibri" w:cs="Times New Roman"/>
          <w:sz w:val="24"/>
          <w:szCs w:val="24"/>
        </w:rPr>
        <w:t xml:space="preserve"> </w:t>
      </w:r>
      <w:r w:rsidRPr="00DF1432">
        <w:rPr>
          <w:rFonts w:eastAsia="Calibri" w:cs="Times New Roman"/>
          <w:sz w:val="24"/>
          <w:szCs w:val="24"/>
        </w:rPr>
        <w:t>issues as noted by the CSRs</w:t>
      </w:r>
    </w:p>
    <w:p w14:paraId="2AA4D220" w14:textId="77777777" w:rsidR="00250D59" w:rsidRPr="00DF1432" w:rsidRDefault="00250D59" w:rsidP="00252421">
      <w:pPr>
        <w:numPr>
          <w:ilvl w:val="0"/>
          <w:numId w:val="10"/>
        </w:numPr>
        <w:contextualSpacing/>
        <w:rPr>
          <w:rFonts w:eastAsia="Calibri" w:cs="Times New Roman"/>
          <w:sz w:val="24"/>
          <w:szCs w:val="24"/>
        </w:rPr>
      </w:pPr>
      <w:r w:rsidRPr="00DF1432">
        <w:rPr>
          <w:rFonts w:eastAsia="Calibri" w:cs="Times New Roman"/>
          <w:sz w:val="24"/>
          <w:szCs w:val="24"/>
        </w:rPr>
        <w:t xml:space="preserve">(2) </w:t>
      </w:r>
      <w:r w:rsidR="004D06D9">
        <w:rPr>
          <w:rFonts w:eastAsia="Calibri" w:cs="Times New Roman"/>
          <w:sz w:val="24"/>
          <w:szCs w:val="24"/>
        </w:rPr>
        <w:t>C</w:t>
      </w:r>
      <w:r w:rsidRPr="00DF1432">
        <w:rPr>
          <w:rFonts w:eastAsia="Calibri" w:cs="Times New Roman"/>
          <w:sz w:val="24"/>
          <w:szCs w:val="24"/>
        </w:rPr>
        <w:t xml:space="preserve">alls that the CSRs were able to fully resolve </w:t>
      </w:r>
      <w:r w:rsidR="004D06D9">
        <w:rPr>
          <w:rFonts w:eastAsia="Calibri" w:cs="Times New Roman"/>
          <w:sz w:val="24"/>
          <w:szCs w:val="24"/>
        </w:rPr>
        <w:t xml:space="preserve">through contact </w:t>
      </w:r>
      <w:r w:rsidRPr="00DF1432">
        <w:rPr>
          <w:rFonts w:eastAsia="Calibri" w:cs="Times New Roman"/>
          <w:sz w:val="24"/>
          <w:szCs w:val="24"/>
        </w:rPr>
        <w:t xml:space="preserve">with </w:t>
      </w:r>
      <w:r w:rsidR="004D06D9">
        <w:rPr>
          <w:rFonts w:eastAsia="Calibri" w:cs="Times New Roman"/>
          <w:sz w:val="24"/>
          <w:szCs w:val="24"/>
        </w:rPr>
        <w:t xml:space="preserve">just </w:t>
      </w:r>
      <w:r w:rsidRPr="00DF1432">
        <w:rPr>
          <w:rFonts w:eastAsia="Calibri" w:cs="Times New Roman"/>
          <w:sz w:val="24"/>
          <w:szCs w:val="24"/>
        </w:rPr>
        <w:t>the member.</w:t>
      </w:r>
    </w:p>
    <w:p w14:paraId="101DD192" w14:textId="77777777" w:rsidR="00250D59" w:rsidRPr="00DF1432" w:rsidRDefault="00250D59" w:rsidP="00252421">
      <w:pPr>
        <w:numPr>
          <w:ilvl w:val="0"/>
          <w:numId w:val="10"/>
        </w:numPr>
        <w:spacing w:after="100" w:afterAutospacing="1"/>
        <w:contextualSpacing/>
        <w:rPr>
          <w:rFonts w:eastAsia="Calibri" w:cs="Times New Roman"/>
          <w:sz w:val="24"/>
          <w:szCs w:val="24"/>
        </w:rPr>
      </w:pPr>
      <w:r w:rsidRPr="00DF1432">
        <w:rPr>
          <w:rFonts w:eastAsia="Calibri" w:cs="Times New Roman"/>
          <w:sz w:val="24"/>
          <w:szCs w:val="24"/>
        </w:rPr>
        <w:t xml:space="preserve">(3) </w:t>
      </w:r>
      <w:r w:rsidR="004D06D9">
        <w:rPr>
          <w:rFonts w:eastAsia="Calibri" w:cs="Times New Roman"/>
          <w:sz w:val="24"/>
          <w:szCs w:val="24"/>
        </w:rPr>
        <w:t>C</w:t>
      </w:r>
      <w:r w:rsidRPr="00DF1432">
        <w:rPr>
          <w:rFonts w:eastAsia="Calibri" w:cs="Times New Roman"/>
          <w:sz w:val="24"/>
          <w:szCs w:val="24"/>
        </w:rPr>
        <w:t xml:space="preserve">alls that the CSRs were able to fully resolve </w:t>
      </w:r>
      <w:r w:rsidR="004D06D9">
        <w:rPr>
          <w:rFonts w:eastAsia="Calibri" w:cs="Times New Roman"/>
          <w:sz w:val="24"/>
          <w:szCs w:val="24"/>
        </w:rPr>
        <w:t xml:space="preserve">through contact </w:t>
      </w:r>
      <w:r w:rsidRPr="00DF1432">
        <w:rPr>
          <w:rFonts w:eastAsia="Calibri" w:cs="Times New Roman"/>
          <w:sz w:val="24"/>
          <w:szCs w:val="24"/>
        </w:rPr>
        <w:t xml:space="preserve">with the member </w:t>
      </w:r>
      <w:r w:rsidR="004D06D9">
        <w:rPr>
          <w:rFonts w:eastAsia="Calibri" w:cs="Times New Roman"/>
          <w:sz w:val="24"/>
          <w:szCs w:val="24"/>
        </w:rPr>
        <w:t>and</w:t>
      </w:r>
      <w:r w:rsidRPr="00DF1432">
        <w:rPr>
          <w:rFonts w:eastAsia="Calibri" w:cs="Times New Roman"/>
          <w:sz w:val="24"/>
          <w:szCs w:val="24"/>
        </w:rPr>
        <w:t xml:space="preserve"> a phone call to the provider at the time of the member encounter.</w:t>
      </w:r>
    </w:p>
    <w:p w14:paraId="62FD8D80" w14:textId="77777777" w:rsidR="00250D59" w:rsidRPr="00DF1432" w:rsidRDefault="00250D59" w:rsidP="00252421">
      <w:pPr>
        <w:numPr>
          <w:ilvl w:val="0"/>
          <w:numId w:val="10"/>
        </w:numPr>
        <w:spacing w:after="100" w:afterAutospacing="1"/>
        <w:contextualSpacing/>
        <w:rPr>
          <w:rFonts w:eastAsia="Calibri" w:cs="Times New Roman"/>
          <w:sz w:val="24"/>
          <w:szCs w:val="24"/>
        </w:rPr>
      </w:pPr>
      <w:r w:rsidRPr="00DF1432">
        <w:rPr>
          <w:rFonts w:eastAsia="Calibri" w:cs="Times New Roman"/>
          <w:sz w:val="24"/>
          <w:szCs w:val="24"/>
        </w:rPr>
        <w:t xml:space="preserve">(4) </w:t>
      </w:r>
      <w:r w:rsidR="004D06D9">
        <w:rPr>
          <w:rFonts w:eastAsia="Calibri" w:cs="Times New Roman"/>
          <w:sz w:val="24"/>
          <w:szCs w:val="24"/>
        </w:rPr>
        <w:t>Calls</w:t>
      </w:r>
      <w:r w:rsidRPr="00DF1432">
        <w:rPr>
          <w:rFonts w:eastAsia="Calibri" w:cs="Times New Roman"/>
          <w:sz w:val="24"/>
          <w:szCs w:val="24"/>
        </w:rPr>
        <w:t xml:space="preserve"> resolved through escalations to the </w:t>
      </w:r>
      <w:r w:rsidR="004D06D9">
        <w:rPr>
          <w:rFonts w:eastAsia="Calibri" w:cs="Times New Roman"/>
          <w:sz w:val="24"/>
          <w:szCs w:val="24"/>
        </w:rPr>
        <w:t xml:space="preserve">CSC’s </w:t>
      </w:r>
      <w:r w:rsidRPr="00DF1432">
        <w:rPr>
          <w:rFonts w:eastAsia="Calibri" w:cs="Times New Roman"/>
          <w:sz w:val="24"/>
          <w:szCs w:val="24"/>
        </w:rPr>
        <w:t xml:space="preserve">Research Team which </w:t>
      </w:r>
      <w:r w:rsidR="004D06D9">
        <w:rPr>
          <w:rFonts w:eastAsia="Calibri" w:cs="Times New Roman"/>
          <w:sz w:val="24"/>
          <w:szCs w:val="24"/>
        </w:rPr>
        <w:t>contacts both</w:t>
      </w:r>
      <w:r w:rsidRPr="00DF1432">
        <w:rPr>
          <w:rFonts w:eastAsia="Calibri" w:cs="Times New Roman"/>
          <w:sz w:val="24"/>
          <w:szCs w:val="24"/>
        </w:rPr>
        <w:t xml:space="preserve"> the member and provider.</w:t>
      </w:r>
    </w:p>
    <w:p w14:paraId="342A61EF" w14:textId="77777777" w:rsidR="005E2F64" w:rsidRPr="005E2F64" w:rsidRDefault="005E2F64" w:rsidP="0022638C">
      <w:pPr>
        <w:pStyle w:val="Heading3"/>
      </w:pPr>
      <w:r w:rsidRPr="005E2F64">
        <w:t xml:space="preserve">Other </w:t>
      </w:r>
      <w:r w:rsidR="004E545F">
        <w:t xml:space="preserve">Provider Access </w:t>
      </w:r>
      <w:r>
        <w:t>Resources for Members</w:t>
      </w:r>
    </w:p>
    <w:p w14:paraId="58FBE005" w14:textId="77777777" w:rsidR="005E2F64" w:rsidRDefault="005E2F64" w:rsidP="00252421">
      <w:pPr>
        <w:spacing w:after="100" w:afterAutospacing="1"/>
        <w:ind w:firstLine="0"/>
        <w:contextualSpacing/>
        <w:rPr>
          <w:rFonts w:ascii="Calibri" w:eastAsia="Calibri" w:hAnsi="Calibri" w:cs="Times New Roman"/>
          <w:sz w:val="24"/>
          <w:szCs w:val="24"/>
        </w:rPr>
      </w:pPr>
    </w:p>
    <w:p w14:paraId="51CE039F" w14:textId="77777777" w:rsidR="005E2F64" w:rsidRPr="00E11971" w:rsidRDefault="005E2F64" w:rsidP="00252421">
      <w:pPr>
        <w:spacing w:after="100" w:afterAutospacing="1"/>
        <w:ind w:firstLine="0"/>
        <w:contextualSpacing/>
        <w:rPr>
          <w:rFonts w:eastAsia="Calibri" w:cs="Times New Roman"/>
          <w:sz w:val="24"/>
          <w:szCs w:val="24"/>
        </w:rPr>
      </w:pPr>
      <w:r w:rsidRPr="00E11971">
        <w:rPr>
          <w:rFonts w:eastAsia="Calibri" w:cs="Times New Roman"/>
          <w:sz w:val="24"/>
          <w:szCs w:val="24"/>
        </w:rPr>
        <w:t>In June, 2016 MassHealth</w:t>
      </w:r>
      <w:r w:rsidRPr="00E11971">
        <w:rPr>
          <w:sz w:val="24"/>
          <w:szCs w:val="24"/>
        </w:rPr>
        <w:t xml:space="preserve"> launched an </w:t>
      </w:r>
      <w:r w:rsidRPr="00E11971">
        <w:rPr>
          <w:rFonts w:eastAsia="Calibri" w:cs="Times New Roman"/>
          <w:sz w:val="24"/>
          <w:szCs w:val="24"/>
        </w:rPr>
        <w:t>enhanced online provider directory on the MassHealth website at</w:t>
      </w:r>
      <w:r w:rsidR="00E11971" w:rsidRPr="00E11971">
        <w:rPr>
          <w:rFonts w:eastAsia="Calibri" w:cs="Times New Roman"/>
          <w:sz w:val="24"/>
          <w:szCs w:val="24"/>
        </w:rPr>
        <w:t>:</w:t>
      </w:r>
      <w:r w:rsidRPr="00E11971">
        <w:rPr>
          <w:rFonts w:eastAsia="Calibri" w:cs="Times New Roman"/>
          <w:sz w:val="24"/>
          <w:szCs w:val="24"/>
        </w:rPr>
        <w:t xml:space="preserve"> </w:t>
      </w:r>
      <w:hyperlink r:id="rId11" w:tooltip="Click link to go to MassHealth online provider directory." w:history="1">
        <w:r w:rsidRPr="00E11971">
          <w:rPr>
            <w:rStyle w:val="Hyperlink"/>
            <w:rFonts w:eastAsia="Calibri" w:cs="Times New Roman"/>
            <w:sz w:val="24"/>
            <w:szCs w:val="24"/>
          </w:rPr>
          <w:t>https://masshealth.ehs.state.ma.us/providerdirectory/</w:t>
        </w:r>
      </w:hyperlink>
      <w:r w:rsidRPr="00E11971">
        <w:rPr>
          <w:rFonts w:eastAsia="Calibri" w:cs="Times New Roman"/>
          <w:sz w:val="24"/>
          <w:szCs w:val="24"/>
        </w:rPr>
        <w:t xml:space="preserve">. The new directory </w:t>
      </w:r>
      <w:r w:rsidR="006577F6" w:rsidRPr="00E11971">
        <w:rPr>
          <w:rFonts w:eastAsia="Calibri" w:cs="Times New Roman"/>
          <w:sz w:val="24"/>
          <w:szCs w:val="24"/>
        </w:rPr>
        <w:t>is designed to make</w:t>
      </w:r>
      <w:r w:rsidRPr="00E11971">
        <w:rPr>
          <w:rFonts w:eastAsia="Calibri" w:cs="Times New Roman"/>
          <w:sz w:val="24"/>
          <w:szCs w:val="24"/>
        </w:rPr>
        <w:t xml:space="preserve"> it easier for members to get connected with care. </w:t>
      </w:r>
      <w:r w:rsidR="006577F6" w:rsidRPr="00E11971">
        <w:rPr>
          <w:rFonts w:eastAsia="Calibri" w:cs="Times New Roman"/>
          <w:sz w:val="24"/>
          <w:szCs w:val="24"/>
        </w:rPr>
        <w:t xml:space="preserve">The improved directory is </w:t>
      </w:r>
      <w:r w:rsidRPr="00E11971">
        <w:rPr>
          <w:rFonts w:eastAsia="Calibri" w:cs="Times New Roman"/>
          <w:sz w:val="24"/>
          <w:szCs w:val="24"/>
        </w:rPr>
        <w:t>a simple and easy way to find providers</w:t>
      </w:r>
      <w:r w:rsidR="006577F6" w:rsidRPr="00E11971">
        <w:rPr>
          <w:rFonts w:eastAsia="Calibri" w:cs="Times New Roman"/>
          <w:sz w:val="24"/>
          <w:szCs w:val="24"/>
        </w:rPr>
        <w:t xml:space="preserve">, hospitals, and health centers and replaces </w:t>
      </w:r>
      <w:proofErr w:type="spellStart"/>
      <w:r w:rsidR="006577F6" w:rsidRPr="00E11971">
        <w:rPr>
          <w:rFonts w:eastAsia="Calibri" w:cs="Times New Roman"/>
          <w:sz w:val="24"/>
          <w:szCs w:val="24"/>
        </w:rPr>
        <w:t>MassHealth’s</w:t>
      </w:r>
      <w:proofErr w:type="spellEnd"/>
      <w:r w:rsidR="006577F6" w:rsidRPr="00E11971">
        <w:rPr>
          <w:rFonts w:eastAsia="Calibri" w:cs="Times New Roman"/>
          <w:sz w:val="24"/>
          <w:szCs w:val="24"/>
        </w:rPr>
        <w:t xml:space="preserve"> previous online provider directory.</w:t>
      </w:r>
    </w:p>
    <w:p w14:paraId="676DC280" w14:textId="77777777" w:rsidR="005E2F64" w:rsidRPr="00E11971" w:rsidRDefault="005E2F64" w:rsidP="00252421">
      <w:pPr>
        <w:spacing w:after="100" w:afterAutospacing="1"/>
        <w:ind w:firstLine="0"/>
        <w:contextualSpacing/>
        <w:rPr>
          <w:rFonts w:eastAsia="Calibri" w:cs="Times New Roman"/>
          <w:sz w:val="24"/>
          <w:szCs w:val="24"/>
        </w:rPr>
      </w:pPr>
    </w:p>
    <w:p w14:paraId="78CB9D3C" w14:textId="77777777" w:rsidR="005E2F64" w:rsidRPr="00E11971" w:rsidRDefault="004D06D9" w:rsidP="00252421">
      <w:pPr>
        <w:spacing w:after="100" w:afterAutospacing="1"/>
        <w:ind w:firstLine="0"/>
        <w:contextualSpacing/>
        <w:rPr>
          <w:rFonts w:eastAsia="Calibri" w:cs="Times New Roman"/>
          <w:sz w:val="24"/>
          <w:szCs w:val="24"/>
        </w:rPr>
      </w:pPr>
      <w:r>
        <w:rPr>
          <w:rFonts w:eastAsia="Calibri" w:cs="Times New Roman"/>
          <w:sz w:val="24"/>
          <w:szCs w:val="24"/>
        </w:rPr>
        <w:t>U</w:t>
      </w:r>
      <w:r w:rsidR="005E2F64" w:rsidRPr="00E11971">
        <w:rPr>
          <w:rFonts w:eastAsia="Calibri" w:cs="Times New Roman"/>
          <w:sz w:val="24"/>
          <w:szCs w:val="24"/>
        </w:rPr>
        <w:t xml:space="preserve">sers can search the large database of MassHealth-participating providers and health care facilities. </w:t>
      </w:r>
      <w:r w:rsidR="00E7293F">
        <w:rPr>
          <w:rFonts w:eastAsia="Calibri" w:cs="Times New Roman"/>
          <w:sz w:val="24"/>
          <w:szCs w:val="24"/>
        </w:rPr>
        <w:t>User</w:t>
      </w:r>
      <w:r w:rsidR="00946167">
        <w:rPr>
          <w:rFonts w:eastAsia="Calibri" w:cs="Times New Roman"/>
          <w:sz w:val="24"/>
          <w:szCs w:val="24"/>
        </w:rPr>
        <w:t>s</w:t>
      </w:r>
      <w:r w:rsidR="00E7293F">
        <w:rPr>
          <w:rFonts w:eastAsia="Calibri" w:cs="Times New Roman"/>
          <w:sz w:val="24"/>
          <w:szCs w:val="24"/>
        </w:rPr>
        <w:t xml:space="preserve"> </w:t>
      </w:r>
      <w:r w:rsidR="005E2F64" w:rsidRPr="00E11971">
        <w:rPr>
          <w:rFonts w:eastAsia="Calibri" w:cs="Times New Roman"/>
          <w:sz w:val="24"/>
          <w:szCs w:val="24"/>
        </w:rPr>
        <w:t>can also narrow their search by:</w:t>
      </w:r>
    </w:p>
    <w:p w14:paraId="365C06DA" w14:textId="77777777" w:rsidR="005E2F64" w:rsidRPr="00E11971" w:rsidRDefault="005E2F64" w:rsidP="00252421">
      <w:pPr>
        <w:pStyle w:val="ListParagraph"/>
        <w:numPr>
          <w:ilvl w:val="0"/>
          <w:numId w:val="16"/>
        </w:numPr>
        <w:spacing w:after="100" w:afterAutospacing="1"/>
        <w:rPr>
          <w:rFonts w:eastAsia="Calibri" w:cs="Times New Roman"/>
          <w:sz w:val="24"/>
          <w:szCs w:val="24"/>
        </w:rPr>
      </w:pPr>
      <w:r w:rsidRPr="00E11971">
        <w:rPr>
          <w:rFonts w:eastAsia="Calibri" w:cs="Times New Roman"/>
          <w:sz w:val="24"/>
          <w:szCs w:val="24"/>
        </w:rPr>
        <w:t xml:space="preserve">Specific provider type, </w:t>
      </w:r>
      <w:r w:rsidR="004E545F" w:rsidRPr="00E11971">
        <w:rPr>
          <w:rFonts w:eastAsia="Calibri" w:cs="Times New Roman"/>
          <w:sz w:val="24"/>
          <w:szCs w:val="24"/>
        </w:rPr>
        <w:t>such as</w:t>
      </w:r>
      <w:r w:rsidRPr="00E11971">
        <w:rPr>
          <w:rFonts w:eastAsia="Calibri" w:cs="Times New Roman"/>
          <w:sz w:val="24"/>
          <w:szCs w:val="24"/>
        </w:rPr>
        <w:t xml:space="preserve"> cardiologist or obstetrician</w:t>
      </w:r>
    </w:p>
    <w:p w14:paraId="037F9D02" w14:textId="77777777" w:rsidR="005E2F64" w:rsidRPr="00E11971" w:rsidRDefault="005E2F64" w:rsidP="00252421">
      <w:pPr>
        <w:pStyle w:val="ListParagraph"/>
        <w:numPr>
          <w:ilvl w:val="0"/>
          <w:numId w:val="16"/>
        </w:numPr>
        <w:spacing w:after="100" w:afterAutospacing="1"/>
        <w:rPr>
          <w:rFonts w:eastAsia="Calibri" w:cs="Times New Roman"/>
          <w:sz w:val="24"/>
          <w:szCs w:val="24"/>
        </w:rPr>
      </w:pPr>
      <w:r w:rsidRPr="00E11971">
        <w:rPr>
          <w:rFonts w:eastAsia="Calibri" w:cs="Times New Roman"/>
          <w:sz w:val="24"/>
          <w:szCs w:val="24"/>
        </w:rPr>
        <w:t>Location</w:t>
      </w:r>
    </w:p>
    <w:p w14:paraId="51B717F6" w14:textId="77777777" w:rsidR="005E2F64" w:rsidRPr="00E11971" w:rsidRDefault="005E2F64" w:rsidP="00252421">
      <w:pPr>
        <w:pStyle w:val="ListParagraph"/>
        <w:numPr>
          <w:ilvl w:val="0"/>
          <w:numId w:val="16"/>
        </w:numPr>
        <w:spacing w:after="100" w:afterAutospacing="1"/>
        <w:rPr>
          <w:rFonts w:eastAsia="Calibri" w:cs="Times New Roman"/>
          <w:sz w:val="24"/>
          <w:szCs w:val="24"/>
        </w:rPr>
      </w:pPr>
      <w:r w:rsidRPr="00E11971">
        <w:rPr>
          <w:rFonts w:eastAsia="Calibri" w:cs="Times New Roman"/>
          <w:sz w:val="24"/>
          <w:szCs w:val="24"/>
        </w:rPr>
        <w:t xml:space="preserve">A provider’s name </w:t>
      </w:r>
    </w:p>
    <w:p w14:paraId="23745FF1" w14:textId="77777777" w:rsidR="00B62F72" w:rsidRDefault="00B62F72" w:rsidP="00B51224">
      <w:pPr>
        <w:ind w:firstLine="0"/>
        <w:rPr>
          <w:b/>
          <w:sz w:val="24"/>
          <w:u w:val="single"/>
        </w:rPr>
      </w:pPr>
    </w:p>
    <w:p w14:paraId="66E94657" w14:textId="660A309E" w:rsidR="00DD65BC" w:rsidRPr="00997CC7" w:rsidRDefault="00DD65BC" w:rsidP="00DD65BC">
      <w:pPr>
        <w:ind w:firstLine="0"/>
      </w:pPr>
      <w:r>
        <w:rPr>
          <w:b/>
          <w:sz w:val="24"/>
          <w:u w:val="single"/>
        </w:rPr>
        <w:t xml:space="preserve">Feedback from our Medical Care Advisory Committee </w:t>
      </w:r>
      <w:r w:rsidR="0063424D">
        <w:rPr>
          <w:b/>
          <w:sz w:val="24"/>
          <w:u w:val="single"/>
        </w:rPr>
        <w:t xml:space="preserve">(MCAC) </w:t>
      </w:r>
      <w:r>
        <w:rPr>
          <w:b/>
          <w:sz w:val="24"/>
          <w:u w:val="single"/>
        </w:rPr>
        <w:t>and the 2016 Public Comment Period</w:t>
      </w:r>
    </w:p>
    <w:p w14:paraId="1E3C5C89" w14:textId="77777777" w:rsidR="00DD65BC" w:rsidRDefault="00DD65BC" w:rsidP="00DD65BC">
      <w:pPr>
        <w:ind w:firstLine="0"/>
      </w:pPr>
    </w:p>
    <w:p w14:paraId="0CB6C0F3" w14:textId="5FCE2BD2" w:rsidR="00DD65BC" w:rsidRDefault="00DD65BC" w:rsidP="00DD65BC">
      <w:pPr>
        <w:ind w:firstLine="0"/>
      </w:pPr>
      <w:r>
        <w:rPr>
          <w:sz w:val="24"/>
        </w:rPr>
        <w:t xml:space="preserve">MassHealth has reviewed comments from our MCAC and public feedback received during the 30-day comment period and responds within.  CMS identified specific services for inclusion in states’ access plans and provided broad parameters and flexibility with regard to data to be used in developing access plans, specifically noting that the focus of the Access Plans is FFS, although in many states, such as Massachusetts, services are accessed through FFS providers as well as through MCOs.  </w:t>
      </w:r>
      <w:proofErr w:type="spellStart"/>
      <w:r>
        <w:rPr>
          <w:sz w:val="24"/>
        </w:rPr>
        <w:t>MassHealth’s</w:t>
      </w:r>
      <w:proofErr w:type="spellEnd"/>
      <w:r>
        <w:rPr>
          <w:sz w:val="24"/>
        </w:rPr>
        <w:t xml:space="preserve"> Access Plan follows the framework provided in CMS’s model access plan, provides detailed analysis of the most up-to-date data available and assesses member access to each of the specifically identified services. We appreciate CMS’s recognition of the resources required to develop these initial Access Plans, the variability in frameworks employed by states in administering Medicaid programs, the fact that currently there is not a nationally accepted approach to data and data analysis for FFS programs, and that CMS already requires routine submission of many types of publicly-available data for FFS, managed care and waiver programs.    </w:t>
      </w:r>
    </w:p>
    <w:p w14:paraId="5A14E133" w14:textId="77777777" w:rsidR="00DD65BC" w:rsidRDefault="00DD65BC" w:rsidP="00DD65BC">
      <w:pPr>
        <w:ind w:firstLine="0"/>
      </w:pPr>
    </w:p>
    <w:p w14:paraId="6E1040D5" w14:textId="34D8FA9C" w:rsidR="00DD65BC" w:rsidRPr="004054D7" w:rsidRDefault="00DD65BC" w:rsidP="00DD65BC">
      <w:pPr>
        <w:ind w:firstLine="0"/>
        <w:rPr>
          <w:b/>
          <w:sz w:val="24"/>
        </w:rPr>
      </w:pPr>
      <w:r>
        <w:rPr>
          <w:sz w:val="24"/>
        </w:rPr>
        <w:t xml:space="preserve">One comment from the MCAC suggested that MassHealth further stratify data by characteristics such as race, ethnicity, language, age, geography and disability status; focus on mental health and substance abuse services within the umbrella category of behavioral health; and employ metrics in addition to those required by CMS. MassHealth has undertaken efforts regarding health disparities, such as quality initiatives within its Acute Hospital program.  We note that MassHealth </w:t>
      </w:r>
      <w:r w:rsidR="00EE1DFC">
        <w:rPr>
          <w:sz w:val="24"/>
        </w:rPr>
        <w:t xml:space="preserve">routinely </w:t>
      </w:r>
      <w:r>
        <w:rPr>
          <w:sz w:val="24"/>
        </w:rPr>
        <w:t xml:space="preserve">reports this type of member information (e.g., </w:t>
      </w:r>
      <w:r w:rsidR="0063424D" w:rsidRPr="004054D7">
        <w:rPr>
          <w:sz w:val="24"/>
          <w:szCs w:val="24"/>
        </w:rPr>
        <w:t>MassHealth stratifies three of the adult core measures by demographic categories such as race, ethnicity, gender and disability status</w:t>
      </w:r>
      <w:r w:rsidR="00EE1DFC" w:rsidRPr="004054D7">
        <w:rPr>
          <w:sz w:val="24"/>
          <w:szCs w:val="24"/>
        </w:rPr>
        <w:t>)</w:t>
      </w:r>
      <w:r w:rsidRPr="004054D7">
        <w:rPr>
          <w:b/>
          <w:sz w:val="24"/>
        </w:rPr>
        <w:t xml:space="preserve">.  </w:t>
      </w:r>
    </w:p>
    <w:p w14:paraId="1CCFD39C" w14:textId="77777777" w:rsidR="0063424D" w:rsidRDefault="0063424D" w:rsidP="00DD65BC">
      <w:pPr>
        <w:ind w:firstLine="0"/>
        <w:rPr>
          <w:b/>
          <w:sz w:val="24"/>
        </w:rPr>
      </w:pPr>
    </w:p>
    <w:p w14:paraId="4F9DC1C5" w14:textId="77777777" w:rsidR="00DD65BC" w:rsidRDefault="00DD65BC" w:rsidP="00DD65BC">
      <w:pPr>
        <w:ind w:firstLine="0"/>
        <w:rPr>
          <w:sz w:val="24"/>
        </w:rPr>
      </w:pPr>
      <w:r w:rsidRPr="00DD65BC">
        <w:rPr>
          <w:sz w:val="24"/>
        </w:rPr>
        <w:t>We appreciate the MCAC c</w:t>
      </w:r>
      <w:r w:rsidRPr="00672B90">
        <w:rPr>
          <w:sz w:val="24"/>
        </w:rPr>
        <w:t>omments</w:t>
      </w:r>
      <w:r>
        <w:rPr>
          <w:sz w:val="24"/>
        </w:rPr>
        <w:t xml:space="preserve"> regarding data analysis and metrics</w:t>
      </w:r>
      <w:r w:rsidRPr="00672B90">
        <w:rPr>
          <w:sz w:val="24"/>
        </w:rPr>
        <w:t xml:space="preserve">.  </w:t>
      </w:r>
      <w:r>
        <w:rPr>
          <w:sz w:val="24"/>
        </w:rPr>
        <w:t>For this Access Plan, MassHealth focused on developing a</w:t>
      </w:r>
      <w:r w:rsidRPr="00672B90">
        <w:rPr>
          <w:sz w:val="24"/>
        </w:rPr>
        <w:t xml:space="preserve"> Plan </w:t>
      </w:r>
      <w:r>
        <w:rPr>
          <w:sz w:val="24"/>
        </w:rPr>
        <w:t xml:space="preserve">consistent with the parameters and </w:t>
      </w:r>
      <w:r w:rsidRPr="00672B90">
        <w:rPr>
          <w:sz w:val="24"/>
        </w:rPr>
        <w:t>the tight time fram</w:t>
      </w:r>
      <w:r>
        <w:rPr>
          <w:sz w:val="24"/>
        </w:rPr>
        <w:t>e</w:t>
      </w:r>
      <w:r w:rsidRPr="00672B90">
        <w:rPr>
          <w:sz w:val="24"/>
        </w:rPr>
        <w:t xml:space="preserve"> established by CMS</w:t>
      </w:r>
      <w:r>
        <w:rPr>
          <w:sz w:val="24"/>
        </w:rPr>
        <w:t>.</w:t>
      </w:r>
      <w:r w:rsidRPr="00DD65BC">
        <w:rPr>
          <w:sz w:val="24"/>
        </w:rPr>
        <w:t xml:space="preserve"> </w:t>
      </w:r>
      <w:r>
        <w:rPr>
          <w:sz w:val="24"/>
        </w:rPr>
        <w:t xml:space="preserve"> We note that beyond the context of work on the Access Plan, Massachusetts has undertaken a concerted effort to address substance abuse issues, involving MassHealth, other state agencies and stakeholders.  While such efforts are beyond the scope of this Plan, they demonstrate Massachusetts’ firm commitment to this issue.   </w:t>
      </w:r>
    </w:p>
    <w:p w14:paraId="721F931B" w14:textId="77777777" w:rsidR="00DD65BC" w:rsidRDefault="00DD65BC" w:rsidP="00DD65BC">
      <w:pPr>
        <w:ind w:firstLine="0"/>
        <w:rPr>
          <w:sz w:val="24"/>
        </w:rPr>
      </w:pPr>
    </w:p>
    <w:p w14:paraId="405B77BB" w14:textId="77777777" w:rsidR="00DD65BC" w:rsidRPr="006A64D7" w:rsidRDefault="00DD65BC" w:rsidP="00DD65BC">
      <w:pPr>
        <w:ind w:firstLine="0"/>
      </w:pPr>
      <w:r>
        <w:rPr>
          <w:sz w:val="24"/>
        </w:rPr>
        <w:t xml:space="preserve">MCAC also inquired about the impact on access to care of the transition to Accountable Care Organizations.  MassHealth anticipates that transformation of the service delivery system under its ACO proposal will positively impact access to care through its focus on improving care for members with behavioral health needs, advancing care delivery, and integrating types of care. </w:t>
      </w:r>
    </w:p>
    <w:p w14:paraId="100D23C4" w14:textId="77777777" w:rsidR="00DD65BC" w:rsidRDefault="00DD65BC" w:rsidP="00DD65BC">
      <w:pPr>
        <w:ind w:firstLine="0"/>
      </w:pPr>
    </w:p>
    <w:p w14:paraId="6321E015" w14:textId="77777777" w:rsidR="00DD65BC" w:rsidRPr="002E18FC" w:rsidRDefault="00DD65BC" w:rsidP="00DD65BC">
      <w:pPr>
        <w:ind w:firstLine="0"/>
        <w:rPr>
          <w:rFonts w:ascii="Calibri" w:eastAsia="Calibri" w:hAnsi="Calibri" w:cs="Times New Roman"/>
          <w:sz w:val="24"/>
        </w:rPr>
      </w:pPr>
      <w:r w:rsidRPr="002E18FC">
        <w:rPr>
          <w:rFonts w:ascii="Calibri" w:eastAsia="Calibri" w:hAnsi="Calibri" w:cs="Times New Roman"/>
          <w:sz w:val="24"/>
        </w:rPr>
        <w:t>Another commenter suggested that we include time and distance standards in order to quantify network adequacy.</w:t>
      </w:r>
      <w:r>
        <w:rPr>
          <w:rFonts w:ascii="Calibri" w:eastAsia="Calibri" w:hAnsi="Calibri" w:cs="Times New Roman"/>
          <w:sz w:val="24"/>
        </w:rPr>
        <w:t xml:space="preserve">  As discussed above, for this Access Plan the agency used already available metrics and data, consistent with CMS guidance.   </w:t>
      </w:r>
      <w:r w:rsidRPr="002E18FC">
        <w:rPr>
          <w:rFonts w:ascii="Calibri" w:eastAsia="Calibri" w:hAnsi="Calibri" w:cs="Times New Roman"/>
          <w:sz w:val="24"/>
        </w:rPr>
        <w:t xml:space="preserve"> </w:t>
      </w:r>
    </w:p>
    <w:p w14:paraId="259E6337" w14:textId="77777777" w:rsidR="00DD65BC" w:rsidRPr="008A3343" w:rsidRDefault="00DD65BC" w:rsidP="00DD65BC">
      <w:pPr>
        <w:ind w:firstLine="0"/>
      </w:pPr>
    </w:p>
    <w:p w14:paraId="485109CD" w14:textId="3711E0BA" w:rsidR="00DD65BC" w:rsidRDefault="00DD65BC" w:rsidP="00DD65BC">
      <w:pPr>
        <w:pStyle w:val="Heading3"/>
        <w:rPr>
          <w:b w:val="0"/>
          <w:u w:val="none"/>
        </w:rPr>
      </w:pPr>
      <w:r>
        <w:rPr>
          <w:b w:val="0"/>
          <w:u w:val="none"/>
        </w:rPr>
        <w:t xml:space="preserve">One commenter noted a perceived general shortage of doctors, in particular citing psychiatrists and psychologists, and positing that MassHealth, specifically, may be able to add more of these providers by increasing rates; suggested that the agency explore purchasing strategies for health care services, such as prescription drugs; and that the agency expand covered dental services. MassHealth rates are consistent with the requirements of 42 USC </w:t>
      </w:r>
      <w:proofErr w:type="gramStart"/>
      <w:r>
        <w:rPr>
          <w:b w:val="0"/>
          <w:u w:val="none"/>
        </w:rPr>
        <w:t>1396a(</w:t>
      </w:r>
      <w:proofErr w:type="gramEnd"/>
      <w:r>
        <w:rPr>
          <w:b w:val="0"/>
          <w:u w:val="none"/>
        </w:rPr>
        <w:t xml:space="preserve">a)(30)(A). The agency appreciates the suggestions regarding purchasing strategies and notes that its pharmacy program </w:t>
      </w:r>
      <w:r w:rsidR="00EE3590">
        <w:rPr>
          <w:b w:val="0"/>
          <w:u w:val="none"/>
        </w:rPr>
        <w:t>utilizes supplemental rebate agreements</w:t>
      </w:r>
      <w:r>
        <w:rPr>
          <w:b w:val="0"/>
          <w:u w:val="none"/>
        </w:rPr>
        <w:t xml:space="preserve"> and many other strategies to address utilization and cost.  With respect to dental services, MassHealth notes that it has expanded dental services several times in the last few years to offer a broad range of benefits.  </w:t>
      </w:r>
    </w:p>
    <w:p w14:paraId="67F1C8A0" w14:textId="77777777" w:rsidR="00DD65BC" w:rsidRDefault="00DD65BC" w:rsidP="00DD65BC"/>
    <w:p w14:paraId="4573981E" w14:textId="666748C3" w:rsidR="00DD65BC" w:rsidRPr="004054D7" w:rsidRDefault="00DD65BC" w:rsidP="0063424D">
      <w:pPr>
        <w:ind w:firstLine="0"/>
      </w:pPr>
      <w:r w:rsidRPr="004054D7">
        <w:rPr>
          <w:sz w:val="24"/>
          <w:szCs w:val="24"/>
        </w:rPr>
        <w:t>Two commenters expressed concern that MassHealth covers assessment services provided by psychologists in independent practice, but does not currently cover FFS treatment services provided by psychologists in independent practice. These commenters noted that they believe inclusion of psychologists in Access Plan data for FFS behavioral health services artificially inflates the perceived access to treatment services provided by psychologists.  As noted in Section 4, Availability of Behavioral Health Servicing Providers of this Access Plan</w:t>
      </w:r>
      <w:r w:rsidR="0063424D" w:rsidRPr="004054D7">
        <w:rPr>
          <w:sz w:val="24"/>
          <w:szCs w:val="24"/>
        </w:rPr>
        <w:t>,</w:t>
      </w:r>
      <w:r w:rsidRPr="004054D7">
        <w:rPr>
          <w:sz w:val="24"/>
          <w:szCs w:val="24"/>
        </w:rPr>
        <w:t xml:space="preserve"> the majority of members receive behavioral health services through a capitated carve out.  Consistent with CMS guidance for the Access Plan, providers serving members covered by MCOs and capitated delivery models are not included. Accordingly, the agency respectfully notes that</w:t>
      </w:r>
      <w:r w:rsidR="0063424D" w:rsidRPr="004054D7">
        <w:rPr>
          <w:sz w:val="24"/>
          <w:szCs w:val="24"/>
        </w:rPr>
        <w:t>,</w:t>
      </w:r>
      <w:r w:rsidRPr="004054D7">
        <w:rPr>
          <w:sz w:val="24"/>
          <w:szCs w:val="24"/>
        </w:rPr>
        <w:t xml:space="preserve"> with respect to overall MassHealth member access to behavioral health services, the Access Plan presents a conservative assessment of access.  </w:t>
      </w:r>
    </w:p>
    <w:p w14:paraId="5B664D43" w14:textId="77777777" w:rsidR="000362AC" w:rsidRPr="008A3343" w:rsidRDefault="000362AC" w:rsidP="001E058E"/>
    <w:p w14:paraId="7EAEEAD0" w14:textId="77777777" w:rsidR="0022638C" w:rsidRDefault="00C55D08" w:rsidP="0022638C">
      <w:pPr>
        <w:pStyle w:val="Heading3"/>
      </w:pPr>
      <w:r w:rsidRPr="00BD1245">
        <w:t xml:space="preserve">Member </w:t>
      </w:r>
      <w:r w:rsidR="002B5017">
        <w:t>Perceptions of A</w:t>
      </w:r>
      <w:r w:rsidR="00CC2EE0" w:rsidRPr="00BD1245">
        <w:t xml:space="preserve">ccess to </w:t>
      </w:r>
      <w:r w:rsidR="002B5017">
        <w:t>C</w:t>
      </w:r>
      <w:r w:rsidR="00CC2EE0" w:rsidRPr="00BD1245">
        <w:t>are</w:t>
      </w:r>
    </w:p>
    <w:p w14:paraId="177327D9" w14:textId="77777777" w:rsidR="0022638C" w:rsidRDefault="0022638C" w:rsidP="00E7293F">
      <w:pPr>
        <w:ind w:firstLine="0"/>
        <w:rPr>
          <w:b/>
          <w:sz w:val="24"/>
          <w:szCs w:val="24"/>
          <w:u w:val="single"/>
        </w:rPr>
      </w:pPr>
    </w:p>
    <w:p w14:paraId="37CC7418" w14:textId="77777777" w:rsidR="00E7293F" w:rsidRPr="006C4B61" w:rsidRDefault="00CC2EE0" w:rsidP="00E7293F">
      <w:pPr>
        <w:ind w:firstLine="0"/>
        <w:rPr>
          <w:sz w:val="24"/>
        </w:rPr>
      </w:pPr>
      <w:r w:rsidRPr="006C4B61">
        <w:rPr>
          <w:sz w:val="24"/>
        </w:rPr>
        <w:t>MassHealth conducted a pediatric member experience survey in the spring of 2013. The Patient Experience Survey (PES) was designed and implemented to meet the objectives of a five‐year federally funded Children’s Health Insurance Program Reauthorization Act (CHIPRA) grant awarded in 2010, as well as the objectives of the MassHealth managed care programs and the P</w:t>
      </w:r>
      <w:r w:rsidR="00516C29">
        <w:rPr>
          <w:sz w:val="24"/>
        </w:rPr>
        <w:t>CC</w:t>
      </w:r>
      <w:r w:rsidRPr="006C4B61">
        <w:rPr>
          <w:sz w:val="24"/>
        </w:rPr>
        <w:t xml:space="preserve"> Plan.</w:t>
      </w:r>
      <w:r w:rsidR="00E7293F">
        <w:rPr>
          <w:sz w:val="24"/>
        </w:rPr>
        <w:t xml:space="preserve"> Although the PES survey is based on both FFS and MCO member data, it is the most recently available data that correlates to the CMS requirement for inclusion in Access Plans of member perceptions of access—i</w:t>
      </w:r>
      <w:r w:rsidR="0022638C">
        <w:rPr>
          <w:sz w:val="24"/>
        </w:rPr>
        <w:t>n particular, pediatric access.</w:t>
      </w:r>
    </w:p>
    <w:p w14:paraId="398E8267" w14:textId="77777777" w:rsidR="00CC2EE0" w:rsidRPr="006C4B61" w:rsidRDefault="00CC2EE0" w:rsidP="00383B29">
      <w:pPr>
        <w:ind w:firstLine="0"/>
        <w:rPr>
          <w:sz w:val="24"/>
        </w:rPr>
      </w:pPr>
    </w:p>
    <w:p w14:paraId="2B2D8069" w14:textId="77777777" w:rsidR="00F50D16" w:rsidRDefault="00CC2EE0" w:rsidP="00383B29">
      <w:pPr>
        <w:ind w:firstLine="0"/>
        <w:rPr>
          <w:color w:val="FF0000"/>
          <w:sz w:val="24"/>
        </w:rPr>
      </w:pPr>
      <w:r w:rsidRPr="006C4B61">
        <w:rPr>
          <w:sz w:val="24"/>
        </w:rPr>
        <w:t>The sample included 1,989 MassHealth members ages 17 years or younger who were enrolled in the PCC Plan or one of the MassHealth‐contracted MCOs as of December 31, 2012</w:t>
      </w:r>
      <w:r w:rsidRPr="006A4B20">
        <w:rPr>
          <w:sz w:val="24"/>
        </w:rPr>
        <w:t xml:space="preserve">. </w:t>
      </w:r>
      <w:r w:rsidR="00C55D08" w:rsidRPr="006A4B20">
        <w:rPr>
          <w:sz w:val="24"/>
        </w:rPr>
        <w:t xml:space="preserve">Members were </w:t>
      </w:r>
      <w:r w:rsidR="00465E86" w:rsidRPr="006A4B20">
        <w:rPr>
          <w:sz w:val="24"/>
        </w:rPr>
        <w:t xml:space="preserve">enrolled </w:t>
      </w:r>
      <w:r w:rsidR="00C55D08" w:rsidRPr="006A4B20">
        <w:rPr>
          <w:sz w:val="24"/>
        </w:rPr>
        <w:t xml:space="preserve">in both the Medicaid and CHIP program. </w:t>
      </w:r>
      <w:r w:rsidRPr="006A4B20">
        <w:rPr>
          <w:sz w:val="24"/>
        </w:rPr>
        <w:t>The survey instrument consisted of core items from the Consumer Assessment of Health Providers and Systems Health Plan Survey,</w:t>
      </w:r>
      <w:r w:rsidRPr="006C4B61">
        <w:rPr>
          <w:sz w:val="24"/>
        </w:rPr>
        <w:t xml:space="preserve"> version 5.0 (CAHPS 5.0H,) with some additional questions. </w:t>
      </w:r>
      <w:r w:rsidR="00502F0D">
        <w:rPr>
          <w:sz w:val="24"/>
        </w:rPr>
        <w:t>T</w:t>
      </w:r>
      <w:r w:rsidRPr="006C4B61">
        <w:rPr>
          <w:sz w:val="24"/>
        </w:rPr>
        <w:t>he data are retrospective</w:t>
      </w:r>
      <w:r w:rsidR="00502F0D">
        <w:rPr>
          <w:sz w:val="24"/>
        </w:rPr>
        <w:t xml:space="preserve"> and the most currently available</w:t>
      </w:r>
      <w:r w:rsidRPr="006C4B61">
        <w:rPr>
          <w:sz w:val="24"/>
        </w:rPr>
        <w:t xml:space="preserve"> indicat</w:t>
      </w:r>
      <w:r w:rsidR="00502F0D">
        <w:rPr>
          <w:sz w:val="24"/>
        </w:rPr>
        <w:t>ion of</w:t>
      </w:r>
      <w:r w:rsidR="00CC1C46">
        <w:rPr>
          <w:sz w:val="24"/>
        </w:rPr>
        <w:t xml:space="preserve"> </w:t>
      </w:r>
      <w:r w:rsidRPr="006C4B61">
        <w:rPr>
          <w:sz w:val="24"/>
        </w:rPr>
        <w:t>members</w:t>
      </w:r>
      <w:r w:rsidR="00502F0D">
        <w:rPr>
          <w:sz w:val="24"/>
        </w:rPr>
        <w:t>’ perception of</w:t>
      </w:r>
      <w:r w:rsidR="00CC1C46">
        <w:rPr>
          <w:sz w:val="24"/>
        </w:rPr>
        <w:t xml:space="preserve"> </w:t>
      </w:r>
      <w:r w:rsidRPr="006C4B61">
        <w:rPr>
          <w:sz w:val="24"/>
        </w:rPr>
        <w:t xml:space="preserve">access </w:t>
      </w:r>
      <w:r w:rsidR="00502F0D">
        <w:rPr>
          <w:sz w:val="24"/>
        </w:rPr>
        <w:t xml:space="preserve">to </w:t>
      </w:r>
      <w:r w:rsidRPr="006C4B61">
        <w:rPr>
          <w:sz w:val="24"/>
        </w:rPr>
        <w:t>medical services.</w:t>
      </w:r>
      <w:r w:rsidR="00CC1C46">
        <w:rPr>
          <w:sz w:val="24"/>
        </w:rPr>
        <w:t xml:space="preserve"> </w:t>
      </w:r>
      <w:r w:rsidR="00097B19" w:rsidRPr="00F50D16">
        <w:rPr>
          <w:sz w:val="24"/>
        </w:rPr>
        <w:t xml:space="preserve">The </w:t>
      </w:r>
      <w:r w:rsidR="00502F0D">
        <w:rPr>
          <w:sz w:val="24"/>
        </w:rPr>
        <w:t xml:space="preserve">PES </w:t>
      </w:r>
      <w:r w:rsidR="00097B19" w:rsidRPr="00F50D16">
        <w:rPr>
          <w:sz w:val="24"/>
        </w:rPr>
        <w:t xml:space="preserve">report can be accessed at: </w:t>
      </w:r>
      <w:hyperlink r:id="rId12" w:tooltip="Click link to access the PES report." w:history="1">
        <w:r w:rsidR="00F50D16" w:rsidRPr="00D8201E">
          <w:rPr>
            <w:rStyle w:val="Hyperlink"/>
            <w:sz w:val="24"/>
          </w:rPr>
          <w:t>http://www.mass.gov/eohhs/docs/masshealth/research/mco-reports/patient-experience-2013.pdf</w:t>
        </w:r>
      </w:hyperlink>
    </w:p>
    <w:p w14:paraId="0BA41191" w14:textId="77777777" w:rsidR="00CC2EE0" w:rsidRPr="006C4B61" w:rsidRDefault="00CC2EE0" w:rsidP="00383B29">
      <w:pPr>
        <w:ind w:firstLine="0"/>
        <w:rPr>
          <w:sz w:val="24"/>
        </w:rPr>
      </w:pPr>
      <w:r w:rsidRPr="006C4B61">
        <w:rPr>
          <w:sz w:val="24"/>
        </w:rPr>
        <w:t xml:space="preserve">Analysis of the </w:t>
      </w:r>
      <w:r w:rsidR="00502F0D">
        <w:rPr>
          <w:sz w:val="24"/>
        </w:rPr>
        <w:t>PES</w:t>
      </w:r>
      <w:r w:rsidRPr="006C4B61">
        <w:rPr>
          <w:sz w:val="24"/>
        </w:rPr>
        <w:t xml:space="preserve"> included the construction of standard CAHPS composites. Figures </w:t>
      </w:r>
      <w:r w:rsidR="00127A5F">
        <w:rPr>
          <w:sz w:val="24"/>
        </w:rPr>
        <w:t>#5</w:t>
      </w:r>
      <w:r w:rsidRPr="006C4B61">
        <w:rPr>
          <w:sz w:val="24"/>
        </w:rPr>
        <w:t xml:space="preserve"> and </w:t>
      </w:r>
      <w:r w:rsidR="00127A5F">
        <w:rPr>
          <w:sz w:val="24"/>
        </w:rPr>
        <w:t>#6</w:t>
      </w:r>
      <w:r w:rsidR="00D510EA">
        <w:rPr>
          <w:sz w:val="24"/>
        </w:rPr>
        <w:t xml:space="preserve"> </w:t>
      </w:r>
      <w:r w:rsidRPr="006C4B61">
        <w:rPr>
          <w:sz w:val="24"/>
        </w:rPr>
        <w:t>show the score for each access related composite. As illustrated in each, MassHealth members were able to access needed care and get care quickly.</w:t>
      </w:r>
    </w:p>
    <w:p w14:paraId="30429DDA" w14:textId="77777777" w:rsidR="00997CC7" w:rsidRDefault="00997CC7" w:rsidP="00927389">
      <w:pPr>
        <w:ind w:firstLine="0"/>
        <w:rPr>
          <w:b/>
          <w:sz w:val="24"/>
        </w:rPr>
      </w:pPr>
    </w:p>
    <w:p w14:paraId="06AE7430" w14:textId="77777777" w:rsidR="00CC2EE0" w:rsidRPr="009E1007" w:rsidRDefault="00C55D08" w:rsidP="0022638C">
      <w:pPr>
        <w:pStyle w:val="Title"/>
      </w:pPr>
      <w:r>
        <w:t>Figure #</w:t>
      </w:r>
      <w:r w:rsidR="00127A5F">
        <w:t>5</w:t>
      </w:r>
      <w:r w:rsidR="00CC2EE0" w:rsidRPr="009E1007">
        <w:t>: Getting Needed Care Composite Score of “Always” or “Usually”</w:t>
      </w:r>
    </w:p>
    <w:p w14:paraId="6DAC0D8E" w14:textId="77777777" w:rsidR="00A2744C" w:rsidRDefault="00A2744C" w:rsidP="00A2744C">
      <w:pPr>
        <w:ind w:firstLine="0"/>
      </w:pPr>
      <w:r>
        <w:rPr>
          <w:noProof/>
        </w:rPr>
        <w:drawing>
          <wp:inline distT="0" distB="0" distL="0" distR="0" wp14:anchorId="5F39C4C0" wp14:editId="463DD251">
            <wp:extent cx="3685032" cy="2560320"/>
            <wp:effectExtent l="0" t="0" r="10795" b="11430"/>
            <wp:docPr id="13" name="Chart 13" descr="The Getting Needed Care data presented in the Figure #5 composite score shows that 84.3% of responding parents/guardians indicate that their child “always” or “usually” received needed care, just below the NCQA 75th percentile of 87.9%. The results for the individual question within the composite that examines the ease of getting necessary care, tests, or treatment needed found that 89% reported a rating of “always” or “usually,” slightly lower than the NCQA benchmark of 91.8%. With a limited number of responses for all questions that comprise the composite score, it is unlikely that a statistically significant difference exists between the rate and the 75th percentile benchmark. " title="Figure #5: Getting Needed Care Composite Score of “Always” or “Usually”"/>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C9102A8" w14:textId="77777777" w:rsidR="00CC2EE0" w:rsidRDefault="00CC2EE0" w:rsidP="00CC1C46">
      <w:pPr>
        <w:ind w:firstLine="0"/>
      </w:pPr>
    </w:p>
    <w:p w14:paraId="621FF3D2" w14:textId="77777777" w:rsidR="00AF7027" w:rsidRDefault="00CC2EE0" w:rsidP="00C451AC">
      <w:pPr>
        <w:ind w:firstLine="0"/>
        <w:rPr>
          <w:sz w:val="24"/>
        </w:rPr>
      </w:pPr>
      <w:r w:rsidRPr="006C4B61">
        <w:rPr>
          <w:sz w:val="24"/>
        </w:rPr>
        <w:t xml:space="preserve">The Getting Needed Care </w:t>
      </w:r>
      <w:r w:rsidR="00580D5A">
        <w:rPr>
          <w:sz w:val="24"/>
        </w:rPr>
        <w:t xml:space="preserve">data </w:t>
      </w:r>
      <w:r w:rsidR="0019773A">
        <w:rPr>
          <w:sz w:val="24"/>
        </w:rPr>
        <w:t>presented</w:t>
      </w:r>
      <w:r w:rsidR="00985DA9">
        <w:rPr>
          <w:sz w:val="24"/>
        </w:rPr>
        <w:t xml:space="preserve"> in </w:t>
      </w:r>
      <w:r w:rsidR="008D4645">
        <w:rPr>
          <w:sz w:val="24"/>
        </w:rPr>
        <w:t xml:space="preserve">the </w:t>
      </w:r>
      <w:r w:rsidR="00985DA9">
        <w:rPr>
          <w:sz w:val="24"/>
        </w:rPr>
        <w:t xml:space="preserve">Figure #5 </w:t>
      </w:r>
      <w:r w:rsidRPr="006C4B61">
        <w:rPr>
          <w:sz w:val="24"/>
        </w:rPr>
        <w:t>composite score shows that 84.3% of responding parents/guardians indicate that their child “always” or “usually” received needed care, just below the NCQA 75</w:t>
      </w:r>
      <w:r w:rsidRPr="006C4B61">
        <w:rPr>
          <w:sz w:val="24"/>
          <w:vertAlign w:val="superscript"/>
        </w:rPr>
        <w:t>th</w:t>
      </w:r>
      <w:r w:rsidRPr="006C4B61">
        <w:rPr>
          <w:sz w:val="24"/>
        </w:rPr>
        <w:t xml:space="preserve"> percentile of 87.9%. The results for the individual question within the composite that examines the ease of getting necessary care, tests, or treatment needed found that 89% reported a rating of “always” or “usually,” </w:t>
      </w:r>
      <w:r w:rsidR="00516C29">
        <w:rPr>
          <w:sz w:val="24"/>
        </w:rPr>
        <w:t xml:space="preserve">slightly </w:t>
      </w:r>
      <w:r w:rsidRPr="006C4B61">
        <w:rPr>
          <w:sz w:val="24"/>
        </w:rPr>
        <w:t>lower than the NCQA benchmark of 91.8%.</w:t>
      </w:r>
      <w:r w:rsidR="00CC1C46">
        <w:rPr>
          <w:sz w:val="24"/>
        </w:rPr>
        <w:t xml:space="preserve"> </w:t>
      </w:r>
      <w:r w:rsidR="00006D8E">
        <w:rPr>
          <w:sz w:val="24"/>
        </w:rPr>
        <w:t>With a limited number of responses for all questions that comprise the composite score, it is unlikely that a statistically significant difference exists between the rate and the 75</w:t>
      </w:r>
      <w:r w:rsidR="00006D8E" w:rsidRPr="0015479A">
        <w:rPr>
          <w:sz w:val="24"/>
          <w:vertAlign w:val="superscript"/>
        </w:rPr>
        <w:t>th</w:t>
      </w:r>
      <w:r w:rsidR="00006D8E">
        <w:rPr>
          <w:sz w:val="24"/>
        </w:rPr>
        <w:t xml:space="preserve"> percentile benchmark.</w:t>
      </w:r>
      <w:r w:rsidR="00CC1C46">
        <w:rPr>
          <w:sz w:val="24"/>
        </w:rPr>
        <w:t xml:space="preserve"> </w:t>
      </w:r>
      <w:r w:rsidR="008D4645">
        <w:rPr>
          <w:sz w:val="24"/>
        </w:rPr>
        <w:t xml:space="preserve">While the score in this area is high, </w:t>
      </w:r>
      <w:r w:rsidR="00CA4EE3">
        <w:rPr>
          <w:sz w:val="24"/>
        </w:rPr>
        <w:t xml:space="preserve">MassHealth is </w:t>
      </w:r>
      <w:r w:rsidR="008D4645">
        <w:rPr>
          <w:sz w:val="24"/>
        </w:rPr>
        <w:t xml:space="preserve">nevertheless </w:t>
      </w:r>
      <w:r w:rsidR="00CA4EE3">
        <w:rPr>
          <w:sz w:val="24"/>
        </w:rPr>
        <w:t>considering strateg</w:t>
      </w:r>
      <w:r w:rsidR="0008032B">
        <w:rPr>
          <w:sz w:val="24"/>
        </w:rPr>
        <w:t>ies</w:t>
      </w:r>
      <w:r w:rsidR="00CA4EE3">
        <w:rPr>
          <w:sz w:val="24"/>
        </w:rPr>
        <w:t xml:space="preserve"> to improve its performance in this area. One of the goals of our delivery system reform and the creation of ACO models is to improve access to care as well as quality and cost effectiveness.</w:t>
      </w:r>
    </w:p>
    <w:p w14:paraId="7ED9A4D0" w14:textId="77777777" w:rsidR="00CC2EE0" w:rsidRPr="006C4B61" w:rsidRDefault="00CC2EE0" w:rsidP="00C451AC">
      <w:pPr>
        <w:ind w:firstLine="0"/>
        <w:rPr>
          <w:sz w:val="24"/>
        </w:rPr>
      </w:pPr>
    </w:p>
    <w:p w14:paraId="7E94C47B" w14:textId="77777777" w:rsidR="002B5017" w:rsidRDefault="00CC2EE0" w:rsidP="00CC2EE0">
      <w:pPr>
        <w:ind w:firstLine="0"/>
        <w:rPr>
          <w:b/>
          <w:sz w:val="24"/>
        </w:rPr>
      </w:pPr>
      <w:r w:rsidRPr="006C4B61">
        <w:rPr>
          <w:sz w:val="24"/>
        </w:rPr>
        <w:t xml:space="preserve">MassHealth added a question to the 2013 </w:t>
      </w:r>
      <w:r w:rsidR="008D4645">
        <w:rPr>
          <w:sz w:val="24"/>
        </w:rPr>
        <w:t>PES</w:t>
      </w:r>
      <w:r w:rsidRPr="006C4B61">
        <w:rPr>
          <w:sz w:val="24"/>
        </w:rPr>
        <w:t xml:space="preserve"> on access to behavioral health care.</w:t>
      </w:r>
      <w:r w:rsidR="00CC1C46">
        <w:rPr>
          <w:sz w:val="24"/>
        </w:rPr>
        <w:t xml:space="preserve"> </w:t>
      </w:r>
      <w:r w:rsidRPr="006C4B61">
        <w:rPr>
          <w:sz w:val="24"/>
        </w:rPr>
        <w:t>Sixty-nine percent (69%) of respondents stated that it was often easy to get behavioral health treatment for their child. Since MassHealth added the question, no benchmark exists but MassHealth is including this metric in the Access Plan as it is an important illustration of access to behavioral health care.</w:t>
      </w:r>
    </w:p>
    <w:p w14:paraId="2C42ABE1" w14:textId="77777777" w:rsidR="00CC2EE0" w:rsidRDefault="00CC2EE0" w:rsidP="00CB3EE6">
      <w:pPr>
        <w:pStyle w:val="Title"/>
        <w:spacing w:before="1920"/>
      </w:pPr>
      <w:r w:rsidRPr="00A65152">
        <w:t>Figure #</w:t>
      </w:r>
      <w:r w:rsidR="00CA4EE3">
        <w:t>6</w:t>
      </w:r>
      <w:r w:rsidRPr="00A65152">
        <w:t>: Satisfaction with Child’s Personal Doctor</w:t>
      </w:r>
    </w:p>
    <w:p w14:paraId="14C8A0B2" w14:textId="77777777" w:rsidR="00A2744C" w:rsidRDefault="00A2744C" w:rsidP="00CC2EE0">
      <w:pPr>
        <w:ind w:firstLine="0"/>
        <w:rPr>
          <w:b/>
        </w:rPr>
      </w:pPr>
      <w:r>
        <w:rPr>
          <w:noProof/>
        </w:rPr>
        <w:drawing>
          <wp:inline distT="0" distB="0" distL="0" distR="0" wp14:anchorId="4CBA3BBA" wp14:editId="1F92214B">
            <wp:extent cx="3685032" cy="2560320"/>
            <wp:effectExtent l="0" t="0" r="10795" b="11430"/>
            <wp:docPr id="11" name="Chart 11" descr="Figure #6 shows that surveyed members were highly satisfied with their child’s personal doctor at a rate that exceeded the NCQA 75th percentile. Ninety-two percent (92%) of survey respondents reported being satisfied (with a rating or 8, 9 or 10) with their child’s personal doctor, exceeding the NCQA 75th percentile benchmark of 88.8%." title="Figure #6: Satisfaction with Child’s Personal Docto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FC98ADA" w14:textId="77777777" w:rsidR="00CC2EE0" w:rsidRDefault="00CC2EE0" w:rsidP="00CC2EE0">
      <w:pPr>
        <w:ind w:left="360" w:firstLine="0"/>
        <w:jc w:val="center"/>
      </w:pPr>
    </w:p>
    <w:p w14:paraId="21E0C442" w14:textId="77777777" w:rsidR="00CC2EE0" w:rsidRPr="006C4B61" w:rsidRDefault="00D5598B" w:rsidP="00C451AC">
      <w:pPr>
        <w:ind w:firstLine="0"/>
        <w:rPr>
          <w:sz w:val="24"/>
        </w:rPr>
      </w:pPr>
      <w:r w:rsidRPr="00D5598B">
        <w:rPr>
          <w:sz w:val="24"/>
        </w:rPr>
        <w:t>Figure #</w:t>
      </w:r>
      <w:r w:rsidR="00CA4EE3">
        <w:rPr>
          <w:sz w:val="24"/>
        </w:rPr>
        <w:t>6</w:t>
      </w:r>
      <w:r w:rsidRPr="00D5598B">
        <w:rPr>
          <w:sz w:val="24"/>
        </w:rPr>
        <w:t xml:space="preserve"> shows that surveyed members were highly satisfied with their child’s personal doctor at a rate that exceeded the NCQA 75th percentile.</w:t>
      </w:r>
      <w:r>
        <w:rPr>
          <w:sz w:val="24"/>
        </w:rPr>
        <w:t xml:space="preserve"> </w:t>
      </w:r>
      <w:r w:rsidR="00EF3423">
        <w:rPr>
          <w:sz w:val="24"/>
        </w:rPr>
        <w:t>Ninety-two percent</w:t>
      </w:r>
      <w:r w:rsidR="00985DA9">
        <w:rPr>
          <w:sz w:val="24"/>
        </w:rPr>
        <w:t xml:space="preserve"> </w:t>
      </w:r>
      <w:r w:rsidR="00EF3423">
        <w:rPr>
          <w:sz w:val="24"/>
        </w:rPr>
        <w:t>(</w:t>
      </w:r>
      <w:r w:rsidR="00CC2EE0" w:rsidRPr="006C4B61">
        <w:rPr>
          <w:sz w:val="24"/>
        </w:rPr>
        <w:t>92%</w:t>
      </w:r>
      <w:r w:rsidR="00EF3423">
        <w:rPr>
          <w:sz w:val="24"/>
        </w:rPr>
        <w:t>)</w:t>
      </w:r>
      <w:r w:rsidR="00CC2EE0" w:rsidRPr="006C4B61">
        <w:rPr>
          <w:sz w:val="24"/>
        </w:rPr>
        <w:t xml:space="preserve"> of survey respondents reported being satisfied (with a rating or 8, 9 or 10) with their child’s personal doctor, exceeding the NCQA 75</w:t>
      </w:r>
      <w:r w:rsidR="00CC2EE0" w:rsidRPr="006C4B61">
        <w:rPr>
          <w:sz w:val="24"/>
          <w:vertAlign w:val="superscript"/>
        </w:rPr>
        <w:t>th</w:t>
      </w:r>
      <w:r w:rsidR="00CC2EE0" w:rsidRPr="006C4B61">
        <w:rPr>
          <w:sz w:val="24"/>
        </w:rPr>
        <w:t xml:space="preserve"> </w:t>
      </w:r>
      <w:r w:rsidR="0022638C">
        <w:rPr>
          <w:sz w:val="24"/>
        </w:rPr>
        <w:t>percentile benchmark of 88.8%.</w:t>
      </w:r>
    </w:p>
    <w:p w14:paraId="46D5E394" w14:textId="77777777" w:rsidR="002B5017" w:rsidRDefault="002B5017" w:rsidP="0022638C">
      <w:pPr>
        <w:pStyle w:val="NoSpacing"/>
        <w:ind w:firstLine="0"/>
      </w:pPr>
    </w:p>
    <w:p w14:paraId="1688892C" w14:textId="77777777" w:rsidR="00484152" w:rsidRDefault="00484152" w:rsidP="0022638C">
      <w:pPr>
        <w:pStyle w:val="Heading3"/>
      </w:pPr>
      <w:r w:rsidRPr="00BD1245">
        <w:t>MassHealth HEDIS Scores on Selected Quality Measures</w:t>
      </w:r>
    </w:p>
    <w:p w14:paraId="0F031FC0" w14:textId="77777777" w:rsidR="0022638C" w:rsidRPr="0022638C" w:rsidRDefault="0022638C" w:rsidP="0022638C">
      <w:pPr>
        <w:ind w:firstLine="0"/>
      </w:pPr>
    </w:p>
    <w:p w14:paraId="05E5B629" w14:textId="77777777" w:rsidR="00D5383A" w:rsidRDefault="00484152" w:rsidP="00484152">
      <w:pPr>
        <w:ind w:firstLine="0"/>
        <w:rPr>
          <w:rFonts w:eastAsia="Calibri" w:cs="Times New Roman"/>
          <w:sz w:val="24"/>
        </w:rPr>
      </w:pPr>
      <w:r w:rsidRPr="00DF1432">
        <w:rPr>
          <w:rFonts w:eastAsia="Calibri" w:cs="Times New Roman"/>
          <w:sz w:val="24"/>
        </w:rPr>
        <w:t>MassHealth conduct</w:t>
      </w:r>
      <w:r w:rsidR="00CF2509">
        <w:rPr>
          <w:rFonts w:eastAsia="Calibri" w:cs="Times New Roman"/>
          <w:sz w:val="24"/>
        </w:rPr>
        <w:t>s</w:t>
      </w:r>
      <w:r w:rsidRPr="00DF1432">
        <w:rPr>
          <w:rFonts w:eastAsia="Calibri" w:cs="Times New Roman"/>
          <w:sz w:val="24"/>
        </w:rPr>
        <w:t xml:space="preserve"> annual assessments of our health plans </w:t>
      </w:r>
      <w:r w:rsidR="00D03B6D">
        <w:rPr>
          <w:rFonts w:eastAsia="Calibri" w:cs="Times New Roman"/>
          <w:sz w:val="24"/>
        </w:rPr>
        <w:t xml:space="preserve">(the six MCOs and the PCC Plan) </w:t>
      </w:r>
      <w:r w:rsidRPr="00DF1432">
        <w:rPr>
          <w:rFonts w:eastAsia="Calibri" w:cs="Times New Roman"/>
          <w:sz w:val="24"/>
        </w:rPr>
        <w:t xml:space="preserve">and the </w:t>
      </w:r>
      <w:r w:rsidR="00140276">
        <w:rPr>
          <w:rFonts w:eastAsia="Calibri" w:cs="Times New Roman"/>
          <w:sz w:val="24"/>
        </w:rPr>
        <w:t xml:space="preserve">quality </w:t>
      </w:r>
      <w:r w:rsidRPr="00DF1432">
        <w:rPr>
          <w:rFonts w:eastAsia="Calibri" w:cs="Times New Roman"/>
          <w:sz w:val="24"/>
        </w:rPr>
        <w:t xml:space="preserve">data presented in the annual </w:t>
      </w:r>
      <w:r w:rsidR="00140276">
        <w:rPr>
          <w:rFonts w:eastAsia="Calibri" w:cs="Times New Roman"/>
          <w:sz w:val="24"/>
        </w:rPr>
        <w:t xml:space="preserve">assessment </w:t>
      </w:r>
      <w:r w:rsidRPr="00DF1432">
        <w:rPr>
          <w:rFonts w:eastAsia="Calibri" w:cs="Times New Roman"/>
          <w:sz w:val="24"/>
        </w:rPr>
        <w:t xml:space="preserve">reports are a subset of the Healthcare Effectiveness Data and Information Set (HEDIS) measures. </w:t>
      </w:r>
      <w:r w:rsidR="00140276">
        <w:rPr>
          <w:rFonts w:eastAsia="Calibri" w:cs="Times New Roman"/>
          <w:sz w:val="24"/>
        </w:rPr>
        <w:t>T</w:t>
      </w:r>
      <w:r w:rsidRPr="00DF1432">
        <w:rPr>
          <w:rFonts w:eastAsia="Calibri" w:cs="Times New Roman"/>
          <w:sz w:val="24"/>
        </w:rPr>
        <w:t>he data presented in the MassHealth Managed Care HEDIS 2010, 2012, 2013</w:t>
      </w:r>
      <w:r w:rsidR="00AE14B9" w:rsidRPr="00DF1432">
        <w:rPr>
          <w:rFonts w:eastAsia="Calibri" w:cs="Times New Roman"/>
          <w:sz w:val="24"/>
        </w:rPr>
        <w:t>,</w:t>
      </w:r>
      <w:r w:rsidRPr="00DF1432">
        <w:rPr>
          <w:rFonts w:eastAsia="Calibri" w:cs="Times New Roman"/>
          <w:sz w:val="24"/>
        </w:rPr>
        <w:t xml:space="preserve"> 2014 </w:t>
      </w:r>
      <w:r w:rsidR="00AE14B9" w:rsidRPr="00DF1432">
        <w:rPr>
          <w:rFonts w:eastAsia="Calibri" w:cs="Times New Roman"/>
          <w:sz w:val="24"/>
        </w:rPr>
        <w:t xml:space="preserve">and 2015 </w:t>
      </w:r>
      <w:r w:rsidRPr="00DF1432">
        <w:rPr>
          <w:rFonts w:eastAsia="Calibri" w:cs="Times New Roman"/>
          <w:sz w:val="24"/>
        </w:rPr>
        <w:t xml:space="preserve">Reports </w:t>
      </w:r>
      <w:r w:rsidR="00140276">
        <w:rPr>
          <w:rFonts w:eastAsia="Calibri" w:cs="Times New Roman"/>
          <w:sz w:val="24"/>
        </w:rPr>
        <w:t>includes</w:t>
      </w:r>
      <w:r w:rsidRPr="00DF1432">
        <w:rPr>
          <w:rFonts w:eastAsia="Calibri" w:cs="Times New Roman"/>
          <w:sz w:val="24"/>
        </w:rPr>
        <w:t xml:space="preserve"> information on the quality of care provided by the </w:t>
      </w:r>
      <w:r w:rsidR="00667C35">
        <w:rPr>
          <w:rFonts w:eastAsia="Calibri" w:cs="Times New Roman"/>
          <w:sz w:val="24"/>
        </w:rPr>
        <w:t>seven</w:t>
      </w:r>
      <w:r w:rsidR="00667C35" w:rsidRPr="00DF1432">
        <w:rPr>
          <w:rFonts w:eastAsia="Calibri" w:cs="Times New Roman"/>
          <w:sz w:val="24"/>
        </w:rPr>
        <w:t xml:space="preserve"> </w:t>
      </w:r>
      <w:r w:rsidRPr="00DF1432">
        <w:rPr>
          <w:rFonts w:eastAsia="Calibri" w:cs="Times New Roman"/>
          <w:sz w:val="24"/>
        </w:rPr>
        <w:t xml:space="preserve">health plans </w:t>
      </w:r>
      <w:r w:rsidR="00252421">
        <w:rPr>
          <w:rFonts w:eastAsia="Calibri" w:cs="Times New Roman"/>
          <w:sz w:val="24"/>
        </w:rPr>
        <w:t xml:space="preserve">(six plans prior to 2014) </w:t>
      </w:r>
      <w:r w:rsidRPr="00DF1432">
        <w:rPr>
          <w:rFonts w:eastAsia="Calibri" w:cs="Times New Roman"/>
          <w:sz w:val="24"/>
        </w:rPr>
        <w:t xml:space="preserve">serving MassHealth Medicaid and CHIP members. . HEDIS was developed by the National Committee for Quality Assurance (NCQA) and is the most widely used set of standardized performance measures to evaluate and report on the quality of care delivered by health care organizations. The MassHealth HEDIS Reports can be accessed at: </w:t>
      </w:r>
      <w:hyperlink r:id="rId15" w:tooltip="Click link to view the MassHealth HEDIS Reports." w:history="1">
        <w:r w:rsidRPr="00820471">
          <w:rPr>
            <w:rStyle w:val="Hyperlink"/>
            <w:rFonts w:eastAsia="Calibri" w:cs="Times New Roman"/>
            <w:sz w:val="24"/>
          </w:rPr>
          <w:t>http://www.mass.gov/eohhs/researcher/insurance/masshealth-reports/masshealth-managed-care-mco-reports.html</w:t>
        </w:r>
        <w:r w:rsidR="00697F12" w:rsidRPr="00820471">
          <w:rPr>
            <w:rStyle w:val="Hyperlink"/>
            <w:rFonts w:eastAsia="Calibri" w:cs="Times New Roman"/>
            <w:sz w:val="24"/>
          </w:rPr>
          <w:t>.</w:t>
        </w:r>
      </w:hyperlink>
    </w:p>
    <w:p w14:paraId="5889F937" w14:textId="77777777" w:rsidR="00D5383A" w:rsidRDefault="00D5383A" w:rsidP="00484152">
      <w:pPr>
        <w:ind w:firstLine="0"/>
        <w:rPr>
          <w:rFonts w:eastAsia="Calibri" w:cs="Times New Roman"/>
          <w:sz w:val="24"/>
        </w:rPr>
      </w:pPr>
    </w:p>
    <w:p w14:paraId="402AA745" w14:textId="77777777" w:rsidR="005E78B5" w:rsidRDefault="00484152" w:rsidP="00CB3EE6">
      <w:pPr>
        <w:spacing w:after="1200"/>
        <w:ind w:firstLine="0"/>
        <w:rPr>
          <w:rFonts w:ascii="Calibri" w:eastAsia="Calibri" w:hAnsi="Calibri" w:cs="Times New Roman"/>
        </w:rPr>
      </w:pPr>
      <w:r w:rsidRPr="00DF1432">
        <w:rPr>
          <w:rFonts w:eastAsia="Calibri" w:cs="Times New Roman"/>
          <w:sz w:val="24"/>
        </w:rPr>
        <w:t>The data immediately below</w:t>
      </w:r>
      <w:r w:rsidR="00D5383A">
        <w:rPr>
          <w:rFonts w:eastAsia="Calibri" w:cs="Times New Roman"/>
          <w:sz w:val="24"/>
        </w:rPr>
        <w:t xml:space="preserve"> in </w:t>
      </w:r>
      <w:r w:rsidR="00D03B6D">
        <w:rPr>
          <w:rFonts w:eastAsia="Calibri" w:cs="Times New Roman"/>
          <w:sz w:val="24"/>
        </w:rPr>
        <w:t>Figure</w:t>
      </w:r>
      <w:r w:rsidR="00D5383A">
        <w:rPr>
          <w:rFonts w:eastAsia="Calibri" w:cs="Times New Roman"/>
          <w:sz w:val="24"/>
        </w:rPr>
        <w:t xml:space="preserve"> #</w:t>
      </w:r>
      <w:r w:rsidR="00DB3552">
        <w:rPr>
          <w:rFonts w:eastAsia="Calibri" w:cs="Times New Roman"/>
          <w:sz w:val="24"/>
        </w:rPr>
        <w:t>7</w:t>
      </w:r>
      <w:r w:rsidRPr="00DF1432">
        <w:rPr>
          <w:rFonts w:eastAsia="Calibri" w:cs="Times New Roman"/>
          <w:sz w:val="24"/>
        </w:rPr>
        <w:t xml:space="preserve"> were custom run</w:t>
      </w:r>
      <w:r w:rsidR="00DB3552">
        <w:rPr>
          <w:rFonts w:eastAsia="Calibri" w:cs="Times New Roman"/>
          <w:sz w:val="24"/>
        </w:rPr>
        <w:t xml:space="preserve"> for</w:t>
      </w:r>
      <w:r w:rsidR="00DB3552" w:rsidRPr="00DB3552">
        <w:rPr>
          <w:rFonts w:eastAsia="Calibri" w:cs="Times New Roman"/>
          <w:sz w:val="24"/>
        </w:rPr>
        <w:t xml:space="preserve"> the FFS members for whom MassHealth is the primary payer</w:t>
      </w:r>
      <w:r w:rsidR="00DB3552">
        <w:rPr>
          <w:rFonts w:eastAsia="Calibri" w:cs="Times New Roman"/>
          <w:sz w:val="24"/>
        </w:rPr>
        <w:t xml:space="preserve"> (</w:t>
      </w:r>
      <w:r w:rsidR="00DB3552" w:rsidRPr="00DB3552">
        <w:rPr>
          <w:rFonts w:eastAsia="Calibri" w:cs="Times New Roman"/>
          <w:sz w:val="24"/>
        </w:rPr>
        <w:t>including CHIP</w:t>
      </w:r>
      <w:r w:rsidR="00DB3552">
        <w:rPr>
          <w:rFonts w:eastAsia="Calibri" w:cs="Times New Roman"/>
          <w:sz w:val="24"/>
        </w:rPr>
        <w:t>)</w:t>
      </w:r>
      <w:r w:rsidRPr="00DF1432">
        <w:rPr>
          <w:rFonts w:eastAsia="Calibri" w:cs="Times New Roman"/>
          <w:sz w:val="24"/>
        </w:rPr>
        <w:t xml:space="preserve"> </w:t>
      </w:r>
      <w:r w:rsidR="00F61A66">
        <w:rPr>
          <w:rFonts w:eastAsia="Calibri" w:cs="Times New Roman"/>
          <w:sz w:val="24"/>
        </w:rPr>
        <w:t>using HEDIS specifications</w:t>
      </w:r>
      <w:r w:rsidR="00D5383A">
        <w:rPr>
          <w:rFonts w:eastAsia="Calibri" w:cs="Times New Roman"/>
          <w:sz w:val="24"/>
        </w:rPr>
        <w:t xml:space="preserve"> </w:t>
      </w:r>
      <w:r w:rsidRPr="00DF1432">
        <w:rPr>
          <w:rFonts w:eastAsia="Calibri" w:cs="Times New Roman"/>
          <w:sz w:val="24"/>
        </w:rPr>
        <w:t xml:space="preserve">for a comparison to </w:t>
      </w:r>
      <w:r w:rsidR="003A66C5">
        <w:rPr>
          <w:rFonts w:eastAsia="Calibri" w:cs="Times New Roman"/>
          <w:sz w:val="24"/>
        </w:rPr>
        <w:t>HEDIS</w:t>
      </w:r>
      <w:r w:rsidRPr="00DF1432">
        <w:rPr>
          <w:rFonts w:eastAsia="Calibri" w:cs="Times New Roman"/>
          <w:sz w:val="24"/>
        </w:rPr>
        <w:t xml:space="preserve"> data</w:t>
      </w:r>
      <w:r w:rsidR="00B64733">
        <w:rPr>
          <w:rFonts w:eastAsia="Calibri" w:cs="Times New Roman"/>
          <w:sz w:val="24"/>
        </w:rPr>
        <w:t>. The data</w:t>
      </w:r>
      <w:r w:rsidR="00DB3552">
        <w:rPr>
          <w:rFonts w:eastAsia="Calibri" w:cs="Times New Roman"/>
          <w:sz w:val="24"/>
        </w:rPr>
        <w:t xml:space="preserve"> in Table #7</w:t>
      </w:r>
      <w:r w:rsidR="00B64733">
        <w:rPr>
          <w:rFonts w:eastAsia="Calibri" w:cs="Times New Roman"/>
          <w:sz w:val="24"/>
        </w:rPr>
        <w:t xml:space="preserve"> excludes</w:t>
      </w:r>
      <w:r w:rsidRPr="00DF1432">
        <w:rPr>
          <w:rFonts w:eastAsia="Calibri" w:cs="Times New Roman"/>
          <w:sz w:val="24"/>
        </w:rPr>
        <w:t xml:space="preserve"> </w:t>
      </w:r>
      <w:r w:rsidR="0051067D">
        <w:rPr>
          <w:rFonts w:eastAsia="Calibri" w:cs="Times New Roman"/>
          <w:sz w:val="24"/>
        </w:rPr>
        <w:t xml:space="preserve">members enrolled in a MassHealth MCO. </w:t>
      </w:r>
      <w:r w:rsidR="00025623" w:rsidRPr="00025623">
        <w:rPr>
          <w:rFonts w:eastAsia="Calibri" w:cs="Times New Roman"/>
          <w:sz w:val="24"/>
        </w:rPr>
        <w:t>Note that members must meet continuous enrollment criteria for enrollment for at least one year</w:t>
      </w:r>
      <w:r w:rsidR="00025623">
        <w:rPr>
          <w:rFonts w:eastAsia="Calibri" w:cs="Times New Roman"/>
          <w:sz w:val="24"/>
        </w:rPr>
        <w:t xml:space="preserve"> in order to be counted in the data.</w:t>
      </w:r>
    </w:p>
    <w:tbl>
      <w:tblPr>
        <w:tblW w:w="10683" w:type="dxa"/>
        <w:tblInd w:w="115" w:type="dxa"/>
        <w:tblCellMar>
          <w:left w:w="115" w:type="dxa"/>
          <w:right w:w="115" w:type="dxa"/>
        </w:tblCellMar>
        <w:tblLook w:val="04A0" w:firstRow="1" w:lastRow="0" w:firstColumn="1" w:lastColumn="0" w:noHBand="0" w:noVBand="1"/>
      </w:tblPr>
      <w:tblGrid>
        <w:gridCol w:w="10683"/>
      </w:tblGrid>
      <w:tr w:rsidR="00417AEE" w:rsidRPr="00484152" w14:paraId="2EC68BBF" w14:textId="77777777" w:rsidTr="0039584E">
        <w:trPr>
          <w:trHeight w:val="256"/>
        </w:trPr>
        <w:tc>
          <w:tcPr>
            <w:tcW w:w="10683" w:type="dxa"/>
            <w:noWrap/>
            <w:vAlign w:val="bottom"/>
          </w:tcPr>
          <w:p w14:paraId="3F5FD84F" w14:textId="77777777" w:rsidR="00417AEE" w:rsidRDefault="00D03B6D" w:rsidP="0022638C">
            <w:pPr>
              <w:pStyle w:val="Title"/>
            </w:pPr>
            <w:r>
              <w:t>Figure</w:t>
            </w:r>
            <w:r w:rsidR="00417AEE">
              <w:t xml:space="preserve"> #</w:t>
            </w:r>
            <w:r w:rsidR="00DB3552">
              <w:t>7</w:t>
            </w:r>
            <w:r w:rsidR="00417AEE" w:rsidRPr="00927389">
              <w:t xml:space="preserve"> </w:t>
            </w:r>
            <w:r w:rsidR="00417AEE" w:rsidRPr="00112D30">
              <w:t>Score on Selected HEDIS measures</w:t>
            </w:r>
            <w:r w:rsidR="00417AEE">
              <w:t xml:space="preserve"> for FFS Population</w:t>
            </w:r>
          </w:p>
          <w:tbl>
            <w:tblPr>
              <w:tblW w:w="7591" w:type="dxa"/>
              <w:tblLook w:val="04A0" w:firstRow="1" w:lastRow="0" w:firstColumn="1" w:lastColumn="0" w:noHBand="0" w:noVBand="1"/>
            </w:tblPr>
            <w:tblGrid>
              <w:gridCol w:w="2436"/>
              <w:gridCol w:w="787"/>
              <w:gridCol w:w="787"/>
              <w:gridCol w:w="787"/>
              <w:gridCol w:w="281"/>
              <w:gridCol w:w="1328"/>
              <w:gridCol w:w="1185"/>
            </w:tblGrid>
            <w:tr w:rsidR="00417AEE" w:rsidRPr="00D33EBE" w14:paraId="18FFCD06" w14:textId="77777777" w:rsidTr="0039584E">
              <w:trPr>
                <w:trHeight w:val="256"/>
                <w:tblHeader/>
              </w:trPr>
              <w:tc>
                <w:tcPr>
                  <w:tcW w:w="2436" w:type="dxa"/>
                  <w:tcBorders>
                    <w:top w:val="single" w:sz="4" w:space="0" w:color="auto"/>
                    <w:left w:val="single" w:sz="4" w:space="0" w:color="auto"/>
                    <w:bottom w:val="single" w:sz="4" w:space="0" w:color="auto"/>
                    <w:right w:val="single" w:sz="4" w:space="0" w:color="auto"/>
                  </w:tcBorders>
                  <w:shd w:val="clear" w:color="auto" w:fill="948A54" w:themeFill="background2" w:themeFillShade="80"/>
                  <w:noWrap/>
                  <w:vAlign w:val="bottom"/>
                </w:tcPr>
                <w:p w14:paraId="5AFA2B29" w14:textId="77777777" w:rsidR="00417AEE" w:rsidRPr="00D33EBE" w:rsidRDefault="00417AEE" w:rsidP="00CC1C46">
                  <w:pPr>
                    <w:pStyle w:val="Subtitle"/>
                  </w:pPr>
                  <w:r>
                    <w:t>Measure</w:t>
                  </w:r>
                </w:p>
              </w:tc>
              <w:tc>
                <w:tcPr>
                  <w:tcW w:w="787" w:type="dxa"/>
                  <w:tcBorders>
                    <w:top w:val="single" w:sz="4" w:space="0" w:color="auto"/>
                    <w:left w:val="nil"/>
                    <w:bottom w:val="single" w:sz="4" w:space="0" w:color="auto"/>
                    <w:right w:val="single" w:sz="4" w:space="0" w:color="auto"/>
                  </w:tcBorders>
                  <w:shd w:val="clear" w:color="auto" w:fill="948A54" w:themeFill="background2" w:themeFillShade="80"/>
                  <w:noWrap/>
                  <w:vAlign w:val="bottom"/>
                </w:tcPr>
                <w:p w14:paraId="4A56A347" w14:textId="77777777" w:rsidR="00417AEE" w:rsidRPr="00D33EBE" w:rsidRDefault="00417AEE" w:rsidP="00CC1C46">
                  <w:pPr>
                    <w:pStyle w:val="Subtitle"/>
                  </w:pPr>
                  <w:r w:rsidRPr="00D33EBE">
                    <w:t> </w:t>
                  </w:r>
                </w:p>
              </w:tc>
              <w:tc>
                <w:tcPr>
                  <w:tcW w:w="787" w:type="dxa"/>
                  <w:tcBorders>
                    <w:top w:val="single" w:sz="4" w:space="0" w:color="auto"/>
                    <w:left w:val="nil"/>
                    <w:bottom w:val="single" w:sz="4" w:space="0" w:color="auto"/>
                    <w:right w:val="single" w:sz="4" w:space="0" w:color="auto"/>
                  </w:tcBorders>
                  <w:shd w:val="clear" w:color="auto" w:fill="948A54" w:themeFill="background2" w:themeFillShade="80"/>
                  <w:noWrap/>
                  <w:vAlign w:val="bottom"/>
                </w:tcPr>
                <w:p w14:paraId="78C2BD65" w14:textId="77777777" w:rsidR="00417AEE" w:rsidRPr="00D33EBE" w:rsidRDefault="00417AEE" w:rsidP="00CC1C46">
                  <w:pPr>
                    <w:pStyle w:val="Subtitle"/>
                  </w:pPr>
                  <w:r w:rsidRPr="00D33EBE">
                    <w:t> </w:t>
                  </w:r>
                </w:p>
              </w:tc>
              <w:tc>
                <w:tcPr>
                  <w:tcW w:w="787" w:type="dxa"/>
                  <w:tcBorders>
                    <w:top w:val="single" w:sz="4" w:space="0" w:color="auto"/>
                    <w:left w:val="nil"/>
                    <w:bottom w:val="single" w:sz="4" w:space="0" w:color="auto"/>
                    <w:right w:val="single" w:sz="4" w:space="0" w:color="auto"/>
                  </w:tcBorders>
                  <w:shd w:val="clear" w:color="auto" w:fill="948A54" w:themeFill="background2" w:themeFillShade="80"/>
                  <w:noWrap/>
                  <w:vAlign w:val="bottom"/>
                </w:tcPr>
                <w:p w14:paraId="61E8CD64" w14:textId="77777777" w:rsidR="00417AEE" w:rsidRPr="00D33EBE" w:rsidRDefault="00417AEE" w:rsidP="00CC1C46">
                  <w:pPr>
                    <w:pStyle w:val="Subtitle"/>
                  </w:pPr>
                  <w:r w:rsidRPr="00D33EBE">
                    <w:t> </w:t>
                  </w:r>
                </w:p>
              </w:tc>
              <w:tc>
                <w:tcPr>
                  <w:tcW w:w="281" w:type="dxa"/>
                  <w:tcBorders>
                    <w:top w:val="single" w:sz="4" w:space="0" w:color="auto"/>
                    <w:left w:val="nil"/>
                    <w:bottom w:val="single" w:sz="4" w:space="0" w:color="auto"/>
                    <w:right w:val="single" w:sz="4" w:space="0" w:color="auto"/>
                  </w:tcBorders>
                  <w:shd w:val="clear" w:color="auto" w:fill="948A54" w:themeFill="background2" w:themeFillShade="80"/>
                  <w:noWrap/>
                  <w:vAlign w:val="bottom"/>
                </w:tcPr>
                <w:p w14:paraId="3B1C5F5A" w14:textId="77777777" w:rsidR="00417AEE" w:rsidRPr="00D33EBE" w:rsidRDefault="00417AEE" w:rsidP="00CC1C46">
                  <w:pPr>
                    <w:pStyle w:val="Subtitle"/>
                  </w:pPr>
                  <w:r w:rsidRPr="00D33EBE">
                    <w:t> </w:t>
                  </w:r>
                </w:p>
              </w:tc>
              <w:tc>
                <w:tcPr>
                  <w:tcW w:w="2513" w:type="dxa"/>
                  <w:gridSpan w:val="2"/>
                  <w:tcBorders>
                    <w:top w:val="single" w:sz="4" w:space="0" w:color="auto"/>
                    <w:left w:val="nil"/>
                    <w:bottom w:val="single" w:sz="4" w:space="0" w:color="auto"/>
                    <w:right w:val="single" w:sz="4" w:space="0" w:color="000000"/>
                  </w:tcBorders>
                  <w:shd w:val="clear" w:color="auto" w:fill="948A54" w:themeFill="background2" w:themeFillShade="80"/>
                  <w:noWrap/>
                  <w:vAlign w:val="bottom"/>
                </w:tcPr>
                <w:p w14:paraId="4A82DA5C" w14:textId="77777777" w:rsidR="00417AEE" w:rsidRPr="00D33EBE" w:rsidRDefault="00417AEE" w:rsidP="00CC1C46">
                  <w:pPr>
                    <w:pStyle w:val="Subtitle"/>
                    <w:jc w:val="center"/>
                  </w:pPr>
                  <w:r w:rsidRPr="00D33EBE">
                    <w:t>Benchmarks</w:t>
                  </w:r>
                </w:p>
              </w:tc>
            </w:tr>
            <w:tr w:rsidR="00417AEE" w:rsidRPr="00D33EBE" w14:paraId="4C40ADCD" w14:textId="77777777" w:rsidTr="0039584E">
              <w:trPr>
                <w:trHeight w:val="1265"/>
              </w:trPr>
              <w:tc>
                <w:tcPr>
                  <w:tcW w:w="2436" w:type="dxa"/>
                  <w:tcBorders>
                    <w:top w:val="nil"/>
                    <w:left w:val="single" w:sz="4" w:space="0" w:color="auto"/>
                    <w:bottom w:val="single" w:sz="4" w:space="0" w:color="auto"/>
                    <w:right w:val="single" w:sz="4" w:space="0" w:color="auto"/>
                  </w:tcBorders>
                  <w:shd w:val="clear" w:color="auto" w:fill="auto"/>
                  <w:vAlign w:val="bottom"/>
                </w:tcPr>
                <w:p w14:paraId="28690B3D" w14:textId="77777777" w:rsidR="00417AEE" w:rsidRPr="00D33EBE" w:rsidRDefault="00417AEE" w:rsidP="00092341">
                  <w:pPr>
                    <w:ind w:firstLine="0"/>
                    <w:jc w:val="center"/>
                    <w:rPr>
                      <w:rFonts w:ascii="Arial" w:eastAsia="Times New Roman" w:hAnsi="Arial" w:cs="Arial"/>
                      <w:color w:val="000000"/>
                      <w:sz w:val="20"/>
                      <w:szCs w:val="20"/>
                    </w:rPr>
                  </w:pPr>
                  <w:r w:rsidRPr="00D33EBE">
                    <w:rPr>
                      <w:rFonts w:ascii="Arial" w:eastAsia="Times New Roman" w:hAnsi="Arial" w:cs="Arial"/>
                      <w:color w:val="000000"/>
                      <w:sz w:val="20"/>
                      <w:szCs w:val="20"/>
                    </w:rPr>
                    <w:t> </w:t>
                  </w:r>
                </w:p>
              </w:tc>
              <w:tc>
                <w:tcPr>
                  <w:tcW w:w="787" w:type="dxa"/>
                  <w:tcBorders>
                    <w:top w:val="nil"/>
                    <w:left w:val="nil"/>
                    <w:bottom w:val="single" w:sz="4" w:space="0" w:color="auto"/>
                    <w:right w:val="single" w:sz="4" w:space="0" w:color="auto"/>
                  </w:tcBorders>
                  <w:shd w:val="clear" w:color="auto" w:fill="auto"/>
                  <w:vAlign w:val="bottom"/>
                </w:tcPr>
                <w:p w14:paraId="60E0F581" w14:textId="77777777" w:rsidR="00417AEE" w:rsidRPr="00D33EBE" w:rsidRDefault="00417AEE" w:rsidP="00092341">
                  <w:pPr>
                    <w:ind w:firstLine="0"/>
                    <w:jc w:val="center"/>
                    <w:rPr>
                      <w:rFonts w:ascii="Arial" w:eastAsia="Times New Roman" w:hAnsi="Arial" w:cs="Arial"/>
                      <w:color w:val="000000"/>
                      <w:sz w:val="20"/>
                      <w:szCs w:val="20"/>
                    </w:rPr>
                  </w:pPr>
                  <w:r w:rsidRPr="00D33EBE">
                    <w:rPr>
                      <w:rFonts w:ascii="Arial" w:eastAsia="Times New Roman" w:hAnsi="Arial" w:cs="Arial"/>
                      <w:color w:val="000000"/>
                      <w:sz w:val="20"/>
                      <w:szCs w:val="20"/>
                    </w:rPr>
                    <w:t>CY13 Rate</w:t>
                  </w:r>
                </w:p>
              </w:tc>
              <w:tc>
                <w:tcPr>
                  <w:tcW w:w="787" w:type="dxa"/>
                  <w:tcBorders>
                    <w:top w:val="nil"/>
                    <w:left w:val="nil"/>
                    <w:bottom w:val="single" w:sz="4" w:space="0" w:color="auto"/>
                    <w:right w:val="single" w:sz="4" w:space="0" w:color="auto"/>
                  </w:tcBorders>
                  <w:shd w:val="clear" w:color="auto" w:fill="auto"/>
                  <w:vAlign w:val="bottom"/>
                </w:tcPr>
                <w:p w14:paraId="3137479B" w14:textId="77777777" w:rsidR="00417AEE" w:rsidRPr="00D33EBE" w:rsidRDefault="00417AEE" w:rsidP="00092341">
                  <w:pPr>
                    <w:ind w:firstLine="0"/>
                    <w:jc w:val="center"/>
                    <w:rPr>
                      <w:rFonts w:ascii="Arial" w:eastAsia="Times New Roman" w:hAnsi="Arial" w:cs="Arial"/>
                      <w:color w:val="000000"/>
                      <w:sz w:val="20"/>
                      <w:szCs w:val="20"/>
                    </w:rPr>
                  </w:pPr>
                  <w:r w:rsidRPr="00D33EBE">
                    <w:rPr>
                      <w:rFonts w:ascii="Arial" w:eastAsia="Times New Roman" w:hAnsi="Arial" w:cs="Arial"/>
                      <w:color w:val="000000"/>
                      <w:sz w:val="20"/>
                      <w:szCs w:val="20"/>
                    </w:rPr>
                    <w:t>CY14 Rate</w:t>
                  </w:r>
                </w:p>
              </w:tc>
              <w:tc>
                <w:tcPr>
                  <w:tcW w:w="787" w:type="dxa"/>
                  <w:tcBorders>
                    <w:top w:val="nil"/>
                    <w:left w:val="nil"/>
                    <w:bottom w:val="single" w:sz="4" w:space="0" w:color="auto"/>
                    <w:right w:val="single" w:sz="4" w:space="0" w:color="auto"/>
                  </w:tcBorders>
                  <w:shd w:val="clear" w:color="auto" w:fill="auto"/>
                  <w:vAlign w:val="bottom"/>
                </w:tcPr>
                <w:p w14:paraId="30C2D4CF" w14:textId="77777777" w:rsidR="00417AEE" w:rsidRPr="00D33EBE" w:rsidRDefault="00417AEE" w:rsidP="00092341">
                  <w:pPr>
                    <w:ind w:firstLine="0"/>
                    <w:jc w:val="center"/>
                    <w:rPr>
                      <w:rFonts w:ascii="Arial" w:eastAsia="Times New Roman" w:hAnsi="Arial" w:cs="Arial"/>
                      <w:color w:val="000000"/>
                      <w:sz w:val="20"/>
                      <w:szCs w:val="20"/>
                    </w:rPr>
                  </w:pPr>
                  <w:r w:rsidRPr="00D33EBE">
                    <w:rPr>
                      <w:rFonts w:ascii="Arial" w:eastAsia="Times New Roman" w:hAnsi="Arial" w:cs="Arial"/>
                      <w:color w:val="000000"/>
                      <w:sz w:val="20"/>
                      <w:szCs w:val="20"/>
                    </w:rPr>
                    <w:t>CY15 Rate</w:t>
                  </w:r>
                </w:p>
              </w:tc>
              <w:tc>
                <w:tcPr>
                  <w:tcW w:w="281" w:type="dxa"/>
                  <w:tcBorders>
                    <w:top w:val="nil"/>
                    <w:left w:val="nil"/>
                    <w:bottom w:val="single" w:sz="4" w:space="0" w:color="auto"/>
                    <w:right w:val="single" w:sz="4" w:space="0" w:color="auto"/>
                  </w:tcBorders>
                  <w:shd w:val="clear" w:color="auto" w:fill="auto"/>
                  <w:vAlign w:val="bottom"/>
                </w:tcPr>
                <w:p w14:paraId="3D6AD853" w14:textId="77777777" w:rsidR="00417AEE" w:rsidRPr="00D33EBE" w:rsidRDefault="00417AEE" w:rsidP="00092341">
                  <w:pPr>
                    <w:ind w:firstLine="0"/>
                    <w:jc w:val="center"/>
                    <w:rPr>
                      <w:rFonts w:ascii="Arial" w:eastAsia="Times New Roman" w:hAnsi="Arial" w:cs="Arial"/>
                      <w:color w:val="000000"/>
                      <w:sz w:val="20"/>
                      <w:szCs w:val="20"/>
                    </w:rPr>
                  </w:pPr>
                  <w:r w:rsidRPr="00D33EBE">
                    <w:rPr>
                      <w:rFonts w:ascii="Arial" w:eastAsia="Times New Roman" w:hAnsi="Arial" w:cs="Arial"/>
                      <w:color w:val="000000"/>
                      <w:sz w:val="20"/>
                      <w:szCs w:val="20"/>
                    </w:rPr>
                    <w:t> </w:t>
                  </w:r>
                </w:p>
              </w:tc>
              <w:tc>
                <w:tcPr>
                  <w:tcW w:w="1328" w:type="dxa"/>
                  <w:tcBorders>
                    <w:top w:val="nil"/>
                    <w:left w:val="nil"/>
                    <w:bottom w:val="single" w:sz="4" w:space="0" w:color="auto"/>
                    <w:right w:val="single" w:sz="4" w:space="0" w:color="auto"/>
                  </w:tcBorders>
                  <w:shd w:val="clear" w:color="auto" w:fill="auto"/>
                  <w:vAlign w:val="bottom"/>
                </w:tcPr>
                <w:p w14:paraId="46F9BACC" w14:textId="77777777" w:rsidR="00417AEE" w:rsidRPr="00D33EBE" w:rsidRDefault="00417AEE" w:rsidP="00092341">
                  <w:pPr>
                    <w:ind w:firstLine="0"/>
                    <w:jc w:val="center"/>
                    <w:rPr>
                      <w:rFonts w:ascii="Arial" w:eastAsia="Times New Roman" w:hAnsi="Arial" w:cs="Arial"/>
                      <w:color w:val="000000"/>
                      <w:sz w:val="20"/>
                      <w:szCs w:val="20"/>
                    </w:rPr>
                  </w:pPr>
                  <w:r w:rsidRPr="00D33EBE">
                    <w:rPr>
                      <w:rFonts w:ascii="Arial" w:eastAsia="Times New Roman" w:hAnsi="Arial" w:cs="Arial"/>
                      <w:color w:val="000000"/>
                      <w:sz w:val="20"/>
                      <w:szCs w:val="20"/>
                    </w:rPr>
                    <w:t>NCQA National Medicaid 75th Percentile (2015)</w:t>
                  </w:r>
                </w:p>
              </w:tc>
              <w:tc>
                <w:tcPr>
                  <w:tcW w:w="1185" w:type="dxa"/>
                  <w:tcBorders>
                    <w:top w:val="nil"/>
                    <w:left w:val="nil"/>
                    <w:bottom w:val="single" w:sz="4" w:space="0" w:color="auto"/>
                    <w:right w:val="single" w:sz="4" w:space="0" w:color="auto"/>
                  </w:tcBorders>
                  <w:shd w:val="clear" w:color="auto" w:fill="auto"/>
                  <w:vAlign w:val="bottom"/>
                </w:tcPr>
                <w:p w14:paraId="75800B5C" w14:textId="77777777" w:rsidR="00417AEE" w:rsidRPr="00D33EBE" w:rsidRDefault="00417AEE" w:rsidP="00092341">
                  <w:pPr>
                    <w:ind w:firstLine="0"/>
                    <w:jc w:val="center"/>
                    <w:rPr>
                      <w:rFonts w:ascii="Arial" w:eastAsia="Times New Roman" w:hAnsi="Arial" w:cs="Arial"/>
                      <w:color w:val="000000"/>
                      <w:sz w:val="20"/>
                      <w:szCs w:val="20"/>
                    </w:rPr>
                  </w:pPr>
                  <w:r w:rsidRPr="00D33EBE">
                    <w:rPr>
                      <w:rFonts w:ascii="Arial" w:eastAsia="Times New Roman" w:hAnsi="Arial" w:cs="Arial"/>
                      <w:color w:val="000000"/>
                      <w:sz w:val="20"/>
                      <w:szCs w:val="20"/>
                    </w:rPr>
                    <w:t>NCQA National Medicaid 90th Percentile (2015)</w:t>
                  </w:r>
                </w:p>
              </w:tc>
            </w:tr>
            <w:tr w:rsidR="00417AEE" w:rsidRPr="00D33EBE" w14:paraId="64D64259" w14:textId="77777777" w:rsidTr="0039584E">
              <w:trPr>
                <w:trHeight w:val="256"/>
              </w:trPr>
              <w:tc>
                <w:tcPr>
                  <w:tcW w:w="2436" w:type="dxa"/>
                  <w:tcBorders>
                    <w:top w:val="nil"/>
                    <w:left w:val="single" w:sz="4" w:space="0" w:color="auto"/>
                    <w:bottom w:val="single" w:sz="4" w:space="0" w:color="auto"/>
                    <w:right w:val="single" w:sz="4" w:space="0" w:color="auto"/>
                  </w:tcBorders>
                  <w:shd w:val="clear" w:color="auto" w:fill="auto"/>
                  <w:noWrap/>
                  <w:vAlign w:val="bottom"/>
                </w:tcPr>
                <w:p w14:paraId="6858622B" w14:textId="77777777" w:rsidR="00417AEE" w:rsidRPr="00D33EBE" w:rsidRDefault="00417AEE" w:rsidP="00092341">
                  <w:pPr>
                    <w:ind w:firstLine="0"/>
                    <w:rPr>
                      <w:rFonts w:ascii="Arial" w:eastAsia="Times New Roman" w:hAnsi="Arial" w:cs="Arial"/>
                      <w:color w:val="000000"/>
                      <w:sz w:val="20"/>
                      <w:szCs w:val="20"/>
                    </w:rPr>
                  </w:pPr>
                  <w:r w:rsidRPr="00D33EBE">
                    <w:rPr>
                      <w:rFonts w:ascii="Arial" w:eastAsia="Times New Roman" w:hAnsi="Arial" w:cs="Arial"/>
                      <w:color w:val="000000"/>
                      <w:sz w:val="20"/>
                      <w:szCs w:val="20"/>
                    </w:rPr>
                    <w:t xml:space="preserve">Annual Dental Visit </w:t>
                  </w:r>
                </w:p>
              </w:tc>
              <w:tc>
                <w:tcPr>
                  <w:tcW w:w="787" w:type="dxa"/>
                  <w:tcBorders>
                    <w:top w:val="nil"/>
                    <w:left w:val="nil"/>
                    <w:bottom w:val="single" w:sz="4" w:space="0" w:color="auto"/>
                    <w:right w:val="single" w:sz="4" w:space="0" w:color="auto"/>
                  </w:tcBorders>
                  <w:shd w:val="clear" w:color="auto" w:fill="auto"/>
                  <w:noWrap/>
                  <w:vAlign w:val="bottom"/>
                </w:tcPr>
                <w:p w14:paraId="21BAFD84" w14:textId="77777777" w:rsidR="00417AEE" w:rsidRPr="00D33EBE" w:rsidRDefault="00417AEE" w:rsidP="00092341">
                  <w:pPr>
                    <w:ind w:firstLine="0"/>
                    <w:jc w:val="right"/>
                    <w:rPr>
                      <w:rFonts w:ascii="Arial" w:eastAsia="Times New Roman" w:hAnsi="Arial" w:cs="Arial"/>
                      <w:color w:val="000000"/>
                      <w:sz w:val="20"/>
                      <w:szCs w:val="20"/>
                    </w:rPr>
                  </w:pPr>
                  <w:r w:rsidRPr="00D33EBE">
                    <w:rPr>
                      <w:rFonts w:ascii="Arial" w:eastAsia="Times New Roman" w:hAnsi="Arial" w:cs="Arial"/>
                      <w:color w:val="000000"/>
                      <w:sz w:val="20"/>
                      <w:szCs w:val="20"/>
                    </w:rPr>
                    <w:t>61.1%</w:t>
                  </w:r>
                </w:p>
              </w:tc>
              <w:tc>
                <w:tcPr>
                  <w:tcW w:w="787" w:type="dxa"/>
                  <w:tcBorders>
                    <w:top w:val="nil"/>
                    <w:left w:val="nil"/>
                    <w:bottom w:val="single" w:sz="4" w:space="0" w:color="auto"/>
                    <w:right w:val="single" w:sz="4" w:space="0" w:color="auto"/>
                  </w:tcBorders>
                  <w:shd w:val="clear" w:color="auto" w:fill="auto"/>
                  <w:noWrap/>
                  <w:vAlign w:val="bottom"/>
                </w:tcPr>
                <w:p w14:paraId="1D9C6807" w14:textId="77777777" w:rsidR="00417AEE" w:rsidRPr="00D33EBE" w:rsidRDefault="00417AEE" w:rsidP="00092341">
                  <w:pPr>
                    <w:ind w:firstLine="0"/>
                    <w:jc w:val="right"/>
                    <w:rPr>
                      <w:rFonts w:ascii="Arial" w:eastAsia="Times New Roman" w:hAnsi="Arial" w:cs="Arial"/>
                      <w:color w:val="000000"/>
                      <w:sz w:val="20"/>
                      <w:szCs w:val="20"/>
                    </w:rPr>
                  </w:pPr>
                  <w:r w:rsidRPr="00D33EBE">
                    <w:rPr>
                      <w:rFonts w:ascii="Arial" w:eastAsia="Times New Roman" w:hAnsi="Arial" w:cs="Arial"/>
                      <w:color w:val="000000"/>
                      <w:sz w:val="20"/>
                      <w:szCs w:val="20"/>
                    </w:rPr>
                    <w:t>58.2%</w:t>
                  </w:r>
                </w:p>
              </w:tc>
              <w:tc>
                <w:tcPr>
                  <w:tcW w:w="787" w:type="dxa"/>
                  <w:tcBorders>
                    <w:top w:val="nil"/>
                    <w:left w:val="nil"/>
                    <w:bottom w:val="single" w:sz="4" w:space="0" w:color="auto"/>
                    <w:right w:val="single" w:sz="4" w:space="0" w:color="auto"/>
                  </w:tcBorders>
                  <w:shd w:val="clear" w:color="auto" w:fill="auto"/>
                  <w:noWrap/>
                  <w:vAlign w:val="bottom"/>
                </w:tcPr>
                <w:p w14:paraId="144F9B6E" w14:textId="77777777" w:rsidR="00417AEE" w:rsidRPr="00D33EBE" w:rsidRDefault="00417AEE" w:rsidP="00092341">
                  <w:pPr>
                    <w:ind w:firstLine="0"/>
                    <w:jc w:val="right"/>
                    <w:rPr>
                      <w:rFonts w:ascii="Arial" w:eastAsia="Times New Roman" w:hAnsi="Arial" w:cs="Arial"/>
                      <w:color w:val="000000"/>
                      <w:sz w:val="20"/>
                      <w:szCs w:val="20"/>
                    </w:rPr>
                  </w:pPr>
                  <w:r w:rsidRPr="00D33EBE">
                    <w:rPr>
                      <w:rFonts w:ascii="Arial" w:eastAsia="Times New Roman" w:hAnsi="Arial" w:cs="Arial"/>
                      <w:color w:val="000000"/>
                      <w:sz w:val="20"/>
                      <w:szCs w:val="20"/>
                    </w:rPr>
                    <w:t>61.1%</w:t>
                  </w:r>
                </w:p>
              </w:tc>
              <w:tc>
                <w:tcPr>
                  <w:tcW w:w="281" w:type="dxa"/>
                  <w:tcBorders>
                    <w:top w:val="nil"/>
                    <w:left w:val="nil"/>
                    <w:bottom w:val="single" w:sz="4" w:space="0" w:color="auto"/>
                    <w:right w:val="single" w:sz="4" w:space="0" w:color="auto"/>
                  </w:tcBorders>
                  <w:shd w:val="clear" w:color="auto" w:fill="auto"/>
                  <w:noWrap/>
                  <w:vAlign w:val="bottom"/>
                </w:tcPr>
                <w:p w14:paraId="4D0A77FE" w14:textId="77777777" w:rsidR="00417AEE" w:rsidRPr="00D33EBE" w:rsidRDefault="00417AEE" w:rsidP="00092341">
                  <w:pPr>
                    <w:ind w:firstLine="0"/>
                    <w:rPr>
                      <w:rFonts w:ascii="Arial" w:eastAsia="Times New Roman" w:hAnsi="Arial" w:cs="Arial"/>
                      <w:color w:val="000000"/>
                      <w:sz w:val="20"/>
                      <w:szCs w:val="20"/>
                    </w:rPr>
                  </w:pPr>
                  <w:r w:rsidRPr="00D33EBE">
                    <w:rPr>
                      <w:rFonts w:ascii="Arial" w:eastAsia="Times New Roman" w:hAnsi="Arial" w:cs="Arial"/>
                      <w:color w:val="000000"/>
                      <w:sz w:val="20"/>
                      <w:szCs w:val="20"/>
                    </w:rPr>
                    <w:t> </w:t>
                  </w:r>
                </w:p>
              </w:tc>
              <w:tc>
                <w:tcPr>
                  <w:tcW w:w="1328" w:type="dxa"/>
                  <w:tcBorders>
                    <w:top w:val="nil"/>
                    <w:left w:val="nil"/>
                    <w:bottom w:val="single" w:sz="4" w:space="0" w:color="auto"/>
                    <w:right w:val="single" w:sz="4" w:space="0" w:color="auto"/>
                  </w:tcBorders>
                  <w:shd w:val="clear" w:color="auto" w:fill="auto"/>
                  <w:noWrap/>
                  <w:vAlign w:val="bottom"/>
                </w:tcPr>
                <w:p w14:paraId="25AA2B7C" w14:textId="77777777" w:rsidR="00417AEE" w:rsidRPr="00D33EBE" w:rsidRDefault="00417AEE" w:rsidP="00092341">
                  <w:pPr>
                    <w:ind w:firstLine="0"/>
                    <w:jc w:val="center"/>
                    <w:rPr>
                      <w:rFonts w:ascii="Arial" w:eastAsia="Times New Roman" w:hAnsi="Arial" w:cs="Arial"/>
                      <w:color w:val="000000"/>
                      <w:sz w:val="20"/>
                      <w:szCs w:val="20"/>
                    </w:rPr>
                  </w:pPr>
                  <w:r w:rsidRPr="00D33EBE">
                    <w:rPr>
                      <w:rFonts w:ascii="Arial" w:eastAsia="Times New Roman" w:hAnsi="Arial" w:cs="Arial"/>
                      <w:color w:val="000000"/>
                      <w:sz w:val="20"/>
                      <w:szCs w:val="20"/>
                    </w:rPr>
                    <w:t>60.3%</w:t>
                  </w:r>
                </w:p>
              </w:tc>
              <w:tc>
                <w:tcPr>
                  <w:tcW w:w="1185" w:type="dxa"/>
                  <w:tcBorders>
                    <w:top w:val="nil"/>
                    <w:left w:val="nil"/>
                    <w:bottom w:val="single" w:sz="4" w:space="0" w:color="auto"/>
                    <w:right w:val="single" w:sz="4" w:space="0" w:color="auto"/>
                  </w:tcBorders>
                  <w:shd w:val="clear" w:color="auto" w:fill="auto"/>
                  <w:noWrap/>
                  <w:vAlign w:val="bottom"/>
                </w:tcPr>
                <w:p w14:paraId="0C52F038" w14:textId="77777777" w:rsidR="00417AEE" w:rsidRPr="00D33EBE" w:rsidRDefault="00417AEE" w:rsidP="00092341">
                  <w:pPr>
                    <w:ind w:firstLine="0"/>
                    <w:jc w:val="center"/>
                    <w:rPr>
                      <w:rFonts w:ascii="Arial" w:eastAsia="Times New Roman" w:hAnsi="Arial" w:cs="Arial"/>
                      <w:color w:val="000000"/>
                      <w:sz w:val="20"/>
                      <w:szCs w:val="20"/>
                    </w:rPr>
                  </w:pPr>
                  <w:r w:rsidRPr="00D33EBE">
                    <w:rPr>
                      <w:rFonts w:ascii="Arial" w:eastAsia="Times New Roman" w:hAnsi="Arial" w:cs="Arial"/>
                      <w:color w:val="000000"/>
                      <w:sz w:val="20"/>
                      <w:szCs w:val="20"/>
                    </w:rPr>
                    <w:t>66.4%</w:t>
                  </w:r>
                </w:p>
              </w:tc>
            </w:tr>
            <w:tr w:rsidR="00417AEE" w:rsidRPr="00D33EBE" w14:paraId="1F8C6FA0" w14:textId="77777777" w:rsidTr="0039584E">
              <w:trPr>
                <w:trHeight w:val="783"/>
              </w:trPr>
              <w:tc>
                <w:tcPr>
                  <w:tcW w:w="2436" w:type="dxa"/>
                  <w:tcBorders>
                    <w:top w:val="nil"/>
                    <w:left w:val="single" w:sz="4" w:space="0" w:color="auto"/>
                    <w:bottom w:val="single" w:sz="4" w:space="0" w:color="auto"/>
                    <w:right w:val="single" w:sz="4" w:space="0" w:color="auto"/>
                  </w:tcBorders>
                  <w:shd w:val="clear" w:color="auto" w:fill="auto"/>
                  <w:vAlign w:val="bottom"/>
                </w:tcPr>
                <w:p w14:paraId="0ABC3E68" w14:textId="77777777" w:rsidR="00417AEE" w:rsidRPr="00D33EBE" w:rsidRDefault="00417AEE" w:rsidP="00092341">
                  <w:pPr>
                    <w:ind w:firstLine="0"/>
                    <w:rPr>
                      <w:rFonts w:ascii="Arial" w:eastAsia="Times New Roman" w:hAnsi="Arial" w:cs="Arial"/>
                      <w:color w:val="000000"/>
                      <w:sz w:val="20"/>
                      <w:szCs w:val="20"/>
                    </w:rPr>
                  </w:pPr>
                  <w:r w:rsidRPr="00D33EBE">
                    <w:rPr>
                      <w:rFonts w:ascii="Arial" w:eastAsia="Times New Roman" w:hAnsi="Arial" w:cs="Arial"/>
                      <w:color w:val="000000"/>
                      <w:sz w:val="20"/>
                      <w:szCs w:val="20"/>
                    </w:rPr>
                    <w:t>Adults' Access to Preventive/Ambulatory Health Services (Total)</w:t>
                  </w:r>
                </w:p>
              </w:tc>
              <w:tc>
                <w:tcPr>
                  <w:tcW w:w="787" w:type="dxa"/>
                  <w:tcBorders>
                    <w:top w:val="nil"/>
                    <w:left w:val="nil"/>
                    <w:bottom w:val="single" w:sz="4" w:space="0" w:color="auto"/>
                    <w:right w:val="single" w:sz="4" w:space="0" w:color="auto"/>
                  </w:tcBorders>
                  <w:shd w:val="clear" w:color="auto" w:fill="auto"/>
                  <w:noWrap/>
                  <w:vAlign w:val="bottom"/>
                </w:tcPr>
                <w:p w14:paraId="72B2C8BC" w14:textId="77777777" w:rsidR="00417AEE" w:rsidRPr="00D33EBE" w:rsidRDefault="00417AEE" w:rsidP="00092341">
                  <w:pPr>
                    <w:ind w:firstLine="0"/>
                    <w:jc w:val="right"/>
                    <w:rPr>
                      <w:rFonts w:ascii="Arial" w:eastAsia="Times New Roman" w:hAnsi="Arial" w:cs="Arial"/>
                      <w:color w:val="000000"/>
                      <w:sz w:val="20"/>
                      <w:szCs w:val="20"/>
                    </w:rPr>
                  </w:pPr>
                  <w:r w:rsidRPr="00D33EBE">
                    <w:rPr>
                      <w:rFonts w:ascii="Arial" w:eastAsia="Times New Roman" w:hAnsi="Arial" w:cs="Arial"/>
                      <w:color w:val="000000"/>
                      <w:sz w:val="20"/>
                      <w:szCs w:val="20"/>
                    </w:rPr>
                    <w:t>81.1%</w:t>
                  </w:r>
                </w:p>
              </w:tc>
              <w:tc>
                <w:tcPr>
                  <w:tcW w:w="787" w:type="dxa"/>
                  <w:tcBorders>
                    <w:top w:val="nil"/>
                    <w:left w:val="nil"/>
                    <w:bottom w:val="single" w:sz="4" w:space="0" w:color="auto"/>
                    <w:right w:val="single" w:sz="4" w:space="0" w:color="auto"/>
                  </w:tcBorders>
                  <w:shd w:val="clear" w:color="auto" w:fill="auto"/>
                  <w:noWrap/>
                  <w:vAlign w:val="bottom"/>
                </w:tcPr>
                <w:p w14:paraId="4FCBD3E6" w14:textId="77777777" w:rsidR="00417AEE" w:rsidRPr="00D33EBE" w:rsidRDefault="00417AEE" w:rsidP="00092341">
                  <w:pPr>
                    <w:ind w:firstLine="0"/>
                    <w:jc w:val="right"/>
                    <w:rPr>
                      <w:rFonts w:ascii="Arial" w:eastAsia="Times New Roman" w:hAnsi="Arial" w:cs="Arial"/>
                      <w:color w:val="000000"/>
                      <w:sz w:val="20"/>
                      <w:szCs w:val="20"/>
                    </w:rPr>
                  </w:pPr>
                  <w:r w:rsidRPr="00D33EBE">
                    <w:rPr>
                      <w:rFonts w:ascii="Arial" w:eastAsia="Times New Roman" w:hAnsi="Arial" w:cs="Arial"/>
                      <w:color w:val="000000"/>
                      <w:sz w:val="20"/>
                      <w:szCs w:val="20"/>
                    </w:rPr>
                    <w:t>75.2%</w:t>
                  </w:r>
                </w:p>
              </w:tc>
              <w:tc>
                <w:tcPr>
                  <w:tcW w:w="787" w:type="dxa"/>
                  <w:tcBorders>
                    <w:top w:val="nil"/>
                    <w:left w:val="nil"/>
                    <w:bottom w:val="single" w:sz="4" w:space="0" w:color="auto"/>
                    <w:right w:val="single" w:sz="4" w:space="0" w:color="auto"/>
                  </w:tcBorders>
                  <w:shd w:val="clear" w:color="auto" w:fill="auto"/>
                  <w:noWrap/>
                  <w:vAlign w:val="bottom"/>
                </w:tcPr>
                <w:p w14:paraId="598D0548" w14:textId="77777777" w:rsidR="00417AEE" w:rsidRPr="00D33EBE" w:rsidRDefault="00417AEE" w:rsidP="00092341">
                  <w:pPr>
                    <w:ind w:firstLine="0"/>
                    <w:jc w:val="right"/>
                    <w:rPr>
                      <w:rFonts w:ascii="Arial" w:eastAsia="Times New Roman" w:hAnsi="Arial" w:cs="Arial"/>
                      <w:color w:val="000000"/>
                      <w:sz w:val="20"/>
                      <w:szCs w:val="20"/>
                    </w:rPr>
                  </w:pPr>
                  <w:r w:rsidRPr="00D33EBE">
                    <w:rPr>
                      <w:rFonts w:ascii="Arial" w:eastAsia="Times New Roman" w:hAnsi="Arial" w:cs="Arial"/>
                      <w:color w:val="000000"/>
                      <w:sz w:val="20"/>
                      <w:szCs w:val="20"/>
                    </w:rPr>
                    <w:t>83.2%</w:t>
                  </w:r>
                </w:p>
              </w:tc>
              <w:tc>
                <w:tcPr>
                  <w:tcW w:w="281" w:type="dxa"/>
                  <w:tcBorders>
                    <w:top w:val="nil"/>
                    <w:left w:val="nil"/>
                    <w:bottom w:val="single" w:sz="4" w:space="0" w:color="auto"/>
                    <w:right w:val="single" w:sz="4" w:space="0" w:color="auto"/>
                  </w:tcBorders>
                  <w:shd w:val="clear" w:color="auto" w:fill="auto"/>
                  <w:noWrap/>
                  <w:vAlign w:val="bottom"/>
                </w:tcPr>
                <w:p w14:paraId="1210761F" w14:textId="77777777" w:rsidR="00417AEE" w:rsidRPr="00D33EBE" w:rsidRDefault="00417AEE" w:rsidP="00092341">
                  <w:pPr>
                    <w:ind w:firstLine="0"/>
                    <w:rPr>
                      <w:rFonts w:ascii="Arial" w:eastAsia="Times New Roman" w:hAnsi="Arial" w:cs="Arial"/>
                      <w:color w:val="000000"/>
                      <w:sz w:val="20"/>
                      <w:szCs w:val="20"/>
                    </w:rPr>
                  </w:pPr>
                  <w:r w:rsidRPr="00D33EBE">
                    <w:rPr>
                      <w:rFonts w:ascii="Arial" w:eastAsia="Times New Roman" w:hAnsi="Arial" w:cs="Arial"/>
                      <w:color w:val="000000"/>
                      <w:sz w:val="20"/>
                      <w:szCs w:val="20"/>
                    </w:rPr>
                    <w:t> </w:t>
                  </w:r>
                </w:p>
              </w:tc>
              <w:tc>
                <w:tcPr>
                  <w:tcW w:w="1328" w:type="dxa"/>
                  <w:tcBorders>
                    <w:top w:val="nil"/>
                    <w:left w:val="nil"/>
                    <w:bottom w:val="single" w:sz="4" w:space="0" w:color="auto"/>
                    <w:right w:val="single" w:sz="4" w:space="0" w:color="auto"/>
                  </w:tcBorders>
                  <w:shd w:val="clear" w:color="auto" w:fill="auto"/>
                  <w:noWrap/>
                  <w:vAlign w:val="bottom"/>
                </w:tcPr>
                <w:p w14:paraId="1C904A5F" w14:textId="77777777" w:rsidR="00417AEE" w:rsidRPr="00D33EBE" w:rsidRDefault="00417AEE" w:rsidP="00092341">
                  <w:pPr>
                    <w:ind w:firstLine="0"/>
                    <w:jc w:val="center"/>
                    <w:rPr>
                      <w:rFonts w:ascii="Arial" w:eastAsia="Times New Roman" w:hAnsi="Arial" w:cs="Arial"/>
                      <w:color w:val="000000"/>
                      <w:sz w:val="20"/>
                      <w:szCs w:val="20"/>
                    </w:rPr>
                  </w:pPr>
                  <w:r w:rsidRPr="00D33EBE">
                    <w:rPr>
                      <w:rFonts w:ascii="Arial" w:eastAsia="Times New Roman" w:hAnsi="Arial" w:cs="Arial"/>
                      <w:color w:val="000000"/>
                      <w:sz w:val="20"/>
                      <w:szCs w:val="20"/>
                    </w:rPr>
                    <w:t>86.9%</w:t>
                  </w:r>
                </w:p>
              </w:tc>
              <w:tc>
                <w:tcPr>
                  <w:tcW w:w="1185" w:type="dxa"/>
                  <w:tcBorders>
                    <w:top w:val="nil"/>
                    <w:left w:val="nil"/>
                    <w:bottom w:val="single" w:sz="4" w:space="0" w:color="auto"/>
                    <w:right w:val="single" w:sz="4" w:space="0" w:color="auto"/>
                  </w:tcBorders>
                  <w:shd w:val="clear" w:color="auto" w:fill="auto"/>
                  <w:noWrap/>
                  <w:vAlign w:val="bottom"/>
                </w:tcPr>
                <w:p w14:paraId="6681E072" w14:textId="77777777" w:rsidR="00417AEE" w:rsidRPr="00D33EBE" w:rsidRDefault="00417AEE" w:rsidP="00092341">
                  <w:pPr>
                    <w:ind w:firstLine="0"/>
                    <w:jc w:val="center"/>
                    <w:rPr>
                      <w:rFonts w:ascii="Arial" w:eastAsia="Times New Roman" w:hAnsi="Arial" w:cs="Arial"/>
                      <w:color w:val="000000"/>
                      <w:sz w:val="20"/>
                      <w:szCs w:val="20"/>
                    </w:rPr>
                  </w:pPr>
                  <w:r w:rsidRPr="00D33EBE">
                    <w:rPr>
                      <w:rFonts w:ascii="Arial" w:eastAsia="Times New Roman" w:hAnsi="Arial" w:cs="Arial"/>
                      <w:color w:val="000000"/>
                      <w:sz w:val="20"/>
                      <w:szCs w:val="20"/>
                    </w:rPr>
                    <w:t>88.8%</w:t>
                  </w:r>
                </w:p>
              </w:tc>
            </w:tr>
            <w:tr w:rsidR="00417AEE" w:rsidRPr="00D33EBE" w14:paraId="2ED374AD" w14:textId="77777777" w:rsidTr="0039584E">
              <w:trPr>
                <w:trHeight w:val="256"/>
              </w:trPr>
              <w:tc>
                <w:tcPr>
                  <w:tcW w:w="7591" w:type="dxa"/>
                  <w:gridSpan w:val="7"/>
                  <w:tcBorders>
                    <w:top w:val="nil"/>
                    <w:left w:val="single" w:sz="4" w:space="0" w:color="auto"/>
                    <w:bottom w:val="single" w:sz="4" w:space="0" w:color="auto"/>
                    <w:right w:val="single" w:sz="4" w:space="0" w:color="auto"/>
                  </w:tcBorders>
                  <w:shd w:val="clear" w:color="auto" w:fill="auto"/>
                  <w:noWrap/>
                  <w:vAlign w:val="bottom"/>
                </w:tcPr>
                <w:p w14:paraId="69A30A6A" w14:textId="77777777" w:rsidR="00417AEE" w:rsidRPr="00D33EBE" w:rsidRDefault="00417AEE" w:rsidP="00092341">
                  <w:pPr>
                    <w:ind w:firstLine="0"/>
                    <w:rPr>
                      <w:rFonts w:ascii="Arial" w:eastAsia="Times New Roman" w:hAnsi="Arial" w:cs="Arial"/>
                      <w:color w:val="000000"/>
                      <w:sz w:val="20"/>
                      <w:szCs w:val="20"/>
                    </w:rPr>
                  </w:pPr>
                  <w:r>
                    <w:rPr>
                      <w:rFonts w:ascii="Arial" w:eastAsia="Times New Roman" w:hAnsi="Arial" w:cs="Arial"/>
                      <w:color w:val="000000"/>
                      <w:sz w:val="20"/>
                      <w:szCs w:val="20"/>
                    </w:rPr>
                    <w:t>Children and Adolescents’ Access to PCP</w:t>
                  </w:r>
                </w:p>
              </w:tc>
            </w:tr>
            <w:tr w:rsidR="00417AEE" w:rsidRPr="00D33EBE" w14:paraId="593FEA1B" w14:textId="77777777" w:rsidTr="0039584E">
              <w:trPr>
                <w:trHeight w:val="256"/>
              </w:trPr>
              <w:tc>
                <w:tcPr>
                  <w:tcW w:w="2436" w:type="dxa"/>
                  <w:tcBorders>
                    <w:top w:val="nil"/>
                    <w:left w:val="single" w:sz="4" w:space="0" w:color="auto"/>
                    <w:bottom w:val="single" w:sz="4" w:space="0" w:color="auto"/>
                    <w:right w:val="single" w:sz="4" w:space="0" w:color="auto"/>
                  </w:tcBorders>
                  <w:shd w:val="clear" w:color="auto" w:fill="auto"/>
                  <w:noWrap/>
                  <w:vAlign w:val="bottom"/>
                </w:tcPr>
                <w:p w14:paraId="012FE778" w14:textId="77777777" w:rsidR="00417AEE" w:rsidRPr="00D33EBE" w:rsidRDefault="00417AEE" w:rsidP="00092341">
                  <w:pPr>
                    <w:ind w:firstLine="0"/>
                    <w:rPr>
                      <w:rFonts w:ascii="Arial" w:eastAsia="Times New Roman" w:hAnsi="Arial" w:cs="Arial"/>
                      <w:color w:val="000000"/>
                      <w:sz w:val="20"/>
                      <w:szCs w:val="20"/>
                    </w:rPr>
                  </w:pPr>
                  <w:r w:rsidRPr="00D33EBE">
                    <w:rPr>
                      <w:rFonts w:ascii="Arial" w:eastAsia="Times New Roman" w:hAnsi="Arial" w:cs="Arial"/>
                      <w:color w:val="000000"/>
                      <w:sz w:val="20"/>
                      <w:szCs w:val="20"/>
                    </w:rPr>
                    <w:t>Ages 12-24 Months</w:t>
                  </w:r>
                </w:p>
              </w:tc>
              <w:tc>
                <w:tcPr>
                  <w:tcW w:w="787" w:type="dxa"/>
                  <w:tcBorders>
                    <w:top w:val="nil"/>
                    <w:left w:val="nil"/>
                    <w:bottom w:val="single" w:sz="4" w:space="0" w:color="auto"/>
                    <w:right w:val="single" w:sz="4" w:space="0" w:color="auto"/>
                  </w:tcBorders>
                  <w:shd w:val="clear" w:color="auto" w:fill="auto"/>
                  <w:noWrap/>
                  <w:vAlign w:val="bottom"/>
                </w:tcPr>
                <w:p w14:paraId="25CF992C" w14:textId="77777777" w:rsidR="00417AEE" w:rsidRPr="00D33EBE" w:rsidRDefault="00417AEE" w:rsidP="00092341">
                  <w:pPr>
                    <w:ind w:firstLine="0"/>
                    <w:jc w:val="right"/>
                    <w:rPr>
                      <w:rFonts w:ascii="Arial" w:eastAsia="Times New Roman" w:hAnsi="Arial" w:cs="Arial"/>
                      <w:color w:val="000000"/>
                      <w:sz w:val="20"/>
                      <w:szCs w:val="20"/>
                    </w:rPr>
                  </w:pPr>
                  <w:r w:rsidRPr="00D33EBE">
                    <w:rPr>
                      <w:rFonts w:ascii="Arial" w:eastAsia="Times New Roman" w:hAnsi="Arial" w:cs="Arial"/>
                      <w:color w:val="000000"/>
                      <w:sz w:val="20"/>
                      <w:szCs w:val="20"/>
                    </w:rPr>
                    <w:t>95.3%</w:t>
                  </w:r>
                </w:p>
              </w:tc>
              <w:tc>
                <w:tcPr>
                  <w:tcW w:w="787" w:type="dxa"/>
                  <w:tcBorders>
                    <w:top w:val="nil"/>
                    <w:left w:val="nil"/>
                    <w:bottom w:val="single" w:sz="4" w:space="0" w:color="auto"/>
                    <w:right w:val="single" w:sz="4" w:space="0" w:color="auto"/>
                  </w:tcBorders>
                  <w:shd w:val="clear" w:color="auto" w:fill="auto"/>
                  <w:noWrap/>
                  <w:vAlign w:val="bottom"/>
                </w:tcPr>
                <w:p w14:paraId="2833F7C4" w14:textId="77777777" w:rsidR="00417AEE" w:rsidRPr="00D33EBE" w:rsidRDefault="00417AEE" w:rsidP="00092341">
                  <w:pPr>
                    <w:ind w:firstLine="0"/>
                    <w:jc w:val="right"/>
                    <w:rPr>
                      <w:rFonts w:ascii="Arial" w:eastAsia="Times New Roman" w:hAnsi="Arial" w:cs="Arial"/>
                      <w:color w:val="000000"/>
                      <w:sz w:val="20"/>
                      <w:szCs w:val="20"/>
                    </w:rPr>
                  </w:pPr>
                  <w:r w:rsidRPr="00D33EBE">
                    <w:rPr>
                      <w:rFonts w:ascii="Arial" w:eastAsia="Times New Roman" w:hAnsi="Arial" w:cs="Arial"/>
                      <w:color w:val="000000"/>
                      <w:sz w:val="20"/>
                      <w:szCs w:val="20"/>
                    </w:rPr>
                    <w:t>91.0%</w:t>
                  </w:r>
                </w:p>
              </w:tc>
              <w:tc>
                <w:tcPr>
                  <w:tcW w:w="787" w:type="dxa"/>
                  <w:tcBorders>
                    <w:top w:val="nil"/>
                    <w:left w:val="nil"/>
                    <w:bottom w:val="single" w:sz="4" w:space="0" w:color="auto"/>
                    <w:right w:val="single" w:sz="4" w:space="0" w:color="auto"/>
                  </w:tcBorders>
                  <w:shd w:val="clear" w:color="auto" w:fill="auto"/>
                  <w:noWrap/>
                  <w:vAlign w:val="bottom"/>
                </w:tcPr>
                <w:p w14:paraId="6CB4E3D1" w14:textId="77777777" w:rsidR="00417AEE" w:rsidRPr="00D33EBE" w:rsidRDefault="00417AEE" w:rsidP="00092341">
                  <w:pPr>
                    <w:ind w:firstLine="0"/>
                    <w:jc w:val="right"/>
                    <w:rPr>
                      <w:rFonts w:ascii="Arial" w:eastAsia="Times New Roman" w:hAnsi="Arial" w:cs="Arial"/>
                      <w:color w:val="000000"/>
                      <w:sz w:val="20"/>
                      <w:szCs w:val="20"/>
                    </w:rPr>
                  </w:pPr>
                  <w:r w:rsidRPr="00D33EBE">
                    <w:rPr>
                      <w:rFonts w:ascii="Arial" w:eastAsia="Times New Roman" w:hAnsi="Arial" w:cs="Arial"/>
                      <w:color w:val="000000"/>
                      <w:sz w:val="20"/>
                      <w:szCs w:val="20"/>
                    </w:rPr>
                    <w:t>88.8%</w:t>
                  </w:r>
                </w:p>
              </w:tc>
              <w:tc>
                <w:tcPr>
                  <w:tcW w:w="281" w:type="dxa"/>
                  <w:tcBorders>
                    <w:top w:val="nil"/>
                    <w:left w:val="nil"/>
                    <w:bottom w:val="single" w:sz="4" w:space="0" w:color="auto"/>
                    <w:right w:val="single" w:sz="4" w:space="0" w:color="auto"/>
                  </w:tcBorders>
                  <w:shd w:val="clear" w:color="auto" w:fill="auto"/>
                  <w:noWrap/>
                  <w:vAlign w:val="bottom"/>
                </w:tcPr>
                <w:p w14:paraId="7294C7AA" w14:textId="77777777" w:rsidR="00417AEE" w:rsidRPr="00D33EBE" w:rsidRDefault="00417AEE" w:rsidP="00092341">
                  <w:pPr>
                    <w:ind w:firstLine="0"/>
                    <w:rPr>
                      <w:rFonts w:ascii="Arial" w:eastAsia="Times New Roman" w:hAnsi="Arial" w:cs="Arial"/>
                      <w:color w:val="000000"/>
                      <w:sz w:val="20"/>
                      <w:szCs w:val="20"/>
                    </w:rPr>
                  </w:pPr>
                  <w:r w:rsidRPr="00D33EBE">
                    <w:rPr>
                      <w:rFonts w:ascii="Arial" w:eastAsia="Times New Roman" w:hAnsi="Arial" w:cs="Arial"/>
                      <w:color w:val="000000"/>
                      <w:sz w:val="20"/>
                      <w:szCs w:val="20"/>
                    </w:rPr>
                    <w:t> </w:t>
                  </w:r>
                </w:p>
              </w:tc>
              <w:tc>
                <w:tcPr>
                  <w:tcW w:w="1328" w:type="dxa"/>
                  <w:tcBorders>
                    <w:top w:val="nil"/>
                    <w:left w:val="nil"/>
                    <w:bottom w:val="single" w:sz="4" w:space="0" w:color="auto"/>
                    <w:right w:val="single" w:sz="4" w:space="0" w:color="auto"/>
                  </w:tcBorders>
                  <w:shd w:val="clear" w:color="auto" w:fill="auto"/>
                  <w:noWrap/>
                  <w:vAlign w:val="bottom"/>
                </w:tcPr>
                <w:p w14:paraId="50BCBB38" w14:textId="77777777" w:rsidR="00417AEE" w:rsidRPr="00D33EBE" w:rsidRDefault="00417AEE" w:rsidP="00092341">
                  <w:pPr>
                    <w:ind w:firstLine="0"/>
                    <w:jc w:val="center"/>
                    <w:rPr>
                      <w:rFonts w:ascii="Arial" w:eastAsia="Times New Roman" w:hAnsi="Arial" w:cs="Arial"/>
                      <w:color w:val="000000"/>
                      <w:sz w:val="20"/>
                      <w:szCs w:val="20"/>
                    </w:rPr>
                  </w:pPr>
                  <w:r w:rsidRPr="00D33EBE">
                    <w:rPr>
                      <w:rFonts w:ascii="Arial" w:eastAsia="Times New Roman" w:hAnsi="Arial" w:cs="Arial"/>
                      <w:color w:val="000000"/>
                      <w:sz w:val="20"/>
                      <w:szCs w:val="20"/>
                    </w:rPr>
                    <w:t>97.4%</w:t>
                  </w:r>
                </w:p>
              </w:tc>
              <w:tc>
                <w:tcPr>
                  <w:tcW w:w="1185" w:type="dxa"/>
                  <w:tcBorders>
                    <w:top w:val="nil"/>
                    <w:left w:val="nil"/>
                    <w:bottom w:val="single" w:sz="4" w:space="0" w:color="auto"/>
                    <w:right w:val="single" w:sz="4" w:space="0" w:color="auto"/>
                  </w:tcBorders>
                  <w:shd w:val="clear" w:color="auto" w:fill="auto"/>
                  <w:noWrap/>
                  <w:vAlign w:val="bottom"/>
                </w:tcPr>
                <w:p w14:paraId="736733EC" w14:textId="77777777" w:rsidR="00417AEE" w:rsidRPr="00D33EBE" w:rsidRDefault="00417AEE" w:rsidP="00092341">
                  <w:pPr>
                    <w:ind w:firstLine="0"/>
                    <w:jc w:val="center"/>
                    <w:rPr>
                      <w:rFonts w:ascii="Arial" w:eastAsia="Times New Roman" w:hAnsi="Arial" w:cs="Arial"/>
                      <w:color w:val="000000"/>
                      <w:sz w:val="20"/>
                      <w:szCs w:val="20"/>
                    </w:rPr>
                  </w:pPr>
                  <w:r w:rsidRPr="00D33EBE">
                    <w:rPr>
                      <w:rFonts w:ascii="Arial" w:eastAsia="Times New Roman" w:hAnsi="Arial" w:cs="Arial"/>
                      <w:color w:val="000000"/>
                      <w:sz w:val="20"/>
                      <w:szCs w:val="20"/>
                    </w:rPr>
                    <w:t>98.2%</w:t>
                  </w:r>
                </w:p>
              </w:tc>
            </w:tr>
            <w:tr w:rsidR="00417AEE" w:rsidRPr="00D33EBE" w14:paraId="30E3EF28" w14:textId="77777777" w:rsidTr="0039584E">
              <w:trPr>
                <w:trHeight w:val="256"/>
              </w:trPr>
              <w:tc>
                <w:tcPr>
                  <w:tcW w:w="2436" w:type="dxa"/>
                  <w:tcBorders>
                    <w:top w:val="nil"/>
                    <w:left w:val="single" w:sz="4" w:space="0" w:color="auto"/>
                    <w:bottom w:val="single" w:sz="4" w:space="0" w:color="auto"/>
                    <w:right w:val="single" w:sz="4" w:space="0" w:color="auto"/>
                  </w:tcBorders>
                  <w:shd w:val="clear" w:color="auto" w:fill="auto"/>
                  <w:noWrap/>
                  <w:vAlign w:val="bottom"/>
                </w:tcPr>
                <w:p w14:paraId="0404F3F1" w14:textId="77777777" w:rsidR="00417AEE" w:rsidRPr="00D33EBE" w:rsidRDefault="00417AEE" w:rsidP="00092341">
                  <w:pPr>
                    <w:ind w:firstLine="0"/>
                    <w:rPr>
                      <w:rFonts w:ascii="Arial" w:eastAsia="Times New Roman" w:hAnsi="Arial" w:cs="Arial"/>
                      <w:color w:val="000000"/>
                      <w:sz w:val="20"/>
                      <w:szCs w:val="20"/>
                    </w:rPr>
                  </w:pPr>
                  <w:r w:rsidRPr="00D33EBE">
                    <w:rPr>
                      <w:rFonts w:ascii="Arial" w:eastAsia="Times New Roman" w:hAnsi="Arial" w:cs="Arial"/>
                      <w:color w:val="000000"/>
                      <w:sz w:val="20"/>
                      <w:szCs w:val="20"/>
                    </w:rPr>
                    <w:t xml:space="preserve">Ages 25 </w:t>
                  </w:r>
                  <w:proofErr w:type="spellStart"/>
                  <w:r w:rsidRPr="00D33EBE">
                    <w:rPr>
                      <w:rFonts w:ascii="Arial" w:eastAsia="Times New Roman" w:hAnsi="Arial" w:cs="Arial"/>
                      <w:color w:val="000000"/>
                      <w:sz w:val="20"/>
                      <w:szCs w:val="20"/>
                    </w:rPr>
                    <w:t>mos</w:t>
                  </w:r>
                  <w:proofErr w:type="spellEnd"/>
                  <w:r w:rsidRPr="00D33EBE">
                    <w:rPr>
                      <w:rFonts w:ascii="Arial" w:eastAsia="Times New Roman" w:hAnsi="Arial" w:cs="Arial"/>
                      <w:color w:val="000000"/>
                      <w:sz w:val="20"/>
                      <w:szCs w:val="20"/>
                    </w:rPr>
                    <w:t xml:space="preserve"> - 6 years </w:t>
                  </w:r>
                </w:p>
              </w:tc>
              <w:tc>
                <w:tcPr>
                  <w:tcW w:w="787" w:type="dxa"/>
                  <w:tcBorders>
                    <w:top w:val="nil"/>
                    <w:left w:val="nil"/>
                    <w:bottom w:val="single" w:sz="4" w:space="0" w:color="auto"/>
                    <w:right w:val="single" w:sz="4" w:space="0" w:color="auto"/>
                  </w:tcBorders>
                  <w:shd w:val="clear" w:color="auto" w:fill="auto"/>
                  <w:noWrap/>
                  <w:vAlign w:val="bottom"/>
                </w:tcPr>
                <w:p w14:paraId="4D0F07C4" w14:textId="77777777" w:rsidR="00417AEE" w:rsidRPr="00D33EBE" w:rsidRDefault="00417AEE" w:rsidP="00092341">
                  <w:pPr>
                    <w:ind w:firstLine="0"/>
                    <w:jc w:val="right"/>
                    <w:rPr>
                      <w:rFonts w:ascii="Arial" w:eastAsia="Times New Roman" w:hAnsi="Arial" w:cs="Arial"/>
                      <w:color w:val="000000"/>
                      <w:sz w:val="20"/>
                      <w:szCs w:val="20"/>
                    </w:rPr>
                  </w:pPr>
                  <w:r w:rsidRPr="00D33EBE">
                    <w:rPr>
                      <w:rFonts w:ascii="Arial" w:eastAsia="Times New Roman" w:hAnsi="Arial" w:cs="Arial"/>
                      <w:color w:val="000000"/>
                      <w:sz w:val="20"/>
                      <w:szCs w:val="20"/>
                    </w:rPr>
                    <w:t>91.6%</w:t>
                  </w:r>
                </w:p>
              </w:tc>
              <w:tc>
                <w:tcPr>
                  <w:tcW w:w="787" w:type="dxa"/>
                  <w:tcBorders>
                    <w:top w:val="nil"/>
                    <w:left w:val="nil"/>
                    <w:bottom w:val="single" w:sz="4" w:space="0" w:color="auto"/>
                    <w:right w:val="single" w:sz="4" w:space="0" w:color="auto"/>
                  </w:tcBorders>
                  <w:shd w:val="clear" w:color="auto" w:fill="auto"/>
                  <w:noWrap/>
                  <w:vAlign w:val="bottom"/>
                </w:tcPr>
                <w:p w14:paraId="54A9D247" w14:textId="77777777" w:rsidR="00417AEE" w:rsidRPr="00D33EBE" w:rsidRDefault="00417AEE" w:rsidP="00092341">
                  <w:pPr>
                    <w:ind w:firstLine="0"/>
                    <w:jc w:val="right"/>
                    <w:rPr>
                      <w:rFonts w:ascii="Arial" w:eastAsia="Times New Roman" w:hAnsi="Arial" w:cs="Arial"/>
                      <w:color w:val="000000"/>
                      <w:sz w:val="20"/>
                      <w:szCs w:val="20"/>
                    </w:rPr>
                  </w:pPr>
                  <w:r w:rsidRPr="00D33EBE">
                    <w:rPr>
                      <w:rFonts w:ascii="Arial" w:eastAsia="Times New Roman" w:hAnsi="Arial" w:cs="Arial"/>
                      <w:color w:val="000000"/>
                      <w:sz w:val="20"/>
                      <w:szCs w:val="20"/>
                    </w:rPr>
                    <w:t>89.7%</w:t>
                  </w:r>
                </w:p>
              </w:tc>
              <w:tc>
                <w:tcPr>
                  <w:tcW w:w="787" w:type="dxa"/>
                  <w:tcBorders>
                    <w:top w:val="nil"/>
                    <w:left w:val="nil"/>
                    <w:bottom w:val="single" w:sz="4" w:space="0" w:color="auto"/>
                    <w:right w:val="single" w:sz="4" w:space="0" w:color="auto"/>
                  </w:tcBorders>
                  <w:shd w:val="clear" w:color="auto" w:fill="auto"/>
                  <w:noWrap/>
                  <w:vAlign w:val="bottom"/>
                </w:tcPr>
                <w:p w14:paraId="11F4D319" w14:textId="77777777" w:rsidR="00417AEE" w:rsidRPr="00D33EBE" w:rsidRDefault="00417AEE" w:rsidP="00092341">
                  <w:pPr>
                    <w:ind w:firstLine="0"/>
                    <w:jc w:val="right"/>
                    <w:rPr>
                      <w:rFonts w:ascii="Arial" w:eastAsia="Times New Roman" w:hAnsi="Arial" w:cs="Arial"/>
                      <w:color w:val="000000"/>
                      <w:sz w:val="20"/>
                      <w:szCs w:val="20"/>
                    </w:rPr>
                  </w:pPr>
                  <w:r w:rsidRPr="00D33EBE">
                    <w:rPr>
                      <w:rFonts w:ascii="Arial" w:eastAsia="Times New Roman" w:hAnsi="Arial" w:cs="Arial"/>
                      <w:color w:val="000000"/>
                      <w:sz w:val="20"/>
                      <w:szCs w:val="20"/>
                    </w:rPr>
                    <w:t>92.9%</w:t>
                  </w:r>
                </w:p>
              </w:tc>
              <w:tc>
                <w:tcPr>
                  <w:tcW w:w="281" w:type="dxa"/>
                  <w:tcBorders>
                    <w:top w:val="nil"/>
                    <w:left w:val="nil"/>
                    <w:bottom w:val="single" w:sz="4" w:space="0" w:color="auto"/>
                    <w:right w:val="single" w:sz="4" w:space="0" w:color="auto"/>
                  </w:tcBorders>
                  <w:shd w:val="clear" w:color="auto" w:fill="auto"/>
                  <w:noWrap/>
                  <w:vAlign w:val="bottom"/>
                </w:tcPr>
                <w:p w14:paraId="78532FBC" w14:textId="77777777" w:rsidR="00417AEE" w:rsidRPr="00D33EBE" w:rsidRDefault="00417AEE" w:rsidP="00092341">
                  <w:pPr>
                    <w:ind w:firstLine="0"/>
                    <w:rPr>
                      <w:rFonts w:ascii="Arial" w:eastAsia="Times New Roman" w:hAnsi="Arial" w:cs="Arial"/>
                      <w:color w:val="000000"/>
                      <w:sz w:val="20"/>
                      <w:szCs w:val="20"/>
                    </w:rPr>
                  </w:pPr>
                  <w:r w:rsidRPr="00D33EBE">
                    <w:rPr>
                      <w:rFonts w:ascii="Arial" w:eastAsia="Times New Roman" w:hAnsi="Arial" w:cs="Arial"/>
                      <w:color w:val="000000"/>
                      <w:sz w:val="20"/>
                      <w:szCs w:val="20"/>
                    </w:rPr>
                    <w:t> </w:t>
                  </w:r>
                </w:p>
              </w:tc>
              <w:tc>
                <w:tcPr>
                  <w:tcW w:w="1328" w:type="dxa"/>
                  <w:tcBorders>
                    <w:top w:val="nil"/>
                    <w:left w:val="nil"/>
                    <w:bottom w:val="single" w:sz="4" w:space="0" w:color="auto"/>
                    <w:right w:val="single" w:sz="4" w:space="0" w:color="auto"/>
                  </w:tcBorders>
                  <w:shd w:val="clear" w:color="auto" w:fill="auto"/>
                  <w:noWrap/>
                  <w:vAlign w:val="bottom"/>
                </w:tcPr>
                <w:p w14:paraId="2A5B2E58" w14:textId="77777777" w:rsidR="00417AEE" w:rsidRPr="00D33EBE" w:rsidRDefault="00417AEE" w:rsidP="00092341">
                  <w:pPr>
                    <w:ind w:firstLine="0"/>
                    <w:jc w:val="center"/>
                    <w:rPr>
                      <w:rFonts w:ascii="Arial" w:eastAsia="Times New Roman" w:hAnsi="Arial" w:cs="Arial"/>
                      <w:color w:val="000000"/>
                      <w:sz w:val="20"/>
                      <w:szCs w:val="20"/>
                    </w:rPr>
                  </w:pPr>
                  <w:r w:rsidRPr="00D33EBE">
                    <w:rPr>
                      <w:rFonts w:ascii="Arial" w:eastAsia="Times New Roman" w:hAnsi="Arial" w:cs="Arial"/>
                      <w:color w:val="000000"/>
                      <w:sz w:val="20"/>
                      <w:szCs w:val="20"/>
                    </w:rPr>
                    <w:t>91.2%</w:t>
                  </w:r>
                </w:p>
              </w:tc>
              <w:tc>
                <w:tcPr>
                  <w:tcW w:w="1185" w:type="dxa"/>
                  <w:tcBorders>
                    <w:top w:val="nil"/>
                    <w:left w:val="nil"/>
                    <w:bottom w:val="single" w:sz="4" w:space="0" w:color="auto"/>
                    <w:right w:val="single" w:sz="4" w:space="0" w:color="auto"/>
                  </w:tcBorders>
                  <w:shd w:val="clear" w:color="auto" w:fill="auto"/>
                  <w:noWrap/>
                  <w:vAlign w:val="bottom"/>
                </w:tcPr>
                <w:p w14:paraId="070DA0F1" w14:textId="77777777" w:rsidR="00417AEE" w:rsidRPr="00D33EBE" w:rsidRDefault="00417AEE" w:rsidP="00092341">
                  <w:pPr>
                    <w:ind w:firstLine="0"/>
                    <w:jc w:val="center"/>
                    <w:rPr>
                      <w:rFonts w:ascii="Arial" w:eastAsia="Times New Roman" w:hAnsi="Arial" w:cs="Arial"/>
                      <w:color w:val="000000"/>
                      <w:sz w:val="20"/>
                      <w:szCs w:val="20"/>
                    </w:rPr>
                  </w:pPr>
                  <w:r w:rsidRPr="00D33EBE">
                    <w:rPr>
                      <w:rFonts w:ascii="Arial" w:eastAsia="Times New Roman" w:hAnsi="Arial" w:cs="Arial"/>
                      <w:color w:val="000000"/>
                      <w:sz w:val="20"/>
                      <w:szCs w:val="20"/>
                    </w:rPr>
                    <w:t>92.9%</w:t>
                  </w:r>
                </w:p>
              </w:tc>
            </w:tr>
            <w:tr w:rsidR="00417AEE" w:rsidRPr="00D33EBE" w14:paraId="441FD0F5" w14:textId="77777777" w:rsidTr="0039584E">
              <w:trPr>
                <w:trHeight w:val="256"/>
              </w:trPr>
              <w:tc>
                <w:tcPr>
                  <w:tcW w:w="2436" w:type="dxa"/>
                  <w:tcBorders>
                    <w:top w:val="nil"/>
                    <w:left w:val="single" w:sz="4" w:space="0" w:color="auto"/>
                    <w:bottom w:val="single" w:sz="4" w:space="0" w:color="auto"/>
                    <w:right w:val="single" w:sz="4" w:space="0" w:color="auto"/>
                  </w:tcBorders>
                  <w:shd w:val="clear" w:color="auto" w:fill="auto"/>
                  <w:noWrap/>
                  <w:vAlign w:val="bottom"/>
                </w:tcPr>
                <w:p w14:paraId="335A8E73" w14:textId="77777777" w:rsidR="00417AEE" w:rsidRPr="00D33EBE" w:rsidRDefault="00417AEE" w:rsidP="00092341">
                  <w:pPr>
                    <w:ind w:firstLine="0"/>
                    <w:rPr>
                      <w:rFonts w:ascii="Arial" w:eastAsia="Times New Roman" w:hAnsi="Arial" w:cs="Arial"/>
                      <w:color w:val="000000"/>
                      <w:sz w:val="20"/>
                      <w:szCs w:val="20"/>
                    </w:rPr>
                  </w:pPr>
                  <w:r w:rsidRPr="00D33EBE">
                    <w:rPr>
                      <w:rFonts w:ascii="Arial" w:eastAsia="Times New Roman" w:hAnsi="Arial" w:cs="Arial"/>
                      <w:color w:val="000000"/>
                      <w:sz w:val="20"/>
                      <w:szCs w:val="20"/>
                    </w:rPr>
                    <w:t>Ages 7 - 11 years</w:t>
                  </w:r>
                </w:p>
              </w:tc>
              <w:tc>
                <w:tcPr>
                  <w:tcW w:w="787" w:type="dxa"/>
                  <w:tcBorders>
                    <w:top w:val="nil"/>
                    <w:left w:val="nil"/>
                    <w:bottom w:val="single" w:sz="4" w:space="0" w:color="auto"/>
                    <w:right w:val="single" w:sz="4" w:space="0" w:color="auto"/>
                  </w:tcBorders>
                  <w:shd w:val="clear" w:color="auto" w:fill="auto"/>
                  <w:noWrap/>
                  <w:vAlign w:val="bottom"/>
                </w:tcPr>
                <w:p w14:paraId="34179F1B" w14:textId="77777777" w:rsidR="00417AEE" w:rsidRPr="00D33EBE" w:rsidRDefault="00417AEE" w:rsidP="00092341">
                  <w:pPr>
                    <w:ind w:firstLine="0"/>
                    <w:jc w:val="right"/>
                    <w:rPr>
                      <w:rFonts w:ascii="Arial" w:eastAsia="Times New Roman" w:hAnsi="Arial" w:cs="Arial"/>
                      <w:color w:val="000000"/>
                      <w:sz w:val="20"/>
                      <w:szCs w:val="20"/>
                    </w:rPr>
                  </w:pPr>
                  <w:r w:rsidRPr="00D33EBE">
                    <w:rPr>
                      <w:rFonts w:ascii="Arial" w:eastAsia="Times New Roman" w:hAnsi="Arial" w:cs="Arial"/>
                      <w:color w:val="000000"/>
                      <w:sz w:val="20"/>
                      <w:szCs w:val="20"/>
                    </w:rPr>
                    <w:t>94.7%</w:t>
                  </w:r>
                </w:p>
              </w:tc>
              <w:tc>
                <w:tcPr>
                  <w:tcW w:w="787" w:type="dxa"/>
                  <w:tcBorders>
                    <w:top w:val="nil"/>
                    <w:left w:val="nil"/>
                    <w:bottom w:val="single" w:sz="4" w:space="0" w:color="auto"/>
                    <w:right w:val="single" w:sz="4" w:space="0" w:color="auto"/>
                  </w:tcBorders>
                  <w:shd w:val="clear" w:color="auto" w:fill="auto"/>
                  <w:noWrap/>
                  <w:vAlign w:val="bottom"/>
                </w:tcPr>
                <w:p w14:paraId="093F93AC" w14:textId="77777777" w:rsidR="00417AEE" w:rsidRPr="00D33EBE" w:rsidRDefault="00417AEE" w:rsidP="00092341">
                  <w:pPr>
                    <w:ind w:firstLine="0"/>
                    <w:jc w:val="right"/>
                    <w:rPr>
                      <w:rFonts w:ascii="Arial" w:eastAsia="Times New Roman" w:hAnsi="Arial" w:cs="Arial"/>
                      <w:color w:val="000000"/>
                      <w:sz w:val="20"/>
                      <w:szCs w:val="20"/>
                    </w:rPr>
                  </w:pPr>
                  <w:r w:rsidRPr="00D33EBE">
                    <w:rPr>
                      <w:rFonts w:ascii="Arial" w:eastAsia="Times New Roman" w:hAnsi="Arial" w:cs="Arial"/>
                      <w:color w:val="000000"/>
                      <w:sz w:val="20"/>
                      <w:szCs w:val="20"/>
                    </w:rPr>
                    <w:t>95.0%</w:t>
                  </w:r>
                </w:p>
              </w:tc>
              <w:tc>
                <w:tcPr>
                  <w:tcW w:w="787" w:type="dxa"/>
                  <w:tcBorders>
                    <w:top w:val="nil"/>
                    <w:left w:val="nil"/>
                    <w:bottom w:val="single" w:sz="4" w:space="0" w:color="auto"/>
                    <w:right w:val="single" w:sz="4" w:space="0" w:color="auto"/>
                  </w:tcBorders>
                  <w:shd w:val="clear" w:color="auto" w:fill="auto"/>
                  <w:noWrap/>
                  <w:vAlign w:val="bottom"/>
                </w:tcPr>
                <w:p w14:paraId="6710DE30" w14:textId="77777777" w:rsidR="00417AEE" w:rsidRPr="00D33EBE" w:rsidRDefault="00417AEE" w:rsidP="00092341">
                  <w:pPr>
                    <w:ind w:firstLine="0"/>
                    <w:jc w:val="right"/>
                    <w:rPr>
                      <w:rFonts w:ascii="Arial" w:eastAsia="Times New Roman" w:hAnsi="Arial" w:cs="Arial"/>
                      <w:color w:val="000000"/>
                      <w:sz w:val="20"/>
                      <w:szCs w:val="20"/>
                    </w:rPr>
                  </w:pPr>
                  <w:r w:rsidRPr="00D33EBE">
                    <w:rPr>
                      <w:rFonts w:ascii="Arial" w:eastAsia="Times New Roman" w:hAnsi="Arial" w:cs="Arial"/>
                      <w:color w:val="000000"/>
                      <w:sz w:val="20"/>
                      <w:szCs w:val="20"/>
                    </w:rPr>
                    <w:t>96.1%</w:t>
                  </w:r>
                </w:p>
              </w:tc>
              <w:tc>
                <w:tcPr>
                  <w:tcW w:w="281" w:type="dxa"/>
                  <w:tcBorders>
                    <w:top w:val="nil"/>
                    <w:left w:val="nil"/>
                    <w:bottom w:val="single" w:sz="4" w:space="0" w:color="auto"/>
                    <w:right w:val="single" w:sz="4" w:space="0" w:color="auto"/>
                  </w:tcBorders>
                  <w:shd w:val="clear" w:color="auto" w:fill="auto"/>
                  <w:noWrap/>
                  <w:vAlign w:val="bottom"/>
                </w:tcPr>
                <w:p w14:paraId="0D28B3D4" w14:textId="77777777" w:rsidR="00417AEE" w:rsidRPr="00D33EBE" w:rsidRDefault="00417AEE" w:rsidP="00092341">
                  <w:pPr>
                    <w:ind w:firstLine="0"/>
                    <w:rPr>
                      <w:rFonts w:ascii="Arial" w:eastAsia="Times New Roman" w:hAnsi="Arial" w:cs="Arial"/>
                      <w:color w:val="000000"/>
                      <w:sz w:val="20"/>
                      <w:szCs w:val="20"/>
                    </w:rPr>
                  </w:pPr>
                  <w:r w:rsidRPr="00D33EBE">
                    <w:rPr>
                      <w:rFonts w:ascii="Arial" w:eastAsia="Times New Roman" w:hAnsi="Arial" w:cs="Arial"/>
                      <w:color w:val="000000"/>
                      <w:sz w:val="20"/>
                      <w:szCs w:val="20"/>
                    </w:rPr>
                    <w:t> </w:t>
                  </w:r>
                </w:p>
              </w:tc>
              <w:tc>
                <w:tcPr>
                  <w:tcW w:w="1328" w:type="dxa"/>
                  <w:tcBorders>
                    <w:top w:val="nil"/>
                    <w:left w:val="nil"/>
                    <w:bottom w:val="single" w:sz="4" w:space="0" w:color="auto"/>
                    <w:right w:val="single" w:sz="4" w:space="0" w:color="auto"/>
                  </w:tcBorders>
                  <w:shd w:val="clear" w:color="auto" w:fill="auto"/>
                  <w:noWrap/>
                  <w:vAlign w:val="bottom"/>
                </w:tcPr>
                <w:p w14:paraId="6D877E11" w14:textId="77777777" w:rsidR="00417AEE" w:rsidRPr="00D33EBE" w:rsidRDefault="00417AEE" w:rsidP="00092341">
                  <w:pPr>
                    <w:ind w:firstLine="0"/>
                    <w:jc w:val="center"/>
                    <w:rPr>
                      <w:rFonts w:ascii="Arial" w:eastAsia="Times New Roman" w:hAnsi="Arial" w:cs="Arial"/>
                      <w:color w:val="000000"/>
                      <w:sz w:val="20"/>
                      <w:szCs w:val="20"/>
                    </w:rPr>
                  </w:pPr>
                  <w:r w:rsidRPr="00D33EBE">
                    <w:rPr>
                      <w:rFonts w:ascii="Arial" w:eastAsia="Times New Roman" w:hAnsi="Arial" w:cs="Arial"/>
                      <w:color w:val="000000"/>
                      <w:sz w:val="20"/>
                      <w:szCs w:val="20"/>
                    </w:rPr>
                    <w:t>93.9%</w:t>
                  </w:r>
                </w:p>
              </w:tc>
              <w:tc>
                <w:tcPr>
                  <w:tcW w:w="1185" w:type="dxa"/>
                  <w:tcBorders>
                    <w:top w:val="nil"/>
                    <w:left w:val="nil"/>
                    <w:bottom w:val="single" w:sz="4" w:space="0" w:color="auto"/>
                    <w:right w:val="single" w:sz="4" w:space="0" w:color="auto"/>
                  </w:tcBorders>
                  <w:shd w:val="clear" w:color="auto" w:fill="auto"/>
                  <w:noWrap/>
                  <w:vAlign w:val="bottom"/>
                </w:tcPr>
                <w:p w14:paraId="01FC38E8" w14:textId="77777777" w:rsidR="00417AEE" w:rsidRPr="00D33EBE" w:rsidRDefault="00417AEE" w:rsidP="00092341">
                  <w:pPr>
                    <w:ind w:firstLine="0"/>
                    <w:jc w:val="center"/>
                    <w:rPr>
                      <w:rFonts w:ascii="Arial" w:eastAsia="Times New Roman" w:hAnsi="Arial" w:cs="Arial"/>
                      <w:color w:val="000000"/>
                      <w:sz w:val="20"/>
                      <w:szCs w:val="20"/>
                    </w:rPr>
                  </w:pPr>
                  <w:r w:rsidRPr="00D33EBE">
                    <w:rPr>
                      <w:rFonts w:ascii="Arial" w:eastAsia="Times New Roman" w:hAnsi="Arial" w:cs="Arial"/>
                      <w:color w:val="000000"/>
                      <w:sz w:val="20"/>
                      <w:szCs w:val="20"/>
                    </w:rPr>
                    <w:t>95.9%</w:t>
                  </w:r>
                </w:p>
              </w:tc>
            </w:tr>
            <w:tr w:rsidR="00417AEE" w:rsidRPr="00D33EBE" w14:paraId="7C1BC0FB" w14:textId="77777777" w:rsidTr="0039584E">
              <w:trPr>
                <w:trHeight w:val="256"/>
              </w:trPr>
              <w:tc>
                <w:tcPr>
                  <w:tcW w:w="2436" w:type="dxa"/>
                  <w:tcBorders>
                    <w:top w:val="nil"/>
                    <w:left w:val="single" w:sz="4" w:space="0" w:color="auto"/>
                    <w:bottom w:val="single" w:sz="4" w:space="0" w:color="auto"/>
                    <w:right w:val="single" w:sz="4" w:space="0" w:color="auto"/>
                  </w:tcBorders>
                  <w:shd w:val="clear" w:color="auto" w:fill="auto"/>
                  <w:noWrap/>
                  <w:vAlign w:val="bottom"/>
                </w:tcPr>
                <w:p w14:paraId="13A01516" w14:textId="77777777" w:rsidR="00417AEE" w:rsidRPr="00D33EBE" w:rsidRDefault="00417AEE" w:rsidP="00092341">
                  <w:pPr>
                    <w:ind w:firstLine="0"/>
                    <w:rPr>
                      <w:rFonts w:ascii="Arial" w:eastAsia="Times New Roman" w:hAnsi="Arial" w:cs="Arial"/>
                      <w:color w:val="000000"/>
                      <w:sz w:val="20"/>
                      <w:szCs w:val="20"/>
                    </w:rPr>
                  </w:pPr>
                  <w:r w:rsidRPr="00D33EBE">
                    <w:rPr>
                      <w:rFonts w:ascii="Arial" w:eastAsia="Times New Roman" w:hAnsi="Arial" w:cs="Arial"/>
                      <w:color w:val="000000"/>
                      <w:sz w:val="20"/>
                      <w:szCs w:val="20"/>
                    </w:rPr>
                    <w:t>Ages 12 - 19 years</w:t>
                  </w:r>
                </w:p>
              </w:tc>
              <w:tc>
                <w:tcPr>
                  <w:tcW w:w="787" w:type="dxa"/>
                  <w:tcBorders>
                    <w:top w:val="nil"/>
                    <w:left w:val="nil"/>
                    <w:bottom w:val="single" w:sz="4" w:space="0" w:color="auto"/>
                    <w:right w:val="single" w:sz="4" w:space="0" w:color="auto"/>
                  </w:tcBorders>
                  <w:shd w:val="clear" w:color="auto" w:fill="auto"/>
                  <w:noWrap/>
                  <w:vAlign w:val="bottom"/>
                </w:tcPr>
                <w:p w14:paraId="7F559B72" w14:textId="77777777" w:rsidR="00417AEE" w:rsidRPr="00D33EBE" w:rsidRDefault="00417AEE" w:rsidP="00092341">
                  <w:pPr>
                    <w:ind w:firstLine="0"/>
                    <w:jc w:val="right"/>
                    <w:rPr>
                      <w:rFonts w:ascii="Arial" w:eastAsia="Times New Roman" w:hAnsi="Arial" w:cs="Arial"/>
                      <w:color w:val="000000"/>
                      <w:sz w:val="20"/>
                      <w:szCs w:val="20"/>
                    </w:rPr>
                  </w:pPr>
                  <w:r w:rsidRPr="00D33EBE">
                    <w:rPr>
                      <w:rFonts w:ascii="Arial" w:eastAsia="Times New Roman" w:hAnsi="Arial" w:cs="Arial"/>
                      <w:color w:val="000000"/>
                      <w:sz w:val="20"/>
                      <w:szCs w:val="20"/>
                    </w:rPr>
                    <w:t>93.8%</w:t>
                  </w:r>
                </w:p>
              </w:tc>
              <w:tc>
                <w:tcPr>
                  <w:tcW w:w="787" w:type="dxa"/>
                  <w:tcBorders>
                    <w:top w:val="nil"/>
                    <w:left w:val="nil"/>
                    <w:bottom w:val="single" w:sz="4" w:space="0" w:color="auto"/>
                    <w:right w:val="single" w:sz="4" w:space="0" w:color="auto"/>
                  </w:tcBorders>
                  <w:shd w:val="clear" w:color="auto" w:fill="auto"/>
                  <w:noWrap/>
                  <w:vAlign w:val="bottom"/>
                </w:tcPr>
                <w:p w14:paraId="123955EF" w14:textId="77777777" w:rsidR="00417AEE" w:rsidRPr="00D33EBE" w:rsidRDefault="00417AEE" w:rsidP="00092341">
                  <w:pPr>
                    <w:ind w:firstLine="0"/>
                    <w:jc w:val="right"/>
                    <w:rPr>
                      <w:rFonts w:ascii="Arial" w:eastAsia="Times New Roman" w:hAnsi="Arial" w:cs="Arial"/>
                      <w:color w:val="000000"/>
                      <w:sz w:val="20"/>
                      <w:szCs w:val="20"/>
                    </w:rPr>
                  </w:pPr>
                  <w:r w:rsidRPr="00D33EBE">
                    <w:rPr>
                      <w:rFonts w:ascii="Arial" w:eastAsia="Times New Roman" w:hAnsi="Arial" w:cs="Arial"/>
                      <w:color w:val="000000"/>
                      <w:sz w:val="20"/>
                      <w:szCs w:val="20"/>
                    </w:rPr>
                    <w:t>94.0%</w:t>
                  </w:r>
                </w:p>
              </w:tc>
              <w:tc>
                <w:tcPr>
                  <w:tcW w:w="787" w:type="dxa"/>
                  <w:tcBorders>
                    <w:top w:val="nil"/>
                    <w:left w:val="nil"/>
                    <w:bottom w:val="single" w:sz="4" w:space="0" w:color="auto"/>
                    <w:right w:val="single" w:sz="4" w:space="0" w:color="auto"/>
                  </w:tcBorders>
                  <w:shd w:val="clear" w:color="auto" w:fill="auto"/>
                  <w:noWrap/>
                  <w:vAlign w:val="bottom"/>
                </w:tcPr>
                <w:p w14:paraId="3CA26C7E" w14:textId="77777777" w:rsidR="00417AEE" w:rsidRPr="00D33EBE" w:rsidRDefault="00417AEE" w:rsidP="00092341">
                  <w:pPr>
                    <w:ind w:firstLine="0"/>
                    <w:jc w:val="right"/>
                    <w:rPr>
                      <w:rFonts w:ascii="Arial" w:eastAsia="Times New Roman" w:hAnsi="Arial" w:cs="Arial"/>
                      <w:color w:val="000000"/>
                      <w:sz w:val="20"/>
                      <w:szCs w:val="20"/>
                    </w:rPr>
                  </w:pPr>
                  <w:r w:rsidRPr="00D33EBE">
                    <w:rPr>
                      <w:rFonts w:ascii="Arial" w:eastAsia="Times New Roman" w:hAnsi="Arial" w:cs="Arial"/>
                      <w:color w:val="000000"/>
                      <w:sz w:val="20"/>
                      <w:szCs w:val="20"/>
                    </w:rPr>
                    <w:t>95.1%</w:t>
                  </w:r>
                </w:p>
              </w:tc>
              <w:tc>
                <w:tcPr>
                  <w:tcW w:w="281" w:type="dxa"/>
                  <w:tcBorders>
                    <w:top w:val="nil"/>
                    <w:left w:val="nil"/>
                    <w:bottom w:val="single" w:sz="4" w:space="0" w:color="auto"/>
                    <w:right w:val="single" w:sz="4" w:space="0" w:color="auto"/>
                  </w:tcBorders>
                  <w:shd w:val="clear" w:color="auto" w:fill="auto"/>
                  <w:noWrap/>
                  <w:vAlign w:val="bottom"/>
                </w:tcPr>
                <w:p w14:paraId="3E29003B" w14:textId="77777777" w:rsidR="00417AEE" w:rsidRPr="00D33EBE" w:rsidRDefault="00417AEE" w:rsidP="00092341">
                  <w:pPr>
                    <w:ind w:firstLine="0"/>
                    <w:rPr>
                      <w:rFonts w:ascii="Arial" w:eastAsia="Times New Roman" w:hAnsi="Arial" w:cs="Arial"/>
                      <w:color w:val="000000"/>
                      <w:sz w:val="20"/>
                      <w:szCs w:val="20"/>
                    </w:rPr>
                  </w:pPr>
                  <w:r w:rsidRPr="00D33EBE">
                    <w:rPr>
                      <w:rFonts w:ascii="Arial" w:eastAsia="Times New Roman" w:hAnsi="Arial" w:cs="Arial"/>
                      <w:color w:val="000000"/>
                      <w:sz w:val="20"/>
                      <w:szCs w:val="20"/>
                    </w:rPr>
                    <w:t> </w:t>
                  </w:r>
                </w:p>
              </w:tc>
              <w:tc>
                <w:tcPr>
                  <w:tcW w:w="1328" w:type="dxa"/>
                  <w:tcBorders>
                    <w:top w:val="nil"/>
                    <w:left w:val="nil"/>
                    <w:bottom w:val="single" w:sz="4" w:space="0" w:color="auto"/>
                    <w:right w:val="single" w:sz="4" w:space="0" w:color="auto"/>
                  </w:tcBorders>
                  <w:shd w:val="clear" w:color="auto" w:fill="auto"/>
                  <w:noWrap/>
                  <w:vAlign w:val="bottom"/>
                </w:tcPr>
                <w:p w14:paraId="45FAA4D6" w14:textId="77777777" w:rsidR="00417AEE" w:rsidRPr="00D33EBE" w:rsidRDefault="00417AEE" w:rsidP="00092341">
                  <w:pPr>
                    <w:ind w:firstLine="0"/>
                    <w:jc w:val="center"/>
                    <w:rPr>
                      <w:rFonts w:ascii="Arial" w:eastAsia="Times New Roman" w:hAnsi="Arial" w:cs="Arial"/>
                      <w:color w:val="000000"/>
                      <w:sz w:val="20"/>
                      <w:szCs w:val="20"/>
                    </w:rPr>
                  </w:pPr>
                  <w:r w:rsidRPr="00D33EBE">
                    <w:rPr>
                      <w:rFonts w:ascii="Arial" w:eastAsia="Times New Roman" w:hAnsi="Arial" w:cs="Arial"/>
                      <w:color w:val="000000"/>
                      <w:sz w:val="20"/>
                      <w:szCs w:val="20"/>
                    </w:rPr>
                    <w:t>92.4%</w:t>
                  </w:r>
                </w:p>
              </w:tc>
              <w:tc>
                <w:tcPr>
                  <w:tcW w:w="1185" w:type="dxa"/>
                  <w:tcBorders>
                    <w:top w:val="nil"/>
                    <w:left w:val="nil"/>
                    <w:bottom w:val="single" w:sz="4" w:space="0" w:color="auto"/>
                    <w:right w:val="single" w:sz="4" w:space="0" w:color="auto"/>
                  </w:tcBorders>
                  <w:shd w:val="clear" w:color="auto" w:fill="auto"/>
                  <w:noWrap/>
                  <w:vAlign w:val="bottom"/>
                </w:tcPr>
                <w:p w14:paraId="3B927192" w14:textId="77777777" w:rsidR="00417AEE" w:rsidRPr="00D33EBE" w:rsidRDefault="00417AEE" w:rsidP="00092341">
                  <w:pPr>
                    <w:ind w:firstLine="0"/>
                    <w:jc w:val="center"/>
                    <w:rPr>
                      <w:rFonts w:ascii="Arial" w:eastAsia="Times New Roman" w:hAnsi="Arial" w:cs="Arial"/>
                      <w:color w:val="000000"/>
                      <w:sz w:val="20"/>
                      <w:szCs w:val="20"/>
                    </w:rPr>
                  </w:pPr>
                  <w:r w:rsidRPr="00D33EBE">
                    <w:rPr>
                      <w:rFonts w:ascii="Arial" w:eastAsia="Times New Roman" w:hAnsi="Arial" w:cs="Arial"/>
                      <w:color w:val="000000"/>
                      <w:sz w:val="20"/>
                      <w:szCs w:val="20"/>
                    </w:rPr>
                    <w:t>94.9%</w:t>
                  </w:r>
                </w:p>
              </w:tc>
            </w:tr>
          </w:tbl>
          <w:p w14:paraId="4FC7604F" w14:textId="77777777" w:rsidR="00417AEE" w:rsidRPr="00927389" w:rsidRDefault="00417AEE" w:rsidP="00092341">
            <w:pPr>
              <w:ind w:firstLine="0"/>
              <w:rPr>
                <w:rFonts w:eastAsia="Times New Roman" w:cs="Arial"/>
                <w:b/>
                <w:color w:val="000000"/>
                <w:sz w:val="24"/>
                <w:szCs w:val="24"/>
              </w:rPr>
            </w:pPr>
          </w:p>
        </w:tc>
      </w:tr>
    </w:tbl>
    <w:p w14:paraId="11EBD816" w14:textId="77777777" w:rsidR="00E11971" w:rsidRDefault="00E11971" w:rsidP="00956A9D">
      <w:pPr>
        <w:ind w:firstLine="0"/>
        <w:rPr>
          <w:sz w:val="24"/>
        </w:rPr>
      </w:pPr>
    </w:p>
    <w:p w14:paraId="1FCD723A" w14:textId="77777777" w:rsidR="00CC1C46" w:rsidRDefault="00956A9D" w:rsidP="0039584E">
      <w:pPr>
        <w:ind w:firstLine="0"/>
      </w:pPr>
      <w:r w:rsidRPr="00956A9D">
        <w:rPr>
          <w:sz w:val="24"/>
        </w:rPr>
        <w:t xml:space="preserve">It is worth noting that in </w:t>
      </w:r>
      <w:r w:rsidR="00A87DF3">
        <w:rPr>
          <w:sz w:val="24"/>
        </w:rPr>
        <w:t>Figure</w:t>
      </w:r>
      <w:r w:rsidR="00A87DF3" w:rsidRPr="00956A9D">
        <w:rPr>
          <w:sz w:val="24"/>
        </w:rPr>
        <w:t xml:space="preserve"> </w:t>
      </w:r>
      <w:r w:rsidRPr="00956A9D">
        <w:rPr>
          <w:sz w:val="24"/>
        </w:rPr>
        <w:t>#</w:t>
      </w:r>
      <w:r w:rsidR="00152665">
        <w:rPr>
          <w:sz w:val="24"/>
        </w:rPr>
        <w:t>7</w:t>
      </w:r>
      <w:r w:rsidRPr="00956A9D">
        <w:rPr>
          <w:sz w:val="24"/>
        </w:rPr>
        <w:t xml:space="preserve">, MassHealth scores near or above the 75th percentile for the access quality measures presented in both sub-tables with the exception of the Adults’ Access to Preventive/Ambulatory Health Services and the 12-24 month cohort for the Children and Adolescents' Access </w:t>
      </w:r>
      <w:r w:rsidR="00667C35">
        <w:rPr>
          <w:sz w:val="24"/>
        </w:rPr>
        <w:t>t</w:t>
      </w:r>
      <w:r w:rsidR="00CC1C46">
        <w:rPr>
          <w:sz w:val="24"/>
        </w:rPr>
        <w:t xml:space="preserve">o PCP measures. </w:t>
      </w:r>
    </w:p>
    <w:p w14:paraId="27A3D152" w14:textId="77777777" w:rsidR="00CC1C46" w:rsidRDefault="00CC1C46" w:rsidP="00CC1C46">
      <w:pPr>
        <w:ind w:firstLine="0"/>
      </w:pPr>
    </w:p>
    <w:p w14:paraId="52A1FDBF" w14:textId="77777777" w:rsidR="00956A9D" w:rsidRPr="00956A9D" w:rsidRDefault="00956A9D" w:rsidP="00956A9D">
      <w:pPr>
        <w:ind w:firstLine="0"/>
        <w:rPr>
          <w:sz w:val="24"/>
        </w:rPr>
      </w:pPr>
      <w:r w:rsidRPr="00956A9D">
        <w:rPr>
          <w:sz w:val="24"/>
        </w:rPr>
        <w:t>Although these measures score below the 75th percentile</w:t>
      </w:r>
      <w:r w:rsidR="00667C35">
        <w:rPr>
          <w:sz w:val="24"/>
        </w:rPr>
        <w:t>,</w:t>
      </w:r>
      <w:r w:rsidRPr="00956A9D">
        <w:rPr>
          <w:sz w:val="24"/>
        </w:rPr>
        <w:t xml:space="preserve"> these scores are relatively high during a period of increased member volume.</w:t>
      </w:r>
      <w:r w:rsidR="00CC1C46">
        <w:rPr>
          <w:sz w:val="24"/>
        </w:rPr>
        <w:t xml:space="preserve"> </w:t>
      </w:r>
      <w:r w:rsidRPr="00956A9D">
        <w:rPr>
          <w:sz w:val="24"/>
        </w:rPr>
        <w:t>MassHealth will continue to monitor the rates and focus on this issue should improvements not be observed during the transition to more patient-centric models of care.</w:t>
      </w:r>
    </w:p>
    <w:p w14:paraId="2B9062C0" w14:textId="77777777" w:rsidR="00956A9D" w:rsidRDefault="00956A9D" w:rsidP="000A4C6F">
      <w:pPr>
        <w:ind w:firstLine="0"/>
        <w:rPr>
          <w:rFonts w:asciiTheme="majorHAnsi" w:eastAsiaTheme="majorEastAsia" w:hAnsiTheme="majorHAnsi" w:cstheme="majorBidi"/>
          <w:b/>
          <w:bCs/>
          <w:color w:val="365F91" w:themeColor="accent1" w:themeShade="BF"/>
          <w:sz w:val="28"/>
          <w:szCs w:val="28"/>
        </w:rPr>
      </w:pPr>
    </w:p>
    <w:p w14:paraId="5D293BD6" w14:textId="77777777" w:rsidR="00B26CE4" w:rsidRPr="00E03FA0" w:rsidRDefault="00B26CE4" w:rsidP="0022638C">
      <w:pPr>
        <w:pStyle w:val="Heading2"/>
      </w:pPr>
      <w:r>
        <w:t xml:space="preserve">Section 2: </w:t>
      </w:r>
      <w:r w:rsidRPr="00E03FA0">
        <w:t>Review Analysis of Primary Care Services</w:t>
      </w:r>
    </w:p>
    <w:p w14:paraId="11E963A7" w14:textId="77777777" w:rsidR="00B26CE4" w:rsidRDefault="00B26CE4" w:rsidP="0022638C">
      <w:pPr>
        <w:ind w:firstLine="0"/>
        <w:rPr>
          <w:sz w:val="24"/>
          <w:szCs w:val="24"/>
          <w:highlight w:val="yellow"/>
          <w:u w:val="single"/>
        </w:rPr>
      </w:pPr>
    </w:p>
    <w:p w14:paraId="41A0A827" w14:textId="77777777" w:rsidR="00B26CE4" w:rsidRPr="003916D7" w:rsidRDefault="0075698B" w:rsidP="0022638C">
      <w:pPr>
        <w:pStyle w:val="Heading3"/>
      </w:pPr>
      <w:r w:rsidRPr="003916D7">
        <w:t>1</w:t>
      </w:r>
      <w:r w:rsidR="007A502F">
        <w:t>.</w:t>
      </w:r>
      <w:r w:rsidRPr="003916D7">
        <w:t xml:space="preserve"> </w:t>
      </w:r>
      <w:r w:rsidR="002B5017">
        <w:t>Availability of P</w:t>
      </w:r>
      <w:r w:rsidR="00B26CE4" w:rsidRPr="003916D7">
        <w:t xml:space="preserve">rimary </w:t>
      </w:r>
      <w:r w:rsidR="002B5017">
        <w:t>C</w:t>
      </w:r>
      <w:r w:rsidR="00B26CE4" w:rsidRPr="003916D7">
        <w:t xml:space="preserve">are </w:t>
      </w:r>
      <w:r w:rsidR="002B5017">
        <w:t>P</w:t>
      </w:r>
      <w:r w:rsidR="00B26CE4" w:rsidRPr="003916D7">
        <w:t>roviders</w:t>
      </w:r>
    </w:p>
    <w:p w14:paraId="4B5FB9A2" w14:textId="77777777" w:rsidR="00FF385A" w:rsidRDefault="00FF385A" w:rsidP="003916D7">
      <w:pPr>
        <w:ind w:firstLine="0"/>
        <w:rPr>
          <w:sz w:val="24"/>
          <w:szCs w:val="24"/>
        </w:rPr>
      </w:pPr>
    </w:p>
    <w:p w14:paraId="3261510C" w14:textId="77777777" w:rsidR="00DC3FD1" w:rsidRDefault="00DC3FD1" w:rsidP="003916D7">
      <w:pPr>
        <w:ind w:firstLine="0"/>
        <w:rPr>
          <w:sz w:val="24"/>
          <w:szCs w:val="24"/>
        </w:rPr>
      </w:pPr>
      <w:r>
        <w:rPr>
          <w:sz w:val="24"/>
          <w:szCs w:val="24"/>
        </w:rPr>
        <w:t xml:space="preserve">In this section of the </w:t>
      </w:r>
      <w:r w:rsidR="003C77F1">
        <w:rPr>
          <w:sz w:val="24"/>
          <w:szCs w:val="24"/>
        </w:rPr>
        <w:t xml:space="preserve">Access Plan </w:t>
      </w:r>
      <w:r>
        <w:rPr>
          <w:sz w:val="24"/>
          <w:szCs w:val="24"/>
        </w:rPr>
        <w:t>MassHealth present</w:t>
      </w:r>
      <w:r w:rsidR="00436A57">
        <w:rPr>
          <w:sz w:val="24"/>
          <w:szCs w:val="24"/>
        </w:rPr>
        <w:t>s</w:t>
      </w:r>
      <w:r>
        <w:rPr>
          <w:sz w:val="24"/>
          <w:szCs w:val="24"/>
        </w:rPr>
        <w:t xml:space="preserve"> the required data </w:t>
      </w:r>
      <w:r w:rsidR="00C478D1">
        <w:rPr>
          <w:sz w:val="24"/>
          <w:szCs w:val="24"/>
        </w:rPr>
        <w:t xml:space="preserve">on the </w:t>
      </w:r>
      <w:r w:rsidR="006271D4">
        <w:rPr>
          <w:sz w:val="24"/>
          <w:szCs w:val="24"/>
        </w:rPr>
        <w:t xml:space="preserve">number of enrolled </w:t>
      </w:r>
      <w:r w:rsidR="00C478D1">
        <w:rPr>
          <w:sz w:val="24"/>
          <w:szCs w:val="24"/>
        </w:rPr>
        <w:t>providers. While there are no appropriate benchmarks available we</w:t>
      </w:r>
      <w:r>
        <w:rPr>
          <w:sz w:val="24"/>
          <w:szCs w:val="24"/>
        </w:rPr>
        <w:t xml:space="preserve"> believe that the provider/member ratios in the following section will help </w:t>
      </w:r>
      <w:r w:rsidR="007B09D3">
        <w:rPr>
          <w:sz w:val="24"/>
          <w:szCs w:val="24"/>
        </w:rPr>
        <w:t>offer</w:t>
      </w:r>
      <w:r>
        <w:rPr>
          <w:sz w:val="24"/>
          <w:szCs w:val="24"/>
        </w:rPr>
        <w:t xml:space="preserve"> some context to the raw data.</w:t>
      </w:r>
    </w:p>
    <w:p w14:paraId="5A6F00FD" w14:textId="77777777" w:rsidR="00FA7381" w:rsidRPr="006A4B20" w:rsidRDefault="00E73CD4" w:rsidP="003916D7">
      <w:pPr>
        <w:ind w:firstLine="0"/>
        <w:rPr>
          <w:sz w:val="24"/>
          <w:szCs w:val="24"/>
        </w:rPr>
      </w:pPr>
      <w:r w:rsidRPr="006A4B20">
        <w:rPr>
          <w:sz w:val="24"/>
          <w:szCs w:val="24"/>
        </w:rPr>
        <w:t>D</w:t>
      </w:r>
      <w:r w:rsidR="00FA7381" w:rsidRPr="006A4B20">
        <w:rPr>
          <w:sz w:val="24"/>
          <w:szCs w:val="24"/>
        </w:rPr>
        <w:t>ata source</w:t>
      </w:r>
      <w:r w:rsidRPr="006A4B20">
        <w:rPr>
          <w:sz w:val="24"/>
          <w:szCs w:val="24"/>
        </w:rPr>
        <w:t>:</w:t>
      </w:r>
      <w:r w:rsidR="00FA7381" w:rsidRPr="006A4B20">
        <w:rPr>
          <w:sz w:val="24"/>
          <w:szCs w:val="24"/>
        </w:rPr>
        <w:t xml:space="preserve"> MMIS </w:t>
      </w:r>
      <w:r w:rsidR="00183434" w:rsidRPr="006A4B20">
        <w:rPr>
          <w:sz w:val="24"/>
          <w:szCs w:val="24"/>
        </w:rPr>
        <w:t xml:space="preserve">provider </w:t>
      </w:r>
      <w:r w:rsidR="00FA7381" w:rsidRPr="006A4B20">
        <w:rPr>
          <w:sz w:val="24"/>
          <w:szCs w:val="24"/>
        </w:rPr>
        <w:t>enrollment data</w:t>
      </w:r>
    </w:p>
    <w:p w14:paraId="6F85DC9F" w14:textId="77777777" w:rsidR="00BB2FF5" w:rsidRDefault="00BB2FF5" w:rsidP="003916D7">
      <w:pPr>
        <w:ind w:firstLine="0"/>
        <w:rPr>
          <w:sz w:val="24"/>
          <w:szCs w:val="24"/>
        </w:rPr>
      </w:pPr>
    </w:p>
    <w:p w14:paraId="7D6DC37B" w14:textId="77777777" w:rsidR="007D5848" w:rsidRDefault="00E73CD4" w:rsidP="003916D7">
      <w:pPr>
        <w:ind w:firstLine="0"/>
      </w:pPr>
      <w:r w:rsidRPr="006A4B20">
        <w:rPr>
          <w:sz w:val="24"/>
          <w:szCs w:val="24"/>
        </w:rPr>
        <w:t>M</w:t>
      </w:r>
      <w:r w:rsidR="00FA7381" w:rsidRPr="006A4B20">
        <w:rPr>
          <w:sz w:val="24"/>
          <w:szCs w:val="24"/>
        </w:rPr>
        <w:t>ethodology</w:t>
      </w:r>
      <w:r w:rsidR="006A4B20">
        <w:rPr>
          <w:sz w:val="24"/>
          <w:szCs w:val="24"/>
        </w:rPr>
        <w:t>:</w:t>
      </w:r>
      <w:r w:rsidR="00FA7381" w:rsidRPr="006A4B20">
        <w:rPr>
          <w:sz w:val="24"/>
          <w:szCs w:val="24"/>
        </w:rPr>
        <w:t xml:space="preserve"> </w:t>
      </w:r>
      <w:r w:rsidR="008B5606" w:rsidRPr="006A4B20">
        <w:rPr>
          <w:sz w:val="24"/>
          <w:szCs w:val="24"/>
        </w:rPr>
        <w:t>In order to determine the number of providers</w:t>
      </w:r>
      <w:r w:rsidR="00697F12" w:rsidRPr="00697F12">
        <w:rPr>
          <w:sz w:val="24"/>
          <w:szCs w:val="24"/>
        </w:rPr>
        <w:t xml:space="preserve"> trended over time</w:t>
      </w:r>
      <w:r w:rsidR="008B5606" w:rsidRPr="006A4B20">
        <w:rPr>
          <w:sz w:val="24"/>
          <w:szCs w:val="24"/>
        </w:rPr>
        <w:t>, we r</w:t>
      </w:r>
      <w:r w:rsidRPr="006A4B20">
        <w:rPr>
          <w:sz w:val="24"/>
          <w:szCs w:val="24"/>
        </w:rPr>
        <w:t>a</w:t>
      </w:r>
      <w:r w:rsidR="008B5606" w:rsidRPr="006A4B20">
        <w:rPr>
          <w:sz w:val="24"/>
          <w:szCs w:val="24"/>
        </w:rPr>
        <w:t xml:space="preserve">n the number of active billing providers in MMIS for each section of the </w:t>
      </w:r>
      <w:r w:rsidR="003C77F1">
        <w:rPr>
          <w:sz w:val="24"/>
          <w:szCs w:val="24"/>
        </w:rPr>
        <w:t>Access Plan</w:t>
      </w:r>
      <w:r w:rsidR="003C77F1" w:rsidRPr="006A4B20">
        <w:rPr>
          <w:sz w:val="24"/>
          <w:szCs w:val="24"/>
        </w:rPr>
        <w:t xml:space="preserve"> </w:t>
      </w:r>
      <w:r w:rsidR="008B5606" w:rsidRPr="006A4B20">
        <w:rPr>
          <w:sz w:val="24"/>
          <w:szCs w:val="24"/>
        </w:rPr>
        <w:t xml:space="preserve">(by each provider type) listed below by county – unduplicated over </w:t>
      </w:r>
      <w:r w:rsidR="00A87DF3">
        <w:rPr>
          <w:sz w:val="24"/>
          <w:szCs w:val="24"/>
        </w:rPr>
        <w:t xml:space="preserve">each </w:t>
      </w:r>
      <w:r w:rsidR="008B5606" w:rsidRPr="006A4B20">
        <w:rPr>
          <w:sz w:val="24"/>
          <w:szCs w:val="24"/>
        </w:rPr>
        <w:t>full fiscal year for SFY13, SFY14 and SFY15.</w:t>
      </w:r>
    </w:p>
    <w:p w14:paraId="76F15279" w14:textId="77777777" w:rsidR="007D5848" w:rsidRDefault="007D5848" w:rsidP="003916D7">
      <w:pPr>
        <w:ind w:firstLine="0"/>
      </w:pPr>
    </w:p>
    <w:p w14:paraId="22F5D17D" w14:textId="77777777" w:rsidR="00200FE0" w:rsidRPr="00BB2FF5" w:rsidRDefault="00E055CC" w:rsidP="00B26CE4">
      <w:pPr>
        <w:ind w:firstLine="0"/>
        <w:rPr>
          <w:b/>
        </w:rPr>
      </w:pPr>
      <w:r w:rsidRPr="00BB2FF5">
        <w:rPr>
          <w:sz w:val="24"/>
        </w:rPr>
        <w:t>O</w:t>
      </w:r>
      <w:r w:rsidR="003E2C79" w:rsidRPr="00BB2FF5">
        <w:rPr>
          <w:sz w:val="24"/>
        </w:rPr>
        <w:t>ut</w:t>
      </w:r>
      <w:r w:rsidR="004016BD">
        <w:rPr>
          <w:sz w:val="24"/>
        </w:rPr>
        <w:t>-</w:t>
      </w:r>
      <w:r w:rsidR="003E2C79" w:rsidRPr="00BB2FF5">
        <w:rPr>
          <w:sz w:val="24"/>
        </w:rPr>
        <w:t>of</w:t>
      </w:r>
      <w:r w:rsidR="004016BD">
        <w:rPr>
          <w:sz w:val="24"/>
        </w:rPr>
        <w:t>-</w:t>
      </w:r>
      <w:r w:rsidR="003E2C79" w:rsidRPr="00BB2FF5">
        <w:rPr>
          <w:sz w:val="24"/>
        </w:rPr>
        <w:t>state</w:t>
      </w:r>
      <w:r w:rsidR="003E2C79" w:rsidRPr="00BB2FF5" w:rsidDel="00E01522">
        <w:rPr>
          <w:sz w:val="24"/>
        </w:rPr>
        <w:t xml:space="preserve"> </w:t>
      </w:r>
      <w:r w:rsidR="00AD0785" w:rsidRPr="00BB2FF5">
        <w:rPr>
          <w:sz w:val="24"/>
        </w:rPr>
        <w:t xml:space="preserve">provider information is included </w:t>
      </w:r>
      <w:r w:rsidRPr="00BB2FF5">
        <w:rPr>
          <w:sz w:val="24"/>
        </w:rPr>
        <w:t xml:space="preserve">for </w:t>
      </w:r>
      <w:r w:rsidR="00AD0785" w:rsidRPr="00BB2FF5">
        <w:rPr>
          <w:sz w:val="24"/>
        </w:rPr>
        <w:t xml:space="preserve">individual </w:t>
      </w:r>
      <w:r w:rsidR="00C17134" w:rsidRPr="00BB2FF5">
        <w:rPr>
          <w:sz w:val="24"/>
        </w:rPr>
        <w:t>physician</w:t>
      </w:r>
      <w:r w:rsidR="00A87DF3">
        <w:rPr>
          <w:sz w:val="24"/>
        </w:rPr>
        <w:t>s</w:t>
      </w:r>
      <w:r w:rsidR="008B4A14" w:rsidRPr="00BB2FF5">
        <w:rPr>
          <w:sz w:val="24"/>
        </w:rPr>
        <w:t>,</w:t>
      </w:r>
      <w:r w:rsidR="00C17134" w:rsidRPr="00BB2FF5">
        <w:rPr>
          <w:sz w:val="24"/>
        </w:rPr>
        <w:t xml:space="preserve"> nurse practitioner</w:t>
      </w:r>
      <w:r w:rsidR="00A87DF3">
        <w:rPr>
          <w:sz w:val="24"/>
        </w:rPr>
        <w:t>s</w:t>
      </w:r>
      <w:r w:rsidR="008B4A14" w:rsidRPr="00BB2FF5">
        <w:rPr>
          <w:sz w:val="24"/>
        </w:rPr>
        <w:t>, dentists and other dental providers</w:t>
      </w:r>
      <w:r w:rsidR="00C17134" w:rsidRPr="00BB2FF5">
        <w:rPr>
          <w:sz w:val="24"/>
        </w:rPr>
        <w:t xml:space="preserve"> </w:t>
      </w:r>
      <w:r w:rsidRPr="00BB2FF5">
        <w:rPr>
          <w:sz w:val="24"/>
        </w:rPr>
        <w:t xml:space="preserve">because those providers </w:t>
      </w:r>
      <w:r w:rsidR="006271D4">
        <w:rPr>
          <w:sz w:val="24"/>
        </w:rPr>
        <w:t xml:space="preserve">are eligible to </w:t>
      </w:r>
      <w:r w:rsidR="00C478D1">
        <w:rPr>
          <w:sz w:val="24"/>
        </w:rPr>
        <w:t>enroll with MassHealth and to deliver primary care</w:t>
      </w:r>
      <w:r w:rsidR="00AD0785" w:rsidRPr="00BB2FF5">
        <w:rPr>
          <w:sz w:val="24"/>
        </w:rPr>
        <w:t>.</w:t>
      </w:r>
      <w:r w:rsidR="00CC1C46">
        <w:rPr>
          <w:sz w:val="24"/>
        </w:rPr>
        <w:t xml:space="preserve"> </w:t>
      </w:r>
      <w:r w:rsidR="00C478D1">
        <w:rPr>
          <w:sz w:val="24"/>
        </w:rPr>
        <w:t>This allows members who live near the state border to access a greater range of providers for care.</w:t>
      </w:r>
    </w:p>
    <w:p w14:paraId="4B7260AE" w14:textId="77777777" w:rsidR="00E055CC" w:rsidRDefault="00E055CC" w:rsidP="00B26CE4">
      <w:pPr>
        <w:ind w:firstLine="0"/>
        <w:rPr>
          <w:b/>
        </w:rPr>
      </w:pPr>
    </w:p>
    <w:p w14:paraId="7DF3DCDB" w14:textId="77777777" w:rsidR="009D7164" w:rsidRDefault="009D7164" w:rsidP="009D7164">
      <w:pPr>
        <w:ind w:firstLine="0"/>
        <w:rPr>
          <w:sz w:val="24"/>
          <w:szCs w:val="24"/>
        </w:rPr>
      </w:pPr>
      <w:r w:rsidRPr="00A56C2B">
        <w:rPr>
          <w:sz w:val="24"/>
          <w:szCs w:val="24"/>
        </w:rPr>
        <w:t xml:space="preserve">MassHealth does not enroll salaried and contracted employees of entities. This means that the numbers below </w:t>
      </w:r>
      <w:r w:rsidR="00A87DF3">
        <w:rPr>
          <w:sz w:val="24"/>
          <w:szCs w:val="24"/>
        </w:rPr>
        <w:t xml:space="preserve">understate </w:t>
      </w:r>
      <w:r w:rsidRPr="00A56C2B">
        <w:rPr>
          <w:sz w:val="24"/>
          <w:szCs w:val="24"/>
        </w:rPr>
        <w:t>the actual number of individual providers who serve our members.</w:t>
      </w:r>
    </w:p>
    <w:p w14:paraId="0F6CC21C" w14:textId="77777777" w:rsidR="009D7164" w:rsidRDefault="009D7164" w:rsidP="00B26CE4">
      <w:pPr>
        <w:ind w:firstLine="0"/>
        <w:rPr>
          <w:b/>
        </w:rPr>
      </w:pPr>
    </w:p>
    <w:p w14:paraId="5A5F6C16" w14:textId="77777777" w:rsidR="00FA0381" w:rsidRPr="00DF1432" w:rsidRDefault="00FA0381" w:rsidP="00FA0381">
      <w:pPr>
        <w:ind w:firstLine="0"/>
        <w:rPr>
          <w:rFonts w:eastAsia="Calibri" w:cs="Times New Roman"/>
          <w:sz w:val="24"/>
        </w:rPr>
      </w:pPr>
      <w:r w:rsidRPr="00DF1432">
        <w:rPr>
          <w:rFonts w:eastAsia="Calibri" w:cs="Times New Roman"/>
          <w:sz w:val="24"/>
        </w:rPr>
        <w:t>Please note that total provider counts for Hospital Outpatient Departments (</w:t>
      </w:r>
      <w:r w:rsidR="008A6BD3" w:rsidRPr="00DF1432">
        <w:rPr>
          <w:rFonts w:eastAsia="Calibri" w:cs="Times New Roman"/>
          <w:sz w:val="24"/>
        </w:rPr>
        <w:t>HOD</w:t>
      </w:r>
      <w:r w:rsidRPr="00DF1432">
        <w:rPr>
          <w:rFonts w:eastAsia="Calibri" w:cs="Times New Roman"/>
          <w:sz w:val="24"/>
        </w:rPr>
        <w:t>s) and Hospital Licensed Health Centers (HLHCs) are combined as they are both hospital satellite locations providing outpatient primary care services.</w:t>
      </w:r>
    </w:p>
    <w:p w14:paraId="19C25F83" w14:textId="77777777" w:rsidR="00FA0381" w:rsidRDefault="00FA0381" w:rsidP="00B26CE4">
      <w:pPr>
        <w:ind w:firstLine="0"/>
        <w:rPr>
          <w:b/>
        </w:rPr>
      </w:pPr>
    </w:p>
    <w:p w14:paraId="50D6DE0F" w14:textId="77777777" w:rsidR="00CF6BDC" w:rsidRPr="00AB7CA9" w:rsidRDefault="009D7164" w:rsidP="0022638C">
      <w:pPr>
        <w:pStyle w:val="Title"/>
      </w:pPr>
      <w:r w:rsidRPr="00AB7CA9">
        <w:t xml:space="preserve">Number of </w:t>
      </w:r>
      <w:r w:rsidR="00CF6BDC" w:rsidRPr="00AB7CA9">
        <w:t>P</w:t>
      </w:r>
      <w:r w:rsidR="00F4603E" w:rsidRPr="00AB7CA9">
        <w:t xml:space="preserve">rimary </w:t>
      </w:r>
      <w:r w:rsidR="00CF6BDC" w:rsidRPr="00AB7CA9">
        <w:t>C</w:t>
      </w:r>
      <w:r w:rsidR="00F4603E" w:rsidRPr="00AB7CA9">
        <w:t xml:space="preserve">are </w:t>
      </w:r>
      <w:r w:rsidR="00CF6BDC" w:rsidRPr="00AB7CA9">
        <w:t>P</w:t>
      </w:r>
      <w:r w:rsidR="00F4603E" w:rsidRPr="00AB7CA9">
        <w:t>hysicians</w:t>
      </w:r>
      <w:r w:rsidR="00CF6BDC" w:rsidRPr="00AB7CA9">
        <w:t xml:space="preserve"> </w:t>
      </w:r>
      <w:r w:rsidRPr="00AB7CA9">
        <w:t>(</w:t>
      </w:r>
      <w:r w:rsidR="00CF7E60">
        <w:t>Physicians with a S</w:t>
      </w:r>
      <w:r w:rsidR="00CF6BDC" w:rsidRPr="00AB7CA9">
        <w:t>pecialty of Internal Medicine, General Medicine or Pediatrics</w:t>
      </w:r>
      <w:r w:rsidRPr="00AB7CA9">
        <w:t xml:space="preserve">) </w:t>
      </w:r>
      <w:r w:rsidR="00364684">
        <w:t>p</w:t>
      </w:r>
      <w:r w:rsidRPr="00AB7CA9">
        <w:t>er County SFY13-SFY15</w:t>
      </w:r>
    </w:p>
    <w:tbl>
      <w:tblPr>
        <w:tblStyle w:val="TableGrid"/>
        <w:tblW w:w="0" w:type="auto"/>
        <w:tblInd w:w="108" w:type="dxa"/>
        <w:tblLook w:val="04A0" w:firstRow="1" w:lastRow="0" w:firstColumn="1" w:lastColumn="0" w:noHBand="0" w:noVBand="1"/>
        <w:tblCaption w:val="Number of Primary Care Physicians (Physicians with a Specialty of Internal Medicine, General Medicine or Pediatrics) per County SFY13-SFY15"/>
      </w:tblPr>
      <w:tblGrid>
        <w:gridCol w:w="1456"/>
        <w:gridCol w:w="902"/>
        <w:gridCol w:w="959"/>
        <w:gridCol w:w="1064"/>
      </w:tblGrid>
      <w:tr w:rsidR="00CF6BDC" w14:paraId="47716142" w14:textId="77777777" w:rsidTr="0022638C">
        <w:trPr>
          <w:tblHeader/>
        </w:trPr>
        <w:tc>
          <w:tcPr>
            <w:tcW w:w="1456" w:type="dxa"/>
            <w:shd w:val="clear" w:color="auto" w:fill="948A54" w:themeFill="background2" w:themeFillShade="80"/>
          </w:tcPr>
          <w:p w14:paraId="5E11CB80" w14:textId="77777777" w:rsidR="00CF6BDC" w:rsidRPr="00CF6BDC" w:rsidRDefault="00CF6BDC" w:rsidP="00CC1C46">
            <w:pPr>
              <w:pStyle w:val="Subtitle"/>
            </w:pPr>
            <w:r w:rsidRPr="00CF6BDC">
              <w:t>County</w:t>
            </w:r>
          </w:p>
        </w:tc>
        <w:tc>
          <w:tcPr>
            <w:tcW w:w="902" w:type="dxa"/>
            <w:shd w:val="clear" w:color="auto" w:fill="948A54" w:themeFill="background2" w:themeFillShade="80"/>
          </w:tcPr>
          <w:p w14:paraId="6BB8D679" w14:textId="77777777" w:rsidR="00CF6BDC" w:rsidRPr="00CF6BDC" w:rsidRDefault="00CF6BDC" w:rsidP="00CC1C46">
            <w:pPr>
              <w:pStyle w:val="Subtitle"/>
            </w:pPr>
            <w:r w:rsidRPr="00CF6BDC">
              <w:t>SFY13</w:t>
            </w:r>
          </w:p>
        </w:tc>
        <w:tc>
          <w:tcPr>
            <w:tcW w:w="959" w:type="dxa"/>
            <w:shd w:val="clear" w:color="auto" w:fill="948A54" w:themeFill="background2" w:themeFillShade="80"/>
          </w:tcPr>
          <w:p w14:paraId="2D08CC28" w14:textId="77777777" w:rsidR="00CF6BDC" w:rsidRPr="00CF6BDC" w:rsidRDefault="00CF6BDC" w:rsidP="00CC1C46">
            <w:pPr>
              <w:pStyle w:val="Subtitle"/>
            </w:pPr>
            <w:r w:rsidRPr="00CF6BDC">
              <w:t>SFY14</w:t>
            </w:r>
          </w:p>
        </w:tc>
        <w:tc>
          <w:tcPr>
            <w:tcW w:w="1064" w:type="dxa"/>
            <w:shd w:val="clear" w:color="auto" w:fill="948A54" w:themeFill="background2" w:themeFillShade="80"/>
          </w:tcPr>
          <w:p w14:paraId="458CD919" w14:textId="77777777" w:rsidR="00CF6BDC" w:rsidRPr="00CF6BDC" w:rsidRDefault="00CF6BDC" w:rsidP="00CC1C46">
            <w:pPr>
              <w:pStyle w:val="Subtitle"/>
            </w:pPr>
            <w:r w:rsidRPr="00CF6BDC">
              <w:t>SFY15</w:t>
            </w:r>
          </w:p>
        </w:tc>
      </w:tr>
      <w:tr w:rsidR="00CF6BDC" w14:paraId="2500BD2C" w14:textId="77777777" w:rsidTr="0022638C">
        <w:tc>
          <w:tcPr>
            <w:tcW w:w="1456" w:type="dxa"/>
          </w:tcPr>
          <w:p w14:paraId="63ACFE43" w14:textId="77777777" w:rsidR="00CF6BDC" w:rsidRPr="00CF6BDC" w:rsidRDefault="00CF6BDC" w:rsidP="0075698B">
            <w:pPr>
              <w:ind w:firstLine="0"/>
              <w:rPr>
                <w:rFonts w:eastAsiaTheme="minorHAnsi"/>
              </w:rPr>
            </w:pPr>
            <w:r>
              <w:rPr>
                <w:rFonts w:eastAsiaTheme="minorHAnsi"/>
              </w:rPr>
              <w:t>Barnstable</w:t>
            </w:r>
          </w:p>
        </w:tc>
        <w:tc>
          <w:tcPr>
            <w:tcW w:w="902" w:type="dxa"/>
          </w:tcPr>
          <w:p w14:paraId="7EA32FA5" w14:textId="77777777" w:rsidR="00CF6BDC" w:rsidRPr="00CF6BDC" w:rsidRDefault="00CF6BDC" w:rsidP="0075698B">
            <w:pPr>
              <w:ind w:firstLine="0"/>
              <w:rPr>
                <w:rFonts w:eastAsiaTheme="minorHAnsi"/>
              </w:rPr>
            </w:pPr>
            <w:r w:rsidRPr="00CF6BDC">
              <w:rPr>
                <w:rFonts w:eastAsiaTheme="minorHAnsi"/>
              </w:rPr>
              <w:t>235</w:t>
            </w:r>
          </w:p>
        </w:tc>
        <w:tc>
          <w:tcPr>
            <w:tcW w:w="959" w:type="dxa"/>
          </w:tcPr>
          <w:p w14:paraId="5567CEF1" w14:textId="77777777" w:rsidR="00CF6BDC" w:rsidRPr="00CF6BDC" w:rsidRDefault="00CF6BDC" w:rsidP="0075698B">
            <w:pPr>
              <w:ind w:firstLine="0"/>
              <w:rPr>
                <w:rFonts w:eastAsiaTheme="minorHAnsi"/>
              </w:rPr>
            </w:pPr>
            <w:r w:rsidRPr="00CF6BDC">
              <w:rPr>
                <w:rFonts w:eastAsiaTheme="minorHAnsi"/>
              </w:rPr>
              <w:t>234</w:t>
            </w:r>
          </w:p>
        </w:tc>
        <w:tc>
          <w:tcPr>
            <w:tcW w:w="1064" w:type="dxa"/>
          </w:tcPr>
          <w:p w14:paraId="0A7AD317" w14:textId="77777777" w:rsidR="00CF6BDC" w:rsidRPr="00CF6BDC" w:rsidRDefault="00CF6BDC" w:rsidP="0075698B">
            <w:pPr>
              <w:ind w:firstLine="0"/>
              <w:rPr>
                <w:rFonts w:eastAsiaTheme="minorHAnsi"/>
              </w:rPr>
            </w:pPr>
            <w:r w:rsidRPr="00CF6BDC">
              <w:rPr>
                <w:rFonts w:eastAsiaTheme="minorHAnsi"/>
              </w:rPr>
              <w:t>238</w:t>
            </w:r>
          </w:p>
        </w:tc>
      </w:tr>
      <w:tr w:rsidR="00EE5957" w14:paraId="67D2429E" w14:textId="77777777" w:rsidTr="0022638C">
        <w:tc>
          <w:tcPr>
            <w:tcW w:w="1456" w:type="dxa"/>
          </w:tcPr>
          <w:p w14:paraId="28661415" w14:textId="77777777" w:rsidR="00EE5957" w:rsidRDefault="00E259CD" w:rsidP="00E259CD">
            <w:pPr>
              <w:ind w:firstLine="0"/>
            </w:pPr>
            <w:r>
              <w:rPr>
                <w:rFonts w:eastAsiaTheme="minorHAnsi"/>
              </w:rPr>
              <w:t>Berkshire</w:t>
            </w:r>
          </w:p>
        </w:tc>
        <w:tc>
          <w:tcPr>
            <w:tcW w:w="902" w:type="dxa"/>
          </w:tcPr>
          <w:p w14:paraId="6F1D2DF6" w14:textId="77777777" w:rsidR="00EE5957" w:rsidRPr="00E259CD" w:rsidRDefault="00E259CD" w:rsidP="0075698B">
            <w:pPr>
              <w:ind w:firstLine="0"/>
              <w:rPr>
                <w:rFonts w:eastAsiaTheme="minorHAnsi"/>
              </w:rPr>
            </w:pPr>
            <w:r>
              <w:rPr>
                <w:rFonts w:eastAsiaTheme="minorHAnsi"/>
              </w:rPr>
              <w:t>157</w:t>
            </w:r>
          </w:p>
        </w:tc>
        <w:tc>
          <w:tcPr>
            <w:tcW w:w="959" w:type="dxa"/>
          </w:tcPr>
          <w:p w14:paraId="4D792962" w14:textId="77777777" w:rsidR="00EE5957" w:rsidRPr="00E259CD" w:rsidRDefault="00E259CD" w:rsidP="0075698B">
            <w:pPr>
              <w:ind w:firstLine="0"/>
              <w:rPr>
                <w:rFonts w:eastAsiaTheme="minorHAnsi"/>
              </w:rPr>
            </w:pPr>
            <w:r w:rsidRPr="00E259CD">
              <w:rPr>
                <w:rFonts w:eastAsiaTheme="minorHAnsi"/>
              </w:rPr>
              <w:t>144</w:t>
            </w:r>
          </w:p>
        </w:tc>
        <w:tc>
          <w:tcPr>
            <w:tcW w:w="1064" w:type="dxa"/>
          </w:tcPr>
          <w:p w14:paraId="3C35678C" w14:textId="77777777" w:rsidR="00EE5957" w:rsidRPr="00E259CD" w:rsidRDefault="00E259CD" w:rsidP="0075698B">
            <w:pPr>
              <w:ind w:firstLine="0"/>
              <w:rPr>
                <w:rFonts w:eastAsiaTheme="minorHAnsi"/>
              </w:rPr>
            </w:pPr>
            <w:r>
              <w:rPr>
                <w:rFonts w:eastAsiaTheme="minorHAnsi"/>
              </w:rPr>
              <w:t>158</w:t>
            </w:r>
          </w:p>
        </w:tc>
      </w:tr>
      <w:tr w:rsidR="00EE5957" w14:paraId="28069313" w14:textId="77777777" w:rsidTr="0022638C">
        <w:tc>
          <w:tcPr>
            <w:tcW w:w="1456" w:type="dxa"/>
          </w:tcPr>
          <w:p w14:paraId="0852A2A9" w14:textId="77777777" w:rsidR="00EE5957" w:rsidRDefault="00E259CD" w:rsidP="00E259CD">
            <w:pPr>
              <w:ind w:firstLine="0"/>
            </w:pPr>
            <w:r>
              <w:t>Bristol</w:t>
            </w:r>
          </w:p>
        </w:tc>
        <w:tc>
          <w:tcPr>
            <w:tcW w:w="902" w:type="dxa"/>
          </w:tcPr>
          <w:p w14:paraId="6536D927" w14:textId="77777777" w:rsidR="00EE5957" w:rsidRPr="00E259CD" w:rsidRDefault="00E259CD" w:rsidP="0075698B">
            <w:pPr>
              <w:ind w:firstLine="0"/>
              <w:rPr>
                <w:rFonts w:eastAsiaTheme="minorHAnsi"/>
              </w:rPr>
            </w:pPr>
            <w:r w:rsidRPr="00E259CD">
              <w:rPr>
                <w:rFonts w:eastAsiaTheme="minorHAnsi"/>
              </w:rPr>
              <w:t>577</w:t>
            </w:r>
          </w:p>
        </w:tc>
        <w:tc>
          <w:tcPr>
            <w:tcW w:w="959" w:type="dxa"/>
          </w:tcPr>
          <w:p w14:paraId="04358A02" w14:textId="77777777" w:rsidR="00EE5957" w:rsidRPr="00E259CD" w:rsidRDefault="00E259CD" w:rsidP="0075698B">
            <w:pPr>
              <w:ind w:firstLine="0"/>
              <w:rPr>
                <w:rFonts w:eastAsiaTheme="minorHAnsi"/>
              </w:rPr>
            </w:pPr>
            <w:r>
              <w:rPr>
                <w:rFonts w:eastAsiaTheme="minorHAnsi"/>
              </w:rPr>
              <w:t>576</w:t>
            </w:r>
          </w:p>
        </w:tc>
        <w:tc>
          <w:tcPr>
            <w:tcW w:w="1064" w:type="dxa"/>
          </w:tcPr>
          <w:p w14:paraId="14FC243A" w14:textId="77777777" w:rsidR="00EE5957" w:rsidRPr="00E259CD" w:rsidRDefault="00E259CD" w:rsidP="0075698B">
            <w:pPr>
              <w:ind w:firstLine="0"/>
              <w:rPr>
                <w:rFonts w:eastAsiaTheme="minorHAnsi"/>
              </w:rPr>
            </w:pPr>
            <w:r>
              <w:rPr>
                <w:rFonts w:eastAsiaTheme="minorHAnsi"/>
              </w:rPr>
              <w:t>598</w:t>
            </w:r>
          </w:p>
        </w:tc>
      </w:tr>
      <w:tr w:rsidR="00EE5957" w14:paraId="4470E37E" w14:textId="77777777" w:rsidTr="0022638C">
        <w:tc>
          <w:tcPr>
            <w:tcW w:w="1456" w:type="dxa"/>
          </w:tcPr>
          <w:p w14:paraId="1F44F6C1" w14:textId="77777777" w:rsidR="00EE5957" w:rsidRDefault="00E259CD" w:rsidP="00E259CD">
            <w:pPr>
              <w:ind w:firstLine="0"/>
            </w:pPr>
            <w:r>
              <w:rPr>
                <w:rFonts w:eastAsiaTheme="minorHAnsi"/>
              </w:rPr>
              <w:t>Dukes</w:t>
            </w:r>
          </w:p>
        </w:tc>
        <w:tc>
          <w:tcPr>
            <w:tcW w:w="902" w:type="dxa"/>
          </w:tcPr>
          <w:p w14:paraId="33BAFC17" w14:textId="77777777" w:rsidR="00EE5957" w:rsidRPr="00E259CD" w:rsidRDefault="00E259CD" w:rsidP="0075698B">
            <w:pPr>
              <w:ind w:firstLine="0"/>
              <w:rPr>
                <w:rFonts w:eastAsiaTheme="minorHAnsi"/>
              </w:rPr>
            </w:pPr>
            <w:r w:rsidRPr="00E259CD">
              <w:rPr>
                <w:rFonts w:eastAsiaTheme="minorHAnsi"/>
              </w:rPr>
              <w:t>16</w:t>
            </w:r>
          </w:p>
        </w:tc>
        <w:tc>
          <w:tcPr>
            <w:tcW w:w="959" w:type="dxa"/>
          </w:tcPr>
          <w:p w14:paraId="2765DE1E" w14:textId="77777777" w:rsidR="00EE5957" w:rsidRPr="00E259CD" w:rsidRDefault="00E259CD" w:rsidP="0075698B">
            <w:pPr>
              <w:ind w:firstLine="0"/>
              <w:rPr>
                <w:rFonts w:eastAsiaTheme="minorHAnsi"/>
              </w:rPr>
            </w:pPr>
            <w:r>
              <w:rPr>
                <w:rFonts w:eastAsiaTheme="minorHAnsi"/>
              </w:rPr>
              <w:t>16</w:t>
            </w:r>
          </w:p>
        </w:tc>
        <w:tc>
          <w:tcPr>
            <w:tcW w:w="1064" w:type="dxa"/>
          </w:tcPr>
          <w:p w14:paraId="0A06DD9F" w14:textId="77777777" w:rsidR="00EE5957" w:rsidRPr="00E259CD" w:rsidRDefault="00E259CD" w:rsidP="0075698B">
            <w:pPr>
              <w:ind w:firstLine="0"/>
              <w:rPr>
                <w:rFonts w:eastAsiaTheme="minorHAnsi"/>
              </w:rPr>
            </w:pPr>
            <w:r>
              <w:rPr>
                <w:rFonts w:eastAsiaTheme="minorHAnsi"/>
              </w:rPr>
              <w:t>15</w:t>
            </w:r>
          </w:p>
        </w:tc>
      </w:tr>
      <w:tr w:rsidR="00EE5957" w14:paraId="47D8B46F" w14:textId="77777777" w:rsidTr="0022638C">
        <w:tc>
          <w:tcPr>
            <w:tcW w:w="1456" w:type="dxa"/>
          </w:tcPr>
          <w:p w14:paraId="39D44499" w14:textId="77777777" w:rsidR="00EE5957" w:rsidRDefault="00E259CD" w:rsidP="00E259CD">
            <w:pPr>
              <w:ind w:firstLine="0"/>
            </w:pPr>
            <w:r>
              <w:rPr>
                <w:rFonts w:eastAsiaTheme="minorHAnsi"/>
              </w:rPr>
              <w:t>Essex</w:t>
            </w:r>
          </w:p>
        </w:tc>
        <w:tc>
          <w:tcPr>
            <w:tcW w:w="902" w:type="dxa"/>
          </w:tcPr>
          <w:p w14:paraId="1F5863AC" w14:textId="77777777" w:rsidR="00EE5957" w:rsidRPr="00E259CD" w:rsidRDefault="00E259CD" w:rsidP="0075698B">
            <w:pPr>
              <w:ind w:firstLine="0"/>
              <w:rPr>
                <w:rFonts w:eastAsiaTheme="minorHAnsi"/>
              </w:rPr>
            </w:pPr>
            <w:r w:rsidRPr="00E259CD">
              <w:rPr>
                <w:rFonts w:eastAsiaTheme="minorHAnsi"/>
              </w:rPr>
              <w:t>818</w:t>
            </w:r>
          </w:p>
        </w:tc>
        <w:tc>
          <w:tcPr>
            <w:tcW w:w="959" w:type="dxa"/>
          </w:tcPr>
          <w:p w14:paraId="1CF478E8" w14:textId="77777777" w:rsidR="00EE5957" w:rsidRPr="00E259CD" w:rsidRDefault="00E259CD" w:rsidP="0075698B">
            <w:pPr>
              <w:ind w:firstLine="0"/>
              <w:rPr>
                <w:rFonts w:eastAsiaTheme="minorHAnsi"/>
              </w:rPr>
            </w:pPr>
            <w:r>
              <w:rPr>
                <w:rFonts w:eastAsiaTheme="minorHAnsi"/>
              </w:rPr>
              <w:t>816</w:t>
            </w:r>
          </w:p>
        </w:tc>
        <w:tc>
          <w:tcPr>
            <w:tcW w:w="1064" w:type="dxa"/>
          </w:tcPr>
          <w:p w14:paraId="69CF1154" w14:textId="77777777" w:rsidR="00EE5957" w:rsidRPr="00E259CD" w:rsidRDefault="00E259CD" w:rsidP="0075698B">
            <w:pPr>
              <w:ind w:firstLine="0"/>
              <w:rPr>
                <w:rFonts w:eastAsiaTheme="minorHAnsi"/>
              </w:rPr>
            </w:pPr>
            <w:r>
              <w:rPr>
                <w:rFonts w:eastAsiaTheme="minorHAnsi"/>
              </w:rPr>
              <w:t>849</w:t>
            </w:r>
          </w:p>
        </w:tc>
      </w:tr>
      <w:tr w:rsidR="00EE5957" w14:paraId="1E56F570" w14:textId="77777777" w:rsidTr="0022638C">
        <w:tc>
          <w:tcPr>
            <w:tcW w:w="1456" w:type="dxa"/>
          </w:tcPr>
          <w:p w14:paraId="5F8ED5E5" w14:textId="77777777" w:rsidR="00EE5957" w:rsidRDefault="00E259CD" w:rsidP="00E259CD">
            <w:pPr>
              <w:ind w:firstLine="0"/>
            </w:pPr>
            <w:r>
              <w:rPr>
                <w:rFonts w:eastAsiaTheme="minorHAnsi"/>
              </w:rPr>
              <w:t>Franklin</w:t>
            </w:r>
          </w:p>
        </w:tc>
        <w:tc>
          <w:tcPr>
            <w:tcW w:w="902" w:type="dxa"/>
          </w:tcPr>
          <w:p w14:paraId="05B0AEA7" w14:textId="77777777" w:rsidR="00EE5957" w:rsidRPr="00E259CD" w:rsidRDefault="00E259CD" w:rsidP="0075698B">
            <w:pPr>
              <w:ind w:firstLine="0"/>
              <w:rPr>
                <w:rFonts w:eastAsiaTheme="minorHAnsi"/>
              </w:rPr>
            </w:pPr>
            <w:r w:rsidRPr="00E259CD">
              <w:rPr>
                <w:rFonts w:eastAsiaTheme="minorHAnsi"/>
              </w:rPr>
              <w:t>68</w:t>
            </w:r>
          </w:p>
        </w:tc>
        <w:tc>
          <w:tcPr>
            <w:tcW w:w="959" w:type="dxa"/>
          </w:tcPr>
          <w:p w14:paraId="6628E4D4" w14:textId="77777777" w:rsidR="00EE5957" w:rsidRPr="00E259CD" w:rsidRDefault="00E259CD" w:rsidP="0075698B">
            <w:pPr>
              <w:ind w:firstLine="0"/>
              <w:rPr>
                <w:rFonts w:eastAsiaTheme="minorHAnsi"/>
              </w:rPr>
            </w:pPr>
            <w:r>
              <w:rPr>
                <w:rFonts w:eastAsiaTheme="minorHAnsi"/>
              </w:rPr>
              <w:t>69</w:t>
            </w:r>
          </w:p>
        </w:tc>
        <w:tc>
          <w:tcPr>
            <w:tcW w:w="1064" w:type="dxa"/>
          </w:tcPr>
          <w:p w14:paraId="49DF80A4" w14:textId="77777777" w:rsidR="00EE5957" w:rsidRPr="00E259CD" w:rsidRDefault="00E259CD" w:rsidP="0075698B">
            <w:pPr>
              <w:ind w:firstLine="0"/>
              <w:rPr>
                <w:rFonts w:eastAsiaTheme="minorHAnsi"/>
              </w:rPr>
            </w:pPr>
            <w:r>
              <w:rPr>
                <w:rFonts w:eastAsiaTheme="minorHAnsi"/>
              </w:rPr>
              <w:t>74</w:t>
            </w:r>
          </w:p>
        </w:tc>
      </w:tr>
      <w:tr w:rsidR="00EE5957" w14:paraId="16A84C35" w14:textId="77777777" w:rsidTr="0022638C">
        <w:tc>
          <w:tcPr>
            <w:tcW w:w="1456" w:type="dxa"/>
          </w:tcPr>
          <w:p w14:paraId="091285B5" w14:textId="77777777" w:rsidR="00EE5957" w:rsidRDefault="00E259CD" w:rsidP="00E259CD">
            <w:pPr>
              <w:ind w:firstLine="0"/>
            </w:pPr>
            <w:r>
              <w:rPr>
                <w:rFonts w:eastAsiaTheme="minorHAnsi"/>
              </w:rPr>
              <w:t>Hampden</w:t>
            </w:r>
          </w:p>
        </w:tc>
        <w:tc>
          <w:tcPr>
            <w:tcW w:w="902" w:type="dxa"/>
          </w:tcPr>
          <w:p w14:paraId="26A03730" w14:textId="77777777" w:rsidR="00EE5957" w:rsidRPr="00E259CD" w:rsidRDefault="00E259CD" w:rsidP="0075698B">
            <w:pPr>
              <w:ind w:firstLine="0"/>
              <w:rPr>
                <w:rFonts w:eastAsiaTheme="minorHAnsi"/>
              </w:rPr>
            </w:pPr>
            <w:r w:rsidRPr="00E259CD">
              <w:rPr>
                <w:rFonts w:eastAsiaTheme="minorHAnsi"/>
              </w:rPr>
              <w:t>739</w:t>
            </w:r>
          </w:p>
        </w:tc>
        <w:tc>
          <w:tcPr>
            <w:tcW w:w="959" w:type="dxa"/>
          </w:tcPr>
          <w:p w14:paraId="6B71FC62" w14:textId="77777777" w:rsidR="00EE5957" w:rsidRPr="00E259CD" w:rsidRDefault="00E259CD" w:rsidP="0075698B">
            <w:pPr>
              <w:ind w:firstLine="0"/>
              <w:rPr>
                <w:rFonts w:eastAsiaTheme="minorHAnsi"/>
              </w:rPr>
            </w:pPr>
            <w:r>
              <w:rPr>
                <w:rFonts w:eastAsiaTheme="minorHAnsi"/>
              </w:rPr>
              <w:t>733</w:t>
            </w:r>
          </w:p>
        </w:tc>
        <w:tc>
          <w:tcPr>
            <w:tcW w:w="1064" w:type="dxa"/>
          </w:tcPr>
          <w:p w14:paraId="0EEC348A" w14:textId="77777777" w:rsidR="00EE5957" w:rsidRPr="00E259CD" w:rsidRDefault="00E259CD" w:rsidP="0075698B">
            <w:pPr>
              <w:ind w:firstLine="0"/>
              <w:rPr>
                <w:rFonts w:eastAsiaTheme="minorHAnsi"/>
              </w:rPr>
            </w:pPr>
            <w:r>
              <w:rPr>
                <w:rFonts w:eastAsiaTheme="minorHAnsi"/>
              </w:rPr>
              <w:t>759</w:t>
            </w:r>
          </w:p>
        </w:tc>
      </w:tr>
      <w:tr w:rsidR="00EE5957" w14:paraId="3971F632" w14:textId="77777777" w:rsidTr="0022638C">
        <w:tc>
          <w:tcPr>
            <w:tcW w:w="1456" w:type="dxa"/>
          </w:tcPr>
          <w:p w14:paraId="518037F6" w14:textId="77777777" w:rsidR="00EE5957" w:rsidRDefault="00E259CD" w:rsidP="00E259CD">
            <w:pPr>
              <w:ind w:firstLine="0"/>
            </w:pPr>
            <w:r>
              <w:rPr>
                <w:rFonts w:eastAsiaTheme="minorHAnsi"/>
              </w:rPr>
              <w:t>Hampshire</w:t>
            </w:r>
          </w:p>
        </w:tc>
        <w:tc>
          <w:tcPr>
            <w:tcW w:w="902" w:type="dxa"/>
          </w:tcPr>
          <w:p w14:paraId="3EEFC6BD" w14:textId="77777777" w:rsidR="00EE5957" w:rsidRPr="00E259CD" w:rsidRDefault="00E259CD" w:rsidP="0075698B">
            <w:pPr>
              <w:ind w:firstLine="0"/>
              <w:rPr>
                <w:rFonts w:eastAsiaTheme="minorHAnsi"/>
              </w:rPr>
            </w:pPr>
            <w:r w:rsidRPr="00E259CD">
              <w:rPr>
                <w:rFonts w:eastAsiaTheme="minorHAnsi"/>
              </w:rPr>
              <w:t>179</w:t>
            </w:r>
          </w:p>
        </w:tc>
        <w:tc>
          <w:tcPr>
            <w:tcW w:w="959" w:type="dxa"/>
          </w:tcPr>
          <w:p w14:paraId="0FA8097E" w14:textId="77777777" w:rsidR="00EE5957" w:rsidRPr="00E259CD" w:rsidRDefault="00E259CD" w:rsidP="0075698B">
            <w:pPr>
              <w:ind w:firstLine="0"/>
              <w:rPr>
                <w:rFonts w:eastAsiaTheme="minorHAnsi"/>
              </w:rPr>
            </w:pPr>
            <w:r>
              <w:rPr>
                <w:rFonts w:eastAsiaTheme="minorHAnsi"/>
              </w:rPr>
              <w:t>178</w:t>
            </w:r>
          </w:p>
        </w:tc>
        <w:tc>
          <w:tcPr>
            <w:tcW w:w="1064" w:type="dxa"/>
          </w:tcPr>
          <w:p w14:paraId="3C80EF88" w14:textId="77777777" w:rsidR="00EE5957" w:rsidRPr="00E259CD" w:rsidRDefault="00E259CD" w:rsidP="0075698B">
            <w:pPr>
              <w:ind w:firstLine="0"/>
              <w:rPr>
                <w:rFonts w:eastAsiaTheme="minorHAnsi"/>
              </w:rPr>
            </w:pPr>
            <w:r>
              <w:rPr>
                <w:rFonts w:eastAsiaTheme="minorHAnsi"/>
              </w:rPr>
              <w:t>172</w:t>
            </w:r>
          </w:p>
        </w:tc>
      </w:tr>
      <w:tr w:rsidR="00EE5957" w14:paraId="3401845D" w14:textId="77777777" w:rsidTr="0022638C">
        <w:tc>
          <w:tcPr>
            <w:tcW w:w="1456" w:type="dxa"/>
          </w:tcPr>
          <w:p w14:paraId="63FEA212" w14:textId="77777777" w:rsidR="00EE5957" w:rsidRDefault="00E259CD" w:rsidP="00E259CD">
            <w:pPr>
              <w:ind w:firstLine="0"/>
            </w:pPr>
            <w:r>
              <w:rPr>
                <w:rFonts w:eastAsiaTheme="minorHAnsi"/>
              </w:rPr>
              <w:t>Middlesex</w:t>
            </w:r>
          </w:p>
        </w:tc>
        <w:tc>
          <w:tcPr>
            <w:tcW w:w="902" w:type="dxa"/>
          </w:tcPr>
          <w:p w14:paraId="3A9C7870" w14:textId="77777777" w:rsidR="00EE5957" w:rsidRPr="00E259CD" w:rsidRDefault="00E259CD" w:rsidP="0075698B">
            <w:pPr>
              <w:ind w:firstLine="0"/>
              <w:rPr>
                <w:rFonts w:eastAsiaTheme="minorHAnsi"/>
              </w:rPr>
            </w:pPr>
            <w:r w:rsidRPr="00E259CD">
              <w:rPr>
                <w:rFonts w:eastAsiaTheme="minorHAnsi"/>
              </w:rPr>
              <w:t>1794</w:t>
            </w:r>
          </w:p>
        </w:tc>
        <w:tc>
          <w:tcPr>
            <w:tcW w:w="959" w:type="dxa"/>
          </w:tcPr>
          <w:p w14:paraId="1FC529BF" w14:textId="77777777" w:rsidR="00EE5957" w:rsidRPr="00E259CD" w:rsidRDefault="00E259CD" w:rsidP="0075698B">
            <w:pPr>
              <w:ind w:firstLine="0"/>
              <w:rPr>
                <w:rFonts w:eastAsiaTheme="minorHAnsi"/>
              </w:rPr>
            </w:pPr>
            <w:r>
              <w:rPr>
                <w:rFonts w:eastAsiaTheme="minorHAnsi"/>
              </w:rPr>
              <w:t>1838</w:t>
            </w:r>
          </w:p>
        </w:tc>
        <w:tc>
          <w:tcPr>
            <w:tcW w:w="1064" w:type="dxa"/>
          </w:tcPr>
          <w:p w14:paraId="69DF3BAE" w14:textId="77777777" w:rsidR="00EE5957" w:rsidRPr="00E259CD" w:rsidRDefault="00E259CD" w:rsidP="0075698B">
            <w:pPr>
              <w:ind w:firstLine="0"/>
              <w:rPr>
                <w:rFonts w:eastAsiaTheme="minorHAnsi"/>
              </w:rPr>
            </w:pPr>
            <w:r>
              <w:rPr>
                <w:rFonts w:eastAsiaTheme="minorHAnsi"/>
              </w:rPr>
              <w:t>1858</w:t>
            </w:r>
          </w:p>
        </w:tc>
      </w:tr>
      <w:tr w:rsidR="00EE5957" w14:paraId="06F654B5" w14:textId="77777777" w:rsidTr="0022638C">
        <w:tc>
          <w:tcPr>
            <w:tcW w:w="1456" w:type="dxa"/>
          </w:tcPr>
          <w:p w14:paraId="393FAAD1" w14:textId="77777777" w:rsidR="00EE5957" w:rsidRDefault="00E259CD" w:rsidP="00E259CD">
            <w:pPr>
              <w:ind w:firstLine="0"/>
            </w:pPr>
            <w:r>
              <w:rPr>
                <w:rFonts w:eastAsiaTheme="minorHAnsi"/>
              </w:rPr>
              <w:t>Nantucket</w:t>
            </w:r>
          </w:p>
        </w:tc>
        <w:tc>
          <w:tcPr>
            <w:tcW w:w="902" w:type="dxa"/>
          </w:tcPr>
          <w:p w14:paraId="5A88F542" w14:textId="77777777" w:rsidR="00EE5957" w:rsidRPr="00E259CD" w:rsidRDefault="00E259CD" w:rsidP="0075698B">
            <w:pPr>
              <w:ind w:firstLine="0"/>
              <w:rPr>
                <w:rFonts w:eastAsiaTheme="minorHAnsi"/>
              </w:rPr>
            </w:pPr>
            <w:r w:rsidRPr="00E259CD">
              <w:rPr>
                <w:rFonts w:eastAsiaTheme="minorHAnsi"/>
              </w:rPr>
              <w:t>3</w:t>
            </w:r>
          </w:p>
        </w:tc>
        <w:tc>
          <w:tcPr>
            <w:tcW w:w="959" w:type="dxa"/>
          </w:tcPr>
          <w:p w14:paraId="5335BCF1" w14:textId="77777777" w:rsidR="00EE5957" w:rsidRPr="00E259CD" w:rsidRDefault="00E259CD" w:rsidP="0075698B">
            <w:pPr>
              <w:ind w:firstLine="0"/>
              <w:rPr>
                <w:rFonts w:eastAsiaTheme="minorHAnsi"/>
              </w:rPr>
            </w:pPr>
            <w:r>
              <w:rPr>
                <w:rFonts w:eastAsiaTheme="minorHAnsi"/>
              </w:rPr>
              <w:t>4</w:t>
            </w:r>
          </w:p>
        </w:tc>
        <w:tc>
          <w:tcPr>
            <w:tcW w:w="1064" w:type="dxa"/>
          </w:tcPr>
          <w:p w14:paraId="4F9E4CD5" w14:textId="77777777" w:rsidR="00EE5957" w:rsidRPr="00E259CD" w:rsidRDefault="00E259CD" w:rsidP="0075698B">
            <w:pPr>
              <w:ind w:firstLine="0"/>
              <w:rPr>
                <w:rFonts w:eastAsiaTheme="minorHAnsi"/>
              </w:rPr>
            </w:pPr>
            <w:r>
              <w:rPr>
                <w:rFonts w:eastAsiaTheme="minorHAnsi"/>
              </w:rPr>
              <w:t>5</w:t>
            </w:r>
          </w:p>
        </w:tc>
      </w:tr>
      <w:tr w:rsidR="00E259CD" w14:paraId="50337079" w14:textId="77777777" w:rsidTr="0022638C">
        <w:tc>
          <w:tcPr>
            <w:tcW w:w="1456" w:type="dxa"/>
          </w:tcPr>
          <w:p w14:paraId="331C689D" w14:textId="77777777" w:rsidR="00E259CD" w:rsidRDefault="00E259CD" w:rsidP="001A68A1">
            <w:pPr>
              <w:ind w:firstLine="0"/>
            </w:pPr>
            <w:r>
              <w:rPr>
                <w:rFonts w:eastAsiaTheme="minorHAnsi"/>
              </w:rPr>
              <w:t>Norfolk</w:t>
            </w:r>
          </w:p>
        </w:tc>
        <w:tc>
          <w:tcPr>
            <w:tcW w:w="902" w:type="dxa"/>
          </w:tcPr>
          <w:p w14:paraId="63E6261A" w14:textId="77777777" w:rsidR="00E259CD" w:rsidRPr="00E259CD" w:rsidRDefault="00E259CD" w:rsidP="0075698B">
            <w:pPr>
              <w:ind w:firstLine="0"/>
              <w:rPr>
                <w:rFonts w:eastAsiaTheme="minorHAnsi"/>
              </w:rPr>
            </w:pPr>
            <w:r w:rsidRPr="00E259CD">
              <w:rPr>
                <w:rFonts w:eastAsiaTheme="minorHAnsi"/>
              </w:rPr>
              <w:t>830</w:t>
            </w:r>
          </w:p>
        </w:tc>
        <w:tc>
          <w:tcPr>
            <w:tcW w:w="959" w:type="dxa"/>
          </w:tcPr>
          <w:p w14:paraId="0F508FD6" w14:textId="77777777" w:rsidR="00E259CD" w:rsidRPr="00E259CD" w:rsidRDefault="00E259CD" w:rsidP="0075698B">
            <w:pPr>
              <w:ind w:firstLine="0"/>
              <w:rPr>
                <w:rFonts w:eastAsiaTheme="minorHAnsi"/>
              </w:rPr>
            </w:pPr>
            <w:r>
              <w:rPr>
                <w:rFonts w:eastAsiaTheme="minorHAnsi"/>
              </w:rPr>
              <w:t>805</w:t>
            </w:r>
          </w:p>
        </w:tc>
        <w:tc>
          <w:tcPr>
            <w:tcW w:w="1064" w:type="dxa"/>
          </w:tcPr>
          <w:p w14:paraId="20AAB6CC" w14:textId="77777777" w:rsidR="00E259CD" w:rsidRPr="00E259CD" w:rsidRDefault="00E259CD" w:rsidP="0075698B">
            <w:pPr>
              <w:ind w:firstLine="0"/>
              <w:rPr>
                <w:rFonts w:eastAsiaTheme="minorHAnsi"/>
              </w:rPr>
            </w:pPr>
            <w:r>
              <w:rPr>
                <w:rFonts w:eastAsiaTheme="minorHAnsi"/>
              </w:rPr>
              <w:t>779</w:t>
            </w:r>
          </w:p>
        </w:tc>
      </w:tr>
      <w:tr w:rsidR="00E259CD" w14:paraId="44BA42C8" w14:textId="77777777" w:rsidTr="0022638C">
        <w:tc>
          <w:tcPr>
            <w:tcW w:w="1456" w:type="dxa"/>
          </w:tcPr>
          <w:p w14:paraId="606EACEB" w14:textId="77777777" w:rsidR="00E259CD" w:rsidRDefault="00E259CD" w:rsidP="001A68A1">
            <w:pPr>
              <w:ind w:firstLine="0"/>
            </w:pPr>
            <w:r>
              <w:rPr>
                <w:rFonts w:eastAsiaTheme="minorHAnsi"/>
              </w:rPr>
              <w:t>Plymouth</w:t>
            </w:r>
          </w:p>
        </w:tc>
        <w:tc>
          <w:tcPr>
            <w:tcW w:w="902" w:type="dxa"/>
          </w:tcPr>
          <w:p w14:paraId="10ECA0D8" w14:textId="77777777" w:rsidR="00E259CD" w:rsidRPr="00E259CD" w:rsidRDefault="00E259CD" w:rsidP="0075698B">
            <w:pPr>
              <w:ind w:firstLine="0"/>
              <w:rPr>
                <w:rFonts w:eastAsiaTheme="minorHAnsi"/>
              </w:rPr>
            </w:pPr>
            <w:r w:rsidRPr="00E259CD">
              <w:rPr>
                <w:rFonts w:eastAsiaTheme="minorHAnsi"/>
              </w:rPr>
              <w:t>466</w:t>
            </w:r>
          </w:p>
        </w:tc>
        <w:tc>
          <w:tcPr>
            <w:tcW w:w="959" w:type="dxa"/>
          </w:tcPr>
          <w:p w14:paraId="60E34067" w14:textId="77777777" w:rsidR="00E259CD" w:rsidRPr="00E259CD" w:rsidRDefault="00E259CD" w:rsidP="0075698B">
            <w:pPr>
              <w:ind w:firstLine="0"/>
              <w:rPr>
                <w:rFonts w:eastAsiaTheme="minorHAnsi"/>
              </w:rPr>
            </w:pPr>
            <w:r>
              <w:rPr>
                <w:rFonts w:eastAsiaTheme="minorHAnsi"/>
              </w:rPr>
              <w:t>461</w:t>
            </w:r>
          </w:p>
        </w:tc>
        <w:tc>
          <w:tcPr>
            <w:tcW w:w="1064" w:type="dxa"/>
          </w:tcPr>
          <w:p w14:paraId="092AA9A1" w14:textId="77777777" w:rsidR="00E259CD" w:rsidRPr="00E259CD" w:rsidRDefault="00E259CD" w:rsidP="0075698B">
            <w:pPr>
              <w:ind w:firstLine="0"/>
              <w:rPr>
                <w:rFonts w:eastAsiaTheme="minorHAnsi"/>
              </w:rPr>
            </w:pPr>
            <w:r>
              <w:rPr>
                <w:rFonts w:eastAsiaTheme="minorHAnsi"/>
              </w:rPr>
              <w:t>469</w:t>
            </w:r>
          </w:p>
        </w:tc>
      </w:tr>
      <w:tr w:rsidR="00E259CD" w14:paraId="3ACE526B" w14:textId="77777777" w:rsidTr="0022638C">
        <w:tc>
          <w:tcPr>
            <w:tcW w:w="1456" w:type="dxa"/>
          </w:tcPr>
          <w:p w14:paraId="38A0BC76" w14:textId="77777777" w:rsidR="00E259CD" w:rsidRDefault="00E259CD" w:rsidP="001A68A1">
            <w:pPr>
              <w:ind w:firstLine="0"/>
            </w:pPr>
            <w:r>
              <w:rPr>
                <w:rFonts w:eastAsiaTheme="minorHAnsi"/>
              </w:rPr>
              <w:t>Suffolk</w:t>
            </w:r>
          </w:p>
        </w:tc>
        <w:tc>
          <w:tcPr>
            <w:tcW w:w="902" w:type="dxa"/>
          </w:tcPr>
          <w:p w14:paraId="096AD17D" w14:textId="77777777" w:rsidR="00E259CD" w:rsidRPr="00E259CD" w:rsidRDefault="00E259CD" w:rsidP="0075698B">
            <w:pPr>
              <w:ind w:firstLine="0"/>
              <w:rPr>
                <w:rFonts w:eastAsiaTheme="minorHAnsi"/>
              </w:rPr>
            </w:pPr>
            <w:r w:rsidRPr="00E259CD">
              <w:rPr>
                <w:rFonts w:eastAsiaTheme="minorHAnsi"/>
              </w:rPr>
              <w:t>3854</w:t>
            </w:r>
          </w:p>
        </w:tc>
        <w:tc>
          <w:tcPr>
            <w:tcW w:w="959" w:type="dxa"/>
          </w:tcPr>
          <w:p w14:paraId="61F35AFC" w14:textId="77777777" w:rsidR="00E259CD" w:rsidRPr="00E259CD" w:rsidRDefault="00E259CD" w:rsidP="0075698B">
            <w:pPr>
              <w:ind w:firstLine="0"/>
              <w:rPr>
                <w:rFonts w:eastAsiaTheme="minorHAnsi"/>
              </w:rPr>
            </w:pPr>
            <w:r>
              <w:rPr>
                <w:rFonts w:eastAsiaTheme="minorHAnsi"/>
              </w:rPr>
              <w:t>3931</w:t>
            </w:r>
          </w:p>
        </w:tc>
        <w:tc>
          <w:tcPr>
            <w:tcW w:w="1064" w:type="dxa"/>
          </w:tcPr>
          <w:p w14:paraId="4FF666B0" w14:textId="77777777" w:rsidR="00E259CD" w:rsidRPr="00E259CD" w:rsidRDefault="00E259CD" w:rsidP="0075698B">
            <w:pPr>
              <w:ind w:firstLine="0"/>
              <w:rPr>
                <w:rFonts w:eastAsiaTheme="minorHAnsi"/>
              </w:rPr>
            </w:pPr>
            <w:r>
              <w:rPr>
                <w:rFonts w:eastAsiaTheme="minorHAnsi"/>
              </w:rPr>
              <w:t>3976</w:t>
            </w:r>
          </w:p>
        </w:tc>
      </w:tr>
      <w:tr w:rsidR="00E259CD" w14:paraId="4405A906" w14:textId="77777777" w:rsidTr="0022638C">
        <w:tc>
          <w:tcPr>
            <w:tcW w:w="1456" w:type="dxa"/>
          </w:tcPr>
          <w:p w14:paraId="183C9C9A" w14:textId="77777777" w:rsidR="00E259CD" w:rsidRDefault="00E259CD" w:rsidP="001A68A1">
            <w:pPr>
              <w:ind w:firstLine="0"/>
            </w:pPr>
            <w:r>
              <w:rPr>
                <w:rFonts w:eastAsiaTheme="minorHAnsi"/>
              </w:rPr>
              <w:t>Worcester</w:t>
            </w:r>
          </w:p>
        </w:tc>
        <w:tc>
          <w:tcPr>
            <w:tcW w:w="902" w:type="dxa"/>
          </w:tcPr>
          <w:p w14:paraId="68508F98" w14:textId="77777777" w:rsidR="00E259CD" w:rsidRPr="00E259CD" w:rsidRDefault="00E259CD" w:rsidP="0075698B">
            <w:pPr>
              <w:ind w:firstLine="0"/>
              <w:rPr>
                <w:rFonts w:eastAsiaTheme="minorHAnsi"/>
              </w:rPr>
            </w:pPr>
            <w:r w:rsidRPr="00E259CD">
              <w:rPr>
                <w:rFonts w:eastAsiaTheme="minorHAnsi"/>
              </w:rPr>
              <w:t>1262</w:t>
            </w:r>
          </w:p>
        </w:tc>
        <w:tc>
          <w:tcPr>
            <w:tcW w:w="959" w:type="dxa"/>
          </w:tcPr>
          <w:p w14:paraId="75A19747" w14:textId="77777777" w:rsidR="00E259CD" w:rsidRPr="00E259CD" w:rsidRDefault="00E259CD" w:rsidP="0075698B">
            <w:pPr>
              <w:ind w:firstLine="0"/>
              <w:rPr>
                <w:rFonts w:eastAsiaTheme="minorHAnsi"/>
              </w:rPr>
            </w:pPr>
            <w:r>
              <w:rPr>
                <w:rFonts w:eastAsiaTheme="minorHAnsi"/>
              </w:rPr>
              <w:t>1271</w:t>
            </w:r>
          </w:p>
        </w:tc>
        <w:tc>
          <w:tcPr>
            <w:tcW w:w="1064" w:type="dxa"/>
          </w:tcPr>
          <w:p w14:paraId="53356F8F" w14:textId="77777777" w:rsidR="00E259CD" w:rsidRPr="00E259CD" w:rsidRDefault="00E259CD" w:rsidP="0075698B">
            <w:pPr>
              <w:ind w:firstLine="0"/>
              <w:rPr>
                <w:rFonts w:eastAsiaTheme="minorHAnsi"/>
              </w:rPr>
            </w:pPr>
            <w:r>
              <w:rPr>
                <w:rFonts w:eastAsiaTheme="minorHAnsi"/>
              </w:rPr>
              <w:t>1275</w:t>
            </w:r>
          </w:p>
        </w:tc>
      </w:tr>
      <w:tr w:rsidR="00E259CD" w14:paraId="2F6A423D" w14:textId="77777777" w:rsidTr="0022638C">
        <w:tc>
          <w:tcPr>
            <w:tcW w:w="1456" w:type="dxa"/>
          </w:tcPr>
          <w:p w14:paraId="2832307C" w14:textId="77777777" w:rsidR="00E259CD" w:rsidRDefault="00E259CD" w:rsidP="00E82FE4">
            <w:pPr>
              <w:ind w:firstLine="0"/>
            </w:pPr>
            <w:r>
              <w:rPr>
                <w:rFonts w:eastAsiaTheme="minorHAnsi"/>
              </w:rPr>
              <w:t>Out</w:t>
            </w:r>
            <w:r w:rsidR="00E82FE4">
              <w:rPr>
                <w:rFonts w:eastAsiaTheme="minorHAnsi"/>
              </w:rPr>
              <w:t>-</w:t>
            </w:r>
            <w:r>
              <w:rPr>
                <w:rFonts w:eastAsiaTheme="minorHAnsi"/>
              </w:rPr>
              <w:t>of</w:t>
            </w:r>
            <w:r w:rsidR="00E82FE4">
              <w:rPr>
                <w:rFonts w:eastAsiaTheme="minorHAnsi"/>
              </w:rPr>
              <w:t>-</w:t>
            </w:r>
            <w:r>
              <w:rPr>
                <w:rFonts w:eastAsiaTheme="minorHAnsi"/>
              </w:rPr>
              <w:t>State</w:t>
            </w:r>
          </w:p>
        </w:tc>
        <w:tc>
          <w:tcPr>
            <w:tcW w:w="902" w:type="dxa"/>
          </w:tcPr>
          <w:p w14:paraId="287ACEB4" w14:textId="77777777" w:rsidR="00E259CD" w:rsidRPr="00E259CD" w:rsidRDefault="00E259CD" w:rsidP="0075698B">
            <w:pPr>
              <w:ind w:firstLine="0"/>
              <w:rPr>
                <w:rFonts w:eastAsiaTheme="minorHAnsi"/>
              </w:rPr>
            </w:pPr>
            <w:r w:rsidRPr="00E259CD">
              <w:rPr>
                <w:rFonts w:eastAsiaTheme="minorHAnsi"/>
              </w:rPr>
              <w:t>305</w:t>
            </w:r>
          </w:p>
        </w:tc>
        <w:tc>
          <w:tcPr>
            <w:tcW w:w="959" w:type="dxa"/>
          </w:tcPr>
          <w:p w14:paraId="0A589813" w14:textId="77777777" w:rsidR="00E259CD" w:rsidRPr="00E259CD" w:rsidRDefault="00E259CD" w:rsidP="0075698B">
            <w:pPr>
              <w:ind w:firstLine="0"/>
              <w:rPr>
                <w:rFonts w:eastAsiaTheme="minorHAnsi"/>
              </w:rPr>
            </w:pPr>
            <w:r>
              <w:rPr>
                <w:rFonts w:eastAsiaTheme="minorHAnsi"/>
              </w:rPr>
              <w:t>326</w:t>
            </w:r>
          </w:p>
        </w:tc>
        <w:tc>
          <w:tcPr>
            <w:tcW w:w="1064" w:type="dxa"/>
          </w:tcPr>
          <w:p w14:paraId="03CECBBA" w14:textId="77777777" w:rsidR="00E259CD" w:rsidRPr="00E259CD" w:rsidRDefault="00E259CD" w:rsidP="0075698B">
            <w:pPr>
              <w:ind w:firstLine="0"/>
              <w:rPr>
                <w:rFonts w:eastAsiaTheme="minorHAnsi"/>
              </w:rPr>
            </w:pPr>
            <w:r>
              <w:rPr>
                <w:rFonts w:eastAsiaTheme="minorHAnsi"/>
              </w:rPr>
              <w:t>310</w:t>
            </w:r>
          </w:p>
        </w:tc>
      </w:tr>
      <w:tr w:rsidR="00E259CD" w14:paraId="7AE994DA" w14:textId="77777777" w:rsidTr="0022638C">
        <w:tc>
          <w:tcPr>
            <w:tcW w:w="1456" w:type="dxa"/>
          </w:tcPr>
          <w:p w14:paraId="1A7BE352" w14:textId="77777777" w:rsidR="00E259CD" w:rsidRPr="00E259CD" w:rsidRDefault="00E259CD" w:rsidP="001A68A1">
            <w:pPr>
              <w:ind w:firstLine="0"/>
              <w:rPr>
                <w:b/>
              </w:rPr>
            </w:pPr>
            <w:r w:rsidRPr="00E259CD">
              <w:rPr>
                <w:rFonts w:eastAsiaTheme="minorHAnsi"/>
                <w:b/>
              </w:rPr>
              <w:t>TOTALS</w:t>
            </w:r>
          </w:p>
        </w:tc>
        <w:tc>
          <w:tcPr>
            <w:tcW w:w="902" w:type="dxa"/>
          </w:tcPr>
          <w:p w14:paraId="1DCC8D5E" w14:textId="77777777" w:rsidR="00E259CD" w:rsidRPr="00E259CD" w:rsidRDefault="00E259CD" w:rsidP="0075698B">
            <w:pPr>
              <w:ind w:firstLine="0"/>
              <w:rPr>
                <w:rFonts w:eastAsiaTheme="minorHAnsi"/>
                <w:b/>
              </w:rPr>
            </w:pPr>
            <w:r w:rsidRPr="00E259CD">
              <w:rPr>
                <w:rFonts w:eastAsiaTheme="minorHAnsi"/>
                <w:b/>
              </w:rPr>
              <w:t>11303</w:t>
            </w:r>
          </w:p>
        </w:tc>
        <w:tc>
          <w:tcPr>
            <w:tcW w:w="959" w:type="dxa"/>
          </w:tcPr>
          <w:p w14:paraId="4B581B0D" w14:textId="77777777" w:rsidR="00E259CD" w:rsidRPr="00E259CD" w:rsidRDefault="00E259CD" w:rsidP="0075698B">
            <w:pPr>
              <w:ind w:firstLine="0"/>
              <w:rPr>
                <w:rFonts w:eastAsiaTheme="minorHAnsi"/>
                <w:b/>
              </w:rPr>
            </w:pPr>
            <w:r w:rsidRPr="00E259CD">
              <w:rPr>
                <w:rFonts w:eastAsiaTheme="minorHAnsi"/>
                <w:b/>
              </w:rPr>
              <w:t>11402</w:t>
            </w:r>
          </w:p>
        </w:tc>
        <w:tc>
          <w:tcPr>
            <w:tcW w:w="1064" w:type="dxa"/>
          </w:tcPr>
          <w:p w14:paraId="0E129BA4" w14:textId="77777777" w:rsidR="00E259CD" w:rsidRPr="00E259CD" w:rsidRDefault="00E259CD" w:rsidP="0075698B">
            <w:pPr>
              <w:ind w:firstLine="0"/>
              <w:rPr>
                <w:rFonts w:eastAsiaTheme="minorHAnsi"/>
                <w:b/>
              </w:rPr>
            </w:pPr>
            <w:r w:rsidRPr="00E259CD">
              <w:rPr>
                <w:rFonts w:eastAsiaTheme="minorHAnsi"/>
                <w:b/>
              </w:rPr>
              <w:t>11535</w:t>
            </w:r>
          </w:p>
        </w:tc>
      </w:tr>
    </w:tbl>
    <w:p w14:paraId="6E006AD3" w14:textId="77777777" w:rsidR="00EA4689" w:rsidRDefault="00EA4689" w:rsidP="0075698B">
      <w:pPr>
        <w:ind w:firstLine="0"/>
        <w:rPr>
          <w:b/>
          <w:sz w:val="24"/>
          <w:szCs w:val="24"/>
        </w:rPr>
      </w:pPr>
    </w:p>
    <w:p w14:paraId="210F15C4" w14:textId="77777777" w:rsidR="00CF6BDC" w:rsidRPr="00AB7CA9" w:rsidRDefault="00AB7CA9" w:rsidP="0022638C">
      <w:pPr>
        <w:pStyle w:val="Title"/>
      </w:pPr>
      <w:r w:rsidRPr="00AB7CA9">
        <w:t xml:space="preserve">Number of </w:t>
      </w:r>
      <w:r w:rsidR="00CF6BDC" w:rsidRPr="00AB7CA9">
        <w:t>Nurse Practitioners</w:t>
      </w:r>
      <w:r w:rsidRPr="00AB7CA9">
        <w:t xml:space="preserve"> </w:t>
      </w:r>
      <w:r w:rsidR="00364684" w:rsidRPr="00CF7E60">
        <w:t>p</w:t>
      </w:r>
      <w:r w:rsidRPr="00AB7CA9">
        <w:t>er County SFY13-SFY15</w:t>
      </w:r>
    </w:p>
    <w:tbl>
      <w:tblPr>
        <w:tblStyle w:val="TableGrid"/>
        <w:tblW w:w="0" w:type="auto"/>
        <w:tblInd w:w="108" w:type="dxa"/>
        <w:tblLook w:val="04A0" w:firstRow="1" w:lastRow="0" w:firstColumn="1" w:lastColumn="0" w:noHBand="0" w:noVBand="1"/>
        <w:tblCaption w:val="Number of Nurse Practitioners per County SFY13-SFY15"/>
      </w:tblPr>
      <w:tblGrid>
        <w:gridCol w:w="1456"/>
        <w:gridCol w:w="902"/>
        <w:gridCol w:w="959"/>
        <w:gridCol w:w="1064"/>
      </w:tblGrid>
      <w:tr w:rsidR="00CF6BDC" w14:paraId="2FDD3CD7" w14:textId="77777777" w:rsidTr="0022638C">
        <w:trPr>
          <w:tblHeader/>
        </w:trPr>
        <w:tc>
          <w:tcPr>
            <w:tcW w:w="1456" w:type="dxa"/>
            <w:shd w:val="clear" w:color="auto" w:fill="948A54" w:themeFill="background2" w:themeFillShade="80"/>
          </w:tcPr>
          <w:p w14:paraId="5AC2D672" w14:textId="77777777" w:rsidR="00CF6BDC" w:rsidRPr="00CF6BDC" w:rsidRDefault="00CF6BDC" w:rsidP="00CC1C46">
            <w:pPr>
              <w:pStyle w:val="Subtitle"/>
            </w:pPr>
            <w:r w:rsidRPr="00CF6BDC">
              <w:t>County</w:t>
            </w:r>
          </w:p>
        </w:tc>
        <w:tc>
          <w:tcPr>
            <w:tcW w:w="902" w:type="dxa"/>
            <w:shd w:val="clear" w:color="auto" w:fill="948A54" w:themeFill="background2" w:themeFillShade="80"/>
          </w:tcPr>
          <w:p w14:paraId="7FA9AFDF" w14:textId="77777777" w:rsidR="00CF6BDC" w:rsidRPr="00CF6BDC" w:rsidRDefault="00CF6BDC" w:rsidP="00CC1C46">
            <w:pPr>
              <w:pStyle w:val="Subtitle"/>
            </w:pPr>
            <w:r w:rsidRPr="00CF6BDC">
              <w:t>SFY13</w:t>
            </w:r>
          </w:p>
        </w:tc>
        <w:tc>
          <w:tcPr>
            <w:tcW w:w="959" w:type="dxa"/>
            <w:shd w:val="clear" w:color="auto" w:fill="948A54" w:themeFill="background2" w:themeFillShade="80"/>
          </w:tcPr>
          <w:p w14:paraId="2BCD03C3" w14:textId="77777777" w:rsidR="00CF6BDC" w:rsidRPr="00CF6BDC" w:rsidRDefault="00CF6BDC" w:rsidP="00CC1C46">
            <w:pPr>
              <w:pStyle w:val="Subtitle"/>
            </w:pPr>
            <w:r w:rsidRPr="00CF6BDC">
              <w:t>SFY14</w:t>
            </w:r>
          </w:p>
        </w:tc>
        <w:tc>
          <w:tcPr>
            <w:tcW w:w="1064" w:type="dxa"/>
            <w:shd w:val="clear" w:color="auto" w:fill="948A54" w:themeFill="background2" w:themeFillShade="80"/>
          </w:tcPr>
          <w:p w14:paraId="73160C28" w14:textId="77777777" w:rsidR="00CF6BDC" w:rsidRPr="00CF6BDC" w:rsidRDefault="00CF6BDC" w:rsidP="00CC1C46">
            <w:pPr>
              <w:pStyle w:val="Subtitle"/>
            </w:pPr>
            <w:r w:rsidRPr="00CF6BDC">
              <w:t>SFY15</w:t>
            </w:r>
          </w:p>
        </w:tc>
      </w:tr>
      <w:tr w:rsidR="00E259CD" w14:paraId="4C50BD62" w14:textId="77777777" w:rsidTr="0022638C">
        <w:tc>
          <w:tcPr>
            <w:tcW w:w="1456" w:type="dxa"/>
          </w:tcPr>
          <w:p w14:paraId="5573C392" w14:textId="77777777" w:rsidR="00E259CD" w:rsidRPr="00CF6BDC" w:rsidRDefault="00E259CD" w:rsidP="001A68A1">
            <w:pPr>
              <w:ind w:firstLine="0"/>
              <w:rPr>
                <w:rFonts w:eastAsiaTheme="minorHAnsi"/>
              </w:rPr>
            </w:pPr>
            <w:r>
              <w:rPr>
                <w:rFonts w:eastAsiaTheme="minorHAnsi"/>
              </w:rPr>
              <w:t>Barnstable</w:t>
            </w:r>
          </w:p>
        </w:tc>
        <w:tc>
          <w:tcPr>
            <w:tcW w:w="902" w:type="dxa"/>
          </w:tcPr>
          <w:p w14:paraId="55228C1C" w14:textId="77777777" w:rsidR="00E259CD" w:rsidRPr="00E259CD" w:rsidRDefault="00E259CD" w:rsidP="00DD7B40">
            <w:pPr>
              <w:ind w:firstLine="0"/>
              <w:rPr>
                <w:rFonts w:eastAsiaTheme="minorHAnsi"/>
              </w:rPr>
            </w:pPr>
            <w:r w:rsidRPr="00E259CD">
              <w:rPr>
                <w:rFonts w:eastAsiaTheme="minorHAnsi"/>
              </w:rPr>
              <w:t>10</w:t>
            </w:r>
          </w:p>
        </w:tc>
        <w:tc>
          <w:tcPr>
            <w:tcW w:w="959" w:type="dxa"/>
          </w:tcPr>
          <w:p w14:paraId="2965E05F" w14:textId="77777777" w:rsidR="00E259CD" w:rsidRPr="00E259CD" w:rsidRDefault="008C703D" w:rsidP="00DD7B40">
            <w:pPr>
              <w:ind w:firstLine="0"/>
              <w:rPr>
                <w:rFonts w:eastAsiaTheme="minorHAnsi"/>
              </w:rPr>
            </w:pPr>
            <w:r>
              <w:rPr>
                <w:rFonts w:eastAsiaTheme="minorHAnsi"/>
              </w:rPr>
              <w:t>13</w:t>
            </w:r>
          </w:p>
        </w:tc>
        <w:tc>
          <w:tcPr>
            <w:tcW w:w="1064" w:type="dxa"/>
          </w:tcPr>
          <w:p w14:paraId="445D59F4" w14:textId="77777777" w:rsidR="00E259CD" w:rsidRPr="00E259CD" w:rsidRDefault="008C703D" w:rsidP="00DD7B40">
            <w:pPr>
              <w:ind w:firstLine="0"/>
              <w:rPr>
                <w:rFonts w:eastAsiaTheme="minorHAnsi"/>
              </w:rPr>
            </w:pPr>
            <w:r>
              <w:rPr>
                <w:rFonts w:eastAsiaTheme="minorHAnsi"/>
              </w:rPr>
              <w:t>20</w:t>
            </w:r>
          </w:p>
        </w:tc>
      </w:tr>
      <w:tr w:rsidR="00E259CD" w14:paraId="46263C7F" w14:textId="77777777" w:rsidTr="0022638C">
        <w:tc>
          <w:tcPr>
            <w:tcW w:w="1456" w:type="dxa"/>
          </w:tcPr>
          <w:p w14:paraId="507E26FA" w14:textId="77777777" w:rsidR="00E259CD" w:rsidRDefault="00E259CD" w:rsidP="001A68A1">
            <w:pPr>
              <w:ind w:firstLine="0"/>
            </w:pPr>
            <w:r>
              <w:rPr>
                <w:rFonts w:eastAsiaTheme="minorHAnsi"/>
              </w:rPr>
              <w:t>Berkshire</w:t>
            </w:r>
          </w:p>
        </w:tc>
        <w:tc>
          <w:tcPr>
            <w:tcW w:w="902" w:type="dxa"/>
          </w:tcPr>
          <w:p w14:paraId="12AA1E83" w14:textId="77777777" w:rsidR="00E259CD" w:rsidRPr="00E259CD" w:rsidRDefault="00E259CD" w:rsidP="00DD7B40">
            <w:pPr>
              <w:ind w:firstLine="0"/>
              <w:rPr>
                <w:rFonts w:eastAsiaTheme="minorHAnsi"/>
              </w:rPr>
            </w:pPr>
            <w:r w:rsidRPr="00E259CD">
              <w:rPr>
                <w:rFonts w:eastAsiaTheme="minorHAnsi"/>
              </w:rPr>
              <w:t>22</w:t>
            </w:r>
          </w:p>
        </w:tc>
        <w:tc>
          <w:tcPr>
            <w:tcW w:w="959" w:type="dxa"/>
          </w:tcPr>
          <w:p w14:paraId="23614B54" w14:textId="77777777" w:rsidR="00E259CD" w:rsidRPr="00E259CD" w:rsidRDefault="008C703D" w:rsidP="00DD7B40">
            <w:pPr>
              <w:ind w:firstLine="0"/>
              <w:rPr>
                <w:rFonts w:eastAsiaTheme="minorHAnsi"/>
              </w:rPr>
            </w:pPr>
            <w:r>
              <w:rPr>
                <w:rFonts w:eastAsiaTheme="minorHAnsi"/>
              </w:rPr>
              <w:t>27</w:t>
            </w:r>
          </w:p>
        </w:tc>
        <w:tc>
          <w:tcPr>
            <w:tcW w:w="1064" w:type="dxa"/>
          </w:tcPr>
          <w:p w14:paraId="669390C8" w14:textId="77777777" w:rsidR="00E259CD" w:rsidRPr="00E259CD" w:rsidRDefault="008C703D" w:rsidP="00DD7B40">
            <w:pPr>
              <w:ind w:firstLine="0"/>
              <w:rPr>
                <w:rFonts w:eastAsiaTheme="minorHAnsi"/>
              </w:rPr>
            </w:pPr>
            <w:r>
              <w:rPr>
                <w:rFonts w:eastAsiaTheme="minorHAnsi"/>
              </w:rPr>
              <w:t>28</w:t>
            </w:r>
          </w:p>
        </w:tc>
      </w:tr>
      <w:tr w:rsidR="00E259CD" w14:paraId="23EDD91E" w14:textId="77777777" w:rsidTr="0022638C">
        <w:tc>
          <w:tcPr>
            <w:tcW w:w="1456" w:type="dxa"/>
          </w:tcPr>
          <w:p w14:paraId="43EBA6EF" w14:textId="77777777" w:rsidR="00E259CD" w:rsidRDefault="00E259CD" w:rsidP="001A68A1">
            <w:pPr>
              <w:ind w:firstLine="0"/>
            </w:pPr>
            <w:r>
              <w:t>Bristol</w:t>
            </w:r>
          </w:p>
        </w:tc>
        <w:tc>
          <w:tcPr>
            <w:tcW w:w="902" w:type="dxa"/>
          </w:tcPr>
          <w:p w14:paraId="426FEDA6" w14:textId="77777777" w:rsidR="00E259CD" w:rsidRPr="00E259CD" w:rsidRDefault="00E259CD" w:rsidP="00DD7B40">
            <w:pPr>
              <w:ind w:firstLine="0"/>
              <w:rPr>
                <w:rFonts w:eastAsiaTheme="minorHAnsi"/>
              </w:rPr>
            </w:pPr>
            <w:r w:rsidRPr="00E259CD">
              <w:rPr>
                <w:rFonts w:eastAsiaTheme="minorHAnsi"/>
              </w:rPr>
              <w:t>176</w:t>
            </w:r>
          </w:p>
        </w:tc>
        <w:tc>
          <w:tcPr>
            <w:tcW w:w="959" w:type="dxa"/>
          </w:tcPr>
          <w:p w14:paraId="5AFCD670" w14:textId="77777777" w:rsidR="00E259CD" w:rsidRPr="00E259CD" w:rsidRDefault="008C703D" w:rsidP="00DD7B40">
            <w:pPr>
              <w:ind w:firstLine="0"/>
              <w:rPr>
                <w:rFonts w:eastAsiaTheme="minorHAnsi"/>
              </w:rPr>
            </w:pPr>
            <w:r>
              <w:rPr>
                <w:rFonts w:eastAsiaTheme="minorHAnsi"/>
              </w:rPr>
              <w:t>199</w:t>
            </w:r>
          </w:p>
        </w:tc>
        <w:tc>
          <w:tcPr>
            <w:tcW w:w="1064" w:type="dxa"/>
          </w:tcPr>
          <w:p w14:paraId="30BB7E6D" w14:textId="77777777" w:rsidR="00E259CD" w:rsidRPr="00E259CD" w:rsidRDefault="008C703D" w:rsidP="00DD7B40">
            <w:pPr>
              <w:ind w:firstLine="0"/>
              <w:rPr>
                <w:rFonts w:eastAsiaTheme="minorHAnsi"/>
              </w:rPr>
            </w:pPr>
            <w:r>
              <w:rPr>
                <w:rFonts w:eastAsiaTheme="minorHAnsi"/>
              </w:rPr>
              <w:t>248</w:t>
            </w:r>
          </w:p>
        </w:tc>
      </w:tr>
      <w:tr w:rsidR="00E259CD" w14:paraId="2A4E0CF3" w14:textId="77777777" w:rsidTr="0022638C">
        <w:tc>
          <w:tcPr>
            <w:tcW w:w="1456" w:type="dxa"/>
          </w:tcPr>
          <w:p w14:paraId="76AF0C3E" w14:textId="77777777" w:rsidR="00E259CD" w:rsidRDefault="00E259CD" w:rsidP="001A68A1">
            <w:pPr>
              <w:ind w:firstLine="0"/>
            </w:pPr>
            <w:r>
              <w:rPr>
                <w:rFonts w:eastAsiaTheme="minorHAnsi"/>
              </w:rPr>
              <w:t>Dukes</w:t>
            </w:r>
          </w:p>
        </w:tc>
        <w:tc>
          <w:tcPr>
            <w:tcW w:w="902" w:type="dxa"/>
          </w:tcPr>
          <w:p w14:paraId="34759724" w14:textId="77777777" w:rsidR="00E259CD" w:rsidRPr="00E259CD" w:rsidRDefault="00E259CD" w:rsidP="00DD7B40">
            <w:pPr>
              <w:ind w:firstLine="0"/>
              <w:rPr>
                <w:rFonts w:eastAsiaTheme="minorHAnsi"/>
              </w:rPr>
            </w:pPr>
            <w:r w:rsidRPr="00E259CD">
              <w:rPr>
                <w:rFonts w:eastAsiaTheme="minorHAnsi"/>
              </w:rPr>
              <w:t>2</w:t>
            </w:r>
          </w:p>
        </w:tc>
        <w:tc>
          <w:tcPr>
            <w:tcW w:w="959" w:type="dxa"/>
          </w:tcPr>
          <w:p w14:paraId="1E341A38" w14:textId="77777777" w:rsidR="00E259CD" w:rsidRPr="00E259CD" w:rsidRDefault="008C703D" w:rsidP="00DD7B40">
            <w:pPr>
              <w:ind w:firstLine="0"/>
              <w:rPr>
                <w:rFonts w:eastAsiaTheme="minorHAnsi"/>
              </w:rPr>
            </w:pPr>
            <w:r>
              <w:rPr>
                <w:rFonts w:eastAsiaTheme="minorHAnsi"/>
              </w:rPr>
              <w:t>2</w:t>
            </w:r>
          </w:p>
        </w:tc>
        <w:tc>
          <w:tcPr>
            <w:tcW w:w="1064" w:type="dxa"/>
          </w:tcPr>
          <w:p w14:paraId="4FDE9D86" w14:textId="77777777" w:rsidR="00E259CD" w:rsidRPr="00E259CD" w:rsidRDefault="008C703D" w:rsidP="00DD7B40">
            <w:pPr>
              <w:ind w:firstLine="0"/>
              <w:rPr>
                <w:rFonts w:eastAsiaTheme="minorHAnsi"/>
              </w:rPr>
            </w:pPr>
            <w:r>
              <w:rPr>
                <w:rFonts w:eastAsiaTheme="minorHAnsi"/>
              </w:rPr>
              <w:t>1</w:t>
            </w:r>
          </w:p>
        </w:tc>
      </w:tr>
      <w:tr w:rsidR="00E259CD" w14:paraId="2CF48661" w14:textId="77777777" w:rsidTr="0022638C">
        <w:tc>
          <w:tcPr>
            <w:tcW w:w="1456" w:type="dxa"/>
          </w:tcPr>
          <w:p w14:paraId="0F539601" w14:textId="77777777" w:rsidR="00E259CD" w:rsidRDefault="00E259CD" w:rsidP="001A68A1">
            <w:pPr>
              <w:ind w:firstLine="0"/>
            </w:pPr>
            <w:r>
              <w:rPr>
                <w:rFonts w:eastAsiaTheme="minorHAnsi"/>
              </w:rPr>
              <w:t>Essex</w:t>
            </w:r>
          </w:p>
        </w:tc>
        <w:tc>
          <w:tcPr>
            <w:tcW w:w="902" w:type="dxa"/>
          </w:tcPr>
          <w:p w14:paraId="14AE6208" w14:textId="77777777" w:rsidR="00E259CD" w:rsidRPr="00E259CD" w:rsidRDefault="00E259CD" w:rsidP="00DD7B40">
            <w:pPr>
              <w:ind w:firstLine="0"/>
              <w:rPr>
                <w:rFonts w:eastAsiaTheme="minorHAnsi"/>
              </w:rPr>
            </w:pPr>
            <w:r w:rsidRPr="00E259CD">
              <w:rPr>
                <w:rFonts w:eastAsiaTheme="minorHAnsi"/>
              </w:rPr>
              <w:t>186</w:t>
            </w:r>
          </w:p>
        </w:tc>
        <w:tc>
          <w:tcPr>
            <w:tcW w:w="959" w:type="dxa"/>
          </w:tcPr>
          <w:p w14:paraId="00F39331" w14:textId="77777777" w:rsidR="00E259CD" w:rsidRPr="00E259CD" w:rsidRDefault="008C703D" w:rsidP="00DD7B40">
            <w:pPr>
              <w:ind w:firstLine="0"/>
              <w:rPr>
                <w:rFonts w:eastAsiaTheme="minorHAnsi"/>
              </w:rPr>
            </w:pPr>
            <w:r>
              <w:rPr>
                <w:rFonts w:eastAsiaTheme="minorHAnsi"/>
              </w:rPr>
              <w:t>206</w:t>
            </w:r>
          </w:p>
        </w:tc>
        <w:tc>
          <w:tcPr>
            <w:tcW w:w="1064" w:type="dxa"/>
          </w:tcPr>
          <w:p w14:paraId="1B6280D1" w14:textId="77777777" w:rsidR="00E259CD" w:rsidRPr="00E259CD" w:rsidRDefault="008C703D" w:rsidP="00DD7B40">
            <w:pPr>
              <w:ind w:firstLine="0"/>
              <w:rPr>
                <w:rFonts w:eastAsiaTheme="minorHAnsi"/>
              </w:rPr>
            </w:pPr>
            <w:r>
              <w:rPr>
                <w:rFonts w:eastAsiaTheme="minorHAnsi"/>
              </w:rPr>
              <w:t>224</w:t>
            </w:r>
          </w:p>
        </w:tc>
      </w:tr>
      <w:tr w:rsidR="00E259CD" w14:paraId="50346D57" w14:textId="77777777" w:rsidTr="0022638C">
        <w:tc>
          <w:tcPr>
            <w:tcW w:w="1456" w:type="dxa"/>
          </w:tcPr>
          <w:p w14:paraId="3BD3FBE9" w14:textId="77777777" w:rsidR="00E259CD" w:rsidRDefault="00E259CD" w:rsidP="001A68A1">
            <w:pPr>
              <w:ind w:firstLine="0"/>
            </w:pPr>
            <w:r>
              <w:rPr>
                <w:rFonts w:eastAsiaTheme="minorHAnsi"/>
              </w:rPr>
              <w:t>Franklin</w:t>
            </w:r>
          </w:p>
        </w:tc>
        <w:tc>
          <w:tcPr>
            <w:tcW w:w="902" w:type="dxa"/>
          </w:tcPr>
          <w:p w14:paraId="4E73F279" w14:textId="77777777" w:rsidR="00E259CD" w:rsidRPr="00E259CD" w:rsidRDefault="00E259CD" w:rsidP="00DD7B40">
            <w:pPr>
              <w:ind w:firstLine="0"/>
              <w:rPr>
                <w:rFonts w:eastAsiaTheme="minorHAnsi"/>
              </w:rPr>
            </w:pPr>
            <w:r w:rsidRPr="00E259CD">
              <w:rPr>
                <w:rFonts w:eastAsiaTheme="minorHAnsi"/>
              </w:rPr>
              <w:t>12</w:t>
            </w:r>
          </w:p>
        </w:tc>
        <w:tc>
          <w:tcPr>
            <w:tcW w:w="959" w:type="dxa"/>
          </w:tcPr>
          <w:p w14:paraId="5129DF6D" w14:textId="77777777" w:rsidR="00E259CD" w:rsidRPr="00E259CD" w:rsidRDefault="008C703D" w:rsidP="00DD7B40">
            <w:pPr>
              <w:ind w:firstLine="0"/>
              <w:rPr>
                <w:rFonts w:eastAsiaTheme="minorHAnsi"/>
              </w:rPr>
            </w:pPr>
            <w:r>
              <w:rPr>
                <w:rFonts w:eastAsiaTheme="minorHAnsi"/>
              </w:rPr>
              <w:t>13</w:t>
            </w:r>
          </w:p>
        </w:tc>
        <w:tc>
          <w:tcPr>
            <w:tcW w:w="1064" w:type="dxa"/>
          </w:tcPr>
          <w:p w14:paraId="4E6D3FC6" w14:textId="77777777" w:rsidR="00E259CD" w:rsidRPr="00E259CD" w:rsidRDefault="008C703D" w:rsidP="00DD7B40">
            <w:pPr>
              <w:ind w:firstLine="0"/>
              <w:rPr>
                <w:rFonts w:eastAsiaTheme="minorHAnsi"/>
              </w:rPr>
            </w:pPr>
            <w:r>
              <w:rPr>
                <w:rFonts w:eastAsiaTheme="minorHAnsi"/>
              </w:rPr>
              <w:t>12</w:t>
            </w:r>
          </w:p>
        </w:tc>
      </w:tr>
      <w:tr w:rsidR="00E259CD" w14:paraId="161590AE" w14:textId="77777777" w:rsidTr="0022638C">
        <w:tc>
          <w:tcPr>
            <w:tcW w:w="1456" w:type="dxa"/>
          </w:tcPr>
          <w:p w14:paraId="0653775A" w14:textId="77777777" w:rsidR="00E259CD" w:rsidRDefault="00E259CD" w:rsidP="001A68A1">
            <w:pPr>
              <w:ind w:firstLine="0"/>
            </w:pPr>
            <w:r>
              <w:rPr>
                <w:rFonts w:eastAsiaTheme="minorHAnsi"/>
              </w:rPr>
              <w:t>Hampden</w:t>
            </w:r>
          </w:p>
        </w:tc>
        <w:tc>
          <w:tcPr>
            <w:tcW w:w="902" w:type="dxa"/>
          </w:tcPr>
          <w:p w14:paraId="4B167BE1" w14:textId="77777777" w:rsidR="00E259CD" w:rsidRPr="00E259CD" w:rsidRDefault="00E259CD" w:rsidP="00DD7B40">
            <w:pPr>
              <w:ind w:firstLine="0"/>
              <w:rPr>
                <w:rFonts w:eastAsiaTheme="minorHAnsi"/>
              </w:rPr>
            </w:pPr>
            <w:r w:rsidRPr="00E259CD">
              <w:rPr>
                <w:rFonts w:eastAsiaTheme="minorHAnsi"/>
              </w:rPr>
              <w:t>117</w:t>
            </w:r>
          </w:p>
        </w:tc>
        <w:tc>
          <w:tcPr>
            <w:tcW w:w="959" w:type="dxa"/>
          </w:tcPr>
          <w:p w14:paraId="389B4BD1" w14:textId="77777777" w:rsidR="00E259CD" w:rsidRPr="00E259CD" w:rsidRDefault="008C703D" w:rsidP="00DD7B40">
            <w:pPr>
              <w:ind w:firstLine="0"/>
              <w:rPr>
                <w:rFonts w:eastAsiaTheme="minorHAnsi"/>
              </w:rPr>
            </w:pPr>
            <w:r>
              <w:rPr>
                <w:rFonts w:eastAsiaTheme="minorHAnsi"/>
              </w:rPr>
              <w:t>130</w:t>
            </w:r>
          </w:p>
        </w:tc>
        <w:tc>
          <w:tcPr>
            <w:tcW w:w="1064" w:type="dxa"/>
          </w:tcPr>
          <w:p w14:paraId="38B86C0A" w14:textId="77777777" w:rsidR="00E259CD" w:rsidRPr="00E259CD" w:rsidRDefault="008C703D" w:rsidP="00DD7B40">
            <w:pPr>
              <w:ind w:firstLine="0"/>
              <w:rPr>
                <w:rFonts w:eastAsiaTheme="minorHAnsi"/>
              </w:rPr>
            </w:pPr>
            <w:r>
              <w:rPr>
                <w:rFonts w:eastAsiaTheme="minorHAnsi"/>
              </w:rPr>
              <w:t>160</w:t>
            </w:r>
          </w:p>
        </w:tc>
      </w:tr>
      <w:tr w:rsidR="00E259CD" w14:paraId="60C97803" w14:textId="77777777" w:rsidTr="0022638C">
        <w:tc>
          <w:tcPr>
            <w:tcW w:w="1456" w:type="dxa"/>
          </w:tcPr>
          <w:p w14:paraId="545C1CE8" w14:textId="77777777" w:rsidR="00E259CD" w:rsidRDefault="00E259CD" w:rsidP="001A68A1">
            <w:pPr>
              <w:ind w:firstLine="0"/>
            </w:pPr>
            <w:r>
              <w:rPr>
                <w:rFonts w:eastAsiaTheme="minorHAnsi"/>
              </w:rPr>
              <w:t>Hampshire</w:t>
            </w:r>
          </w:p>
        </w:tc>
        <w:tc>
          <w:tcPr>
            <w:tcW w:w="902" w:type="dxa"/>
          </w:tcPr>
          <w:p w14:paraId="6CCDC4DF" w14:textId="77777777" w:rsidR="00E259CD" w:rsidRPr="00E259CD" w:rsidRDefault="00E259CD" w:rsidP="00DD7B40">
            <w:pPr>
              <w:ind w:firstLine="0"/>
              <w:rPr>
                <w:rFonts w:eastAsiaTheme="minorHAnsi"/>
              </w:rPr>
            </w:pPr>
            <w:r w:rsidRPr="00E259CD">
              <w:rPr>
                <w:rFonts w:eastAsiaTheme="minorHAnsi"/>
              </w:rPr>
              <w:t>55</w:t>
            </w:r>
          </w:p>
        </w:tc>
        <w:tc>
          <w:tcPr>
            <w:tcW w:w="959" w:type="dxa"/>
          </w:tcPr>
          <w:p w14:paraId="2D06A1FD" w14:textId="77777777" w:rsidR="00E259CD" w:rsidRPr="00E259CD" w:rsidRDefault="008C703D" w:rsidP="00DD7B40">
            <w:pPr>
              <w:ind w:firstLine="0"/>
              <w:rPr>
                <w:rFonts w:eastAsiaTheme="minorHAnsi"/>
              </w:rPr>
            </w:pPr>
            <w:r>
              <w:rPr>
                <w:rFonts w:eastAsiaTheme="minorHAnsi"/>
              </w:rPr>
              <w:t>59</w:t>
            </w:r>
          </w:p>
        </w:tc>
        <w:tc>
          <w:tcPr>
            <w:tcW w:w="1064" w:type="dxa"/>
          </w:tcPr>
          <w:p w14:paraId="72812DDD" w14:textId="77777777" w:rsidR="00E259CD" w:rsidRPr="00E259CD" w:rsidRDefault="008C703D" w:rsidP="00DD7B40">
            <w:pPr>
              <w:ind w:firstLine="0"/>
              <w:rPr>
                <w:rFonts w:eastAsiaTheme="minorHAnsi"/>
              </w:rPr>
            </w:pPr>
            <w:r>
              <w:rPr>
                <w:rFonts w:eastAsiaTheme="minorHAnsi"/>
              </w:rPr>
              <w:t>62</w:t>
            </w:r>
          </w:p>
        </w:tc>
      </w:tr>
      <w:tr w:rsidR="00E259CD" w14:paraId="67A2E2CF" w14:textId="77777777" w:rsidTr="0022638C">
        <w:tc>
          <w:tcPr>
            <w:tcW w:w="1456" w:type="dxa"/>
          </w:tcPr>
          <w:p w14:paraId="2C0DE754" w14:textId="77777777" w:rsidR="00E259CD" w:rsidRDefault="00E259CD" w:rsidP="001A68A1">
            <w:pPr>
              <w:ind w:firstLine="0"/>
            </w:pPr>
            <w:r>
              <w:rPr>
                <w:rFonts w:eastAsiaTheme="minorHAnsi"/>
              </w:rPr>
              <w:t>Middlesex</w:t>
            </w:r>
          </w:p>
        </w:tc>
        <w:tc>
          <w:tcPr>
            <w:tcW w:w="902" w:type="dxa"/>
          </w:tcPr>
          <w:p w14:paraId="2C704BFF" w14:textId="77777777" w:rsidR="00E259CD" w:rsidRPr="00E259CD" w:rsidRDefault="00E259CD" w:rsidP="00DD7B40">
            <w:pPr>
              <w:ind w:firstLine="0"/>
              <w:rPr>
                <w:rFonts w:eastAsiaTheme="minorHAnsi"/>
              </w:rPr>
            </w:pPr>
            <w:r w:rsidRPr="00E259CD">
              <w:rPr>
                <w:rFonts w:eastAsiaTheme="minorHAnsi"/>
              </w:rPr>
              <w:t>287</w:t>
            </w:r>
          </w:p>
        </w:tc>
        <w:tc>
          <w:tcPr>
            <w:tcW w:w="959" w:type="dxa"/>
          </w:tcPr>
          <w:p w14:paraId="6B203E3D" w14:textId="77777777" w:rsidR="00E259CD" w:rsidRPr="00E259CD" w:rsidRDefault="008C703D" w:rsidP="00DD7B40">
            <w:pPr>
              <w:ind w:firstLine="0"/>
              <w:rPr>
                <w:rFonts w:eastAsiaTheme="minorHAnsi"/>
              </w:rPr>
            </w:pPr>
            <w:r>
              <w:rPr>
                <w:rFonts w:eastAsiaTheme="minorHAnsi"/>
              </w:rPr>
              <w:t>340</w:t>
            </w:r>
          </w:p>
        </w:tc>
        <w:tc>
          <w:tcPr>
            <w:tcW w:w="1064" w:type="dxa"/>
          </w:tcPr>
          <w:p w14:paraId="4F00AABD" w14:textId="77777777" w:rsidR="00E259CD" w:rsidRPr="00E259CD" w:rsidRDefault="008C703D" w:rsidP="00DD7B40">
            <w:pPr>
              <w:ind w:firstLine="0"/>
              <w:rPr>
                <w:rFonts w:eastAsiaTheme="minorHAnsi"/>
              </w:rPr>
            </w:pPr>
            <w:r>
              <w:rPr>
                <w:rFonts w:eastAsiaTheme="minorHAnsi"/>
              </w:rPr>
              <w:t>369</w:t>
            </w:r>
          </w:p>
        </w:tc>
      </w:tr>
      <w:tr w:rsidR="00E259CD" w14:paraId="614E65FD" w14:textId="77777777" w:rsidTr="0022638C">
        <w:tc>
          <w:tcPr>
            <w:tcW w:w="1456" w:type="dxa"/>
          </w:tcPr>
          <w:p w14:paraId="6EE40A58" w14:textId="77777777" w:rsidR="00E259CD" w:rsidRDefault="00E259CD" w:rsidP="001A68A1">
            <w:pPr>
              <w:ind w:firstLine="0"/>
            </w:pPr>
            <w:r>
              <w:rPr>
                <w:rFonts w:eastAsiaTheme="minorHAnsi"/>
              </w:rPr>
              <w:t>Nantucket</w:t>
            </w:r>
          </w:p>
        </w:tc>
        <w:tc>
          <w:tcPr>
            <w:tcW w:w="902" w:type="dxa"/>
          </w:tcPr>
          <w:p w14:paraId="3D6DC86E" w14:textId="77777777" w:rsidR="00E259CD" w:rsidRPr="00E259CD" w:rsidRDefault="00E259CD" w:rsidP="00DD7B40">
            <w:pPr>
              <w:ind w:firstLine="0"/>
              <w:rPr>
                <w:rFonts w:eastAsiaTheme="minorHAnsi"/>
              </w:rPr>
            </w:pPr>
            <w:r w:rsidRPr="00E259CD">
              <w:rPr>
                <w:rFonts w:eastAsiaTheme="minorHAnsi"/>
              </w:rPr>
              <w:t>1</w:t>
            </w:r>
          </w:p>
        </w:tc>
        <w:tc>
          <w:tcPr>
            <w:tcW w:w="959" w:type="dxa"/>
          </w:tcPr>
          <w:p w14:paraId="37AF048B" w14:textId="77777777" w:rsidR="00E259CD" w:rsidRPr="00E259CD" w:rsidRDefault="008C703D" w:rsidP="00DD7B40">
            <w:pPr>
              <w:ind w:firstLine="0"/>
              <w:rPr>
                <w:rFonts w:eastAsiaTheme="minorHAnsi"/>
              </w:rPr>
            </w:pPr>
            <w:r>
              <w:rPr>
                <w:rFonts w:eastAsiaTheme="minorHAnsi"/>
              </w:rPr>
              <w:t>2</w:t>
            </w:r>
          </w:p>
        </w:tc>
        <w:tc>
          <w:tcPr>
            <w:tcW w:w="1064" w:type="dxa"/>
          </w:tcPr>
          <w:p w14:paraId="504E2781" w14:textId="77777777" w:rsidR="00E259CD" w:rsidRPr="00E259CD" w:rsidRDefault="008C703D" w:rsidP="00DD7B40">
            <w:pPr>
              <w:ind w:firstLine="0"/>
              <w:rPr>
                <w:rFonts w:eastAsiaTheme="minorHAnsi"/>
              </w:rPr>
            </w:pPr>
            <w:r>
              <w:rPr>
                <w:rFonts w:eastAsiaTheme="minorHAnsi"/>
              </w:rPr>
              <w:t>2</w:t>
            </w:r>
          </w:p>
        </w:tc>
      </w:tr>
      <w:tr w:rsidR="00E259CD" w14:paraId="0AA00D61" w14:textId="77777777" w:rsidTr="0022638C">
        <w:tc>
          <w:tcPr>
            <w:tcW w:w="1456" w:type="dxa"/>
          </w:tcPr>
          <w:p w14:paraId="17AB8ADB" w14:textId="77777777" w:rsidR="00E259CD" w:rsidRDefault="00E259CD" w:rsidP="001A68A1">
            <w:pPr>
              <w:ind w:firstLine="0"/>
            </w:pPr>
            <w:r>
              <w:rPr>
                <w:rFonts w:eastAsiaTheme="minorHAnsi"/>
              </w:rPr>
              <w:t>Norfolk</w:t>
            </w:r>
          </w:p>
        </w:tc>
        <w:tc>
          <w:tcPr>
            <w:tcW w:w="902" w:type="dxa"/>
          </w:tcPr>
          <w:p w14:paraId="2AFAB546" w14:textId="77777777" w:rsidR="00E259CD" w:rsidRPr="00E259CD" w:rsidRDefault="00E259CD" w:rsidP="00DD7B40">
            <w:pPr>
              <w:ind w:firstLine="0"/>
              <w:rPr>
                <w:rFonts w:eastAsiaTheme="minorHAnsi"/>
              </w:rPr>
            </w:pPr>
            <w:r w:rsidRPr="00E259CD">
              <w:rPr>
                <w:rFonts w:eastAsiaTheme="minorHAnsi"/>
              </w:rPr>
              <w:t>172</w:t>
            </w:r>
          </w:p>
        </w:tc>
        <w:tc>
          <w:tcPr>
            <w:tcW w:w="959" w:type="dxa"/>
          </w:tcPr>
          <w:p w14:paraId="6F08FD5E" w14:textId="77777777" w:rsidR="00E259CD" w:rsidRPr="00E259CD" w:rsidRDefault="008C703D" w:rsidP="00DD7B40">
            <w:pPr>
              <w:ind w:firstLine="0"/>
              <w:rPr>
                <w:rFonts w:eastAsiaTheme="minorHAnsi"/>
              </w:rPr>
            </w:pPr>
            <w:r>
              <w:rPr>
                <w:rFonts w:eastAsiaTheme="minorHAnsi"/>
              </w:rPr>
              <w:t>189</w:t>
            </w:r>
          </w:p>
        </w:tc>
        <w:tc>
          <w:tcPr>
            <w:tcW w:w="1064" w:type="dxa"/>
          </w:tcPr>
          <w:p w14:paraId="46ECEF2B" w14:textId="77777777" w:rsidR="00E259CD" w:rsidRPr="00E259CD" w:rsidRDefault="008C703D" w:rsidP="00DD7B40">
            <w:pPr>
              <w:ind w:firstLine="0"/>
              <w:rPr>
                <w:rFonts w:eastAsiaTheme="minorHAnsi"/>
              </w:rPr>
            </w:pPr>
            <w:r>
              <w:rPr>
                <w:rFonts w:eastAsiaTheme="minorHAnsi"/>
              </w:rPr>
              <w:t>222</w:t>
            </w:r>
          </w:p>
        </w:tc>
      </w:tr>
      <w:tr w:rsidR="00E259CD" w14:paraId="79173993" w14:textId="77777777" w:rsidTr="0022638C">
        <w:tc>
          <w:tcPr>
            <w:tcW w:w="1456" w:type="dxa"/>
          </w:tcPr>
          <w:p w14:paraId="392E0407" w14:textId="77777777" w:rsidR="00E259CD" w:rsidRDefault="00E259CD" w:rsidP="001A68A1">
            <w:pPr>
              <w:ind w:firstLine="0"/>
            </w:pPr>
            <w:r>
              <w:rPr>
                <w:rFonts w:eastAsiaTheme="minorHAnsi"/>
              </w:rPr>
              <w:t>Plymouth</w:t>
            </w:r>
          </w:p>
        </w:tc>
        <w:tc>
          <w:tcPr>
            <w:tcW w:w="902" w:type="dxa"/>
          </w:tcPr>
          <w:p w14:paraId="355D4674" w14:textId="77777777" w:rsidR="00E259CD" w:rsidRPr="00E259CD" w:rsidRDefault="00E259CD" w:rsidP="00DD7B40">
            <w:pPr>
              <w:ind w:firstLine="0"/>
              <w:rPr>
                <w:rFonts w:eastAsiaTheme="minorHAnsi"/>
              </w:rPr>
            </w:pPr>
            <w:r w:rsidRPr="00E259CD">
              <w:rPr>
                <w:rFonts w:eastAsiaTheme="minorHAnsi"/>
              </w:rPr>
              <w:t>116</w:t>
            </w:r>
          </w:p>
        </w:tc>
        <w:tc>
          <w:tcPr>
            <w:tcW w:w="959" w:type="dxa"/>
          </w:tcPr>
          <w:p w14:paraId="566495AC" w14:textId="77777777" w:rsidR="00E259CD" w:rsidRPr="00E259CD" w:rsidRDefault="008C703D" w:rsidP="00DD7B40">
            <w:pPr>
              <w:ind w:firstLine="0"/>
              <w:rPr>
                <w:rFonts w:eastAsiaTheme="minorHAnsi"/>
              </w:rPr>
            </w:pPr>
            <w:r>
              <w:rPr>
                <w:rFonts w:eastAsiaTheme="minorHAnsi"/>
              </w:rPr>
              <w:t>128</w:t>
            </w:r>
          </w:p>
        </w:tc>
        <w:tc>
          <w:tcPr>
            <w:tcW w:w="1064" w:type="dxa"/>
          </w:tcPr>
          <w:p w14:paraId="6BCED6E7" w14:textId="77777777" w:rsidR="00E259CD" w:rsidRPr="00E259CD" w:rsidRDefault="008C703D" w:rsidP="00DD7B40">
            <w:pPr>
              <w:ind w:firstLine="0"/>
              <w:rPr>
                <w:rFonts w:eastAsiaTheme="minorHAnsi"/>
              </w:rPr>
            </w:pPr>
            <w:r>
              <w:rPr>
                <w:rFonts w:eastAsiaTheme="minorHAnsi"/>
              </w:rPr>
              <w:t>156</w:t>
            </w:r>
          </w:p>
        </w:tc>
      </w:tr>
      <w:tr w:rsidR="00E259CD" w14:paraId="4C1C84C6" w14:textId="77777777" w:rsidTr="0022638C">
        <w:tc>
          <w:tcPr>
            <w:tcW w:w="1456" w:type="dxa"/>
          </w:tcPr>
          <w:p w14:paraId="0B08BEB5" w14:textId="77777777" w:rsidR="00E259CD" w:rsidRDefault="00E259CD" w:rsidP="001A68A1">
            <w:pPr>
              <w:ind w:firstLine="0"/>
            </w:pPr>
            <w:r>
              <w:rPr>
                <w:rFonts w:eastAsiaTheme="minorHAnsi"/>
              </w:rPr>
              <w:t>Suffolk</w:t>
            </w:r>
          </w:p>
        </w:tc>
        <w:tc>
          <w:tcPr>
            <w:tcW w:w="902" w:type="dxa"/>
          </w:tcPr>
          <w:p w14:paraId="6988D46F" w14:textId="77777777" w:rsidR="00E259CD" w:rsidRPr="00E259CD" w:rsidRDefault="00E259CD" w:rsidP="00DD7B40">
            <w:pPr>
              <w:ind w:firstLine="0"/>
              <w:rPr>
                <w:rFonts w:eastAsiaTheme="minorHAnsi"/>
              </w:rPr>
            </w:pPr>
            <w:r w:rsidRPr="00E259CD">
              <w:rPr>
                <w:rFonts w:eastAsiaTheme="minorHAnsi"/>
              </w:rPr>
              <w:t>517</w:t>
            </w:r>
          </w:p>
        </w:tc>
        <w:tc>
          <w:tcPr>
            <w:tcW w:w="959" w:type="dxa"/>
          </w:tcPr>
          <w:p w14:paraId="414A8662" w14:textId="77777777" w:rsidR="00E259CD" w:rsidRPr="00E259CD" w:rsidRDefault="008C703D" w:rsidP="00DD7B40">
            <w:pPr>
              <w:ind w:firstLine="0"/>
              <w:rPr>
                <w:rFonts w:eastAsiaTheme="minorHAnsi"/>
              </w:rPr>
            </w:pPr>
            <w:r>
              <w:rPr>
                <w:rFonts w:eastAsiaTheme="minorHAnsi"/>
              </w:rPr>
              <w:t>575</w:t>
            </w:r>
          </w:p>
        </w:tc>
        <w:tc>
          <w:tcPr>
            <w:tcW w:w="1064" w:type="dxa"/>
          </w:tcPr>
          <w:p w14:paraId="63123232" w14:textId="77777777" w:rsidR="00E259CD" w:rsidRPr="00E259CD" w:rsidRDefault="008C703D" w:rsidP="00DD7B40">
            <w:pPr>
              <w:ind w:firstLine="0"/>
              <w:rPr>
                <w:rFonts w:eastAsiaTheme="minorHAnsi"/>
              </w:rPr>
            </w:pPr>
            <w:r>
              <w:rPr>
                <w:rFonts w:eastAsiaTheme="minorHAnsi"/>
              </w:rPr>
              <w:t>639</w:t>
            </w:r>
          </w:p>
        </w:tc>
      </w:tr>
      <w:tr w:rsidR="00E259CD" w14:paraId="343B8B40" w14:textId="77777777" w:rsidTr="0022638C">
        <w:tc>
          <w:tcPr>
            <w:tcW w:w="1456" w:type="dxa"/>
          </w:tcPr>
          <w:p w14:paraId="7D1E8D3F" w14:textId="77777777" w:rsidR="00E259CD" w:rsidRDefault="00E259CD" w:rsidP="001A68A1">
            <w:pPr>
              <w:ind w:firstLine="0"/>
            </w:pPr>
            <w:r>
              <w:rPr>
                <w:rFonts w:eastAsiaTheme="minorHAnsi"/>
              </w:rPr>
              <w:t>Worcester</w:t>
            </w:r>
          </w:p>
        </w:tc>
        <w:tc>
          <w:tcPr>
            <w:tcW w:w="902" w:type="dxa"/>
          </w:tcPr>
          <w:p w14:paraId="181DAA9E" w14:textId="77777777" w:rsidR="00E259CD" w:rsidRPr="00E259CD" w:rsidRDefault="00E259CD" w:rsidP="00DD7B40">
            <w:pPr>
              <w:ind w:firstLine="0"/>
              <w:rPr>
                <w:rFonts w:eastAsiaTheme="minorHAnsi"/>
              </w:rPr>
            </w:pPr>
            <w:r w:rsidRPr="00E259CD">
              <w:rPr>
                <w:rFonts w:eastAsiaTheme="minorHAnsi"/>
              </w:rPr>
              <w:t>325</w:t>
            </w:r>
          </w:p>
        </w:tc>
        <w:tc>
          <w:tcPr>
            <w:tcW w:w="959" w:type="dxa"/>
          </w:tcPr>
          <w:p w14:paraId="45272546" w14:textId="77777777" w:rsidR="00E259CD" w:rsidRPr="00E259CD" w:rsidRDefault="008C703D" w:rsidP="00DD7B40">
            <w:pPr>
              <w:ind w:firstLine="0"/>
              <w:rPr>
                <w:rFonts w:eastAsiaTheme="minorHAnsi"/>
              </w:rPr>
            </w:pPr>
            <w:r>
              <w:rPr>
                <w:rFonts w:eastAsiaTheme="minorHAnsi"/>
              </w:rPr>
              <w:t>353</w:t>
            </w:r>
          </w:p>
        </w:tc>
        <w:tc>
          <w:tcPr>
            <w:tcW w:w="1064" w:type="dxa"/>
          </w:tcPr>
          <w:p w14:paraId="09CDB8E9" w14:textId="77777777" w:rsidR="00E259CD" w:rsidRPr="00E259CD" w:rsidRDefault="008C703D" w:rsidP="00DD7B40">
            <w:pPr>
              <w:ind w:firstLine="0"/>
              <w:rPr>
                <w:rFonts w:eastAsiaTheme="minorHAnsi"/>
              </w:rPr>
            </w:pPr>
            <w:r>
              <w:rPr>
                <w:rFonts w:eastAsiaTheme="minorHAnsi"/>
              </w:rPr>
              <w:t>377</w:t>
            </w:r>
          </w:p>
        </w:tc>
      </w:tr>
      <w:tr w:rsidR="00E259CD" w14:paraId="3A281115" w14:textId="77777777" w:rsidTr="0022638C">
        <w:tc>
          <w:tcPr>
            <w:tcW w:w="1456" w:type="dxa"/>
          </w:tcPr>
          <w:p w14:paraId="6B59F076" w14:textId="77777777" w:rsidR="00E259CD" w:rsidRDefault="00E82FE4" w:rsidP="001A68A1">
            <w:pPr>
              <w:ind w:firstLine="0"/>
            </w:pPr>
            <w:r>
              <w:rPr>
                <w:rFonts w:eastAsiaTheme="minorHAnsi"/>
              </w:rPr>
              <w:t>Out-of-</w:t>
            </w:r>
            <w:r w:rsidR="00E259CD">
              <w:rPr>
                <w:rFonts w:eastAsiaTheme="minorHAnsi"/>
              </w:rPr>
              <w:t>State</w:t>
            </w:r>
          </w:p>
        </w:tc>
        <w:tc>
          <w:tcPr>
            <w:tcW w:w="902" w:type="dxa"/>
          </w:tcPr>
          <w:p w14:paraId="746AD361" w14:textId="77777777" w:rsidR="00E259CD" w:rsidRPr="00E259CD" w:rsidRDefault="00E259CD" w:rsidP="00DD7B40">
            <w:pPr>
              <w:ind w:firstLine="0"/>
              <w:rPr>
                <w:rFonts w:eastAsiaTheme="minorHAnsi"/>
              </w:rPr>
            </w:pPr>
            <w:r w:rsidRPr="00E259CD">
              <w:rPr>
                <w:rFonts w:eastAsiaTheme="minorHAnsi"/>
              </w:rPr>
              <w:t>36</w:t>
            </w:r>
          </w:p>
        </w:tc>
        <w:tc>
          <w:tcPr>
            <w:tcW w:w="959" w:type="dxa"/>
          </w:tcPr>
          <w:p w14:paraId="413C1B76" w14:textId="77777777" w:rsidR="00E259CD" w:rsidRPr="00E259CD" w:rsidRDefault="008C703D" w:rsidP="00DD7B40">
            <w:pPr>
              <w:ind w:firstLine="0"/>
              <w:rPr>
                <w:rFonts w:eastAsiaTheme="minorHAnsi"/>
              </w:rPr>
            </w:pPr>
            <w:r>
              <w:rPr>
                <w:rFonts w:eastAsiaTheme="minorHAnsi"/>
              </w:rPr>
              <w:t>36</w:t>
            </w:r>
          </w:p>
        </w:tc>
        <w:tc>
          <w:tcPr>
            <w:tcW w:w="1064" w:type="dxa"/>
          </w:tcPr>
          <w:p w14:paraId="39F65502" w14:textId="77777777" w:rsidR="00E259CD" w:rsidRPr="00E259CD" w:rsidRDefault="008C703D" w:rsidP="00DD7B40">
            <w:pPr>
              <w:ind w:firstLine="0"/>
              <w:rPr>
                <w:rFonts w:eastAsiaTheme="minorHAnsi"/>
              </w:rPr>
            </w:pPr>
            <w:r>
              <w:rPr>
                <w:rFonts w:eastAsiaTheme="minorHAnsi"/>
              </w:rPr>
              <w:t>35</w:t>
            </w:r>
          </w:p>
        </w:tc>
      </w:tr>
      <w:tr w:rsidR="00E259CD" w14:paraId="7A42A35C" w14:textId="77777777" w:rsidTr="0022638C">
        <w:tc>
          <w:tcPr>
            <w:tcW w:w="1456" w:type="dxa"/>
          </w:tcPr>
          <w:p w14:paraId="2E2426ED" w14:textId="77777777" w:rsidR="00E259CD" w:rsidRPr="00E259CD" w:rsidRDefault="00E259CD" w:rsidP="001A68A1">
            <w:pPr>
              <w:ind w:firstLine="0"/>
              <w:rPr>
                <w:b/>
              </w:rPr>
            </w:pPr>
            <w:r w:rsidRPr="00E259CD">
              <w:rPr>
                <w:rFonts w:eastAsiaTheme="minorHAnsi"/>
                <w:b/>
              </w:rPr>
              <w:t>TOTALS</w:t>
            </w:r>
          </w:p>
        </w:tc>
        <w:tc>
          <w:tcPr>
            <w:tcW w:w="902" w:type="dxa"/>
          </w:tcPr>
          <w:p w14:paraId="3BF612D6" w14:textId="77777777" w:rsidR="00E259CD" w:rsidRPr="00BB2FF5" w:rsidRDefault="00E259CD" w:rsidP="00DD7B40">
            <w:pPr>
              <w:ind w:firstLine="0"/>
              <w:rPr>
                <w:rFonts w:eastAsiaTheme="minorHAnsi"/>
                <w:b/>
              </w:rPr>
            </w:pPr>
            <w:r w:rsidRPr="00BB2FF5">
              <w:rPr>
                <w:rFonts w:eastAsiaTheme="minorHAnsi"/>
                <w:b/>
              </w:rPr>
              <w:t>2034</w:t>
            </w:r>
          </w:p>
        </w:tc>
        <w:tc>
          <w:tcPr>
            <w:tcW w:w="959" w:type="dxa"/>
          </w:tcPr>
          <w:p w14:paraId="6A3D732E" w14:textId="77777777" w:rsidR="00E259CD" w:rsidRPr="00BB2FF5" w:rsidRDefault="008C703D" w:rsidP="00DD7B40">
            <w:pPr>
              <w:ind w:firstLine="0"/>
              <w:rPr>
                <w:rFonts w:eastAsiaTheme="minorHAnsi"/>
                <w:b/>
              </w:rPr>
            </w:pPr>
            <w:r w:rsidRPr="00BB2FF5">
              <w:rPr>
                <w:rFonts w:eastAsiaTheme="minorHAnsi"/>
                <w:b/>
              </w:rPr>
              <w:t>2272</w:t>
            </w:r>
          </w:p>
        </w:tc>
        <w:tc>
          <w:tcPr>
            <w:tcW w:w="1064" w:type="dxa"/>
          </w:tcPr>
          <w:p w14:paraId="5278AAF0" w14:textId="77777777" w:rsidR="00E259CD" w:rsidRPr="00BB2FF5" w:rsidRDefault="008C703D" w:rsidP="00DD7B40">
            <w:pPr>
              <w:ind w:firstLine="0"/>
              <w:rPr>
                <w:rFonts w:eastAsiaTheme="minorHAnsi"/>
                <w:b/>
              </w:rPr>
            </w:pPr>
            <w:r w:rsidRPr="00BB2FF5">
              <w:rPr>
                <w:rFonts w:eastAsiaTheme="minorHAnsi"/>
                <w:b/>
              </w:rPr>
              <w:t>2555</w:t>
            </w:r>
          </w:p>
        </w:tc>
      </w:tr>
    </w:tbl>
    <w:p w14:paraId="6981E905" w14:textId="77777777" w:rsidR="008C703D" w:rsidRDefault="008C703D" w:rsidP="0075698B">
      <w:pPr>
        <w:ind w:firstLine="0"/>
        <w:rPr>
          <w:rFonts w:eastAsiaTheme="minorHAnsi"/>
          <w:b/>
          <w:sz w:val="24"/>
          <w:u w:val="single"/>
        </w:rPr>
      </w:pPr>
    </w:p>
    <w:p w14:paraId="37D55489" w14:textId="77777777" w:rsidR="008C703D" w:rsidRPr="00CF6BDC" w:rsidRDefault="00232251" w:rsidP="0022638C">
      <w:pPr>
        <w:pStyle w:val="Title"/>
      </w:pPr>
      <w:r w:rsidRPr="00AB7CA9">
        <w:t xml:space="preserve">Number of </w:t>
      </w:r>
      <w:r w:rsidR="008C703D">
        <w:t>Community Health Centers</w:t>
      </w:r>
      <w:r w:rsidRPr="00232251">
        <w:t xml:space="preserve"> </w:t>
      </w:r>
      <w:r w:rsidR="00364684">
        <w:t>p</w:t>
      </w:r>
      <w:r w:rsidRPr="00AB7CA9">
        <w:t>er County SFY13-SFY15</w:t>
      </w:r>
    </w:p>
    <w:tbl>
      <w:tblPr>
        <w:tblStyle w:val="TableGrid"/>
        <w:tblW w:w="0" w:type="auto"/>
        <w:tblInd w:w="108" w:type="dxa"/>
        <w:tblLook w:val="04A0" w:firstRow="1" w:lastRow="0" w:firstColumn="1" w:lastColumn="0" w:noHBand="0" w:noVBand="1"/>
        <w:tblCaption w:val="Number of Community Health Centers per County SFY13-SFY15"/>
      </w:tblPr>
      <w:tblGrid>
        <w:gridCol w:w="1456"/>
        <w:gridCol w:w="902"/>
        <w:gridCol w:w="959"/>
        <w:gridCol w:w="1064"/>
      </w:tblGrid>
      <w:tr w:rsidR="008C703D" w14:paraId="7A9EA737" w14:textId="77777777" w:rsidTr="0022638C">
        <w:trPr>
          <w:tblHeader/>
        </w:trPr>
        <w:tc>
          <w:tcPr>
            <w:tcW w:w="1456" w:type="dxa"/>
            <w:shd w:val="clear" w:color="auto" w:fill="948A54" w:themeFill="background2" w:themeFillShade="80"/>
          </w:tcPr>
          <w:p w14:paraId="0E18DEF1" w14:textId="77777777" w:rsidR="008C703D" w:rsidRPr="00CF6BDC" w:rsidRDefault="008C703D" w:rsidP="00CC1C46">
            <w:pPr>
              <w:pStyle w:val="Subtitle"/>
            </w:pPr>
            <w:r w:rsidRPr="00CF6BDC">
              <w:t>County</w:t>
            </w:r>
          </w:p>
        </w:tc>
        <w:tc>
          <w:tcPr>
            <w:tcW w:w="902" w:type="dxa"/>
            <w:shd w:val="clear" w:color="auto" w:fill="948A54" w:themeFill="background2" w:themeFillShade="80"/>
          </w:tcPr>
          <w:p w14:paraId="6B2D8EDA" w14:textId="77777777" w:rsidR="008C703D" w:rsidRPr="00CF6BDC" w:rsidRDefault="008C703D" w:rsidP="00CC1C46">
            <w:pPr>
              <w:pStyle w:val="Subtitle"/>
            </w:pPr>
            <w:r w:rsidRPr="00CF6BDC">
              <w:t>SFY13</w:t>
            </w:r>
          </w:p>
        </w:tc>
        <w:tc>
          <w:tcPr>
            <w:tcW w:w="959" w:type="dxa"/>
            <w:shd w:val="clear" w:color="auto" w:fill="948A54" w:themeFill="background2" w:themeFillShade="80"/>
          </w:tcPr>
          <w:p w14:paraId="4DCE3017" w14:textId="77777777" w:rsidR="008C703D" w:rsidRPr="00CF6BDC" w:rsidRDefault="008C703D" w:rsidP="00CC1C46">
            <w:pPr>
              <w:pStyle w:val="Subtitle"/>
            </w:pPr>
            <w:r w:rsidRPr="00CF6BDC">
              <w:t>SFY14</w:t>
            </w:r>
          </w:p>
        </w:tc>
        <w:tc>
          <w:tcPr>
            <w:tcW w:w="1064" w:type="dxa"/>
            <w:shd w:val="clear" w:color="auto" w:fill="948A54" w:themeFill="background2" w:themeFillShade="80"/>
          </w:tcPr>
          <w:p w14:paraId="7A17B599" w14:textId="77777777" w:rsidR="008C703D" w:rsidRPr="00CF6BDC" w:rsidRDefault="008C703D" w:rsidP="00CC1C46">
            <w:pPr>
              <w:pStyle w:val="Subtitle"/>
            </w:pPr>
            <w:r w:rsidRPr="00CF6BDC">
              <w:t>SFY15</w:t>
            </w:r>
          </w:p>
        </w:tc>
      </w:tr>
      <w:tr w:rsidR="008C703D" w14:paraId="4072FA7A" w14:textId="77777777" w:rsidTr="0022638C">
        <w:tc>
          <w:tcPr>
            <w:tcW w:w="1456" w:type="dxa"/>
          </w:tcPr>
          <w:p w14:paraId="3381D3E7" w14:textId="77777777" w:rsidR="008C703D" w:rsidRPr="00CF6BDC" w:rsidRDefault="008C703D" w:rsidP="001A68A1">
            <w:pPr>
              <w:ind w:firstLine="0"/>
              <w:rPr>
                <w:rFonts w:eastAsiaTheme="minorHAnsi"/>
              </w:rPr>
            </w:pPr>
            <w:r>
              <w:rPr>
                <w:rFonts w:eastAsiaTheme="minorHAnsi"/>
              </w:rPr>
              <w:t>Barnstable</w:t>
            </w:r>
          </w:p>
        </w:tc>
        <w:tc>
          <w:tcPr>
            <w:tcW w:w="902" w:type="dxa"/>
          </w:tcPr>
          <w:p w14:paraId="16AB268D" w14:textId="77777777" w:rsidR="008C703D" w:rsidRPr="00E259CD" w:rsidRDefault="008C703D" w:rsidP="001A68A1">
            <w:pPr>
              <w:ind w:firstLine="0"/>
              <w:rPr>
                <w:rFonts w:eastAsiaTheme="minorHAnsi"/>
              </w:rPr>
            </w:pPr>
            <w:r>
              <w:rPr>
                <w:rFonts w:eastAsiaTheme="minorHAnsi"/>
              </w:rPr>
              <w:t>6</w:t>
            </w:r>
          </w:p>
        </w:tc>
        <w:tc>
          <w:tcPr>
            <w:tcW w:w="959" w:type="dxa"/>
          </w:tcPr>
          <w:p w14:paraId="3EF2BCB3" w14:textId="77777777" w:rsidR="008C703D" w:rsidRPr="00E259CD" w:rsidRDefault="008C703D" w:rsidP="001A68A1">
            <w:pPr>
              <w:ind w:firstLine="0"/>
              <w:rPr>
                <w:rFonts w:eastAsiaTheme="minorHAnsi"/>
              </w:rPr>
            </w:pPr>
            <w:r>
              <w:rPr>
                <w:rFonts w:eastAsiaTheme="minorHAnsi"/>
              </w:rPr>
              <w:t>6</w:t>
            </w:r>
          </w:p>
        </w:tc>
        <w:tc>
          <w:tcPr>
            <w:tcW w:w="1064" w:type="dxa"/>
          </w:tcPr>
          <w:p w14:paraId="013DF1D4" w14:textId="77777777" w:rsidR="008C703D" w:rsidRPr="00E259CD" w:rsidRDefault="008C703D" w:rsidP="001A68A1">
            <w:pPr>
              <w:ind w:firstLine="0"/>
              <w:rPr>
                <w:rFonts w:eastAsiaTheme="minorHAnsi"/>
              </w:rPr>
            </w:pPr>
            <w:r>
              <w:rPr>
                <w:rFonts w:eastAsiaTheme="minorHAnsi"/>
              </w:rPr>
              <w:t>6</w:t>
            </w:r>
          </w:p>
        </w:tc>
      </w:tr>
      <w:tr w:rsidR="008C703D" w14:paraId="1F68166F" w14:textId="77777777" w:rsidTr="0022638C">
        <w:tc>
          <w:tcPr>
            <w:tcW w:w="1456" w:type="dxa"/>
          </w:tcPr>
          <w:p w14:paraId="15FFF776" w14:textId="77777777" w:rsidR="008C703D" w:rsidRDefault="008C703D" w:rsidP="001A68A1">
            <w:pPr>
              <w:ind w:firstLine="0"/>
            </w:pPr>
            <w:r>
              <w:rPr>
                <w:rFonts w:eastAsiaTheme="minorHAnsi"/>
              </w:rPr>
              <w:t>Berkshire</w:t>
            </w:r>
          </w:p>
        </w:tc>
        <w:tc>
          <w:tcPr>
            <w:tcW w:w="902" w:type="dxa"/>
          </w:tcPr>
          <w:p w14:paraId="17C52058" w14:textId="77777777" w:rsidR="008C703D" w:rsidRPr="00E259CD" w:rsidRDefault="008C703D" w:rsidP="001A68A1">
            <w:pPr>
              <w:ind w:firstLine="0"/>
              <w:rPr>
                <w:rFonts w:eastAsiaTheme="minorHAnsi"/>
              </w:rPr>
            </w:pPr>
            <w:r>
              <w:rPr>
                <w:rFonts w:eastAsiaTheme="minorHAnsi"/>
              </w:rPr>
              <w:t>4</w:t>
            </w:r>
          </w:p>
        </w:tc>
        <w:tc>
          <w:tcPr>
            <w:tcW w:w="959" w:type="dxa"/>
          </w:tcPr>
          <w:p w14:paraId="00768579" w14:textId="77777777" w:rsidR="008C703D" w:rsidRPr="00E259CD" w:rsidRDefault="008C703D" w:rsidP="001A68A1">
            <w:pPr>
              <w:ind w:firstLine="0"/>
              <w:rPr>
                <w:rFonts w:eastAsiaTheme="minorHAnsi"/>
              </w:rPr>
            </w:pPr>
            <w:r>
              <w:rPr>
                <w:rFonts w:eastAsiaTheme="minorHAnsi"/>
              </w:rPr>
              <w:t>4</w:t>
            </w:r>
          </w:p>
        </w:tc>
        <w:tc>
          <w:tcPr>
            <w:tcW w:w="1064" w:type="dxa"/>
          </w:tcPr>
          <w:p w14:paraId="5DEB1A98" w14:textId="77777777" w:rsidR="008C703D" w:rsidRPr="00E259CD" w:rsidRDefault="008C703D" w:rsidP="001A68A1">
            <w:pPr>
              <w:ind w:firstLine="0"/>
              <w:rPr>
                <w:rFonts w:eastAsiaTheme="minorHAnsi"/>
              </w:rPr>
            </w:pPr>
            <w:r>
              <w:rPr>
                <w:rFonts w:eastAsiaTheme="minorHAnsi"/>
              </w:rPr>
              <w:t>4</w:t>
            </w:r>
          </w:p>
        </w:tc>
      </w:tr>
      <w:tr w:rsidR="008C703D" w14:paraId="40478207" w14:textId="77777777" w:rsidTr="0022638C">
        <w:tc>
          <w:tcPr>
            <w:tcW w:w="1456" w:type="dxa"/>
          </w:tcPr>
          <w:p w14:paraId="77315DC3" w14:textId="77777777" w:rsidR="008C703D" w:rsidRDefault="008C703D" w:rsidP="001A68A1">
            <w:pPr>
              <w:ind w:firstLine="0"/>
            </w:pPr>
            <w:r>
              <w:t>Bristol</w:t>
            </w:r>
          </w:p>
        </w:tc>
        <w:tc>
          <w:tcPr>
            <w:tcW w:w="902" w:type="dxa"/>
          </w:tcPr>
          <w:p w14:paraId="3BE6FFF2" w14:textId="77777777" w:rsidR="008C703D" w:rsidRPr="00E259CD" w:rsidRDefault="008C703D" w:rsidP="001A68A1">
            <w:pPr>
              <w:ind w:firstLine="0"/>
              <w:rPr>
                <w:rFonts w:eastAsiaTheme="minorHAnsi"/>
              </w:rPr>
            </w:pPr>
            <w:r>
              <w:rPr>
                <w:rFonts w:eastAsiaTheme="minorHAnsi"/>
              </w:rPr>
              <w:t>3</w:t>
            </w:r>
          </w:p>
        </w:tc>
        <w:tc>
          <w:tcPr>
            <w:tcW w:w="959" w:type="dxa"/>
          </w:tcPr>
          <w:p w14:paraId="27F5B55E" w14:textId="77777777" w:rsidR="008C703D" w:rsidRPr="00E259CD" w:rsidRDefault="008C703D" w:rsidP="001A68A1">
            <w:pPr>
              <w:ind w:firstLine="0"/>
              <w:rPr>
                <w:rFonts w:eastAsiaTheme="minorHAnsi"/>
              </w:rPr>
            </w:pPr>
            <w:r>
              <w:rPr>
                <w:rFonts w:eastAsiaTheme="minorHAnsi"/>
              </w:rPr>
              <w:t>4</w:t>
            </w:r>
          </w:p>
        </w:tc>
        <w:tc>
          <w:tcPr>
            <w:tcW w:w="1064" w:type="dxa"/>
          </w:tcPr>
          <w:p w14:paraId="183B9172" w14:textId="77777777" w:rsidR="008C703D" w:rsidRPr="00E259CD" w:rsidRDefault="008C703D" w:rsidP="001A68A1">
            <w:pPr>
              <w:ind w:firstLine="0"/>
              <w:rPr>
                <w:rFonts w:eastAsiaTheme="minorHAnsi"/>
              </w:rPr>
            </w:pPr>
            <w:r>
              <w:rPr>
                <w:rFonts w:eastAsiaTheme="minorHAnsi"/>
              </w:rPr>
              <w:t>5</w:t>
            </w:r>
          </w:p>
        </w:tc>
      </w:tr>
      <w:tr w:rsidR="008C703D" w14:paraId="2FC5DFED" w14:textId="77777777" w:rsidTr="0022638C">
        <w:tc>
          <w:tcPr>
            <w:tcW w:w="1456" w:type="dxa"/>
          </w:tcPr>
          <w:p w14:paraId="1254288D" w14:textId="77777777" w:rsidR="008C703D" w:rsidRDefault="008C703D" w:rsidP="001A68A1">
            <w:pPr>
              <w:ind w:firstLine="0"/>
            </w:pPr>
            <w:r>
              <w:rPr>
                <w:rFonts w:eastAsiaTheme="minorHAnsi"/>
              </w:rPr>
              <w:t>Dukes</w:t>
            </w:r>
          </w:p>
        </w:tc>
        <w:tc>
          <w:tcPr>
            <w:tcW w:w="902" w:type="dxa"/>
          </w:tcPr>
          <w:p w14:paraId="41A4732D" w14:textId="77777777" w:rsidR="008C703D" w:rsidRPr="00E259CD" w:rsidRDefault="008C703D" w:rsidP="001A68A1">
            <w:pPr>
              <w:ind w:firstLine="0"/>
              <w:rPr>
                <w:rFonts w:eastAsiaTheme="minorHAnsi"/>
              </w:rPr>
            </w:pPr>
            <w:r>
              <w:rPr>
                <w:rFonts w:eastAsiaTheme="minorHAnsi"/>
              </w:rPr>
              <w:t>1</w:t>
            </w:r>
          </w:p>
        </w:tc>
        <w:tc>
          <w:tcPr>
            <w:tcW w:w="959" w:type="dxa"/>
          </w:tcPr>
          <w:p w14:paraId="5CE369E6" w14:textId="77777777" w:rsidR="008C703D" w:rsidRPr="00E259CD" w:rsidRDefault="008C703D" w:rsidP="001A68A1">
            <w:pPr>
              <w:ind w:firstLine="0"/>
              <w:rPr>
                <w:rFonts w:eastAsiaTheme="minorHAnsi"/>
              </w:rPr>
            </w:pPr>
            <w:r>
              <w:rPr>
                <w:rFonts w:eastAsiaTheme="minorHAnsi"/>
              </w:rPr>
              <w:t>1</w:t>
            </w:r>
          </w:p>
        </w:tc>
        <w:tc>
          <w:tcPr>
            <w:tcW w:w="1064" w:type="dxa"/>
          </w:tcPr>
          <w:p w14:paraId="1B62939E" w14:textId="77777777" w:rsidR="008C703D" w:rsidRPr="00E259CD" w:rsidRDefault="008C703D" w:rsidP="001A68A1">
            <w:pPr>
              <w:ind w:firstLine="0"/>
              <w:rPr>
                <w:rFonts w:eastAsiaTheme="minorHAnsi"/>
              </w:rPr>
            </w:pPr>
            <w:r>
              <w:rPr>
                <w:rFonts w:eastAsiaTheme="minorHAnsi"/>
              </w:rPr>
              <w:t>1</w:t>
            </w:r>
          </w:p>
        </w:tc>
      </w:tr>
      <w:tr w:rsidR="008C703D" w14:paraId="58B86459" w14:textId="77777777" w:rsidTr="0022638C">
        <w:tc>
          <w:tcPr>
            <w:tcW w:w="1456" w:type="dxa"/>
          </w:tcPr>
          <w:p w14:paraId="552C6488" w14:textId="77777777" w:rsidR="008C703D" w:rsidRDefault="008C703D" w:rsidP="001A68A1">
            <w:pPr>
              <w:ind w:firstLine="0"/>
            </w:pPr>
            <w:r>
              <w:rPr>
                <w:rFonts w:eastAsiaTheme="minorHAnsi"/>
              </w:rPr>
              <w:t>Essex</w:t>
            </w:r>
          </w:p>
        </w:tc>
        <w:tc>
          <w:tcPr>
            <w:tcW w:w="902" w:type="dxa"/>
          </w:tcPr>
          <w:p w14:paraId="2319A2A7" w14:textId="77777777" w:rsidR="008C703D" w:rsidRPr="00E259CD" w:rsidRDefault="008C703D" w:rsidP="001A68A1">
            <w:pPr>
              <w:ind w:firstLine="0"/>
              <w:rPr>
                <w:rFonts w:eastAsiaTheme="minorHAnsi"/>
              </w:rPr>
            </w:pPr>
            <w:r>
              <w:rPr>
                <w:rFonts w:eastAsiaTheme="minorHAnsi"/>
              </w:rPr>
              <w:t>14</w:t>
            </w:r>
          </w:p>
        </w:tc>
        <w:tc>
          <w:tcPr>
            <w:tcW w:w="959" w:type="dxa"/>
          </w:tcPr>
          <w:p w14:paraId="2981B411" w14:textId="77777777" w:rsidR="008C703D" w:rsidRPr="00E259CD" w:rsidRDefault="008C703D" w:rsidP="001A68A1">
            <w:pPr>
              <w:ind w:firstLine="0"/>
              <w:rPr>
                <w:rFonts w:eastAsiaTheme="minorHAnsi"/>
              </w:rPr>
            </w:pPr>
            <w:r>
              <w:rPr>
                <w:rFonts w:eastAsiaTheme="minorHAnsi"/>
              </w:rPr>
              <w:t>14</w:t>
            </w:r>
          </w:p>
        </w:tc>
        <w:tc>
          <w:tcPr>
            <w:tcW w:w="1064" w:type="dxa"/>
          </w:tcPr>
          <w:p w14:paraId="6FE5AA05" w14:textId="77777777" w:rsidR="008C703D" w:rsidRPr="00E259CD" w:rsidRDefault="008C703D" w:rsidP="001A68A1">
            <w:pPr>
              <w:ind w:firstLine="0"/>
              <w:rPr>
                <w:rFonts w:eastAsiaTheme="minorHAnsi"/>
              </w:rPr>
            </w:pPr>
            <w:r>
              <w:rPr>
                <w:rFonts w:eastAsiaTheme="minorHAnsi"/>
              </w:rPr>
              <w:t>15</w:t>
            </w:r>
          </w:p>
        </w:tc>
      </w:tr>
      <w:tr w:rsidR="008C703D" w14:paraId="2C7F580E" w14:textId="77777777" w:rsidTr="0022638C">
        <w:tc>
          <w:tcPr>
            <w:tcW w:w="1456" w:type="dxa"/>
          </w:tcPr>
          <w:p w14:paraId="34EE7EC7" w14:textId="77777777" w:rsidR="008C703D" w:rsidRDefault="008C703D" w:rsidP="001A68A1">
            <w:pPr>
              <w:ind w:firstLine="0"/>
            </w:pPr>
            <w:r>
              <w:rPr>
                <w:rFonts w:eastAsiaTheme="minorHAnsi"/>
              </w:rPr>
              <w:t>Franklin</w:t>
            </w:r>
          </w:p>
        </w:tc>
        <w:tc>
          <w:tcPr>
            <w:tcW w:w="902" w:type="dxa"/>
          </w:tcPr>
          <w:p w14:paraId="3C8266F8" w14:textId="77777777" w:rsidR="008C703D" w:rsidRPr="00E259CD" w:rsidRDefault="008C703D" w:rsidP="001A68A1">
            <w:pPr>
              <w:ind w:firstLine="0"/>
              <w:rPr>
                <w:rFonts w:eastAsiaTheme="minorHAnsi"/>
              </w:rPr>
            </w:pPr>
            <w:r>
              <w:rPr>
                <w:rFonts w:eastAsiaTheme="minorHAnsi"/>
              </w:rPr>
              <w:t>2</w:t>
            </w:r>
          </w:p>
        </w:tc>
        <w:tc>
          <w:tcPr>
            <w:tcW w:w="959" w:type="dxa"/>
          </w:tcPr>
          <w:p w14:paraId="71B5074A" w14:textId="77777777" w:rsidR="008C703D" w:rsidRPr="00E259CD" w:rsidRDefault="008C703D" w:rsidP="001A68A1">
            <w:pPr>
              <w:ind w:firstLine="0"/>
              <w:rPr>
                <w:rFonts w:eastAsiaTheme="minorHAnsi"/>
              </w:rPr>
            </w:pPr>
            <w:r>
              <w:rPr>
                <w:rFonts w:eastAsiaTheme="minorHAnsi"/>
              </w:rPr>
              <w:t>2</w:t>
            </w:r>
          </w:p>
        </w:tc>
        <w:tc>
          <w:tcPr>
            <w:tcW w:w="1064" w:type="dxa"/>
          </w:tcPr>
          <w:p w14:paraId="48E5A1DC" w14:textId="77777777" w:rsidR="008C703D" w:rsidRPr="00E259CD" w:rsidRDefault="008C703D" w:rsidP="001A68A1">
            <w:pPr>
              <w:ind w:firstLine="0"/>
              <w:rPr>
                <w:rFonts w:eastAsiaTheme="minorHAnsi"/>
              </w:rPr>
            </w:pPr>
            <w:r>
              <w:rPr>
                <w:rFonts w:eastAsiaTheme="minorHAnsi"/>
              </w:rPr>
              <w:t>2</w:t>
            </w:r>
          </w:p>
        </w:tc>
      </w:tr>
      <w:tr w:rsidR="008C703D" w14:paraId="2A217BEF" w14:textId="77777777" w:rsidTr="0022638C">
        <w:tc>
          <w:tcPr>
            <w:tcW w:w="1456" w:type="dxa"/>
          </w:tcPr>
          <w:p w14:paraId="2C61D07A" w14:textId="77777777" w:rsidR="008C703D" w:rsidRDefault="008C703D" w:rsidP="001A68A1">
            <w:pPr>
              <w:ind w:firstLine="0"/>
            </w:pPr>
            <w:r>
              <w:rPr>
                <w:rFonts w:eastAsiaTheme="minorHAnsi"/>
              </w:rPr>
              <w:t>Hampden</w:t>
            </w:r>
          </w:p>
        </w:tc>
        <w:tc>
          <w:tcPr>
            <w:tcW w:w="902" w:type="dxa"/>
          </w:tcPr>
          <w:p w14:paraId="3F87A56C" w14:textId="77777777" w:rsidR="008C703D" w:rsidRPr="00E259CD" w:rsidRDefault="008C703D" w:rsidP="001A68A1">
            <w:pPr>
              <w:ind w:firstLine="0"/>
              <w:rPr>
                <w:rFonts w:eastAsiaTheme="minorHAnsi"/>
              </w:rPr>
            </w:pPr>
            <w:r>
              <w:rPr>
                <w:rFonts w:eastAsiaTheme="minorHAnsi"/>
              </w:rPr>
              <w:t>5</w:t>
            </w:r>
          </w:p>
        </w:tc>
        <w:tc>
          <w:tcPr>
            <w:tcW w:w="959" w:type="dxa"/>
          </w:tcPr>
          <w:p w14:paraId="51E1F68D" w14:textId="77777777" w:rsidR="008C703D" w:rsidRPr="00E259CD" w:rsidRDefault="008C703D" w:rsidP="001A68A1">
            <w:pPr>
              <w:ind w:firstLine="0"/>
              <w:rPr>
                <w:rFonts w:eastAsiaTheme="minorHAnsi"/>
              </w:rPr>
            </w:pPr>
            <w:r>
              <w:rPr>
                <w:rFonts w:eastAsiaTheme="minorHAnsi"/>
              </w:rPr>
              <w:t>8</w:t>
            </w:r>
          </w:p>
        </w:tc>
        <w:tc>
          <w:tcPr>
            <w:tcW w:w="1064" w:type="dxa"/>
          </w:tcPr>
          <w:p w14:paraId="64BC62A7" w14:textId="77777777" w:rsidR="008C703D" w:rsidRPr="00E259CD" w:rsidRDefault="008C703D" w:rsidP="001A68A1">
            <w:pPr>
              <w:ind w:firstLine="0"/>
              <w:rPr>
                <w:rFonts w:eastAsiaTheme="minorHAnsi"/>
              </w:rPr>
            </w:pPr>
            <w:r>
              <w:rPr>
                <w:rFonts w:eastAsiaTheme="minorHAnsi"/>
              </w:rPr>
              <w:t>10</w:t>
            </w:r>
          </w:p>
        </w:tc>
      </w:tr>
      <w:tr w:rsidR="008C703D" w14:paraId="1A44CE95" w14:textId="77777777" w:rsidTr="0022638C">
        <w:tc>
          <w:tcPr>
            <w:tcW w:w="1456" w:type="dxa"/>
          </w:tcPr>
          <w:p w14:paraId="619C3C71" w14:textId="77777777" w:rsidR="008C703D" w:rsidRDefault="008C703D" w:rsidP="001A68A1">
            <w:pPr>
              <w:ind w:firstLine="0"/>
            </w:pPr>
            <w:r>
              <w:rPr>
                <w:rFonts w:eastAsiaTheme="minorHAnsi"/>
              </w:rPr>
              <w:t>Hampshire</w:t>
            </w:r>
          </w:p>
        </w:tc>
        <w:tc>
          <w:tcPr>
            <w:tcW w:w="902" w:type="dxa"/>
          </w:tcPr>
          <w:p w14:paraId="41C792DE" w14:textId="77777777" w:rsidR="008C703D" w:rsidRPr="00E259CD" w:rsidRDefault="008C703D" w:rsidP="001A68A1">
            <w:pPr>
              <w:ind w:firstLine="0"/>
              <w:rPr>
                <w:rFonts w:eastAsiaTheme="minorHAnsi"/>
              </w:rPr>
            </w:pPr>
            <w:r>
              <w:rPr>
                <w:rFonts w:eastAsiaTheme="minorHAnsi"/>
              </w:rPr>
              <w:t>2</w:t>
            </w:r>
          </w:p>
        </w:tc>
        <w:tc>
          <w:tcPr>
            <w:tcW w:w="959" w:type="dxa"/>
          </w:tcPr>
          <w:p w14:paraId="205A23FE" w14:textId="77777777" w:rsidR="008C703D" w:rsidRPr="00E259CD" w:rsidRDefault="008C703D" w:rsidP="001A68A1">
            <w:pPr>
              <w:ind w:firstLine="0"/>
              <w:rPr>
                <w:rFonts w:eastAsiaTheme="minorHAnsi"/>
              </w:rPr>
            </w:pPr>
            <w:r>
              <w:rPr>
                <w:rFonts w:eastAsiaTheme="minorHAnsi"/>
              </w:rPr>
              <w:t>2</w:t>
            </w:r>
          </w:p>
        </w:tc>
        <w:tc>
          <w:tcPr>
            <w:tcW w:w="1064" w:type="dxa"/>
          </w:tcPr>
          <w:p w14:paraId="3D239CD8" w14:textId="77777777" w:rsidR="008C703D" w:rsidRPr="00E259CD" w:rsidRDefault="008C703D" w:rsidP="001A68A1">
            <w:pPr>
              <w:ind w:firstLine="0"/>
              <w:rPr>
                <w:rFonts w:eastAsiaTheme="minorHAnsi"/>
              </w:rPr>
            </w:pPr>
            <w:r>
              <w:rPr>
                <w:rFonts w:eastAsiaTheme="minorHAnsi"/>
              </w:rPr>
              <w:t>2</w:t>
            </w:r>
          </w:p>
        </w:tc>
      </w:tr>
      <w:tr w:rsidR="008C703D" w14:paraId="7FA78B45" w14:textId="77777777" w:rsidTr="0022638C">
        <w:tc>
          <w:tcPr>
            <w:tcW w:w="1456" w:type="dxa"/>
          </w:tcPr>
          <w:p w14:paraId="5CB5E1E0" w14:textId="77777777" w:rsidR="008C703D" w:rsidRDefault="008C703D" w:rsidP="001A68A1">
            <w:pPr>
              <w:ind w:firstLine="0"/>
            </w:pPr>
            <w:r>
              <w:rPr>
                <w:rFonts w:eastAsiaTheme="minorHAnsi"/>
              </w:rPr>
              <w:t>Middlesex</w:t>
            </w:r>
          </w:p>
        </w:tc>
        <w:tc>
          <w:tcPr>
            <w:tcW w:w="902" w:type="dxa"/>
          </w:tcPr>
          <w:p w14:paraId="48A72D9C" w14:textId="77777777" w:rsidR="008C703D" w:rsidRPr="00E259CD" w:rsidRDefault="008C703D" w:rsidP="001A68A1">
            <w:pPr>
              <w:ind w:firstLine="0"/>
              <w:rPr>
                <w:rFonts w:eastAsiaTheme="minorHAnsi"/>
              </w:rPr>
            </w:pPr>
            <w:r>
              <w:rPr>
                <w:rFonts w:eastAsiaTheme="minorHAnsi"/>
              </w:rPr>
              <w:t>4</w:t>
            </w:r>
          </w:p>
        </w:tc>
        <w:tc>
          <w:tcPr>
            <w:tcW w:w="959" w:type="dxa"/>
          </w:tcPr>
          <w:p w14:paraId="508D8E57" w14:textId="77777777" w:rsidR="008C703D" w:rsidRPr="00E259CD" w:rsidRDefault="008C703D" w:rsidP="001A68A1">
            <w:pPr>
              <w:ind w:firstLine="0"/>
              <w:rPr>
                <w:rFonts w:eastAsiaTheme="minorHAnsi"/>
              </w:rPr>
            </w:pPr>
            <w:r>
              <w:rPr>
                <w:rFonts w:eastAsiaTheme="minorHAnsi"/>
              </w:rPr>
              <w:t>3</w:t>
            </w:r>
          </w:p>
        </w:tc>
        <w:tc>
          <w:tcPr>
            <w:tcW w:w="1064" w:type="dxa"/>
          </w:tcPr>
          <w:p w14:paraId="619A832F" w14:textId="77777777" w:rsidR="008C703D" w:rsidRPr="00E259CD" w:rsidRDefault="008C703D" w:rsidP="001A68A1">
            <w:pPr>
              <w:ind w:firstLine="0"/>
              <w:rPr>
                <w:rFonts w:eastAsiaTheme="minorHAnsi"/>
              </w:rPr>
            </w:pPr>
            <w:r>
              <w:rPr>
                <w:rFonts w:eastAsiaTheme="minorHAnsi"/>
              </w:rPr>
              <w:t>4</w:t>
            </w:r>
          </w:p>
        </w:tc>
      </w:tr>
      <w:tr w:rsidR="008C703D" w14:paraId="2AA568BD" w14:textId="77777777" w:rsidTr="0022638C">
        <w:tc>
          <w:tcPr>
            <w:tcW w:w="1456" w:type="dxa"/>
          </w:tcPr>
          <w:p w14:paraId="5996D72B" w14:textId="77777777" w:rsidR="008C703D" w:rsidRDefault="008C703D" w:rsidP="001A68A1">
            <w:pPr>
              <w:ind w:firstLine="0"/>
            </w:pPr>
            <w:r>
              <w:rPr>
                <w:rFonts w:eastAsiaTheme="minorHAnsi"/>
              </w:rPr>
              <w:t>Nantucket</w:t>
            </w:r>
          </w:p>
        </w:tc>
        <w:tc>
          <w:tcPr>
            <w:tcW w:w="902" w:type="dxa"/>
          </w:tcPr>
          <w:p w14:paraId="0AC96544" w14:textId="77777777" w:rsidR="008C703D" w:rsidRPr="00E259CD" w:rsidRDefault="008C703D" w:rsidP="001A68A1">
            <w:pPr>
              <w:ind w:firstLine="0"/>
              <w:rPr>
                <w:rFonts w:eastAsiaTheme="minorHAnsi"/>
              </w:rPr>
            </w:pPr>
            <w:r>
              <w:rPr>
                <w:rFonts w:eastAsiaTheme="minorHAnsi"/>
              </w:rPr>
              <w:t>0</w:t>
            </w:r>
          </w:p>
        </w:tc>
        <w:tc>
          <w:tcPr>
            <w:tcW w:w="959" w:type="dxa"/>
          </w:tcPr>
          <w:p w14:paraId="6B3E909B" w14:textId="77777777" w:rsidR="008C703D" w:rsidRPr="00E259CD" w:rsidRDefault="008C703D" w:rsidP="001A68A1">
            <w:pPr>
              <w:ind w:firstLine="0"/>
              <w:rPr>
                <w:rFonts w:eastAsiaTheme="minorHAnsi"/>
              </w:rPr>
            </w:pPr>
            <w:r>
              <w:rPr>
                <w:rFonts w:eastAsiaTheme="minorHAnsi"/>
              </w:rPr>
              <w:t>0</w:t>
            </w:r>
          </w:p>
        </w:tc>
        <w:tc>
          <w:tcPr>
            <w:tcW w:w="1064" w:type="dxa"/>
          </w:tcPr>
          <w:p w14:paraId="5A3E7F45" w14:textId="77777777" w:rsidR="008C703D" w:rsidRPr="00E259CD" w:rsidRDefault="008C703D" w:rsidP="001A68A1">
            <w:pPr>
              <w:ind w:firstLine="0"/>
              <w:rPr>
                <w:rFonts w:eastAsiaTheme="minorHAnsi"/>
              </w:rPr>
            </w:pPr>
            <w:r>
              <w:rPr>
                <w:rFonts w:eastAsiaTheme="minorHAnsi"/>
              </w:rPr>
              <w:t>0</w:t>
            </w:r>
          </w:p>
        </w:tc>
      </w:tr>
      <w:tr w:rsidR="008C703D" w14:paraId="50C5AADA" w14:textId="77777777" w:rsidTr="0022638C">
        <w:tc>
          <w:tcPr>
            <w:tcW w:w="1456" w:type="dxa"/>
          </w:tcPr>
          <w:p w14:paraId="26AFD901" w14:textId="77777777" w:rsidR="008C703D" w:rsidRDefault="008C703D" w:rsidP="001A68A1">
            <w:pPr>
              <w:ind w:firstLine="0"/>
            </w:pPr>
            <w:r>
              <w:rPr>
                <w:rFonts w:eastAsiaTheme="minorHAnsi"/>
              </w:rPr>
              <w:t>Norfolk</w:t>
            </w:r>
          </w:p>
        </w:tc>
        <w:tc>
          <w:tcPr>
            <w:tcW w:w="902" w:type="dxa"/>
          </w:tcPr>
          <w:p w14:paraId="4324B3A2" w14:textId="77777777" w:rsidR="008C703D" w:rsidRPr="00E259CD" w:rsidRDefault="008C703D" w:rsidP="001A68A1">
            <w:pPr>
              <w:ind w:firstLine="0"/>
              <w:rPr>
                <w:rFonts w:eastAsiaTheme="minorHAnsi"/>
              </w:rPr>
            </w:pPr>
            <w:r>
              <w:rPr>
                <w:rFonts w:eastAsiaTheme="minorHAnsi"/>
              </w:rPr>
              <w:t>6</w:t>
            </w:r>
          </w:p>
        </w:tc>
        <w:tc>
          <w:tcPr>
            <w:tcW w:w="959" w:type="dxa"/>
          </w:tcPr>
          <w:p w14:paraId="720C377F" w14:textId="77777777" w:rsidR="008C703D" w:rsidRPr="00E259CD" w:rsidRDefault="008C703D" w:rsidP="001A68A1">
            <w:pPr>
              <w:ind w:firstLine="0"/>
              <w:rPr>
                <w:rFonts w:eastAsiaTheme="minorHAnsi"/>
              </w:rPr>
            </w:pPr>
            <w:r>
              <w:rPr>
                <w:rFonts w:eastAsiaTheme="minorHAnsi"/>
              </w:rPr>
              <w:t>6</w:t>
            </w:r>
          </w:p>
        </w:tc>
        <w:tc>
          <w:tcPr>
            <w:tcW w:w="1064" w:type="dxa"/>
          </w:tcPr>
          <w:p w14:paraId="59BA07AF" w14:textId="77777777" w:rsidR="008C703D" w:rsidRPr="00E259CD" w:rsidRDefault="008C703D" w:rsidP="001A68A1">
            <w:pPr>
              <w:ind w:firstLine="0"/>
              <w:rPr>
                <w:rFonts w:eastAsiaTheme="minorHAnsi"/>
              </w:rPr>
            </w:pPr>
            <w:r>
              <w:rPr>
                <w:rFonts w:eastAsiaTheme="minorHAnsi"/>
              </w:rPr>
              <w:t>7</w:t>
            </w:r>
          </w:p>
        </w:tc>
      </w:tr>
      <w:tr w:rsidR="008C703D" w14:paraId="4D06976C" w14:textId="77777777" w:rsidTr="0022638C">
        <w:tc>
          <w:tcPr>
            <w:tcW w:w="1456" w:type="dxa"/>
          </w:tcPr>
          <w:p w14:paraId="4A3844B6" w14:textId="77777777" w:rsidR="008C703D" w:rsidRDefault="008C703D" w:rsidP="001A68A1">
            <w:pPr>
              <w:ind w:firstLine="0"/>
            </w:pPr>
            <w:r>
              <w:rPr>
                <w:rFonts w:eastAsiaTheme="minorHAnsi"/>
              </w:rPr>
              <w:t>Plymouth</w:t>
            </w:r>
          </w:p>
        </w:tc>
        <w:tc>
          <w:tcPr>
            <w:tcW w:w="902" w:type="dxa"/>
          </w:tcPr>
          <w:p w14:paraId="6BB0D9F3" w14:textId="77777777" w:rsidR="008C703D" w:rsidRPr="00E259CD" w:rsidRDefault="008C703D" w:rsidP="001A68A1">
            <w:pPr>
              <w:ind w:firstLine="0"/>
              <w:rPr>
                <w:rFonts w:eastAsiaTheme="minorHAnsi"/>
              </w:rPr>
            </w:pPr>
            <w:r>
              <w:rPr>
                <w:rFonts w:eastAsiaTheme="minorHAnsi"/>
              </w:rPr>
              <w:t>1</w:t>
            </w:r>
          </w:p>
        </w:tc>
        <w:tc>
          <w:tcPr>
            <w:tcW w:w="959" w:type="dxa"/>
          </w:tcPr>
          <w:p w14:paraId="7AA62554" w14:textId="77777777" w:rsidR="008C703D" w:rsidRPr="00E259CD" w:rsidRDefault="008C703D" w:rsidP="001A68A1">
            <w:pPr>
              <w:ind w:firstLine="0"/>
              <w:rPr>
                <w:rFonts w:eastAsiaTheme="minorHAnsi"/>
              </w:rPr>
            </w:pPr>
            <w:r>
              <w:rPr>
                <w:rFonts w:eastAsiaTheme="minorHAnsi"/>
              </w:rPr>
              <w:t>2</w:t>
            </w:r>
          </w:p>
        </w:tc>
        <w:tc>
          <w:tcPr>
            <w:tcW w:w="1064" w:type="dxa"/>
          </w:tcPr>
          <w:p w14:paraId="52F2F0A4" w14:textId="77777777" w:rsidR="008C703D" w:rsidRPr="00E259CD" w:rsidRDefault="008C703D" w:rsidP="001A68A1">
            <w:pPr>
              <w:ind w:firstLine="0"/>
              <w:rPr>
                <w:rFonts w:eastAsiaTheme="minorHAnsi"/>
              </w:rPr>
            </w:pPr>
            <w:r>
              <w:rPr>
                <w:rFonts w:eastAsiaTheme="minorHAnsi"/>
              </w:rPr>
              <w:t>3</w:t>
            </w:r>
          </w:p>
        </w:tc>
      </w:tr>
      <w:tr w:rsidR="008C703D" w14:paraId="11DB5C8D" w14:textId="77777777" w:rsidTr="0022638C">
        <w:tc>
          <w:tcPr>
            <w:tcW w:w="1456" w:type="dxa"/>
          </w:tcPr>
          <w:p w14:paraId="10EBEDE4" w14:textId="77777777" w:rsidR="008C703D" w:rsidRDefault="008C703D" w:rsidP="001A68A1">
            <w:pPr>
              <w:ind w:firstLine="0"/>
            </w:pPr>
            <w:r>
              <w:rPr>
                <w:rFonts w:eastAsiaTheme="minorHAnsi"/>
              </w:rPr>
              <w:t>Suffolk</w:t>
            </w:r>
          </w:p>
        </w:tc>
        <w:tc>
          <w:tcPr>
            <w:tcW w:w="902" w:type="dxa"/>
          </w:tcPr>
          <w:p w14:paraId="46120DA2" w14:textId="77777777" w:rsidR="008C703D" w:rsidRPr="00E259CD" w:rsidRDefault="008C703D" w:rsidP="001A68A1">
            <w:pPr>
              <w:ind w:firstLine="0"/>
              <w:rPr>
                <w:rFonts w:eastAsiaTheme="minorHAnsi"/>
              </w:rPr>
            </w:pPr>
            <w:r>
              <w:rPr>
                <w:rFonts w:eastAsiaTheme="minorHAnsi"/>
              </w:rPr>
              <w:t>22</w:t>
            </w:r>
          </w:p>
        </w:tc>
        <w:tc>
          <w:tcPr>
            <w:tcW w:w="959" w:type="dxa"/>
          </w:tcPr>
          <w:p w14:paraId="3DA1D678" w14:textId="77777777" w:rsidR="008C703D" w:rsidRPr="00E259CD" w:rsidRDefault="008C703D" w:rsidP="001A68A1">
            <w:pPr>
              <w:ind w:firstLine="0"/>
              <w:rPr>
                <w:rFonts w:eastAsiaTheme="minorHAnsi"/>
              </w:rPr>
            </w:pPr>
            <w:r>
              <w:rPr>
                <w:rFonts w:eastAsiaTheme="minorHAnsi"/>
              </w:rPr>
              <w:t>21</w:t>
            </w:r>
          </w:p>
        </w:tc>
        <w:tc>
          <w:tcPr>
            <w:tcW w:w="1064" w:type="dxa"/>
          </w:tcPr>
          <w:p w14:paraId="04AD928A" w14:textId="77777777" w:rsidR="008C703D" w:rsidRPr="00E259CD" w:rsidRDefault="008C703D" w:rsidP="001A68A1">
            <w:pPr>
              <w:ind w:firstLine="0"/>
              <w:rPr>
                <w:rFonts w:eastAsiaTheme="minorHAnsi"/>
              </w:rPr>
            </w:pPr>
            <w:r>
              <w:rPr>
                <w:rFonts w:eastAsiaTheme="minorHAnsi"/>
              </w:rPr>
              <w:t>27</w:t>
            </w:r>
          </w:p>
        </w:tc>
      </w:tr>
      <w:tr w:rsidR="008C703D" w14:paraId="70429C3B" w14:textId="77777777" w:rsidTr="0022638C">
        <w:tc>
          <w:tcPr>
            <w:tcW w:w="1456" w:type="dxa"/>
          </w:tcPr>
          <w:p w14:paraId="277A4B57" w14:textId="77777777" w:rsidR="008C703D" w:rsidRDefault="008C703D" w:rsidP="001A68A1">
            <w:pPr>
              <w:ind w:firstLine="0"/>
            </w:pPr>
            <w:r>
              <w:rPr>
                <w:rFonts w:eastAsiaTheme="minorHAnsi"/>
              </w:rPr>
              <w:t>Worcester</w:t>
            </w:r>
          </w:p>
        </w:tc>
        <w:tc>
          <w:tcPr>
            <w:tcW w:w="902" w:type="dxa"/>
          </w:tcPr>
          <w:p w14:paraId="19A91256" w14:textId="77777777" w:rsidR="008C703D" w:rsidRPr="00E259CD" w:rsidRDefault="008C703D" w:rsidP="001A68A1">
            <w:pPr>
              <w:ind w:firstLine="0"/>
              <w:rPr>
                <w:rFonts w:eastAsiaTheme="minorHAnsi"/>
              </w:rPr>
            </w:pPr>
            <w:r>
              <w:rPr>
                <w:rFonts w:eastAsiaTheme="minorHAnsi"/>
              </w:rPr>
              <w:t>8</w:t>
            </w:r>
          </w:p>
        </w:tc>
        <w:tc>
          <w:tcPr>
            <w:tcW w:w="959" w:type="dxa"/>
          </w:tcPr>
          <w:p w14:paraId="06313CE5" w14:textId="77777777" w:rsidR="008C703D" w:rsidRPr="00E259CD" w:rsidRDefault="008C703D" w:rsidP="001A68A1">
            <w:pPr>
              <w:ind w:firstLine="0"/>
              <w:rPr>
                <w:rFonts w:eastAsiaTheme="minorHAnsi"/>
              </w:rPr>
            </w:pPr>
            <w:r>
              <w:rPr>
                <w:rFonts w:eastAsiaTheme="minorHAnsi"/>
              </w:rPr>
              <w:t>10</w:t>
            </w:r>
          </w:p>
        </w:tc>
        <w:tc>
          <w:tcPr>
            <w:tcW w:w="1064" w:type="dxa"/>
          </w:tcPr>
          <w:p w14:paraId="29F9D3E4" w14:textId="77777777" w:rsidR="008C703D" w:rsidRPr="00E259CD" w:rsidRDefault="008C703D" w:rsidP="001A68A1">
            <w:pPr>
              <w:ind w:firstLine="0"/>
              <w:rPr>
                <w:rFonts w:eastAsiaTheme="minorHAnsi"/>
              </w:rPr>
            </w:pPr>
            <w:r>
              <w:rPr>
                <w:rFonts w:eastAsiaTheme="minorHAnsi"/>
              </w:rPr>
              <w:t>10</w:t>
            </w:r>
          </w:p>
        </w:tc>
      </w:tr>
      <w:tr w:rsidR="008C703D" w14:paraId="18169FAA" w14:textId="77777777" w:rsidTr="0022638C">
        <w:tc>
          <w:tcPr>
            <w:tcW w:w="1456" w:type="dxa"/>
          </w:tcPr>
          <w:p w14:paraId="46706B6F" w14:textId="77777777" w:rsidR="008C703D" w:rsidRPr="00E259CD" w:rsidRDefault="008C703D" w:rsidP="001A68A1">
            <w:pPr>
              <w:ind w:firstLine="0"/>
              <w:rPr>
                <w:b/>
              </w:rPr>
            </w:pPr>
            <w:r w:rsidRPr="00E259CD">
              <w:rPr>
                <w:rFonts w:eastAsiaTheme="minorHAnsi"/>
                <w:b/>
              </w:rPr>
              <w:t>TOTALS</w:t>
            </w:r>
          </w:p>
        </w:tc>
        <w:tc>
          <w:tcPr>
            <w:tcW w:w="902" w:type="dxa"/>
          </w:tcPr>
          <w:p w14:paraId="61D65FA8" w14:textId="77777777" w:rsidR="008C703D" w:rsidRPr="008C703D" w:rsidRDefault="008C703D" w:rsidP="001A68A1">
            <w:pPr>
              <w:ind w:firstLine="0"/>
              <w:rPr>
                <w:rFonts w:eastAsiaTheme="minorHAnsi"/>
                <w:b/>
              </w:rPr>
            </w:pPr>
            <w:r w:rsidRPr="008C703D">
              <w:rPr>
                <w:rFonts w:eastAsiaTheme="minorHAnsi"/>
                <w:b/>
              </w:rPr>
              <w:t>79</w:t>
            </w:r>
          </w:p>
        </w:tc>
        <w:tc>
          <w:tcPr>
            <w:tcW w:w="959" w:type="dxa"/>
          </w:tcPr>
          <w:p w14:paraId="7820A42B" w14:textId="77777777" w:rsidR="008C703D" w:rsidRPr="008C703D" w:rsidRDefault="008C703D" w:rsidP="001A68A1">
            <w:pPr>
              <w:ind w:firstLine="0"/>
              <w:rPr>
                <w:rFonts w:eastAsiaTheme="minorHAnsi"/>
                <w:b/>
              </w:rPr>
            </w:pPr>
            <w:r w:rsidRPr="008C703D">
              <w:rPr>
                <w:rFonts w:eastAsiaTheme="minorHAnsi"/>
                <w:b/>
              </w:rPr>
              <w:t>84</w:t>
            </w:r>
          </w:p>
        </w:tc>
        <w:tc>
          <w:tcPr>
            <w:tcW w:w="1064" w:type="dxa"/>
          </w:tcPr>
          <w:p w14:paraId="1746F44B" w14:textId="77777777" w:rsidR="008C703D" w:rsidRPr="008C703D" w:rsidRDefault="008C703D" w:rsidP="001A68A1">
            <w:pPr>
              <w:ind w:firstLine="0"/>
              <w:rPr>
                <w:rFonts w:eastAsiaTheme="minorHAnsi"/>
                <w:b/>
              </w:rPr>
            </w:pPr>
            <w:r w:rsidRPr="008C703D">
              <w:rPr>
                <w:rFonts w:eastAsiaTheme="minorHAnsi"/>
                <w:b/>
              </w:rPr>
              <w:t>97</w:t>
            </w:r>
          </w:p>
        </w:tc>
      </w:tr>
    </w:tbl>
    <w:p w14:paraId="36F7FC00" w14:textId="77777777" w:rsidR="002B5017" w:rsidRDefault="002B5017" w:rsidP="00492805">
      <w:pPr>
        <w:ind w:firstLine="0"/>
        <w:rPr>
          <w:rFonts w:eastAsiaTheme="minorHAnsi"/>
          <w:b/>
          <w:sz w:val="24"/>
          <w:u w:val="single"/>
        </w:rPr>
      </w:pPr>
    </w:p>
    <w:p w14:paraId="628B4B2A" w14:textId="77777777" w:rsidR="00492805" w:rsidRPr="00CF6BDC" w:rsidRDefault="00492805" w:rsidP="0022638C">
      <w:pPr>
        <w:pStyle w:val="Title"/>
      </w:pPr>
      <w:r w:rsidRPr="00AB7CA9">
        <w:t xml:space="preserve">Number of </w:t>
      </w:r>
      <w:r>
        <w:t>Hospital Outpatient Departments, including HLHCs</w:t>
      </w:r>
      <w:r w:rsidR="006A6D61">
        <w:t>,</w:t>
      </w:r>
      <w:r w:rsidRPr="00232251">
        <w:t xml:space="preserve"> </w:t>
      </w:r>
      <w:r w:rsidR="00364684">
        <w:t>p</w:t>
      </w:r>
      <w:r w:rsidRPr="00AB7CA9">
        <w:t>er County SFY13-SFY15</w:t>
      </w:r>
    </w:p>
    <w:tbl>
      <w:tblPr>
        <w:tblStyle w:val="TableGrid"/>
        <w:tblW w:w="0" w:type="auto"/>
        <w:tblInd w:w="108" w:type="dxa"/>
        <w:tblLook w:val="04A0" w:firstRow="1" w:lastRow="0" w:firstColumn="1" w:lastColumn="0" w:noHBand="0" w:noVBand="1"/>
        <w:tblCaption w:val="Number of Hospital Outpatient Departments, including HLHCs, per County SFY13-SFY15"/>
      </w:tblPr>
      <w:tblGrid>
        <w:gridCol w:w="1456"/>
        <w:gridCol w:w="992"/>
        <w:gridCol w:w="990"/>
        <w:gridCol w:w="943"/>
      </w:tblGrid>
      <w:tr w:rsidR="00492805" w14:paraId="1820165C" w14:textId="77777777" w:rsidTr="005E78B5">
        <w:trPr>
          <w:trHeight w:val="368"/>
          <w:tblHeader/>
        </w:trPr>
        <w:tc>
          <w:tcPr>
            <w:tcW w:w="1456" w:type="dxa"/>
            <w:shd w:val="clear" w:color="auto" w:fill="948A54" w:themeFill="background2" w:themeFillShade="80"/>
          </w:tcPr>
          <w:p w14:paraId="14CF68D2" w14:textId="77777777" w:rsidR="00492805" w:rsidRPr="00CF6BDC" w:rsidRDefault="00492805" w:rsidP="00CC1C46">
            <w:pPr>
              <w:pStyle w:val="Subtitle"/>
            </w:pPr>
            <w:r w:rsidRPr="00CF6BDC">
              <w:t>County</w:t>
            </w:r>
          </w:p>
        </w:tc>
        <w:tc>
          <w:tcPr>
            <w:tcW w:w="992" w:type="dxa"/>
            <w:shd w:val="clear" w:color="auto" w:fill="948A54" w:themeFill="background2" w:themeFillShade="80"/>
          </w:tcPr>
          <w:p w14:paraId="73F4FC9A" w14:textId="77777777" w:rsidR="00492805" w:rsidRPr="00CF6BDC" w:rsidRDefault="00492805" w:rsidP="00CC1C46">
            <w:pPr>
              <w:pStyle w:val="Subtitle"/>
            </w:pPr>
            <w:r w:rsidRPr="00CF6BDC">
              <w:t>SFY13</w:t>
            </w:r>
          </w:p>
        </w:tc>
        <w:tc>
          <w:tcPr>
            <w:tcW w:w="990" w:type="dxa"/>
            <w:shd w:val="clear" w:color="auto" w:fill="948A54" w:themeFill="background2" w:themeFillShade="80"/>
          </w:tcPr>
          <w:p w14:paraId="188BA89E" w14:textId="77777777" w:rsidR="00492805" w:rsidRPr="00CF6BDC" w:rsidRDefault="00492805" w:rsidP="00CC1C46">
            <w:pPr>
              <w:pStyle w:val="Subtitle"/>
            </w:pPr>
            <w:r w:rsidRPr="00CF6BDC">
              <w:t>SFY14</w:t>
            </w:r>
          </w:p>
        </w:tc>
        <w:tc>
          <w:tcPr>
            <w:tcW w:w="943" w:type="dxa"/>
            <w:shd w:val="clear" w:color="auto" w:fill="948A54" w:themeFill="background2" w:themeFillShade="80"/>
          </w:tcPr>
          <w:p w14:paraId="40D074DD" w14:textId="77777777" w:rsidR="00492805" w:rsidRPr="00CF6BDC" w:rsidRDefault="00492805" w:rsidP="00CC1C46">
            <w:pPr>
              <w:pStyle w:val="Subtitle"/>
            </w:pPr>
            <w:r w:rsidRPr="00CF6BDC">
              <w:t>SFY15</w:t>
            </w:r>
          </w:p>
        </w:tc>
      </w:tr>
      <w:tr w:rsidR="00492805" w14:paraId="3EBE3EB4" w14:textId="77777777" w:rsidTr="005E78B5">
        <w:tc>
          <w:tcPr>
            <w:tcW w:w="1456" w:type="dxa"/>
          </w:tcPr>
          <w:p w14:paraId="22067342" w14:textId="77777777" w:rsidR="00492805" w:rsidRPr="00CF6BDC" w:rsidRDefault="00492805" w:rsidP="001170C6">
            <w:pPr>
              <w:ind w:firstLine="0"/>
              <w:rPr>
                <w:rFonts w:eastAsiaTheme="minorHAnsi"/>
              </w:rPr>
            </w:pPr>
            <w:r>
              <w:rPr>
                <w:rFonts w:eastAsiaTheme="minorHAnsi"/>
              </w:rPr>
              <w:t>Barnstable</w:t>
            </w:r>
          </w:p>
        </w:tc>
        <w:tc>
          <w:tcPr>
            <w:tcW w:w="992" w:type="dxa"/>
            <w:vAlign w:val="bottom"/>
          </w:tcPr>
          <w:p w14:paraId="6C80686A" w14:textId="77777777" w:rsidR="00492805" w:rsidRDefault="00492805" w:rsidP="001170C6">
            <w:pPr>
              <w:jc w:val="right"/>
              <w:rPr>
                <w:rFonts w:ascii="Arial" w:hAnsi="Arial" w:cs="Arial"/>
                <w:color w:val="000000"/>
                <w:sz w:val="20"/>
                <w:szCs w:val="20"/>
              </w:rPr>
            </w:pPr>
            <w:r>
              <w:rPr>
                <w:rFonts w:ascii="Arial" w:hAnsi="Arial" w:cs="Arial"/>
                <w:color w:val="000000"/>
                <w:sz w:val="20"/>
                <w:szCs w:val="20"/>
              </w:rPr>
              <w:t>4</w:t>
            </w:r>
          </w:p>
        </w:tc>
        <w:tc>
          <w:tcPr>
            <w:tcW w:w="990" w:type="dxa"/>
            <w:vAlign w:val="bottom"/>
          </w:tcPr>
          <w:p w14:paraId="1532A89D" w14:textId="77777777" w:rsidR="00492805" w:rsidRDefault="00492805" w:rsidP="001170C6">
            <w:pPr>
              <w:jc w:val="right"/>
              <w:rPr>
                <w:rFonts w:ascii="Arial" w:hAnsi="Arial" w:cs="Arial"/>
                <w:color w:val="000000"/>
                <w:sz w:val="20"/>
                <w:szCs w:val="20"/>
              </w:rPr>
            </w:pPr>
            <w:r>
              <w:rPr>
                <w:rFonts w:ascii="Arial" w:hAnsi="Arial" w:cs="Arial"/>
                <w:color w:val="000000"/>
                <w:sz w:val="20"/>
                <w:szCs w:val="20"/>
              </w:rPr>
              <w:t>4</w:t>
            </w:r>
          </w:p>
        </w:tc>
        <w:tc>
          <w:tcPr>
            <w:tcW w:w="943" w:type="dxa"/>
            <w:vAlign w:val="bottom"/>
          </w:tcPr>
          <w:p w14:paraId="537B5D7C" w14:textId="77777777" w:rsidR="00492805" w:rsidRDefault="00492805" w:rsidP="001170C6">
            <w:pPr>
              <w:jc w:val="right"/>
              <w:rPr>
                <w:rFonts w:ascii="Arial" w:hAnsi="Arial" w:cs="Arial"/>
                <w:color w:val="000000"/>
                <w:sz w:val="20"/>
                <w:szCs w:val="20"/>
              </w:rPr>
            </w:pPr>
            <w:r>
              <w:rPr>
                <w:rFonts w:ascii="Arial" w:hAnsi="Arial" w:cs="Arial"/>
                <w:color w:val="000000"/>
                <w:sz w:val="20"/>
                <w:szCs w:val="20"/>
              </w:rPr>
              <w:t>4</w:t>
            </w:r>
          </w:p>
        </w:tc>
      </w:tr>
      <w:tr w:rsidR="00492805" w14:paraId="00242EA6" w14:textId="77777777" w:rsidTr="005E78B5">
        <w:tc>
          <w:tcPr>
            <w:tcW w:w="1456" w:type="dxa"/>
          </w:tcPr>
          <w:p w14:paraId="2378655F" w14:textId="77777777" w:rsidR="00492805" w:rsidRDefault="00492805" w:rsidP="001170C6">
            <w:pPr>
              <w:ind w:firstLine="0"/>
            </w:pPr>
            <w:r>
              <w:rPr>
                <w:rFonts w:eastAsiaTheme="minorHAnsi"/>
              </w:rPr>
              <w:t>Berkshire</w:t>
            </w:r>
          </w:p>
        </w:tc>
        <w:tc>
          <w:tcPr>
            <w:tcW w:w="992" w:type="dxa"/>
            <w:vAlign w:val="bottom"/>
          </w:tcPr>
          <w:p w14:paraId="5CD5A927" w14:textId="77777777" w:rsidR="00492805" w:rsidRDefault="00492805" w:rsidP="001170C6">
            <w:pPr>
              <w:jc w:val="right"/>
              <w:rPr>
                <w:rFonts w:ascii="Arial" w:hAnsi="Arial" w:cs="Arial"/>
                <w:color w:val="000000"/>
                <w:sz w:val="20"/>
                <w:szCs w:val="20"/>
              </w:rPr>
            </w:pPr>
            <w:r>
              <w:rPr>
                <w:rFonts w:ascii="Arial" w:hAnsi="Arial" w:cs="Arial"/>
                <w:color w:val="000000"/>
                <w:sz w:val="20"/>
                <w:szCs w:val="20"/>
              </w:rPr>
              <w:t>12</w:t>
            </w:r>
          </w:p>
        </w:tc>
        <w:tc>
          <w:tcPr>
            <w:tcW w:w="990" w:type="dxa"/>
            <w:vAlign w:val="bottom"/>
          </w:tcPr>
          <w:p w14:paraId="0BC72D7D" w14:textId="77777777" w:rsidR="00492805" w:rsidRDefault="00492805" w:rsidP="001170C6">
            <w:pPr>
              <w:jc w:val="right"/>
              <w:rPr>
                <w:rFonts w:ascii="Arial" w:hAnsi="Arial" w:cs="Arial"/>
                <w:color w:val="000000"/>
                <w:sz w:val="20"/>
                <w:szCs w:val="20"/>
              </w:rPr>
            </w:pPr>
            <w:r>
              <w:rPr>
                <w:rFonts w:ascii="Arial" w:hAnsi="Arial" w:cs="Arial"/>
                <w:color w:val="000000"/>
                <w:sz w:val="20"/>
                <w:szCs w:val="20"/>
              </w:rPr>
              <w:t>12</w:t>
            </w:r>
          </w:p>
        </w:tc>
        <w:tc>
          <w:tcPr>
            <w:tcW w:w="943" w:type="dxa"/>
            <w:vAlign w:val="bottom"/>
          </w:tcPr>
          <w:p w14:paraId="7328D299" w14:textId="77777777" w:rsidR="00492805" w:rsidRDefault="00492805" w:rsidP="001170C6">
            <w:pPr>
              <w:jc w:val="right"/>
              <w:rPr>
                <w:rFonts w:ascii="Arial" w:hAnsi="Arial" w:cs="Arial"/>
                <w:color w:val="000000"/>
                <w:sz w:val="20"/>
                <w:szCs w:val="20"/>
              </w:rPr>
            </w:pPr>
            <w:r>
              <w:rPr>
                <w:rFonts w:ascii="Arial" w:hAnsi="Arial" w:cs="Arial"/>
                <w:color w:val="000000"/>
                <w:sz w:val="20"/>
                <w:szCs w:val="20"/>
              </w:rPr>
              <w:t>10</w:t>
            </w:r>
          </w:p>
        </w:tc>
      </w:tr>
      <w:tr w:rsidR="00492805" w14:paraId="386524AA" w14:textId="77777777" w:rsidTr="005E78B5">
        <w:tc>
          <w:tcPr>
            <w:tcW w:w="1456" w:type="dxa"/>
          </w:tcPr>
          <w:p w14:paraId="071E3B8C" w14:textId="77777777" w:rsidR="00492805" w:rsidRDefault="00492805" w:rsidP="001170C6">
            <w:pPr>
              <w:ind w:firstLine="0"/>
            </w:pPr>
            <w:r>
              <w:t>Bristol</w:t>
            </w:r>
          </w:p>
        </w:tc>
        <w:tc>
          <w:tcPr>
            <w:tcW w:w="992" w:type="dxa"/>
            <w:vAlign w:val="bottom"/>
          </w:tcPr>
          <w:p w14:paraId="2DDF27E7" w14:textId="77777777" w:rsidR="00492805" w:rsidRDefault="00492805" w:rsidP="001170C6">
            <w:pPr>
              <w:jc w:val="right"/>
              <w:rPr>
                <w:rFonts w:ascii="Arial" w:hAnsi="Arial" w:cs="Arial"/>
                <w:color w:val="000000"/>
                <w:sz w:val="20"/>
                <w:szCs w:val="20"/>
              </w:rPr>
            </w:pPr>
            <w:r>
              <w:rPr>
                <w:rFonts w:ascii="Arial" w:hAnsi="Arial" w:cs="Arial"/>
                <w:color w:val="000000"/>
                <w:sz w:val="20"/>
                <w:szCs w:val="20"/>
              </w:rPr>
              <w:t>10</w:t>
            </w:r>
          </w:p>
        </w:tc>
        <w:tc>
          <w:tcPr>
            <w:tcW w:w="990" w:type="dxa"/>
            <w:vAlign w:val="bottom"/>
          </w:tcPr>
          <w:p w14:paraId="650A9A0E" w14:textId="77777777" w:rsidR="00492805" w:rsidRDefault="00492805" w:rsidP="001170C6">
            <w:pPr>
              <w:jc w:val="right"/>
              <w:rPr>
                <w:rFonts w:ascii="Arial" w:hAnsi="Arial" w:cs="Arial"/>
                <w:color w:val="000000"/>
                <w:sz w:val="20"/>
                <w:szCs w:val="20"/>
              </w:rPr>
            </w:pPr>
            <w:r>
              <w:rPr>
                <w:rFonts w:ascii="Arial" w:hAnsi="Arial" w:cs="Arial"/>
                <w:color w:val="000000"/>
                <w:sz w:val="20"/>
                <w:szCs w:val="20"/>
              </w:rPr>
              <w:t>6</w:t>
            </w:r>
          </w:p>
        </w:tc>
        <w:tc>
          <w:tcPr>
            <w:tcW w:w="943" w:type="dxa"/>
            <w:vAlign w:val="bottom"/>
          </w:tcPr>
          <w:p w14:paraId="62C4F12D" w14:textId="77777777" w:rsidR="00492805" w:rsidRDefault="00492805" w:rsidP="001170C6">
            <w:pPr>
              <w:jc w:val="right"/>
              <w:rPr>
                <w:rFonts w:ascii="Arial" w:hAnsi="Arial" w:cs="Arial"/>
                <w:color w:val="000000"/>
                <w:sz w:val="20"/>
                <w:szCs w:val="20"/>
              </w:rPr>
            </w:pPr>
            <w:r>
              <w:rPr>
                <w:rFonts w:ascii="Arial" w:hAnsi="Arial" w:cs="Arial"/>
                <w:color w:val="000000"/>
                <w:sz w:val="20"/>
                <w:szCs w:val="20"/>
              </w:rPr>
              <w:t>6</w:t>
            </w:r>
          </w:p>
        </w:tc>
      </w:tr>
      <w:tr w:rsidR="00492805" w14:paraId="5625ADF7" w14:textId="77777777" w:rsidTr="005E78B5">
        <w:tc>
          <w:tcPr>
            <w:tcW w:w="1456" w:type="dxa"/>
          </w:tcPr>
          <w:p w14:paraId="1B3C5504" w14:textId="77777777" w:rsidR="00492805" w:rsidRDefault="00492805" w:rsidP="001170C6">
            <w:pPr>
              <w:ind w:firstLine="0"/>
            </w:pPr>
            <w:r>
              <w:rPr>
                <w:rFonts w:eastAsiaTheme="minorHAnsi"/>
              </w:rPr>
              <w:t>Dukes</w:t>
            </w:r>
          </w:p>
        </w:tc>
        <w:tc>
          <w:tcPr>
            <w:tcW w:w="992" w:type="dxa"/>
            <w:vAlign w:val="bottom"/>
          </w:tcPr>
          <w:p w14:paraId="74964A53" w14:textId="77777777" w:rsidR="00492805" w:rsidRDefault="00492805" w:rsidP="001170C6">
            <w:pPr>
              <w:jc w:val="right"/>
              <w:rPr>
                <w:rFonts w:ascii="Arial" w:hAnsi="Arial" w:cs="Arial"/>
                <w:color w:val="000000"/>
                <w:sz w:val="20"/>
                <w:szCs w:val="20"/>
              </w:rPr>
            </w:pPr>
            <w:r>
              <w:rPr>
                <w:rFonts w:ascii="Arial" w:hAnsi="Arial" w:cs="Arial"/>
                <w:color w:val="000000"/>
                <w:sz w:val="20"/>
                <w:szCs w:val="20"/>
              </w:rPr>
              <w:t>2</w:t>
            </w:r>
          </w:p>
        </w:tc>
        <w:tc>
          <w:tcPr>
            <w:tcW w:w="990" w:type="dxa"/>
            <w:vAlign w:val="bottom"/>
          </w:tcPr>
          <w:p w14:paraId="44AE441E" w14:textId="77777777" w:rsidR="00492805" w:rsidRDefault="00492805" w:rsidP="001170C6">
            <w:pPr>
              <w:jc w:val="right"/>
              <w:rPr>
                <w:rFonts w:ascii="Arial" w:hAnsi="Arial" w:cs="Arial"/>
                <w:color w:val="000000"/>
                <w:sz w:val="20"/>
                <w:szCs w:val="20"/>
              </w:rPr>
            </w:pPr>
            <w:r>
              <w:rPr>
                <w:rFonts w:ascii="Arial" w:hAnsi="Arial" w:cs="Arial"/>
                <w:color w:val="000000"/>
                <w:sz w:val="20"/>
                <w:szCs w:val="20"/>
              </w:rPr>
              <w:t>2</w:t>
            </w:r>
          </w:p>
        </w:tc>
        <w:tc>
          <w:tcPr>
            <w:tcW w:w="943" w:type="dxa"/>
            <w:vAlign w:val="bottom"/>
          </w:tcPr>
          <w:p w14:paraId="6C781760" w14:textId="77777777" w:rsidR="00492805" w:rsidRDefault="00492805" w:rsidP="001170C6">
            <w:pPr>
              <w:jc w:val="right"/>
              <w:rPr>
                <w:rFonts w:ascii="Arial" w:hAnsi="Arial" w:cs="Arial"/>
                <w:color w:val="000000"/>
                <w:sz w:val="20"/>
                <w:szCs w:val="20"/>
              </w:rPr>
            </w:pPr>
            <w:r>
              <w:rPr>
                <w:rFonts w:ascii="Arial" w:hAnsi="Arial" w:cs="Arial"/>
                <w:color w:val="000000"/>
                <w:sz w:val="20"/>
                <w:szCs w:val="20"/>
              </w:rPr>
              <w:t>2</w:t>
            </w:r>
          </w:p>
        </w:tc>
      </w:tr>
      <w:tr w:rsidR="00492805" w14:paraId="2A29204A" w14:textId="77777777" w:rsidTr="005E78B5">
        <w:tc>
          <w:tcPr>
            <w:tcW w:w="1456" w:type="dxa"/>
          </w:tcPr>
          <w:p w14:paraId="7E8FD2BD" w14:textId="77777777" w:rsidR="00492805" w:rsidRDefault="00492805" w:rsidP="001170C6">
            <w:pPr>
              <w:ind w:firstLine="0"/>
            </w:pPr>
            <w:r>
              <w:rPr>
                <w:rFonts w:eastAsiaTheme="minorHAnsi"/>
              </w:rPr>
              <w:t>Essex</w:t>
            </w:r>
          </w:p>
        </w:tc>
        <w:tc>
          <w:tcPr>
            <w:tcW w:w="992" w:type="dxa"/>
            <w:vAlign w:val="bottom"/>
          </w:tcPr>
          <w:p w14:paraId="6E94A015" w14:textId="77777777" w:rsidR="00492805" w:rsidRDefault="00492805" w:rsidP="001170C6">
            <w:pPr>
              <w:jc w:val="right"/>
              <w:rPr>
                <w:rFonts w:ascii="Arial" w:hAnsi="Arial" w:cs="Arial"/>
                <w:color w:val="000000"/>
                <w:sz w:val="20"/>
                <w:szCs w:val="20"/>
              </w:rPr>
            </w:pPr>
            <w:r>
              <w:rPr>
                <w:rFonts w:ascii="Arial" w:hAnsi="Arial" w:cs="Arial"/>
                <w:color w:val="000000"/>
                <w:sz w:val="20"/>
                <w:szCs w:val="20"/>
              </w:rPr>
              <w:t>14</w:t>
            </w:r>
          </w:p>
        </w:tc>
        <w:tc>
          <w:tcPr>
            <w:tcW w:w="990" w:type="dxa"/>
            <w:vAlign w:val="bottom"/>
          </w:tcPr>
          <w:p w14:paraId="56CE368B" w14:textId="77777777" w:rsidR="00492805" w:rsidRDefault="00492805" w:rsidP="001170C6">
            <w:pPr>
              <w:jc w:val="right"/>
              <w:rPr>
                <w:rFonts w:ascii="Arial" w:hAnsi="Arial" w:cs="Arial"/>
                <w:color w:val="000000"/>
                <w:sz w:val="20"/>
                <w:szCs w:val="20"/>
              </w:rPr>
            </w:pPr>
            <w:r>
              <w:rPr>
                <w:rFonts w:ascii="Arial" w:hAnsi="Arial" w:cs="Arial"/>
                <w:color w:val="000000"/>
                <w:sz w:val="20"/>
                <w:szCs w:val="20"/>
              </w:rPr>
              <w:t>14</w:t>
            </w:r>
          </w:p>
        </w:tc>
        <w:tc>
          <w:tcPr>
            <w:tcW w:w="943" w:type="dxa"/>
            <w:vAlign w:val="bottom"/>
          </w:tcPr>
          <w:p w14:paraId="400F6882" w14:textId="77777777" w:rsidR="00492805" w:rsidRDefault="00492805" w:rsidP="001170C6">
            <w:pPr>
              <w:jc w:val="right"/>
              <w:rPr>
                <w:rFonts w:ascii="Arial" w:hAnsi="Arial" w:cs="Arial"/>
                <w:color w:val="000000"/>
                <w:sz w:val="20"/>
                <w:szCs w:val="20"/>
              </w:rPr>
            </w:pPr>
            <w:r>
              <w:rPr>
                <w:rFonts w:ascii="Arial" w:hAnsi="Arial" w:cs="Arial"/>
                <w:color w:val="000000"/>
                <w:sz w:val="20"/>
                <w:szCs w:val="20"/>
              </w:rPr>
              <w:t>12</w:t>
            </w:r>
          </w:p>
        </w:tc>
      </w:tr>
      <w:tr w:rsidR="00492805" w14:paraId="527F96B8" w14:textId="77777777" w:rsidTr="005E78B5">
        <w:tc>
          <w:tcPr>
            <w:tcW w:w="1456" w:type="dxa"/>
          </w:tcPr>
          <w:p w14:paraId="06C8814A" w14:textId="77777777" w:rsidR="00492805" w:rsidRDefault="00492805" w:rsidP="001170C6">
            <w:pPr>
              <w:ind w:firstLine="0"/>
            </w:pPr>
            <w:r>
              <w:rPr>
                <w:rFonts w:eastAsiaTheme="minorHAnsi"/>
              </w:rPr>
              <w:t>Franklin</w:t>
            </w:r>
          </w:p>
        </w:tc>
        <w:tc>
          <w:tcPr>
            <w:tcW w:w="992" w:type="dxa"/>
            <w:vAlign w:val="bottom"/>
          </w:tcPr>
          <w:p w14:paraId="5514B585" w14:textId="77777777" w:rsidR="00492805" w:rsidRDefault="00492805" w:rsidP="001170C6">
            <w:pPr>
              <w:jc w:val="right"/>
              <w:rPr>
                <w:rFonts w:ascii="Arial" w:hAnsi="Arial" w:cs="Arial"/>
                <w:color w:val="000000"/>
                <w:sz w:val="20"/>
                <w:szCs w:val="20"/>
              </w:rPr>
            </w:pPr>
            <w:r>
              <w:rPr>
                <w:rFonts w:ascii="Arial" w:hAnsi="Arial" w:cs="Arial"/>
                <w:color w:val="000000"/>
                <w:sz w:val="20"/>
                <w:szCs w:val="20"/>
              </w:rPr>
              <w:t>2</w:t>
            </w:r>
          </w:p>
        </w:tc>
        <w:tc>
          <w:tcPr>
            <w:tcW w:w="990" w:type="dxa"/>
            <w:vAlign w:val="bottom"/>
          </w:tcPr>
          <w:p w14:paraId="16848DA7" w14:textId="77777777" w:rsidR="00492805" w:rsidRDefault="00492805" w:rsidP="001170C6">
            <w:pPr>
              <w:jc w:val="right"/>
              <w:rPr>
                <w:rFonts w:ascii="Arial" w:hAnsi="Arial" w:cs="Arial"/>
                <w:color w:val="000000"/>
                <w:sz w:val="20"/>
                <w:szCs w:val="20"/>
              </w:rPr>
            </w:pPr>
            <w:r>
              <w:rPr>
                <w:rFonts w:ascii="Arial" w:hAnsi="Arial" w:cs="Arial"/>
                <w:color w:val="000000"/>
                <w:sz w:val="20"/>
                <w:szCs w:val="20"/>
              </w:rPr>
              <w:t>2</w:t>
            </w:r>
          </w:p>
        </w:tc>
        <w:tc>
          <w:tcPr>
            <w:tcW w:w="943" w:type="dxa"/>
            <w:vAlign w:val="bottom"/>
          </w:tcPr>
          <w:p w14:paraId="763B0D71" w14:textId="77777777" w:rsidR="00492805" w:rsidRDefault="00492805" w:rsidP="001170C6">
            <w:pPr>
              <w:jc w:val="right"/>
              <w:rPr>
                <w:rFonts w:ascii="Arial" w:hAnsi="Arial" w:cs="Arial"/>
                <w:color w:val="000000"/>
                <w:sz w:val="20"/>
                <w:szCs w:val="20"/>
              </w:rPr>
            </w:pPr>
            <w:r>
              <w:rPr>
                <w:rFonts w:ascii="Arial" w:hAnsi="Arial" w:cs="Arial"/>
                <w:color w:val="000000"/>
                <w:sz w:val="20"/>
                <w:szCs w:val="20"/>
              </w:rPr>
              <w:t>2</w:t>
            </w:r>
          </w:p>
        </w:tc>
      </w:tr>
      <w:tr w:rsidR="00492805" w14:paraId="33702472" w14:textId="77777777" w:rsidTr="005E78B5">
        <w:tc>
          <w:tcPr>
            <w:tcW w:w="1456" w:type="dxa"/>
          </w:tcPr>
          <w:p w14:paraId="03C5F5A0" w14:textId="77777777" w:rsidR="00492805" w:rsidRDefault="00492805" w:rsidP="001170C6">
            <w:pPr>
              <w:ind w:firstLine="0"/>
            </w:pPr>
            <w:r>
              <w:rPr>
                <w:rFonts w:eastAsiaTheme="minorHAnsi"/>
              </w:rPr>
              <w:t>Hampden</w:t>
            </w:r>
          </w:p>
        </w:tc>
        <w:tc>
          <w:tcPr>
            <w:tcW w:w="992" w:type="dxa"/>
            <w:vAlign w:val="bottom"/>
          </w:tcPr>
          <w:p w14:paraId="5C6CBA5D" w14:textId="77777777" w:rsidR="00492805" w:rsidRDefault="00492805" w:rsidP="001170C6">
            <w:pPr>
              <w:jc w:val="right"/>
              <w:rPr>
                <w:rFonts w:ascii="Arial" w:hAnsi="Arial" w:cs="Arial"/>
                <w:color w:val="000000"/>
                <w:sz w:val="20"/>
                <w:szCs w:val="20"/>
              </w:rPr>
            </w:pPr>
            <w:r>
              <w:rPr>
                <w:rFonts w:ascii="Arial" w:hAnsi="Arial" w:cs="Arial"/>
                <w:color w:val="000000"/>
                <w:sz w:val="20"/>
                <w:szCs w:val="20"/>
              </w:rPr>
              <w:t>24</w:t>
            </w:r>
          </w:p>
        </w:tc>
        <w:tc>
          <w:tcPr>
            <w:tcW w:w="990" w:type="dxa"/>
            <w:vAlign w:val="bottom"/>
          </w:tcPr>
          <w:p w14:paraId="52366750" w14:textId="77777777" w:rsidR="00492805" w:rsidRDefault="00492805" w:rsidP="001170C6">
            <w:pPr>
              <w:jc w:val="right"/>
              <w:rPr>
                <w:rFonts w:ascii="Arial" w:hAnsi="Arial" w:cs="Arial"/>
                <w:color w:val="000000"/>
                <w:sz w:val="20"/>
                <w:szCs w:val="20"/>
              </w:rPr>
            </w:pPr>
            <w:r>
              <w:rPr>
                <w:rFonts w:ascii="Arial" w:hAnsi="Arial" w:cs="Arial"/>
                <w:color w:val="000000"/>
                <w:sz w:val="20"/>
                <w:szCs w:val="20"/>
              </w:rPr>
              <w:t>24</w:t>
            </w:r>
          </w:p>
        </w:tc>
        <w:tc>
          <w:tcPr>
            <w:tcW w:w="943" w:type="dxa"/>
            <w:vAlign w:val="bottom"/>
          </w:tcPr>
          <w:p w14:paraId="0C2646A0" w14:textId="77777777" w:rsidR="00492805" w:rsidRDefault="00492805" w:rsidP="001170C6">
            <w:pPr>
              <w:jc w:val="right"/>
              <w:rPr>
                <w:rFonts w:ascii="Arial" w:hAnsi="Arial" w:cs="Arial"/>
                <w:color w:val="000000"/>
                <w:sz w:val="20"/>
                <w:szCs w:val="20"/>
              </w:rPr>
            </w:pPr>
            <w:r>
              <w:rPr>
                <w:rFonts w:ascii="Arial" w:hAnsi="Arial" w:cs="Arial"/>
                <w:color w:val="000000"/>
                <w:sz w:val="20"/>
                <w:szCs w:val="20"/>
              </w:rPr>
              <w:t>24</w:t>
            </w:r>
          </w:p>
        </w:tc>
      </w:tr>
      <w:tr w:rsidR="00492805" w14:paraId="7A82BB4B" w14:textId="77777777" w:rsidTr="005E78B5">
        <w:tc>
          <w:tcPr>
            <w:tcW w:w="1456" w:type="dxa"/>
          </w:tcPr>
          <w:p w14:paraId="7032E55B" w14:textId="77777777" w:rsidR="00492805" w:rsidRDefault="00492805" w:rsidP="001170C6">
            <w:pPr>
              <w:ind w:firstLine="0"/>
            </w:pPr>
            <w:r>
              <w:rPr>
                <w:rFonts w:eastAsiaTheme="minorHAnsi"/>
              </w:rPr>
              <w:t>Hampshire</w:t>
            </w:r>
          </w:p>
        </w:tc>
        <w:tc>
          <w:tcPr>
            <w:tcW w:w="992" w:type="dxa"/>
            <w:vAlign w:val="bottom"/>
          </w:tcPr>
          <w:p w14:paraId="6B95B9E2" w14:textId="77777777" w:rsidR="00492805" w:rsidRDefault="00492805" w:rsidP="001170C6">
            <w:pPr>
              <w:jc w:val="right"/>
              <w:rPr>
                <w:rFonts w:ascii="Arial" w:hAnsi="Arial" w:cs="Arial"/>
                <w:color w:val="000000"/>
                <w:sz w:val="20"/>
                <w:szCs w:val="20"/>
              </w:rPr>
            </w:pPr>
            <w:r>
              <w:rPr>
                <w:rFonts w:ascii="Arial" w:hAnsi="Arial" w:cs="Arial"/>
                <w:color w:val="000000"/>
                <w:sz w:val="20"/>
                <w:szCs w:val="20"/>
              </w:rPr>
              <w:t>4</w:t>
            </w:r>
          </w:p>
        </w:tc>
        <w:tc>
          <w:tcPr>
            <w:tcW w:w="990" w:type="dxa"/>
            <w:vAlign w:val="bottom"/>
          </w:tcPr>
          <w:p w14:paraId="6A090D9B" w14:textId="77777777" w:rsidR="00492805" w:rsidRDefault="00492805" w:rsidP="001170C6">
            <w:pPr>
              <w:jc w:val="right"/>
              <w:rPr>
                <w:rFonts w:ascii="Arial" w:hAnsi="Arial" w:cs="Arial"/>
                <w:color w:val="000000"/>
                <w:sz w:val="20"/>
                <w:szCs w:val="20"/>
              </w:rPr>
            </w:pPr>
            <w:r>
              <w:rPr>
                <w:rFonts w:ascii="Arial" w:hAnsi="Arial" w:cs="Arial"/>
                <w:color w:val="000000"/>
                <w:sz w:val="20"/>
                <w:szCs w:val="20"/>
              </w:rPr>
              <w:t>4</w:t>
            </w:r>
          </w:p>
        </w:tc>
        <w:tc>
          <w:tcPr>
            <w:tcW w:w="943" w:type="dxa"/>
            <w:vAlign w:val="bottom"/>
          </w:tcPr>
          <w:p w14:paraId="785BF2E9" w14:textId="77777777" w:rsidR="00492805" w:rsidRDefault="00492805" w:rsidP="001170C6">
            <w:pPr>
              <w:jc w:val="right"/>
              <w:rPr>
                <w:rFonts w:ascii="Arial" w:hAnsi="Arial" w:cs="Arial"/>
                <w:color w:val="000000"/>
                <w:sz w:val="20"/>
                <w:szCs w:val="20"/>
              </w:rPr>
            </w:pPr>
            <w:r>
              <w:rPr>
                <w:rFonts w:ascii="Arial" w:hAnsi="Arial" w:cs="Arial"/>
                <w:color w:val="000000"/>
                <w:sz w:val="20"/>
                <w:szCs w:val="20"/>
              </w:rPr>
              <w:t>4</w:t>
            </w:r>
          </w:p>
        </w:tc>
      </w:tr>
      <w:tr w:rsidR="00492805" w14:paraId="419F3DBE" w14:textId="77777777" w:rsidTr="005E78B5">
        <w:tc>
          <w:tcPr>
            <w:tcW w:w="1456" w:type="dxa"/>
          </w:tcPr>
          <w:p w14:paraId="045826C2" w14:textId="77777777" w:rsidR="00492805" w:rsidRDefault="00492805" w:rsidP="001170C6">
            <w:pPr>
              <w:ind w:firstLine="0"/>
            </w:pPr>
            <w:r>
              <w:rPr>
                <w:rFonts w:eastAsiaTheme="minorHAnsi"/>
              </w:rPr>
              <w:t>Middlesex</w:t>
            </w:r>
          </w:p>
        </w:tc>
        <w:tc>
          <w:tcPr>
            <w:tcW w:w="992" w:type="dxa"/>
            <w:vAlign w:val="bottom"/>
          </w:tcPr>
          <w:p w14:paraId="44D3935A" w14:textId="77777777" w:rsidR="00492805" w:rsidRDefault="00492805" w:rsidP="001170C6">
            <w:pPr>
              <w:jc w:val="right"/>
              <w:rPr>
                <w:rFonts w:ascii="Arial" w:hAnsi="Arial" w:cs="Arial"/>
                <w:color w:val="000000"/>
                <w:sz w:val="20"/>
                <w:szCs w:val="20"/>
              </w:rPr>
            </w:pPr>
            <w:r>
              <w:rPr>
                <w:rFonts w:ascii="Arial" w:hAnsi="Arial" w:cs="Arial"/>
                <w:color w:val="000000"/>
                <w:sz w:val="20"/>
                <w:szCs w:val="20"/>
              </w:rPr>
              <w:t>36</w:t>
            </w:r>
          </w:p>
        </w:tc>
        <w:tc>
          <w:tcPr>
            <w:tcW w:w="990" w:type="dxa"/>
            <w:vAlign w:val="bottom"/>
          </w:tcPr>
          <w:p w14:paraId="03C8CA5A" w14:textId="77777777" w:rsidR="00492805" w:rsidRDefault="00492805" w:rsidP="001170C6">
            <w:pPr>
              <w:jc w:val="right"/>
              <w:rPr>
                <w:rFonts w:ascii="Arial" w:hAnsi="Arial" w:cs="Arial"/>
                <w:color w:val="000000"/>
                <w:sz w:val="20"/>
                <w:szCs w:val="20"/>
              </w:rPr>
            </w:pPr>
            <w:r>
              <w:rPr>
                <w:rFonts w:ascii="Arial" w:hAnsi="Arial" w:cs="Arial"/>
                <w:color w:val="000000"/>
                <w:sz w:val="20"/>
                <w:szCs w:val="20"/>
              </w:rPr>
              <w:t>40</w:t>
            </w:r>
          </w:p>
        </w:tc>
        <w:tc>
          <w:tcPr>
            <w:tcW w:w="943" w:type="dxa"/>
            <w:vAlign w:val="bottom"/>
          </w:tcPr>
          <w:p w14:paraId="49078C54" w14:textId="77777777" w:rsidR="00492805" w:rsidRDefault="00492805" w:rsidP="001170C6">
            <w:pPr>
              <w:jc w:val="right"/>
              <w:rPr>
                <w:rFonts w:ascii="Arial" w:hAnsi="Arial" w:cs="Arial"/>
                <w:color w:val="000000"/>
                <w:sz w:val="20"/>
                <w:szCs w:val="20"/>
              </w:rPr>
            </w:pPr>
            <w:r>
              <w:rPr>
                <w:rFonts w:ascii="Arial" w:hAnsi="Arial" w:cs="Arial"/>
                <w:color w:val="000000"/>
                <w:sz w:val="20"/>
                <w:szCs w:val="20"/>
              </w:rPr>
              <w:t>38</w:t>
            </w:r>
          </w:p>
        </w:tc>
      </w:tr>
      <w:tr w:rsidR="00492805" w14:paraId="74DD827E" w14:textId="77777777" w:rsidTr="005E78B5">
        <w:tc>
          <w:tcPr>
            <w:tcW w:w="1456" w:type="dxa"/>
          </w:tcPr>
          <w:p w14:paraId="151089F4" w14:textId="77777777" w:rsidR="00492805" w:rsidRDefault="00492805" w:rsidP="001170C6">
            <w:pPr>
              <w:ind w:firstLine="0"/>
            </w:pPr>
            <w:r>
              <w:rPr>
                <w:rFonts w:eastAsiaTheme="minorHAnsi"/>
              </w:rPr>
              <w:t>Nantucket</w:t>
            </w:r>
          </w:p>
        </w:tc>
        <w:tc>
          <w:tcPr>
            <w:tcW w:w="992" w:type="dxa"/>
            <w:vAlign w:val="bottom"/>
          </w:tcPr>
          <w:p w14:paraId="368906A5" w14:textId="77777777" w:rsidR="00492805" w:rsidRDefault="00492805" w:rsidP="001170C6">
            <w:pPr>
              <w:jc w:val="right"/>
              <w:rPr>
                <w:rFonts w:ascii="Arial" w:hAnsi="Arial" w:cs="Arial"/>
                <w:color w:val="000000"/>
                <w:sz w:val="20"/>
                <w:szCs w:val="20"/>
              </w:rPr>
            </w:pPr>
            <w:r>
              <w:rPr>
                <w:rFonts w:ascii="Arial" w:hAnsi="Arial" w:cs="Arial"/>
                <w:color w:val="000000"/>
                <w:sz w:val="20"/>
                <w:szCs w:val="20"/>
              </w:rPr>
              <w:t>4</w:t>
            </w:r>
          </w:p>
        </w:tc>
        <w:tc>
          <w:tcPr>
            <w:tcW w:w="990" w:type="dxa"/>
            <w:vAlign w:val="bottom"/>
          </w:tcPr>
          <w:p w14:paraId="41D0B9D7" w14:textId="77777777" w:rsidR="00492805" w:rsidRDefault="00492805" w:rsidP="001170C6">
            <w:pPr>
              <w:jc w:val="right"/>
              <w:rPr>
                <w:rFonts w:ascii="Arial" w:hAnsi="Arial" w:cs="Arial"/>
                <w:color w:val="000000"/>
                <w:sz w:val="20"/>
                <w:szCs w:val="20"/>
              </w:rPr>
            </w:pPr>
            <w:r>
              <w:rPr>
                <w:rFonts w:ascii="Arial" w:hAnsi="Arial" w:cs="Arial"/>
                <w:color w:val="000000"/>
                <w:sz w:val="20"/>
                <w:szCs w:val="20"/>
              </w:rPr>
              <w:t>4</w:t>
            </w:r>
          </w:p>
        </w:tc>
        <w:tc>
          <w:tcPr>
            <w:tcW w:w="943" w:type="dxa"/>
            <w:vAlign w:val="bottom"/>
          </w:tcPr>
          <w:p w14:paraId="7F763508" w14:textId="77777777" w:rsidR="00492805" w:rsidRDefault="00492805" w:rsidP="001170C6">
            <w:pPr>
              <w:jc w:val="right"/>
              <w:rPr>
                <w:rFonts w:ascii="Arial" w:hAnsi="Arial" w:cs="Arial"/>
                <w:color w:val="000000"/>
                <w:sz w:val="20"/>
                <w:szCs w:val="20"/>
              </w:rPr>
            </w:pPr>
            <w:r>
              <w:rPr>
                <w:rFonts w:ascii="Arial" w:hAnsi="Arial" w:cs="Arial"/>
                <w:color w:val="000000"/>
                <w:sz w:val="20"/>
                <w:szCs w:val="20"/>
              </w:rPr>
              <w:t>2</w:t>
            </w:r>
          </w:p>
        </w:tc>
      </w:tr>
      <w:tr w:rsidR="00492805" w14:paraId="7B95A24B" w14:textId="77777777" w:rsidTr="005E78B5">
        <w:tc>
          <w:tcPr>
            <w:tcW w:w="1456" w:type="dxa"/>
          </w:tcPr>
          <w:p w14:paraId="70E40F16" w14:textId="77777777" w:rsidR="00492805" w:rsidRDefault="00492805" w:rsidP="001170C6">
            <w:pPr>
              <w:ind w:firstLine="0"/>
            </w:pPr>
            <w:r>
              <w:rPr>
                <w:rFonts w:eastAsiaTheme="minorHAnsi"/>
              </w:rPr>
              <w:t>Norfolk</w:t>
            </w:r>
          </w:p>
        </w:tc>
        <w:tc>
          <w:tcPr>
            <w:tcW w:w="992" w:type="dxa"/>
            <w:vAlign w:val="bottom"/>
          </w:tcPr>
          <w:p w14:paraId="7823ADCF" w14:textId="77777777" w:rsidR="00492805" w:rsidRDefault="00492805" w:rsidP="001170C6">
            <w:pPr>
              <w:jc w:val="right"/>
              <w:rPr>
                <w:rFonts w:ascii="Arial" w:hAnsi="Arial" w:cs="Arial"/>
                <w:color w:val="000000"/>
                <w:sz w:val="20"/>
                <w:szCs w:val="20"/>
              </w:rPr>
            </w:pPr>
            <w:r>
              <w:rPr>
                <w:rFonts w:ascii="Arial" w:hAnsi="Arial" w:cs="Arial"/>
                <w:color w:val="000000"/>
                <w:sz w:val="20"/>
                <w:szCs w:val="20"/>
              </w:rPr>
              <w:t>10</w:t>
            </w:r>
          </w:p>
        </w:tc>
        <w:tc>
          <w:tcPr>
            <w:tcW w:w="990" w:type="dxa"/>
            <w:vAlign w:val="bottom"/>
          </w:tcPr>
          <w:p w14:paraId="0BCFD0EB" w14:textId="77777777" w:rsidR="00492805" w:rsidRDefault="00492805" w:rsidP="001170C6">
            <w:pPr>
              <w:jc w:val="right"/>
              <w:rPr>
                <w:rFonts w:ascii="Arial" w:hAnsi="Arial" w:cs="Arial"/>
                <w:color w:val="000000"/>
                <w:sz w:val="20"/>
                <w:szCs w:val="20"/>
              </w:rPr>
            </w:pPr>
            <w:r>
              <w:rPr>
                <w:rFonts w:ascii="Arial" w:hAnsi="Arial" w:cs="Arial"/>
                <w:color w:val="000000"/>
                <w:sz w:val="20"/>
                <w:szCs w:val="20"/>
              </w:rPr>
              <w:t>10</w:t>
            </w:r>
          </w:p>
        </w:tc>
        <w:tc>
          <w:tcPr>
            <w:tcW w:w="943" w:type="dxa"/>
            <w:vAlign w:val="bottom"/>
          </w:tcPr>
          <w:p w14:paraId="3E8E7E72" w14:textId="77777777" w:rsidR="00492805" w:rsidRDefault="00492805" w:rsidP="001170C6">
            <w:pPr>
              <w:jc w:val="right"/>
              <w:rPr>
                <w:rFonts w:ascii="Arial" w:hAnsi="Arial" w:cs="Arial"/>
                <w:color w:val="000000"/>
                <w:sz w:val="20"/>
                <w:szCs w:val="20"/>
              </w:rPr>
            </w:pPr>
            <w:r>
              <w:rPr>
                <w:rFonts w:ascii="Arial" w:hAnsi="Arial" w:cs="Arial"/>
                <w:color w:val="000000"/>
                <w:sz w:val="20"/>
                <w:szCs w:val="20"/>
              </w:rPr>
              <w:t>10</w:t>
            </w:r>
          </w:p>
        </w:tc>
      </w:tr>
      <w:tr w:rsidR="00492805" w14:paraId="617AAF0D" w14:textId="77777777" w:rsidTr="005E78B5">
        <w:tc>
          <w:tcPr>
            <w:tcW w:w="1456" w:type="dxa"/>
          </w:tcPr>
          <w:p w14:paraId="36801101" w14:textId="77777777" w:rsidR="00492805" w:rsidRDefault="00492805" w:rsidP="001170C6">
            <w:pPr>
              <w:ind w:firstLine="0"/>
            </w:pPr>
            <w:r>
              <w:rPr>
                <w:rFonts w:eastAsiaTheme="minorHAnsi"/>
              </w:rPr>
              <w:t>Plymouth</w:t>
            </w:r>
          </w:p>
        </w:tc>
        <w:tc>
          <w:tcPr>
            <w:tcW w:w="992" w:type="dxa"/>
            <w:vAlign w:val="bottom"/>
          </w:tcPr>
          <w:p w14:paraId="6A1933A5" w14:textId="77777777" w:rsidR="00492805" w:rsidRDefault="00492805" w:rsidP="001170C6">
            <w:pPr>
              <w:jc w:val="right"/>
              <w:rPr>
                <w:rFonts w:ascii="Arial" w:hAnsi="Arial" w:cs="Arial"/>
                <w:color w:val="000000"/>
                <w:sz w:val="20"/>
                <w:szCs w:val="20"/>
              </w:rPr>
            </w:pPr>
            <w:r>
              <w:rPr>
                <w:rFonts w:ascii="Arial" w:hAnsi="Arial" w:cs="Arial"/>
                <w:color w:val="000000"/>
                <w:sz w:val="20"/>
                <w:szCs w:val="20"/>
              </w:rPr>
              <w:t>40</w:t>
            </w:r>
          </w:p>
        </w:tc>
        <w:tc>
          <w:tcPr>
            <w:tcW w:w="990" w:type="dxa"/>
            <w:vAlign w:val="bottom"/>
          </w:tcPr>
          <w:p w14:paraId="63DF2A70" w14:textId="77777777" w:rsidR="00492805" w:rsidRDefault="00492805" w:rsidP="001170C6">
            <w:pPr>
              <w:jc w:val="right"/>
              <w:rPr>
                <w:rFonts w:ascii="Arial" w:hAnsi="Arial" w:cs="Arial"/>
                <w:color w:val="000000"/>
                <w:sz w:val="20"/>
                <w:szCs w:val="20"/>
              </w:rPr>
            </w:pPr>
            <w:r>
              <w:rPr>
                <w:rFonts w:ascii="Arial" w:hAnsi="Arial" w:cs="Arial"/>
                <w:color w:val="000000"/>
                <w:sz w:val="20"/>
                <w:szCs w:val="20"/>
              </w:rPr>
              <w:t>36</w:t>
            </w:r>
          </w:p>
        </w:tc>
        <w:tc>
          <w:tcPr>
            <w:tcW w:w="943" w:type="dxa"/>
            <w:vAlign w:val="bottom"/>
          </w:tcPr>
          <w:p w14:paraId="036C014E" w14:textId="77777777" w:rsidR="00492805" w:rsidRDefault="00492805" w:rsidP="001170C6">
            <w:pPr>
              <w:jc w:val="right"/>
              <w:rPr>
                <w:rFonts w:ascii="Arial" w:hAnsi="Arial" w:cs="Arial"/>
                <w:color w:val="000000"/>
                <w:sz w:val="20"/>
                <w:szCs w:val="20"/>
              </w:rPr>
            </w:pPr>
            <w:r>
              <w:rPr>
                <w:rFonts w:ascii="Arial" w:hAnsi="Arial" w:cs="Arial"/>
                <w:color w:val="000000"/>
                <w:sz w:val="20"/>
                <w:szCs w:val="20"/>
              </w:rPr>
              <w:t>42</w:t>
            </w:r>
          </w:p>
        </w:tc>
      </w:tr>
      <w:tr w:rsidR="00492805" w14:paraId="184D44BE" w14:textId="77777777" w:rsidTr="005E78B5">
        <w:tc>
          <w:tcPr>
            <w:tcW w:w="1456" w:type="dxa"/>
          </w:tcPr>
          <w:p w14:paraId="3A9A7BE3" w14:textId="77777777" w:rsidR="00492805" w:rsidRDefault="00492805" w:rsidP="001170C6">
            <w:pPr>
              <w:ind w:firstLine="0"/>
            </w:pPr>
            <w:r>
              <w:rPr>
                <w:rFonts w:eastAsiaTheme="minorHAnsi"/>
              </w:rPr>
              <w:t>Suffolk</w:t>
            </w:r>
          </w:p>
        </w:tc>
        <w:tc>
          <w:tcPr>
            <w:tcW w:w="992" w:type="dxa"/>
            <w:vAlign w:val="bottom"/>
          </w:tcPr>
          <w:p w14:paraId="538F7819" w14:textId="77777777" w:rsidR="00492805" w:rsidRDefault="00492805" w:rsidP="001170C6">
            <w:pPr>
              <w:jc w:val="right"/>
              <w:rPr>
                <w:rFonts w:ascii="Arial" w:hAnsi="Arial" w:cs="Arial"/>
                <w:color w:val="000000"/>
                <w:sz w:val="20"/>
                <w:szCs w:val="20"/>
              </w:rPr>
            </w:pPr>
            <w:r>
              <w:rPr>
                <w:rFonts w:ascii="Arial" w:hAnsi="Arial" w:cs="Arial"/>
                <w:color w:val="000000"/>
                <w:sz w:val="20"/>
                <w:szCs w:val="20"/>
              </w:rPr>
              <w:t>12</w:t>
            </w:r>
          </w:p>
        </w:tc>
        <w:tc>
          <w:tcPr>
            <w:tcW w:w="990" w:type="dxa"/>
            <w:vAlign w:val="bottom"/>
          </w:tcPr>
          <w:p w14:paraId="41FF3F9B" w14:textId="77777777" w:rsidR="00492805" w:rsidRDefault="00492805" w:rsidP="001170C6">
            <w:pPr>
              <w:jc w:val="right"/>
              <w:rPr>
                <w:rFonts w:ascii="Arial" w:hAnsi="Arial" w:cs="Arial"/>
                <w:color w:val="000000"/>
                <w:sz w:val="20"/>
                <w:szCs w:val="20"/>
              </w:rPr>
            </w:pPr>
            <w:r>
              <w:rPr>
                <w:rFonts w:ascii="Arial" w:hAnsi="Arial" w:cs="Arial"/>
                <w:color w:val="000000"/>
                <w:sz w:val="20"/>
                <w:szCs w:val="20"/>
              </w:rPr>
              <w:t>12</w:t>
            </w:r>
          </w:p>
        </w:tc>
        <w:tc>
          <w:tcPr>
            <w:tcW w:w="943" w:type="dxa"/>
            <w:vAlign w:val="bottom"/>
          </w:tcPr>
          <w:p w14:paraId="7838060E" w14:textId="77777777" w:rsidR="00492805" w:rsidRDefault="00492805" w:rsidP="001170C6">
            <w:pPr>
              <w:jc w:val="right"/>
              <w:rPr>
                <w:rFonts w:ascii="Arial" w:hAnsi="Arial" w:cs="Arial"/>
                <w:color w:val="000000"/>
                <w:sz w:val="20"/>
                <w:szCs w:val="20"/>
              </w:rPr>
            </w:pPr>
            <w:r>
              <w:rPr>
                <w:rFonts w:ascii="Arial" w:hAnsi="Arial" w:cs="Arial"/>
                <w:color w:val="000000"/>
                <w:sz w:val="20"/>
                <w:szCs w:val="20"/>
              </w:rPr>
              <w:t>12</w:t>
            </w:r>
          </w:p>
        </w:tc>
      </w:tr>
      <w:tr w:rsidR="00492805" w14:paraId="449C20EF" w14:textId="77777777" w:rsidTr="005E78B5">
        <w:tc>
          <w:tcPr>
            <w:tcW w:w="1456" w:type="dxa"/>
          </w:tcPr>
          <w:p w14:paraId="6752F806" w14:textId="77777777" w:rsidR="00492805" w:rsidRDefault="00492805" w:rsidP="001170C6">
            <w:pPr>
              <w:ind w:firstLine="0"/>
            </w:pPr>
            <w:r>
              <w:rPr>
                <w:rFonts w:eastAsiaTheme="minorHAnsi"/>
              </w:rPr>
              <w:t>Worcester</w:t>
            </w:r>
          </w:p>
        </w:tc>
        <w:tc>
          <w:tcPr>
            <w:tcW w:w="992" w:type="dxa"/>
            <w:vAlign w:val="bottom"/>
          </w:tcPr>
          <w:p w14:paraId="7501F790" w14:textId="77777777" w:rsidR="00492805" w:rsidRDefault="00492805" w:rsidP="001170C6">
            <w:pPr>
              <w:jc w:val="right"/>
              <w:rPr>
                <w:rFonts w:ascii="Arial" w:hAnsi="Arial" w:cs="Arial"/>
                <w:color w:val="000000"/>
                <w:sz w:val="20"/>
                <w:szCs w:val="20"/>
              </w:rPr>
            </w:pPr>
            <w:r>
              <w:rPr>
                <w:rFonts w:ascii="Arial" w:hAnsi="Arial" w:cs="Arial"/>
                <w:color w:val="000000"/>
                <w:sz w:val="20"/>
                <w:szCs w:val="20"/>
              </w:rPr>
              <w:t>70</w:t>
            </w:r>
          </w:p>
        </w:tc>
        <w:tc>
          <w:tcPr>
            <w:tcW w:w="990" w:type="dxa"/>
            <w:vAlign w:val="bottom"/>
          </w:tcPr>
          <w:p w14:paraId="6783330A" w14:textId="77777777" w:rsidR="00492805" w:rsidRDefault="00492805" w:rsidP="001170C6">
            <w:pPr>
              <w:jc w:val="right"/>
              <w:rPr>
                <w:rFonts w:ascii="Arial" w:hAnsi="Arial" w:cs="Arial"/>
                <w:color w:val="000000"/>
                <w:sz w:val="20"/>
                <w:szCs w:val="20"/>
              </w:rPr>
            </w:pPr>
            <w:r>
              <w:rPr>
                <w:rFonts w:ascii="Arial" w:hAnsi="Arial" w:cs="Arial"/>
                <w:color w:val="000000"/>
                <w:sz w:val="20"/>
                <w:szCs w:val="20"/>
              </w:rPr>
              <w:t>66</w:t>
            </w:r>
          </w:p>
        </w:tc>
        <w:tc>
          <w:tcPr>
            <w:tcW w:w="943" w:type="dxa"/>
            <w:vAlign w:val="bottom"/>
          </w:tcPr>
          <w:p w14:paraId="2F49FDD8" w14:textId="77777777" w:rsidR="00492805" w:rsidRDefault="00492805" w:rsidP="001170C6">
            <w:pPr>
              <w:jc w:val="right"/>
              <w:rPr>
                <w:rFonts w:ascii="Arial" w:hAnsi="Arial" w:cs="Arial"/>
                <w:color w:val="000000"/>
                <w:sz w:val="20"/>
                <w:szCs w:val="20"/>
              </w:rPr>
            </w:pPr>
            <w:r>
              <w:rPr>
                <w:rFonts w:ascii="Arial" w:hAnsi="Arial" w:cs="Arial"/>
                <w:color w:val="000000"/>
                <w:sz w:val="20"/>
                <w:szCs w:val="20"/>
              </w:rPr>
              <w:t>66</w:t>
            </w:r>
          </w:p>
        </w:tc>
      </w:tr>
      <w:tr w:rsidR="00492805" w14:paraId="530F809C" w14:textId="77777777" w:rsidTr="005E78B5">
        <w:tc>
          <w:tcPr>
            <w:tcW w:w="1456" w:type="dxa"/>
          </w:tcPr>
          <w:p w14:paraId="34A84605" w14:textId="77777777" w:rsidR="00492805" w:rsidRPr="00E259CD" w:rsidRDefault="00492805" w:rsidP="001170C6">
            <w:pPr>
              <w:ind w:firstLine="0"/>
              <w:rPr>
                <w:b/>
              </w:rPr>
            </w:pPr>
            <w:r w:rsidRPr="00E259CD">
              <w:rPr>
                <w:rFonts w:eastAsiaTheme="minorHAnsi"/>
                <w:b/>
              </w:rPr>
              <w:t>TOTALS</w:t>
            </w:r>
          </w:p>
        </w:tc>
        <w:tc>
          <w:tcPr>
            <w:tcW w:w="992" w:type="dxa"/>
            <w:vAlign w:val="bottom"/>
          </w:tcPr>
          <w:p w14:paraId="3692F573" w14:textId="77777777" w:rsidR="00492805" w:rsidRPr="00BB2FF5" w:rsidRDefault="00492805" w:rsidP="001170C6">
            <w:pPr>
              <w:jc w:val="right"/>
              <w:rPr>
                <w:rFonts w:ascii="Arial" w:hAnsi="Arial" w:cs="Arial"/>
                <w:b/>
                <w:color w:val="000000"/>
                <w:sz w:val="20"/>
                <w:szCs w:val="20"/>
              </w:rPr>
            </w:pPr>
            <w:r w:rsidRPr="00BB2FF5">
              <w:rPr>
                <w:rFonts w:ascii="Arial" w:hAnsi="Arial" w:cs="Arial"/>
                <w:b/>
                <w:color w:val="000000"/>
                <w:sz w:val="20"/>
                <w:szCs w:val="20"/>
              </w:rPr>
              <w:t>266</w:t>
            </w:r>
          </w:p>
        </w:tc>
        <w:tc>
          <w:tcPr>
            <w:tcW w:w="990" w:type="dxa"/>
            <w:vAlign w:val="bottom"/>
          </w:tcPr>
          <w:p w14:paraId="3EDF0921" w14:textId="77777777" w:rsidR="00492805" w:rsidRPr="00BB2FF5" w:rsidRDefault="00492805" w:rsidP="001170C6">
            <w:pPr>
              <w:jc w:val="right"/>
              <w:rPr>
                <w:rFonts w:ascii="Arial" w:hAnsi="Arial" w:cs="Arial"/>
                <w:b/>
                <w:color w:val="000000"/>
                <w:sz w:val="20"/>
                <w:szCs w:val="20"/>
              </w:rPr>
            </w:pPr>
            <w:r w:rsidRPr="00BB2FF5">
              <w:rPr>
                <w:rFonts w:ascii="Arial" w:hAnsi="Arial" w:cs="Arial"/>
                <w:b/>
                <w:color w:val="000000"/>
                <w:sz w:val="20"/>
                <w:szCs w:val="20"/>
              </w:rPr>
              <w:t>258</w:t>
            </w:r>
          </w:p>
        </w:tc>
        <w:tc>
          <w:tcPr>
            <w:tcW w:w="943" w:type="dxa"/>
            <w:vAlign w:val="bottom"/>
          </w:tcPr>
          <w:p w14:paraId="0D6E145A" w14:textId="77777777" w:rsidR="00492805" w:rsidRPr="00BB2FF5" w:rsidRDefault="00492805" w:rsidP="001170C6">
            <w:pPr>
              <w:jc w:val="right"/>
              <w:rPr>
                <w:rFonts w:ascii="Arial" w:hAnsi="Arial" w:cs="Arial"/>
                <w:b/>
                <w:color w:val="000000"/>
                <w:sz w:val="20"/>
                <w:szCs w:val="20"/>
              </w:rPr>
            </w:pPr>
            <w:r w:rsidRPr="00BB2FF5">
              <w:rPr>
                <w:rFonts w:ascii="Arial" w:hAnsi="Arial" w:cs="Arial"/>
                <w:b/>
                <w:color w:val="000000"/>
                <w:sz w:val="20"/>
                <w:szCs w:val="20"/>
              </w:rPr>
              <w:t>256</w:t>
            </w:r>
          </w:p>
        </w:tc>
      </w:tr>
    </w:tbl>
    <w:p w14:paraId="14C5B831" w14:textId="77777777" w:rsidR="00492805" w:rsidRDefault="00492805" w:rsidP="00A70475">
      <w:pPr>
        <w:spacing w:before="960"/>
        <w:ind w:firstLine="0"/>
        <w:rPr>
          <w:b/>
          <w:sz w:val="24"/>
          <w:szCs w:val="24"/>
        </w:rPr>
      </w:pPr>
    </w:p>
    <w:p w14:paraId="08155860" w14:textId="77777777" w:rsidR="0090654A" w:rsidRDefault="0090654A" w:rsidP="00A70475">
      <w:pPr>
        <w:spacing w:before="960"/>
        <w:ind w:firstLine="0"/>
        <w:rPr>
          <w:b/>
          <w:sz w:val="24"/>
          <w:szCs w:val="24"/>
        </w:rPr>
      </w:pPr>
    </w:p>
    <w:p w14:paraId="0037E946" w14:textId="77777777" w:rsidR="008C703D" w:rsidRPr="00CF6BDC" w:rsidRDefault="00232251" w:rsidP="0022638C">
      <w:pPr>
        <w:pStyle w:val="Title"/>
      </w:pPr>
      <w:r w:rsidRPr="00AB7CA9">
        <w:t xml:space="preserve">Number of </w:t>
      </w:r>
      <w:r w:rsidR="008C703D">
        <w:t>D</w:t>
      </w:r>
      <w:r w:rsidR="00765F27">
        <w:t>entists</w:t>
      </w:r>
      <w:r w:rsidRPr="00232251">
        <w:t xml:space="preserve"> </w:t>
      </w:r>
      <w:r w:rsidR="00364684">
        <w:t>p</w:t>
      </w:r>
      <w:r w:rsidRPr="00AB7CA9">
        <w:t>er County SFY13-SFY15</w:t>
      </w:r>
    </w:p>
    <w:tbl>
      <w:tblPr>
        <w:tblStyle w:val="TableGrid"/>
        <w:tblW w:w="0" w:type="auto"/>
        <w:tblInd w:w="108" w:type="dxa"/>
        <w:tblLook w:val="04A0" w:firstRow="1" w:lastRow="0" w:firstColumn="1" w:lastColumn="0" w:noHBand="0" w:noVBand="1"/>
        <w:tblCaption w:val="Number of Dentists per County SFY13-SFY15"/>
      </w:tblPr>
      <w:tblGrid>
        <w:gridCol w:w="1456"/>
        <w:gridCol w:w="902"/>
        <w:gridCol w:w="959"/>
        <w:gridCol w:w="1064"/>
      </w:tblGrid>
      <w:tr w:rsidR="008C703D" w14:paraId="604E3F26" w14:textId="77777777" w:rsidTr="0022638C">
        <w:trPr>
          <w:tblHeader/>
        </w:trPr>
        <w:tc>
          <w:tcPr>
            <w:tcW w:w="1456" w:type="dxa"/>
            <w:shd w:val="clear" w:color="auto" w:fill="948A54" w:themeFill="background2" w:themeFillShade="80"/>
          </w:tcPr>
          <w:p w14:paraId="7BFCE21E" w14:textId="77777777" w:rsidR="008C703D" w:rsidRPr="00CF6BDC" w:rsidRDefault="008C703D" w:rsidP="00CC1C46">
            <w:pPr>
              <w:pStyle w:val="Subtitle"/>
            </w:pPr>
            <w:r w:rsidRPr="00CF6BDC">
              <w:t>County</w:t>
            </w:r>
          </w:p>
        </w:tc>
        <w:tc>
          <w:tcPr>
            <w:tcW w:w="902" w:type="dxa"/>
            <w:shd w:val="clear" w:color="auto" w:fill="948A54" w:themeFill="background2" w:themeFillShade="80"/>
          </w:tcPr>
          <w:p w14:paraId="2F7B81E0" w14:textId="77777777" w:rsidR="008C703D" w:rsidRPr="00CF6BDC" w:rsidRDefault="008C703D" w:rsidP="00CC1C46">
            <w:pPr>
              <w:pStyle w:val="Subtitle"/>
            </w:pPr>
            <w:r w:rsidRPr="00CF6BDC">
              <w:t>SFY13</w:t>
            </w:r>
          </w:p>
        </w:tc>
        <w:tc>
          <w:tcPr>
            <w:tcW w:w="959" w:type="dxa"/>
            <w:shd w:val="clear" w:color="auto" w:fill="948A54" w:themeFill="background2" w:themeFillShade="80"/>
          </w:tcPr>
          <w:p w14:paraId="303242AC" w14:textId="77777777" w:rsidR="008C703D" w:rsidRPr="00CF6BDC" w:rsidRDefault="008C703D" w:rsidP="00CC1C46">
            <w:pPr>
              <w:pStyle w:val="Subtitle"/>
            </w:pPr>
            <w:r w:rsidRPr="00CF6BDC">
              <w:t>SFY14</w:t>
            </w:r>
          </w:p>
        </w:tc>
        <w:tc>
          <w:tcPr>
            <w:tcW w:w="1064" w:type="dxa"/>
            <w:shd w:val="clear" w:color="auto" w:fill="948A54" w:themeFill="background2" w:themeFillShade="80"/>
          </w:tcPr>
          <w:p w14:paraId="1334813A" w14:textId="77777777" w:rsidR="008C703D" w:rsidRPr="00CF6BDC" w:rsidRDefault="008C703D" w:rsidP="00CC1C46">
            <w:pPr>
              <w:pStyle w:val="Subtitle"/>
            </w:pPr>
            <w:r w:rsidRPr="00CF6BDC">
              <w:t>SFY15</w:t>
            </w:r>
          </w:p>
        </w:tc>
      </w:tr>
      <w:tr w:rsidR="008C703D" w14:paraId="0A51169D" w14:textId="77777777" w:rsidTr="0022638C">
        <w:tc>
          <w:tcPr>
            <w:tcW w:w="1456" w:type="dxa"/>
          </w:tcPr>
          <w:p w14:paraId="34D96DAC" w14:textId="77777777" w:rsidR="008C703D" w:rsidRPr="00CF6BDC" w:rsidRDefault="008C703D" w:rsidP="001A68A1">
            <w:pPr>
              <w:ind w:firstLine="0"/>
              <w:rPr>
                <w:rFonts w:eastAsiaTheme="minorHAnsi"/>
              </w:rPr>
            </w:pPr>
            <w:r>
              <w:rPr>
                <w:rFonts w:eastAsiaTheme="minorHAnsi"/>
              </w:rPr>
              <w:t>Barnstable</w:t>
            </w:r>
          </w:p>
        </w:tc>
        <w:tc>
          <w:tcPr>
            <w:tcW w:w="902" w:type="dxa"/>
          </w:tcPr>
          <w:p w14:paraId="1451234C" w14:textId="77777777" w:rsidR="008C703D" w:rsidRPr="00E259CD" w:rsidRDefault="00934CB2" w:rsidP="001A68A1">
            <w:pPr>
              <w:ind w:firstLine="0"/>
              <w:rPr>
                <w:rFonts w:eastAsiaTheme="minorHAnsi"/>
              </w:rPr>
            </w:pPr>
            <w:r>
              <w:rPr>
                <w:rFonts w:eastAsiaTheme="minorHAnsi"/>
              </w:rPr>
              <w:t>53</w:t>
            </w:r>
          </w:p>
        </w:tc>
        <w:tc>
          <w:tcPr>
            <w:tcW w:w="959" w:type="dxa"/>
          </w:tcPr>
          <w:p w14:paraId="07C3DCDA" w14:textId="77777777" w:rsidR="008C703D" w:rsidRPr="00E259CD" w:rsidRDefault="00934CB2" w:rsidP="001A68A1">
            <w:pPr>
              <w:ind w:firstLine="0"/>
              <w:rPr>
                <w:rFonts w:eastAsiaTheme="minorHAnsi"/>
              </w:rPr>
            </w:pPr>
            <w:r>
              <w:rPr>
                <w:rFonts w:eastAsiaTheme="minorHAnsi"/>
              </w:rPr>
              <w:t>47</w:t>
            </w:r>
          </w:p>
        </w:tc>
        <w:tc>
          <w:tcPr>
            <w:tcW w:w="1064" w:type="dxa"/>
          </w:tcPr>
          <w:p w14:paraId="7FFC3A2F" w14:textId="77777777" w:rsidR="008C703D" w:rsidRPr="00E259CD" w:rsidRDefault="00934CB2" w:rsidP="001A68A1">
            <w:pPr>
              <w:ind w:firstLine="0"/>
              <w:rPr>
                <w:rFonts w:eastAsiaTheme="minorHAnsi"/>
              </w:rPr>
            </w:pPr>
            <w:r>
              <w:rPr>
                <w:rFonts w:eastAsiaTheme="minorHAnsi"/>
              </w:rPr>
              <w:t>44</w:t>
            </w:r>
          </w:p>
        </w:tc>
      </w:tr>
      <w:tr w:rsidR="008C703D" w14:paraId="4AEA9FCD" w14:textId="77777777" w:rsidTr="0022638C">
        <w:tc>
          <w:tcPr>
            <w:tcW w:w="1456" w:type="dxa"/>
          </w:tcPr>
          <w:p w14:paraId="63DD2A1F" w14:textId="77777777" w:rsidR="008C703D" w:rsidRDefault="008C703D" w:rsidP="001A68A1">
            <w:pPr>
              <w:ind w:firstLine="0"/>
            </w:pPr>
            <w:r>
              <w:rPr>
                <w:rFonts w:eastAsiaTheme="minorHAnsi"/>
              </w:rPr>
              <w:t>Berkshire</w:t>
            </w:r>
          </w:p>
        </w:tc>
        <w:tc>
          <w:tcPr>
            <w:tcW w:w="902" w:type="dxa"/>
          </w:tcPr>
          <w:p w14:paraId="36A5E418" w14:textId="77777777" w:rsidR="008C703D" w:rsidRPr="00E259CD" w:rsidRDefault="00934CB2" w:rsidP="001A68A1">
            <w:pPr>
              <w:ind w:firstLine="0"/>
              <w:rPr>
                <w:rFonts w:eastAsiaTheme="minorHAnsi"/>
              </w:rPr>
            </w:pPr>
            <w:r>
              <w:rPr>
                <w:rFonts w:eastAsiaTheme="minorHAnsi"/>
              </w:rPr>
              <w:t>30</w:t>
            </w:r>
          </w:p>
        </w:tc>
        <w:tc>
          <w:tcPr>
            <w:tcW w:w="959" w:type="dxa"/>
          </w:tcPr>
          <w:p w14:paraId="152C37BA" w14:textId="77777777" w:rsidR="008C703D" w:rsidRPr="00E259CD" w:rsidRDefault="00934CB2" w:rsidP="001A68A1">
            <w:pPr>
              <w:ind w:firstLine="0"/>
              <w:rPr>
                <w:rFonts w:eastAsiaTheme="minorHAnsi"/>
              </w:rPr>
            </w:pPr>
            <w:r>
              <w:rPr>
                <w:rFonts w:eastAsiaTheme="minorHAnsi"/>
              </w:rPr>
              <w:t>34</w:t>
            </w:r>
          </w:p>
        </w:tc>
        <w:tc>
          <w:tcPr>
            <w:tcW w:w="1064" w:type="dxa"/>
          </w:tcPr>
          <w:p w14:paraId="5C62873A" w14:textId="77777777" w:rsidR="008C703D" w:rsidRPr="00E259CD" w:rsidRDefault="00934CB2" w:rsidP="001A68A1">
            <w:pPr>
              <w:ind w:firstLine="0"/>
              <w:rPr>
                <w:rFonts w:eastAsiaTheme="minorHAnsi"/>
              </w:rPr>
            </w:pPr>
            <w:r>
              <w:rPr>
                <w:rFonts w:eastAsiaTheme="minorHAnsi"/>
              </w:rPr>
              <w:t>34</w:t>
            </w:r>
          </w:p>
        </w:tc>
      </w:tr>
      <w:tr w:rsidR="008C703D" w14:paraId="60B8595C" w14:textId="77777777" w:rsidTr="0022638C">
        <w:tc>
          <w:tcPr>
            <w:tcW w:w="1456" w:type="dxa"/>
          </w:tcPr>
          <w:p w14:paraId="26014C3F" w14:textId="77777777" w:rsidR="008C703D" w:rsidRDefault="008C703D" w:rsidP="001A68A1">
            <w:pPr>
              <w:ind w:firstLine="0"/>
            </w:pPr>
            <w:r>
              <w:t>Bristol</w:t>
            </w:r>
          </w:p>
        </w:tc>
        <w:tc>
          <w:tcPr>
            <w:tcW w:w="902" w:type="dxa"/>
          </w:tcPr>
          <w:p w14:paraId="1AD6DF63" w14:textId="77777777" w:rsidR="008C703D" w:rsidRPr="00E259CD" w:rsidRDefault="00934CB2" w:rsidP="001A68A1">
            <w:pPr>
              <w:ind w:firstLine="0"/>
              <w:rPr>
                <w:rFonts w:eastAsiaTheme="minorHAnsi"/>
              </w:rPr>
            </w:pPr>
            <w:r>
              <w:rPr>
                <w:rFonts w:eastAsiaTheme="minorHAnsi"/>
              </w:rPr>
              <w:t>140</w:t>
            </w:r>
          </w:p>
        </w:tc>
        <w:tc>
          <w:tcPr>
            <w:tcW w:w="959" w:type="dxa"/>
          </w:tcPr>
          <w:p w14:paraId="40448BEB" w14:textId="77777777" w:rsidR="008C703D" w:rsidRPr="00E259CD" w:rsidRDefault="00934CB2" w:rsidP="001A68A1">
            <w:pPr>
              <w:ind w:firstLine="0"/>
              <w:rPr>
                <w:rFonts w:eastAsiaTheme="minorHAnsi"/>
              </w:rPr>
            </w:pPr>
            <w:r>
              <w:rPr>
                <w:rFonts w:eastAsiaTheme="minorHAnsi"/>
              </w:rPr>
              <w:t>128</w:t>
            </w:r>
          </w:p>
        </w:tc>
        <w:tc>
          <w:tcPr>
            <w:tcW w:w="1064" w:type="dxa"/>
          </w:tcPr>
          <w:p w14:paraId="20B87DA1" w14:textId="77777777" w:rsidR="008C703D" w:rsidRPr="00E259CD" w:rsidRDefault="00934CB2" w:rsidP="001A68A1">
            <w:pPr>
              <w:ind w:firstLine="0"/>
              <w:rPr>
                <w:rFonts w:eastAsiaTheme="minorHAnsi"/>
              </w:rPr>
            </w:pPr>
            <w:r>
              <w:rPr>
                <w:rFonts w:eastAsiaTheme="minorHAnsi"/>
              </w:rPr>
              <w:t>132</w:t>
            </w:r>
          </w:p>
        </w:tc>
      </w:tr>
      <w:tr w:rsidR="008C703D" w14:paraId="0AF8D738" w14:textId="77777777" w:rsidTr="0022638C">
        <w:tc>
          <w:tcPr>
            <w:tcW w:w="1456" w:type="dxa"/>
          </w:tcPr>
          <w:p w14:paraId="1B491064" w14:textId="77777777" w:rsidR="008C703D" w:rsidRDefault="008C703D" w:rsidP="001A68A1">
            <w:pPr>
              <w:ind w:firstLine="0"/>
            </w:pPr>
            <w:r>
              <w:rPr>
                <w:rFonts w:eastAsiaTheme="minorHAnsi"/>
              </w:rPr>
              <w:t>Dukes</w:t>
            </w:r>
          </w:p>
        </w:tc>
        <w:tc>
          <w:tcPr>
            <w:tcW w:w="902" w:type="dxa"/>
          </w:tcPr>
          <w:p w14:paraId="5D068A5E" w14:textId="77777777" w:rsidR="008C703D" w:rsidRPr="00E259CD" w:rsidRDefault="00934CB2" w:rsidP="001A68A1">
            <w:pPr>
              <w:ind w:firstLine="0"/>
              <w:rPr>
                <w:rFonts w:eastAsiaTheme="minorHAnsi"/>
              </w:rPr>
            </w:pPr>
            <w:r>
              <w:rPr>
                <w:rFonts w:eastAsiaTheme="minorHAnsi"/>
              </w:rPr>
              <w:t>2</w:t>
            </w:r>
          </w:p>
        </w:tc>
        <w:tc>
          <w:tcPr>
            <w:tcW w:w="959" w:type="dxa"/>
          </w:tcPr>
          <w:p w14:paraId="5EF72145" w14:textId="77777777" w:rsidR="008C703D" w:rsidRPr="00E259CD" w:rsidRDefault="00934CB2" w:rsidP="001A68A1">
            <w:pPr>
              <w:ind w:firstLine="0"/>
              <w:rPr>
                <w:rFonts w:eastAsiaTheme="minorHAnsi"/>
              </w:rPr>
            </w:pPr>
            <w:r>
              <w:rPr>
                <w:rFonts w:eastAsiaTheme="minorHAnsi"/>
              </w:rPr>
              <w:t>2</w:t>
            </w:r>
          </w:p>
        </w:tc>
        <w:tc>
          <w:tcPr>
            <w:tcW w:w="1064" w:type="dxa"/>
          </w:tcPr>
          <w:p w14:paraId="49C44E33" w14:textId="77777777" w:rsidR="008C703D" w:rsidRPr="00E259CD" w:rsidRDefault="00934CB2" w:rsidP="001A68A1">
            <w:pPr>
              <w:ind w:firstLine="0"/>
              <w:rPr>
                <w:rFonts w:eastAsiaTheme="minorHAnsi"/>
              </w:rPr>
            </w:pPr>
            <w:r>
              <w:rPr>
                <w:rFonts w:eastAsiaTheme="minorHAnsi"/>
              </w:rPr>
              <w:t>1</w:t>
            </w:r>
          </w:p>
        </w:tc>
      </w:tr>
      <w:tr w:rsidR="008C703D" w14:paraId="36BF8679" w14:textId="77777777" w:rsidTr="0022638C">
        <w:tc>
          <w:tcPr>
            <w:tcW w:w="1456" w:type="dxa"/>
          </w:tcPr>
          <w:p w14:paraId="076526E9" w14:textId="77777777" w:rsidR="008C703D" w:rsidRDefault="008C703D" w:rsidP="001A68A1">
            <w:pPr>
              <w:ind w:firstLine="0"/>
            </w:pPr>
            <w:r>
              <w:rPr>
                <w:rFonts w:eastAsiaTheme="minorHAnsi"/>
              </w:rPr>
              <w:t>Essex</w:t>
            </w:r>
          </w:p>
        </w:tc>
        <w:tc>
          <w:tcPr>
            <w:tcW w:w="902" w:type="dxa"/>
          </w:tcPr>
          <w:p w14:paraId="4E926886" w14:textId="77777777" w:rsidR="008C703D" w:rsidRPr="00E259CD" w:rsidRDefault="00934CB2" w:rsidP="001A68A1">
            <w:pPr>
              <w:ind w:firstLine="0"/>
              <w:rPr>
                <w:rFonts w:eastAsiaTheme="minorHAnsi"/>
              </w:rPr>
            </w:pPr>
            <w:r>
              <w:rPr>
                <w:rFonts w:eastAsiaTheme="minorHAnsi"/>
              </w:rPr>
              <w:t>211</w:t>
            </w:r>
          </w:p>
        </w:tc>
        <w:tc>
          <w:tcPr>
            <w:tcW w:w="959" w:type="dxa"/>
          </w:tcPr>
          <w:p w14:paraId="61C0B924" w14:textId="77777777" w:rsidR="008C703D" w:rsidRPr="00E259CD" w:rsidRDefault="00934CB2" w:rsidP="001A68A1">
            <w:pPr>
              <w:ind w:firstLine="0"/>
              <w:rPr>
                <w:rFonts w:eastAsiaTheme="minorHAnsi"/>
              </w:rPr>
            </w:pPr>
            <w:r>
              <w:rPr>
                <w:rFonts w:eastAsiaTheme="minorHAnsi"/>
              </w:rPr>
              <w:t>208</w:t>
            </w:r>
          </w:p>
        </w:tc>
        <w:tc>
          <w:tcPr>
            <w:tcW w:w="1064" w:type="dxa"/>
          </w:tcPr>
          <w:p w14:paraId="398B7976" w14:textId="77777777" w:rsidR="008C703D" w:rsidRPr="00E259CD" w:rsidRDefault="00934CB2" w:rsidP="001A68A1">
            <w:pPr>
              <w:ind w:firstLine="0"/>
              <w:rPr>
                <w:rFonts w:eastAsiaTheme="minorHAnsi"/>
              </w:rPr>
            </w:pPr>
            <w:r>
              <w:rPr>
                <w:rFonts w:eastAsiaTheme="minorHAnsi"/>
              </w:rPr>
              <w:t>211</w:t>
            </w:r>
          </w:p>
        </w:tc>
      </w:tr>
      <w:tr w:rsidR="008C703D" w14:paraId="06468948" w14:textId="77777777" w:rsidTr="0022638C">
        <w:tc>
          <w:tcPr>
            <w:tcW w:w="1456" w:type="dxa"/>
          </w:tcPr>
          <w:p w14:paraId="6C96AB4B" w14:textId="77777777" w:rsidR="008C703D" w:rsidRDefault="008C703D" w:rsidP="001A68A1">
            <w:pPr>
              <w:ind w:firstLine="0"/>
            </w:pPr>
            <w:r>
              <w:rPr>
                <w:rFonts w:eastAsiaTheme="minorHAnsi"/>
              </w:rPr>
              <w:t>Franklin</w:t>
            </w:r>
          </w:p>
        </w:tc>
        <w:tc>
          <w:tcPr>
            <w:tcW w:w="902" w:type="dxa"/>
          </w:tcPr>
          <w:p w14:paraId="6B364631" w14:textId="77777777" w:rsidR="008C703D" w:rsidRPr="00E259CD" w:rsidRDefault="00934CB2" w:rsidP="001A68A1">
            <w:pPr>
              <w:ind w:firstLine="0"/>
              <w:rPr>
                <w:rFonts w:eastAsiaTheme="minorHAnsi"/>
              </w:rPr>
            </w:pPr>
            <w:r>
              <w:rPr>
                <w:rFonts w:eastAsiaTheme="minorHAnsi"/>
              </w:rPr>
              <w:t>20</w:t>
            </w:r>
          </w:p>
        </w:tc>
        <w:tc>
          <w:tcPr>
            <w:tcW w:w="959" w:type="dxa"/>
          </w:tcPr>
          <w:p w14:paraId="1C2FC003" w14:textId="77777777" w:rsidR="008C703D" w:rsidRPr="00E259CD" w:rsidRDefault="00934CB2" w:rsidP="001A68A1">
            <w:pPr>
              <w:ind w:firstLine="0"/>
              <w:rPr>
                <w:rFonts w:eastAsiaTheme="minorHAnsi"/>
              </w:rPr>
            </w:pPr>
            <w:r>
              <w:rPr>
                <w:rFonts w:eastAsiaTheme="minorHAnsi"/>
              </w:rPr>
              <w:t>19</w:t>
            </w:r>
          </w:p>
        </w:tc>
        <w:tc>
          <w:tcPr>
            <w:tcW w:w="1064" w:type="dxa"/>
          </w:tcPr>
          <w:p w14:paraId="6EE5F074" w14:textId="77777777" w:rsidR="008C703D" w:rsidRPr="00E259CD" w:rsidRDefault="00934CB2" w:rsidP="001A68A1">
            <w:pPr>
              <w:ind w:firstLine="0"/>
              <w:rPr>
                <w:rFonts w:eastAsiaTheme="minorHAnsi"/>
              </w:rPr>
            </w:pPr>
            <w:r>
              <w:rPr>
                <w:rFonts w:eastAsiaTheme="minorHAnsi"/>
              </w:rPr>
              <w:t>19</w:t>
            </w:r>
          </w:p>
        </w:tc>
      </w:tr>
      <w:tr w:rsidR="008C703D" w14:paraId="24E61F89" w14:textId="77777777" w:rsidTr="0022638C">
        <w:tc>
          <w:tcPr>
            <w:tcW w:w="1456" w:type="dxa"/>
          </w:tcPr>
          <w:p w14:paraId="5B0D3B70" w14:textId="77777777" w:rsidR="008C703D" w:rsidRDefault="008C703D" w:rsidP="001A68A1">
            <w:pPr>
              <w:ind w:firstLine="0"/>
            </w:pPr>
            <w:r>
              <w:rPr>
                <w:rFonts w:eastAsiaTheme="minorHAnsi"/>
              </w:rPr>
              <w:t>Hampden</w:t>
            </w:r>
          </w:p>
        </w:tc>
        <w:tc>
          <w:tcPr>
            <w:tcW w:w="902" w:type="dxa"/>
          </w:tcPr>
          <w:p w14:paraId="25AE1EF1" w14:textId="77777777" w:rsidR="008C703D" w:rsidRPr="00E259CD" w:rsidRDefault="00934CB2" w:rsidP="001A68A1">
            <w:pPr>
              <w:ind w:firstLine="0"/>
              <w:rPr>
                <w:rFonts w:eastAsiaTheme="minorHAnsi"/>
              </w:rPr>
            </w:pPr>
            <w:r>
              <w:rPr>
                <w:rFonts w:eastAsiaTheme="minorHAnsi"/>
              </w:rPr>
              <w:t>120</w:t>
            </w:r>
          </w:p>
        </w:tc>
        <w:tc>
          <w:tcPr>
            <w:tcW w:w="959" w:type="dxa"/>
          </w:tcPr>
          <w:p w14:paraId="23E5C291" w14:textId="77777777" w:rsidR="008C703D" w:rsidRPr="00E259CD" w:rsidRDefault="00934CB2" w:rsidP="001A68A1">
            <w:pPr>
              <w:ind w:firstLine="0"/>
              <w:rPr>
                <w:rFonts w:eastAsiaTheme="minorHAnsi"/>
              </w:rPr>
            </w:pPr>
            <w:r>
              <w:rPr>
                <w:rFonts w:eastAsiaTheme="minorHAnsi"/>
              </w:rPr>
              <w:t>121</w:t>
            </w:r>
          </w:p>
        </w:tc>
        <w:tc>
          <w:tcPr>
            <w:tcW w:w="1064" w:type="dxa"/>
          </w:tcPr>
          <w:p w14:paraId="4066054D" w14:textId="77777777" w:rsidR="008C703D" w:rsidRPr="00E259CD" w:rsidRDefault="00934CB2" w:rsidP="001A68A1">
            <w:pPr>
              <w:ind w:firstLine="0"/>
              <w:rPr>
                <w:rFonts w:eastAsiaTheme="minorHAnsi"/>
              </w:rPr>
            </w:pPr>
            <w:r>
              <w:rPr>
                <w:rFonts w:eastAsiaTheme="minorHAnsi"/>
              </w:rPr>
              <w:t>111</w:t>
            </w:r>
          </w:p>
        </w:tc>
      </w:tr>
      <w:tr w:rsidR="008C703D" w14:paraId="79316023" w14:textId="77777777" w:rsidTr="0022638C">
        <w:tc>
          <w:tcPr>
            <w:tcW w:w="1456" w:type="dxa"/>
          </w:tcPr>
          <w:p w14:paraId="2B5485F7" w14:textId="77777777" w:rsidR="008C703D" w:rsidRDefault="008C703D" w:rsidP="001A68A1">
            <w:pPr>
              <w:ind w:firstLine="0"/>
            </w:pPr>
            <w:r>
              <w:rPr>
                <w:rFonts w:eastAsiaTheme="minorHAnsi"/>
              </w:rPr>
              <w:t>Hampshire</w:t>
            </w:r>
          </w:p>
        </w:tc>
        <w:tc>
          <w:tcPr>
            <w:tcW w:w="902" w:type="dxa"/>
          </w:tcPr>
          <w:p w14:paraId="64A41B3C" w14:textId="77777777" w:rsidR="008C703D" w:rsidRPr="00E259CD" w:rsidRDefault="00934CB2" w:rsidP="001A68A1">
            <w:pPr>
              <w:ind w:firstLine="0"/>
              <w:rPr>
                <w:rFonts w:eastAsiaTheme="minorHAnsi"/>
              </w:rPr>
            </w:pPr>
            <w:r>
              <w:rPr>
                <w:rFonts w:eastAsiaTheme="minorHAnsi"/>
              </w:rPr>
              <w:t>25</w:t>
            </w:r>
          </w:p>
        </w:tc>
        <w:tc>
          <w:tcPr>
            <w:tcW w:w="959" w:type="dxa"/>
          </w:tcPr>
          <w:p w14:paraId="06B5CA15" w14:textId="77777777" w:rsidR="008C703D" w:rsidRPr="00E259CD" w:rsidRDefault="00934CB2" w:rsidP="001A68A1">
            <w:pPr>
              <w:ind w:firstLine="0"/>
              <w:rPr>
                <w:rFonts w:eastAsiaTheme="minorHAnsi"/>
              </w:rPr>
            </w:pPr>
            <w:r>
              <w:rPr>
                <w:rFonts w:eastAsiaTheme="minorHAnsi"/>
              </w:rPr>
              <w:t>24</w:t>
            </w:r>
          </w:p>
        </w:tc>
        <w:tc>
          <w:tcPr>
            <w:tcW w:w="1064" w:type="dxa"/>
          </w:tcPr>
          <w:p w14:paraId="07162FB8" w14:textId="77777777" w:rsidR="008C703D" w:rsidRPr="00E259CD" w:rsidRDefault="00934CB2" w:rsidP="001A68A1">
            <w:pPr>
              <w:ind w:firstLine="0"/>
              <w:rPr>
                <w:rFonts w:eastAsiaTheme="minorHAnsi"/>
              </w:rPr>
            </w:pPr>
            <w:r>
              <w:rPr>
                <w:rFonts w:eastAsiaTheme="minorHAnsi"/>
              </w:rPr>
              <w:t>25</w:t>
            </w:r>
          </w:p>
        </w:tc>
      </w:tr>
      <w:tr w:rsidR="008C703D" w14:paraId="034C6081" w14:textId="77777777" w:rsidTr="0022638C">
        <w:tc>
          <w:tcPr>
            <w:tcW w:w="1456" w:type="dxa"/>
          </w:tcPr>
          <w:p w14:paraId="764204B0" w14:textId="77777777" w:rsidR="008C703D" w:rsidRDefault="008C703D" w:rsidP="001A68A1">
            <w:pPr>
              <w:ind w:firstLine="0"/>
            </w:pPr>
            <w:r>
              <w:rPr>
                <w:rFonts w:eastAsiaTheme="minorHAnsi"/>
              </w:rPr>
              <w:t>Middlesex</w:t>
            </w:r>
          </w:p>
        </w:tc>
        <w:tc>
          <w:tcPr>
            <w:tcW w:w="902" w:type="dxa"/>
          </w:tcPr>
          <w:p w14:paraId="5DBADC61" w14:textId="77777777" w:rsidR="008C703D" w:rsidRPr="00E259CD" w:rsidRDefault="00934CB2" w:rsidP="001A68A1">
            <w:pPr>
              <w:ind w:firstLine="0"/>
              <w:rPr>
                <w:rFonts w:eastAsiaTheme="minorHAnsi"/>
              </w:rPr>
            </w:pPr>
            <w:r>
              <w:rPr>
                <w:rFonts w:eastAsiaTheme="minorHAnsi"/>
              </w:rPr>
              <w:t>381</w:t>
            </w:r>
          </w:p>
        </w:tc>
        <w:tc>
          <w:tcPr>
            <w:tcW w:w="959" w:type="dxa"/>
          </w:tcPr>
          <w:p w14:paraId="64A56C99" w14:textId="77777777" w:rsidR="008C703D" w:rsidRPr="00E259CD" w:rsidRDefault="00934CB2" w:rsidP="001A68A1">
            <w:pPr>
              <w:ind w:firstLine="0"/>
              <w:rPr>
                <w:rFonts w:eastAsiaTheme="minorHAnsi"/>
              </w:rPr>
            </w:pPr>
            <w:r>
              <w:rPr>
                <w:rFonts w:eastAsiaTheme="minorHAnsi"/>
              </w:rPr>
              <w:t>387</w:t>
            </w:r>
          </w:p>
        </w:tc>
        <w:tc>
          <w:tcPr>
            <w:tcW w:w="1064" w:type="dxa"/>
          </w:tcPr>
          <w:p w14:paraId="394410FC" w14:textId="77777777" w:rsidR="008C703D" w:rsidRPr="00E259CD" w:rsidRDefault="00934CB2" w:rsidP="001A68A1">
            <w:pPr>
              <w:ind w:firstLine="0"/>
              <w:rPr>
                <w:rFonts w:eastAsiaTheme="minorHAnsi"/>
              </w:rPr>
            </w:pPr>
            <w:r>
              <w:rPr>
                <w:rFonts w:eastAsiaTheme="minorHAnsi"/>
              </w:rPr>
              <w:t>382</w:t>
            </w:r>
          </w:p>
        </w:tc>
      </w:tr>
      <w:tr w:rsidR="008C703D" w14:paraId="2177F62F" w14:textId="77777777" w:rsidTr="0022638C">
        <w:tc>
          <w:tcPr>
            <w:tcW w:w="1456" w:type="dxa"/>
          </w:tcPr>
          <w:p w14:paraId="241ED6E2" w14:textId="77777777" w:rsidR="008C703D" w:rsidRDefault="008C703D" w:rsidP="001A68A1">
            <w:pPr>
              <w:ind w:firstLine="0"/>
            </w:pPr>
            <w:r>
              <w:rPr>
                <w:rFonts w:eastAsiaTheme="minorHAnsi"/>
              </w:rPr>
              <w:t>Nantucket</w:t>
            </w:r>
          </w:p>
        </w:tc>
        <w:tc>
          <w:tcPr>
            <w:tcW w:w="902" w:type="dxa"/>
          </w:tcPr>
          <w:p w14:paraId="4E266169" w14:textId="77777777" w:rsidR="008C703D" w:rsidRPr="00E259CD" w:rsidRDefault="00934CB2" w:rsidP="001A68A1">
            <w:pPr>
              <w:ind w:firstLine="0"/>
              <w:rPr>
                <w:rFonts w:eastAsiaTheme="minorHAnsi"/>
              </w:rPr>
            </w:pPr>
            <w:r>
              <w:rPr>
                <w:rFonts w:eastAsiaTheme="minorHAnsi"/>
              </w:rPr>
              <w:t>2</w:t>
            </w:r>
          </w:p>
        </w:tc>
        <w:tc>
          <w:tcPr>
            <w:tcW w:w="959" w:type="dxa"/>
          </w:tcPr>
          <w:p w14:paraId="3173EAA9" w14:textId="77777777" w:rsidR="008C703D" w:rsidRPr="00E259CD" w:rsidRDefault="00934CB2" w:rsidP="001A68A1">
            <w:pPr>
              <w:ind w:firstLine="0"/>
              <w:rPr>
                <w:rFonts w:eastAsiaTheme="minorHAnsi"/>
              </w:rPr>
            </w:pPr>
            <w:r>
              <w:rPr>
                <w:rFonts w:eastAsiaTheme="minorHAnsi"/>
              </w:rPr>
              <w:t>2</w:t>
            </w:r>
          </w:p>
        </w:tc>
        <w:tc>
          <w:tcPr>
            <w:tcW w:w="1064" w:type="dxa"/>
          </w:tcPr>
          <w:p w14:paraId="46FE365A" w14:textId="77777777" w:rsidR="008C703D" w:rsidRPr="00E259CD" w:rsidRDefault="00934CB2" w:rsidP="001A68A1">
            <w:pPr>
              <w:ind w:firstLine="0"/>
              <w:rPr>
                <w:rFonts w:eastAsiaTheme="minorHAnsi"/>
              </w:rPr>
            </w:pPr>
            <w:r>
              <w:rPr>
                <w:rFonts w:eastAsiaTheme="minorHAnsi"/>
              </w:rPr>
              <w:t>2</w:t>
            </w:r>
          </w:p>
        </w:tc>
      </w:tr>
      <w:tr w:rsidR="008C703D" w14:paraId="27E5B3DB" w14:textId="77777777" w:rsidTr="0022638C">
        <w:tc>
          <w:tcPr>
            <w:tcW w:w="1456" w:type="dxa"/>
          </w:tcPr>
          <w:p w14:paraId="122C3A99" w14:textId="77777777" w:rsidR="008C703D" w:rsidRDefault="008C703D" w:rsidP="001A68A1">
            <w:pPr>
              <w:ind w:firstLine="0"/>
            </w:pPr>
            <w:r>
              <w:rPr>
                <w:rFonts w:eastAsiaTheme="minorHAnsi"/>
              </w:rPr>
              <w:t>Norfolk</w:t>
            </w:r>
          </w:p>
        </w:tc>
        <w:tc>
          <w:tcPr>
            <w:tcW w:w="902" w:type="dxa"/>
          </w:tcPr>
          <w:p w14:paraId="45D0CB09" w14:textId="77777777" w:rsidR="008C703D" w:rsidRPr="00E259CD" w:rsidRDefault="00934CB2" w:rsidP="001A68A1">
            <w:pPr>
              <w:ind w:firstLine="0"/>
              <w:rPr>
                <w:rFonts w:eastAsiaTheme="minorHAnsi"/>
              </w:rPr>
            </w:pPr>
            <w:r>
              <w:rPr>
                <w:rFonts w:eastAsiaTheme="minorHAnsi"/>
              </w:rPr>
              <w:t>185</w:t>
            </w:r>
          </w:p>
        </w:tc>
        <w:tc>
          <w:tcPr>
            <w:tcW w:w="959" w:type="dxa"/>
          </w:tcPr>
          <w:p w14:paraId="7609EEBC" w14:textId="77777777" w:rsidR="008C703D" w:rsidRPr="00E259CD" w:rsidRDefault="00934CB2" w:rsidP="001A68A1">
            <w:pPr>
              <w:ind w:firstLine="0"/>
              <w:rPr>
                <w:rFonts w:eastAsiaTheme="minorHAnsi"/>
              </w:rPr>
            </w:pPr>
            <w:r>
              <w:rPr>
                <w:rFonts w:eastAsiaTheme="minorHAnsi"/>
              </w:rPr>
              <w:t>202</w:t>
            </w:r>
          </w:p>
        </w:tc>
        <w:tc>
          <w:tcPr>
            <w:tcW w:w="1064" w:type="dxa"/>
          </w:tcPr>
          <w:p w14:paraId="761893A9" w14:textId="77777777" w:rsidR="008C703D" w:rsidRPr="00E259CD" w:rsidRDefault="00934CB2" w:rsidP="001A68A1">
            <w:pPr>
              <w:ind w:firstLine="0"/>
              <w:rPr>
                <w:rFonts w:eastAsiaTheme="minorHAnsi"/>
              </w:rPr>
            </w:pPr>
            <w:r>
              <w:rPr>
                <w:rFonts w:eastAsiaTheme="minorHAnsi"/>
              </w:rPr>
              <w:t>210</w:t>
            </w:r>
          </w:p>
        </w:tc>
      </w:tr>
      <w:tr w:rsidR="008C703D" w14:paraId="41BD6270" w14:textId="77777777" w:rsidTr="0022638C">
        <w:tc>
          <w:tcPr>
            <w:tcW w:w="1456" w:type="dxa"/>
          </w:tcPr>
          <w:p w14:paraId="32319CF8" w14:textId="77777777" w:rsidR="008C703D" w:rsidRDefault="008C703D" w:rsidP="001A68A1">
            <w:pPr>
              <w:ind w:firstLine="0"/>
            </w:pPr>
            <w:r>
              <w:rPr>
                <w:rFonts w:eastAsiaTheme="minorHAnsi"/>
              </w:rPr>
              <w:t>Plymouth</w:t>
            </w:r>
          </w:p>
        </w:tc>
        <w:tc>
          <w:tcPr>
            <w:tcW w:w="902" w:type="dxa"/>
          </w:tcPr>
          <w:p w14:paraId="345FA9B7" w14:textId="77777777" w:rsidR="008C703D" w:rsidRPr="00E259CD" w:rsidRDefault="00934CB2" w:rsidP="001A68A1">
            <w:pPr>
              <w:ind w:firstLine="0"/>
              <w:rPr>
                <w:rFonts w:eastAsiaTheme="minorHAnsi"/>
              </w:rPr>
            </w:pPr>
            <w:r>
              <w:rPr>
                <w:rFonts w:eastAsiaTheme="minorHAnsi"/>
              </w:rPr>
              <w:t>134</w:t>
            </w:r>
          </w:p>
        </w:tc>
        <w:tc>
          <w:tcPr>
            <w:tcW w:w="959" w:type="dxa"/>
          </w:tcPr>
          <w:p w14:paraId="54FEA03B" w14:textId="77777777" w:rsidR="008C703D" w:rsidRPr="00E259CD" w:rsidRDefault="00934CB2" w:rsidP="001A68A1">
            <w:pPr>
              <w:ind w:firstLine="0"/>
              <w:rPr>
                <w:rFonts w:eastAsiaTheme="minorHAnsi"/>
              </w:rPr>
            </w:pPr>
            <w:r>
              <w:rPr>
                <w:rFonts w:eastAsiaTheme="minorHAnsi"/>
              </w:rPr>
              <w:t>139</w:t>
            </w:r>
          </w:p>
        </w:tc>
        <w:tc>
          <w:tcPr>
            <w:tcW w:w="1064" w:type="dxa"/>
          </w:tcPr>
          <w:p w14:paraId="4755CD9A" w14:textId="77777777" w:rsidR="008C703D" w:rsidRPr="00E259CD" w:rsidRDefault="00934CB2" w:rsidP="001A68A1">
            <w:pPr>
              <w:ind w:firstLine="0"/>
              <w:rPr>
                <w:rFonts w:eastAsiaTheme="minorHAnsi"/>
              </w:rPr>
            </w:pPr>
            <w:r>
              <w:rPr>
                <w:rFonts w:eastAsiaTheme="minorHAnsi"/>
              </w:rPr>
              <w:t>139</w:t>
            </w:r>
          </w:p>
        </w:tc>
      </w:tr>
      <w:tr w:rsidR="008C703D" w14:paraId="4FA29096" w14:textId="77777777" w:rsidTr="0022638C">
        <w:tc>
          <w:tcPr>
            <w:tcW w:w="1456" w:type="dxa"/>
          </w:tcPr>
          <w:p w14:paraId="19764632" w14:textId="77777777" w:rsidR="008C703D" w:rsidRDefault="008C703D" w:rsidP="001A68A1">
            <w:pPr>
              <w:ind w:firstLine="0"/>
            </w:pPr>
            <w:r>
              <w:rPr>
                <w:rFonts w:eastAsiaTheme="minorHAnsi"/>
              </w:rPr>
              <w:t>Suffolk</w:t>
            </w:r>
          </w:p>
        </w:tc>
        <w:tc>
          <w:tcPr>
            <w:tcW w:w="902" w:type="dxa"/>
          </w:tcPr>
          <w:p w14:paraId="696FA808" w14:textId="77777777" w:rsidR="008C703D" w:rsidRPr="00E259CD" w:rsidRDefault="00934CB2" w:rsidP="001A68A1">
            <w:pPr>
              <w:ind w:firstLine="0"/>
              <w:rPr>
                <w:rFonts w:eastAsiaTheme="minorHAnsi"/>
              </w:rPr>
            </w:pPr>
            <w:r>
              <w:rPr>
                <w:rFonts w:eastAsiaTheme="minorHAnsi"/>
              </w:rPr>
              <w:t>232</w:t>
            </w:r>
          </w:p>
        </w:tc>
        <w:tc>
          <w:tcPr>
            <w:tcW w:w="959" w:type="dxa"/>
          </w:tcPr>
          <w:p w14:paraId="7B8E19C3" w14:textId="77777777" w:rsidR="008C703D" w:rsidRPr="00E259CD" w:rsidRDefault="00934CB2" w:rsidP="001A68A1">
            <w:pPr>
              <w:ind w:firstLine="0"/>
              <w:rPr>
                <w:rFonts w:eastAsiaTheme="minorHAnsi"/>
              </w:rPr>
            </w:pPr>
            <w:r>
              <w:rPr>
                <w:rFonts w:eastAsiaTheme="minorHAnsi"/>
              </w:rPr>
              <w:t>229</w:t>
            </w:r>
          </w:p>
        </w:tc>
        <w:tc>
          <w:tcPr>
            <w:tcW w:w="1064" w:type="dxa"/>
          </w:tcPr>
          <w:p w14:paraId="157F4C66" w14:textId="77777777" w:rsidR="008C703D" w:rsidRPr="00E259CD" w:rsidRDefault="00934CB2" w:rsidP="001A68A1">
            <w:pPr>
              <w:ind w:firstLine="0"/>
              <w:rPr>
                <w:rFonts w:eastAsiaTheme="minorHAnsi"/>
              </w:rPr>
            </w:pPr>
            <w:r>
              <w:rPr>
                <w:rFonts w:eastAsiaTheme="minorHAnsi"/>
              </w:rPr>
              <w:t>233</w:t>
            </w:r>
          </w:p>
        </w:tc>
      </w:tr>
      <w:tr w:rsidR="008C703D" w14:paraId="38FF56D4" w14:textId="77777777" w:rsidTr="0022638C">
        <w:tc>
          <w:tcPr>
            <w:tcW w:w="1456" w:type="dxa"/>
          </w:tcPr>
          <w:p w14:paraId="2A91B8CA" w14:textId="77777777" w:rsidR="008C703D" w:rsidRDefault="008C703D" w:rsidP="001A68A1">
            <w:pPr>
              <w:ind w:firstLine="0"/>
            </w:pPr>
            <w:r>
              <w:rPr>
                <w:rFonts w:eastAsiaTheme="minorHAnsi"/>
              </w:rPr>
              <w:t>Worcester</w:t>
            </w:r>
          </w:p>
        </w:tc>
        <w:tc>
          <w:tcPr>
            <w:tcW w:w="902" w:type="dxa"/>
          </w:tcPr>
          <w:p w14:paraId="336ADF3F" w14:textId="77777777" w:rsidR="008C703D" w:rsidRPr="00E259CD" w:rsidRDefault="00934CB2" w:rsidP="001A68A1">
            <w:pPr>
              <w:ind w:firstLine="0"/>
              <w:rPr>
                <w:rFonts w:eastAsiaTheme="minorHAnsi"/>
              </w:rPr>
            </w:pPr>
            <w:r>
              <w:rPr>
                <w:rFonts w:eastAsiaTheme="minorHAnsi"/>
              </w:rPr>
              <w:t>257</w:t>
            </w:r>
          </w:p>
        </w:tc>
        <w:tc>
          <w:tcPr>
            <w:tcW w:w="959" w:type="dxa"/>
          </w:tcPr>
          <w:p w14:paraId="260340C4" w14:textId="77777777" w:rsidR="008C703D" w:rsidRPr="00E259CD" w:rsidRDefault="00934CB2" w:rsidP="001A68A1">
            <w:pPr>
              <w:ind w:firstLine="0"/>
              <w:rPr>
                <w:rFonts w:eastAsiaTheme="minorHAnsi"/>
              </w:rPr>
            </w:pPr>
            <w:r>
              <w:rPr>
                <w:rFonts w:eastAsiaTheme="minorHAnsi"/>
              </w:rPr>
              <w:t>273</w:t>
            </w:r>
          </w:p>
        </w:tc>
        <w:tc>
          <w:tcPr>
            <w:tcW w:w="1064" w:type="dxa"/>
          </w:tcPr>
          <w:p w14:paraId="65D8609D" w14:textId="77777777" w:rsidR="008C703D" w:rsidRPr="00E259CD" w:rsidRDefault="00934CB2" w:rsidP="001A68A1">
            <w:pPr>
              <w:ind w:firstLine="0"/>
              <w:rPr>
                <w:rFonts w:eastAsiaTheme="minorHAnsi"/>
              </w:rPr>
            </w:pPr>
            <w:r>
              <w:rPr>
                <w:rFonts w:eastAsiaTheme="minorHAnsi"/>
              </w:rPr>
              <w:t>274</w:t>
            </w:r>
          </w:p>
        </w:tc>
      </w:tr>
      <w:tr w:rsidR="008C703D" w14:paraId="6A9A17F7" w14:textId="77777777" w:rsidTr="0022638C">
        <w:tc>
          <w:tcPr>
            <w:tcW w:w="1456" w:type="dxa"/>
          </w:tcPr>
          <w:p w14:paraId="36B2DD28" w14:textId="77777777" w:rsidR="008C703D" w:rsidRDefault="00E82FE4" w:rsidP="001A68A1">
            <w:pPr>
              <w:ind w:firstLine="0"/>
            </w:pPr>
            <w:r>
              <w:rPr>
                <w:rFonts w:eastAsiaTheme="minorHAnsi"/>
              </w:rPr>
              <w:t>Out-of-</w:t>
            </w:r>
            <w:r w:rsidR="008C703D">
              <w:rPr>
                <w:rFonts w:eastAsiaTheme="minorHAnsi"/>
              </w:rPr>
              <w:t>State</w:t>
            </w:r>
          </w:p>
        </w:tc>
        <w:tc>
          <w:tcPr>
            <w:tcW w:w="902" w:type="dxa"/>
          </w:tcPr>
          <w:p w14:paraId="06DB0EB8" w14:textId="77777777" w:rsidR="008C703D" w:rsidRPr="00E259CD" w:rsidRDefault="00934CB2" w:rsidP="001A68A1">
            <w:pPr>
              <w:ind w:firstLine="0"/>
              <w:rPr>
                <w:rFonts w:eastAsiaTheme="minorHAnsi"/>
              </w:rPr>
            </w:pPr>
            <w:r>
              <w:rPr>
                <w:rFonts w:eastAsiaTheme="minorHAnsi"/>
              </w:rPr>
              <w:t>30</w:t>
            </w:r>
          </w:p>
        </w:tc>
        <w:tc>
          <w:tcPr>
            <w:tcW w:w="959" w:type="dxa"/>
          </w:tcPr>
          <w:p w14:paraId="1CD04B63" w14:textId="77777777" w:rsidR="008C703D" w:rsidRPr="00E259CD" w:rsidRDefault="00934CB2" w:rsidP="001A68A1">
            <w:pPr>
              <w:ind w:firstLine="0"/>
              <w:rPr>
                <w:rFonts w:eastAsiaTheme="minorHAnsi"/>
              </w:rPr>
            </w:pPr>
            <w:r>
              <w:rPr>
                <w:rFonts w:eastAsiaTheme="minorHAnsi"/>
              </w:rPr>
              <w:t>32</w:t>
            </w:r>
          </w:p>
        </w:tc>
        <w:tc>
          <w:tcPr>
            <w:tcW w:w="1064" w:type="dxa"/>
          </w:tcPr>
          <w:p w14:paraId="7DE8E4AF" w14:textId="77777777" w:rsidR="008C703D" w:rsidRPr="00E259CD" w:rsidRDefault="00934CB2" w:rsidP="001A68A1">
            <w:pPr>
              <w:ind w:firstLine="0"/>
              <w:rPr>
                <w:rFonts w:eastAsiaTheme="minorHAnsi"/>
              </w:rPr>
            </w:pPr>
            <w:r>
              <w:rPr>
                <w:rFonts w:eastAsiaTheme="minorHAnsi"/>
              </w:rPr>
              <w:t>29</w:t>
            </w:r>
          </w:p>
        </w:tc>
      </w:tr>
      <w:tr w:rsidR="008C703D" w14:paraId="114F3CE2" w14:textId="77777777" w:rsidTr="0022638C">
        <w:tc>
          <w:tcPr>
            <w:tcW w:w="1456" w:type="dxa"/>
          </w:tcPr>
          <w:p w14:paraId="34964B74" w14:textId="77777777" w:rsidR="008C703D" w:rsidRPr="00E259CD" w:rsidRDefault="008C703D" w:rsidP="001A68A1">
            <w:pPr>
              <w:ind w:firstLine="0"/>
              <w:rPr>
                <w:b/>
              </w:rPr>
            </w:pPr>
            <w:r w:rsidRPr="00E259CD">
              <w:rPr>
                <w:rFonts w:eastAsiaTheme="minorHAnsi"/>
                <w:b/>
              </w:rPr>
              <w:t>TOTALS</w:t>
            </w:r>
          </w:p>
        </w:tc>
        <w:tc>
          <w:tcPr>
            <w:tcW w:w="902" w:type="dxa"/>
          </w:tcPr>
          <w:p w14:paraId="04D96A20" w14:textId="77777777" w:rsidR="008C703D" w:rsidRPr="008C703D" w:rsidRDefault="00934CB2" w:rsidP="001A68A1">
            <w:pPr>
              <w:ind w:firstLine="0"/>
              <w:rPr>
                <w:rFonts w:eastAsiaTheme="minorHAnsi"/>
                <w:b/>
              </w:rPr>
            </w:pPr>
            <w:r>
              <w:rPr>
                <w:rFonts w:eastAsiaTheme="minorHAnsi"/>
                <w:b/>
              </w:rPr>
              <w:t>1822</w:t>
            </w:r>
          </w:p>
        </w:tc>
        <w:tc>
          <w:tcPr>
            <w:tcW w:w="959" w:type="dxa"/>
          </w:tcPr>
          <w:p w14:paraId="23C8FDF5" w14:textId="77777777" w:rsidR="008C703D" w:rsidRPr="008C703D" w:rsidRDefault="00934CB2" w:rsidP="001A68A1">
            <w:pPr>
              <w:ind w:firstLine="0"/>
              <w:rPr>
                <w:rFonts w:eastAsiaTheme="minorHAnsi"/>
                <w:b/>
              </w:rPr>
            </w:pPr>
            <w:r>
              <w:rPr>
                <w:rFonts w:eastAsiaTheme="minorHAnsi"/>
                <w:b/>
              </w:rPr>
              <w:t>1847</w:t>
            </w:r>
          </w:p>
        </w:tc>
        <w:tc>
          <w:tcPr>
            <w:tcW w:w="1064" w:type="dxa"/>
          </w:tcPr>
          <w:p w14:paraId="70C3598C" w14:textId="77777777" w:rsidR="008C703D" w:rsidRPr="008C703D" w:rsidRDefault="00934CB2" w:rsidP="001A68A1">
            <w:pPr>
              <w:ind w:firstLine="0"/>
              <w:rPr>
                <w:rFonts w:eastAsiaTheme="minorHAnsi"/>
                <w:b/>
              </w:rPr>
            </w:pPr>
            <w:r>
              <w:rPr>
                <w:rFonts w:eastAsiaTheme="minorHAnsi"/>
                <w:b/>
              </w:rPr>
              <w:t>1846</w:t>
            </w:r>
          </w:p>
        </w:tc>
      </w:tr>
    </w:tbl>
    <w:p w14:paraId="27DF68AB" w14:textId="77777777" w:rsidR="008C703D" w:rsidRDefault="008C703D" w:rsidP="0075698B">
      <w:pPr>
        <w:ind w:firstLine="0"/>
        <w:rPr>
          <w:rFonts w:eastAsiaTheme="minorHAnsi"/>
          <w:b/>
          <w:sz w:val="24"/>
          <w:u w:val="single"/>
        </w:rPr>
      </w:pPr>
    </w:p>
    <w:p w14:paraId="40BF354C" w14:textId="77777777" w:rsidR="00934CB2" w:rsidRPr="00CF6BDC" w:rsidRDefault="00232251" w:rsidP="0022638C">
      <w:pPr>
        <w:pStyle w:val="Title"/>
      </w:pPr>
      <w:r w:rsidRPr="00AB7CA9">
        <w:t xml:space="preserve">Number of </w:t>
      </w:r>
      <w:r w:rsidR="00934CB2">
        <w:t xml:space="preserve">Other Dental Providers (Clinics, </w:t>
      </w:r>
      <w:r w:rsidR="00D510EA">
        <w:t>Hygienists</w:t>
      </w:r>
      <w:r w:rsidR="00934CB2">
        <w:t>, Dental Schools)</w:t>
      </w:r>
      <w:r w:rsidRPr="00232251">
        <w:t xml:space="preserve"> </w:t>
      </w:r>
      <w:r w:rsidR="00364684">
        <w:t>p</w:t>
      </w:r>
      <w:r w:rsidRPr="00AB7CA9">
        <w:t>er County SFY13-SFY15</w:t>
      </w:r>
    </w:p>
    <w:tbl>
      <w:tblPr>
        <w:tblStyle w:val="TableGrid"/>
        <w:tblW w:w="0" w:type="auto"/>
        <w:tblInd w:w="108" w:type="dxa"/>
        <w:tblLook w:val="04A0" w:firstRow="1" w:lastRow="0" w:firstColumn="1" w:lastColumn="0" w:noHBand="0" w:noVBand="1"/>
        <w:tblCaption w:val="Number of Other Dental Providers (Clinics, Hygienists, Dental Schools) per County SFY13-SFY15"/>
      </w:tblPr>
      <w:tblGrid>
        <w:gridCol w:w="1456"/>
        <w:gridCol w:w="902"/>
        <w:gridCol w:w="959"/>
        <w:gridCol w:w="1064"/>
      </w:tblGrid>
      <w:tr w:rsidR="00934CB2" w14:paraId="4600FADB" w14:textId="77777777" w:rsidTr="00BA4F91">
        <w:trPr>
          <w:tblHeader/>
        </w:trPr>
        <w:tc>
          <w:tcPr>
            <w:tcW w:w="1456" w:type="dxa"/>
            <w:shd w:val="clear" w:color="auto" w:fill="948A54" w:themeFill="background2" w:themeFillShade="80"/>
          </w:tcPr>
          <w:p w14:paraId="026C81E6" w14:textId="77777777" w:rsidR="00934CB2" w:rsidRPr="00CF6BDC" w:rsidRDefault="00934CB2" w:rsidP="00CC1C46">
            <w:pPr>
              <w:pStyle w:val="Subtitle"/>
            </w:pPr>
            <w:r w:rsidRPr="00CF6BDC">
              <w:t>County</w:t>
            </w:r>
          </w:p>
        </w:tc>
        <w:tc>
          <w:tcPr>
            <w:tcW w:w="902" w:type="dxa"/>
            <w:shd w:val="clear" w:color="auto" w:fill="948A54" w:themeFill="background2" w:themeFillShade="80"/>
          </w:tcPr>
          <w:p w14:paraId="17C00D81" w14:textId="77777777" w:rsidR="00934CB2" w:rsidRPr="00CF6BDC" w:rsidRDefault="00934CB2" w:rsidP="00CC1C46">
            <w:pPr>
              <w:pStyle w:val="Subtitle"/>
            </w:pPr>
            <w:r w:rsidRPr="00CF6BDC">
              <w:t>SFY13</w:t>
            </w:r>
          </w:p>
        </w:tc>
        <w:tc>
          <w:tcPr>
            <w:tcW w:w="959" w:type="dxa"/>
            <w:shd w:val="clear" w:color="auto" w:fill="948A54" w:themeFill="background2" w:themeFillShade="80"/>
          </w:tcPr>
          <w:p w14:paraId="3DD2C324" w14:textId="77777777" w:rsidR="00934CB2" w:rsidRPr="00CF6BDC" w:rsidRDefault="00934CB2" w:rsidP="00CC1C46">
            <w:pPr>
              <w:pStyle w:val="Subtitle"/>
            </w:pPr>
            <w:r w:rsidRPr="00CF6BDC">
              <w:t>SFY14</w:t>
            </w:r>
          </w:p>
        </w:tc>
        <w:tc>
          <w:tcPr>
            <w:tcW w:w="1064" w:type="dxa"/>
            <w:shd w:val="clear" w:color="auto" w:fill="948A54" w:themeFill="background2" w:themeFillShade="80"/>
          </w:tcPr>
          <w:p w14:paraId="59950C2D" w14:textId="77777777" w:rsidR="00934CB2" w:rsidRPr="00CF6BDC" w:rsidRDefault="00934CB2" w:rsidP="00CC1C46">
            <w:pPr>
              <w:pStyle w:val="Subtitle"/>
            </w:pPr>
            <w:r w:rsidRPr="00CF6BDC">
              <w:t>SFY15</w:t>
            </w:r>
          </w:p>
        </w:tc>
      </w:tr>
      <w:tr w:rsidR="00934CB2" w14:paraId="33C167FD" w14:textId="77777777" w:rsidTr="00135E1E">
        <w:tc>
          <w:tcPr>
            <w:tcW w:w="1456" w:type="dxa"/>
          </w:tcPr>
          <w:p w14:paraId="2EA47B9A" w14:textId="77777777" w:rsidR="00934CB2" w:rsidRPr="00CF6BDC" w:rsidRDefault="00934CB2" w:rsidP="001A68A1">
            <w:pPr>
              <w:ind w:firstLine="0"/>
              <w:rPr>
                <w:rFonts w:eastAsiaTheme="minorHAnsi"/>
              </w:rPr>
            </w:pPr>
            <w:r>
              <w:rPr>
                <w:rFonts w:eastAsiaTheme="minorHAnsi"/>
              </w:rPr>
              <w:t>Barnstable</w:t>
            </w:r>
          </w:p>
        </w:tc>
        <w:tc>
          <w:tcPr>
            <w:tcW w:w="902" w:type="dxa"/>
          </w:tcPr>
          <w:p w14:paraId="772686D4" w14:textId="77777777" w:rsidR="00934CB2" w:rsidRPr="00E259CD" w:rsidRDefault="00934CB2" w:rsidP="001A68A1">
            <w:pPr>
              <w:ind w:firstLine="0"/>
              <w:rPr>
                <w:rFonts w:eastAsiaTheme="minorHAnsi"/>
              </w:rPr>
            </w:pPr>
            <w:r>
              <w:rPr>
                <w:rFonts w:eastAsiaTheme="minorHAnsi"/>
              </w:rPr>
              <w:t>11</w:t>
            </w:r>
          </w:p>
        </w:tc>
        <w:tc>
          <w:tcPr>
            <w:tcW w:w="959" w:type="dxa"/>
          </w:tcPr>
          <w:p w14:paraId="1C0F6296" w14:textId="77777777" w:rsidR="00934CB2" w:rsidRPr="00E259CD" w:rsidRDefault="00934CB2" w:rsidP="001A68A1">
            <w:pPr>
              <w:ind w:firstLine="0"/>
              <w:rPr>
                <w:rFonts w:eastAsiaTheme="minorHAnsi"/>
              </w:rPr>
            </w:pPr>
            <w:r>
              <w:rPr>
                <w:rFonts w:eastAsiaTheme="minorHAnsi"/>
              </w:rPr>
              <w:t>14</w:t>
            </w:r>
          </w:p>
        </w:tc>
        <w:tc>
          <w:tcPr>
            <w:tcW w:w="1064" w:type="dxa"/>
          </w:tcPr>
          <w:p w14:paraId="1545D9CE" w14:textId="77777777" w:rsidR="00934CB2" w:rsidRPr="00E259CD" w:rsidRDefault="00934CB2" w:rsidP="001A68A1">
            <w:pPr>
              <w:ind w:firstLine="0"/>
              <w:rPr>
                <w:rFonts w:eastAsiaTheme="minorHAnsi"/>
              </w:rPr>
            </w:pPr>
            <w:r>
              <w:rPr>
                <w:rFonts w:eastAsiaTheme="minorHAnsi"/>
              </w:rPr>
              <w:t>11</w:t>
            </w:r>
          </w:p>
        </w:tc>
      </w:tr>
      <w:tr w:rsidR="00934CB2" w14:paraId="633FB439" w14:textId="77777777" w:rsidTr="00135E1E">
        <w:tc>
          <w:tcPr>
            <w:tcW w:w="1456" w:type="dxa"/>
          </w:tcPr>
          <w:p w14:paraId="1DBF1893" w14:textId="77777777" w:rsidR="00934CB2" w:rsidRDefault="00934CB2" w:rsidP="001A68A1">
            <w:pPr>
              <w:ind w:firstLine="0"/>
            </w:pPr>
            <w:r>
              <w:rPr>
                <w:rFonts w:eastAsiaTheme="minorHAnsi"/>
              </w:rPr>
              <w:t>Berkshire</w:t>
            </w:r>
          </w:p>
        </w:tc>
        <w:tc>
          <w:tcPr>
            <w:tcW w:w="902" w:type="dxa"/>
          </w:tcPr>
          <w:p w14:paraId="471E73B4" w14:textId="77777777" w:rsidR="00934CB2" w:rsidRPr="00E259CD" w:rsidRDefault="00934CB2" w:rsidP="001A68A1">
            <w:pPr>
              <w:ind w:firstLine="0"/>
              <w:rPr>
                <w:rFonts w:eastAsiaTheme="minorHAnsi"/>
              </w:rPr>
            </w:pPr>
            <w:r>
              <w:rPr>
                <w:rFonts w:eastAsiaTheme="minorHAnsi"/>
              </w:rPr>
              <w:t>7</w:t>
            </w:r>
          </w:p>
        </w:tc>
        <w:tc>
          <w:tcPr>
            <w:tcW w:w="959" w:type="dxa"/>
          </w:tcPr>
          <w:p w14:paraId="764991FC" w14:textId="77777777" w:rsidR="00934CB2" w:rsidRPr="00E259CD" w:rsidRDefault="00934CB2" w:rsidP="001A68A1">
            <w:pPr>
              <w:ind w:firstLine="0"/>
              <w:rPr>
                <w:rFonts w:eastAsiaTheme="minorHAnsi"/>
              </w:rPr>
            </w:pPr>
            <w:r>
              <w:rPr>
                <w:rFonts w:eastAsiaTheme="minorHAnsi"/>
              </w:rPr>
              <w:t>0</w:t>
            </w:r>
          </w:p>
        </w:tc>
        <w:tc>
          <w:tcPr>
            <w:tcW w:w="1064" w:type="dxa"/>
          </w:tcPr>
          <w:p w14:paraId="7F726954" w14:textId="77777777" w:rsidR="00934CB2" w:rsidRPr="00E259CD" w:rsidRDefault="00934CB2" w:rsidP="001A68A1">
            <w:pPr>
              <w:ind w:firstLine="0"/>
              <w:rPr>
                <w:rFonts w:eastAsiaTheme="minorHAnsi"/>
              </w:rPr>
            </w:pPr>
            <w:r>
              <w:rPr>
                <w:rFonts w:eastAsiaTheme="minorHAnsi"/>
              </w:rPr>
              <w:t>0</w:t>
            </w:r>
          </w:p>
        </w:tc>
      </w:tr>
      <w:tr w:rsidR="00934CB2" w14:paraId="1AF69313" w14:textId="77777777" w:rsidTr="00135E1E">
        <w:tc>
          <w:tcPr>
            <w:tcW w:w="1456" w:type="dxa"/>
          </w:tcPr>
          <w:p w14:paraId="1DF1E087" w14:textId="77777777" w:rsidR="00934CB2" w:rsidRDefault="00934CB2" w:rsidP="001A68A1">
            <w:pPr>
              <w:ind w:firstLine="0"/>
            </w:pPr>
            <w:r>
              <w:t>Bristol</w:t>
            </w:r>
          </w:p>
        </w:tc>
        <w:tc>
          <w:tcPr>
            <w:tcW w:w="902" w:type="dxa"/>
          </w:tcPr>
          <w:p w14:paraId="633F4B25" w14:textId="77777777" w:rsidR="00934CB2" w:rsidRPr="00E259CD" w:rsidRDefault="00934CB2" w:rsidP="001A68A1">
            <w:pPr>
              <w:ind w:firstLine="0"/>
              <w:rPr>
                <w:rFonts w:eastAsiaTheme="minorHAnsi"/>
              </w:rPr>
            </w:pPr>
            <w:r>
              <w:rPr>
                <w:rFonts w:eastAsiaTheme="minorHAnsi"/>
              </w:rPr>
              <w:t>3</w:t>
            </w:r>
          </w:p>
        </w:tc>
        <w:tc>
          <w:tcPr>
            <w:tcW w:w="959" w:type="dxa"/>
          </w:tcPr>
          <w:p w14:paraId="0E32BBD0" w14:textId="77777777" w:rsidR="00934CB2" w:rsidRPr="00E259CD" w:rsidRDefault="00934CB2" w:rsidP="001A68A1">
            <w:pPr>
              <w:ind w:firstLine="0"/>
              <w:rPr>
                <w:rFonts w:eastAsiaTheme="minorHAnsi"/>
              </w:rPr>
            </w:pPr>
            <w:r>
              <w:rPr>
                <w:rFonts w:eastAsiaTheme="minorHAnsi"/>
              </w:rPr>
              <w:t>7</w:t>
            </w:r>
          </w:p>
        </w:tc>
        <w:tc>
          <w:tcPr>
            <w:tcW w:w="1064" w:type="dxa"/>
          </w:tcPr>
          <w:p w14:paraId="4B5BC738" w14:textId="77777777" w:rsidR="00934CB2" w:rsidRPr="00E259CD" w:rsidRDefault="00934CB2" w:rsidP="001A68A1">
            <w:pPr>
              <w:ind w:firstLine="0"/>
              <w:rPr>
                <w:rFonts w:eastAsiaTheme="minorHAnsi"/>
              </w:rPr>
            </w:pPr>
            <w:r>
              <w:rPr>
                <w:rFonts w:eastAsiaTheme="minorHAnsi"/>
              </w:rPr>
              <w:t>8</w:t>
            </w:r>
          </w:p>
        </w:tc>
      </w:tr>
      <w:tr w:rsidR="00934CB2" w14:paraId="63BD356D" w14:textId="77777777" w:rsidTr="00135E1E">
        <w:tc>
          <w:tcPr>
            <w:tcW w:w="1456" w:type="dxa"/>
          </w:tcPr>
          <w:p w14:paraId="007510AE" w14:textId="77777777" w:rsidR="00934CB2" w:rsidRDefault="00934CB2" w:rsidP="001A68A1">
            <w:pPr>
              <w:ind w:firstLine="0"/>
            </w:pPr>
            <w:r>
              <w:rPr>
                <w:rFonts w:eastAsiaTheme="minorHAnsi"/>
              </w:rPr>
              <w:t>Dukes</w:t>
            </w:r>
          </w:p>
        </w:tc>
        <w:tc>
          <w:tcPr>
            <w:tcW w:w="902" w:type="dxa"/>
          </w:tcPr>
          <w:p w14:paraId="260D8F58" w14:textId="77777777" w:rsidR="00934CB2" w:rsidRPr="00E259CD" w:rsidRDefault="00934CB2" w:rsidP="001A68A1">
            <w:pPr>
              <w:ind w:firstLine="0"/>
              <w:rPr>
                <w:rFonts w:eastAsiaTheme="minorHAnsi"/>
              </w:rPr>
            </w:pPr>
            <w:r>
              <w:rPr>
                <w:rFonts w:eastAsiaTheme="minorHAnsi"/>
              </w:rPr>
              <w:t>1</w:t>
            </w:r>
          </w:p>
        </w:tc>
        <w:tc>
          <w:tcPr>
            <w:tcW w:w="959" w:type="dxa"/>
          </w:tcPr>
          <w:p w14:paraId="7140FC48" w14:textId="77777777" w:rsidR="00934CB2" w:rsidRPr="00E259CD" w:rsidRDefault="00934CB2" w:rsidP="001A68A1">
            <w:pPr>
              <w:ind w:firstLine="0"/>
              <w:rPr>
                <w:rFonts w:eastAsiaTheme="minorHAnsi"/>
              </w:rPr>
            </w:pPr>
            <w:r>
              <w:rPr>
                <w:rFonts w:eastAsiaTheme="minorHAnsi"/>
              </w:rPr>
              <w:t>0</w:t>
            </w:r>
          </w:p>
        </w:tc>
        <w:tc>
          <w:tcPr>
            <w:tcW w:w="1064" w:type="dxa"/>
          </w:tcPr>
          <w:p w14:paraId="651B4F47" w14:textId="77777777" w:rsidR="00934CB2" w:rsidRPr="00E259CD" w:rsidRDefault="00934CB2" w:rsidP="001A68A1">
            <w:pPr>
              <w:ind w:firstLine="0"/>
              <w:rPr>
                <w:rFonts w:eastAsiaTheme="minorHAnsi"/>
              </w:rPr>
            </w:pPr>
            <w:r>
              <w:rPr>
                <w:rFonts w:eastAsiaTheme="minorHAnsi"/>
              </w:rPr>
              <w:t>0</w:t>
            </w:r>
          </w:p>
        </w:tc>
      </w:tr>
      <w:tr w:rsidR="00934CB2" w14:paraId="5B2C16E2" w14:textId="77777777" w:rsidTr="00135E1E">
        <w:tc>
          <w:tcPr>
            <w:tcW w:w="1456" w:type="dxa"/>
          </w:tcPr>
          <w:p w14:paraId="6CB7803F" w14:textId="77777777" w:rsidR="00934CB2" w:rsidRDefault="00934CB2" w:rsidP="001A68A1">
            <w:pPr>
              <w:ind w:firstLine="0"/>
            </w:pPr>
            <w:r>
              <w:rPr>
                <w:rFonts w:eastAsiaTheme="minorHAnsi"/>
              </w:rPr>
              <w:t>Essex</w:t>
            </w:r>
          </w:p>
        </w:tc>
        <w:tc>
          <w:tcPr>
            <w:tcW w:w="902" w:type="dxa"/>
          </w:tcPr>
          <w:p w14:paraId="56BFCF12" w14:textId="77777777" w:rsidR="00934CB2" w:rsidRPr="00E259CD" w:rsidRDefault="00934CB2" w:rsidP="001A68A1">
            <w:pPr>
              <w:ind w:firstLine="0"/>
              <w:rPr>
                <w:rFonts w:eastAsiaTheme="minorHAnsi"/>
              </w:rPr>
            </w:pPr>
            <w:r>
              <w:rPr>
                <w:rFonts w:eastAsiaTheme="minorHAnsi"/>
              </w:rPr>
              <w:t>0</w:t>
            </w:r>
          </w:p>
        </w:tc>
        <w:tc>
          <w:tcPr>
            <w:tcW w:w="959" w:type="dxa"/>
          </w:tcPr>
          <w:p w14:paraId="1777CBD2" w14:textId="77777777" w:rsidR="00934CB2" w:rsidRPr="00E259CD" w:rsidRDefault="00934CB2" w:rsidP="001A68A1">
            <w:pPr>
              <w:ind w:firstLine="0"/>
              <w:rPr>
                <w:rFonts w:eastAsiaTheme="minorHAnsi"/>
              </w:rPr>
            </w:pPr>
            <w:r>
              <w:rPr>
                <w:rFonts w:eastAsiaTheme="minorHAnsi"/>
              </w:rPr>
              <w:t>4</w:t>
            </w:r>
          </w:p>
        </w:tc>
        <w:tc>
          <w:tcPr>
            <w:tcW w:w="1064" w:type="dxa"/>
          </w:tcPr>
          <w:p w14:paraId="69D2E871" w14:textId="77777777" w:rsidR="00934CB2" w:rsidRPr="00E259CD" w:rsidRDefault="00934CB2" w:rsidP="001A68A1">
            <w:pPr>
              <w:ind w:firstLine="0"/>
              <w:rPr>
                <w:rFonts w:eastAsiaTheme="minorHAnsi"/>
              </w:rPr>
            </w:pPr>
            <w:r>
              <w:rPr>
                <w:rFonts w:eastAsiaTheme="minorHAnsi"/>
              </w:rPr>
              <w:t>4</w:t>
            </w:r>
          </w:p>
        </w:tc>
      </w:tr>
      <w:tr w:rsidR="00934CB2" w14:paraId="207BF09A" w14:textId="77777777" w:rsidTr="00135E1E">
        <w:tc>
          <w:tcPr>
            <w:tcW w:w="1456" w:type="dxa"/>
          </w:tcPr>
          <w:p w14:paraId="4576C227" w14:textId="77777777" w:rsidR="00934CB2" w:rsidRDefault="00934CB2" w:rsidP="001A68A1">
            <w:pPr>
              <w:ind w:firstLine="0"/>
            </w:pPr>
            <w:r>
              <w:rPr>
                <w:rFonts w:eastAsiaTheme="minorHAnsi"/>
              </w:rPr>
              <w:t>Franklin</w:t>
            </w:r>
          </w:p>
        </w:tc>
        <w:tc>
          <w:tcPr>
            <w:tcW w:w="902" w:type="dxa"/>
          </w:tcPr>
          <w:p w14:paraId="78033B24" w14:textId="77777777" w:rsidR="00934CB2" w:rsidRPr="00E259CD" w:rsidRDefault="00934CB2" w:rsidP="001A68A1">
            <w:pPr>
              <w:ind w:firstLine="0"/>
              <w:rPr>
                <w:rFonts w:eastAsiaTheme="minorHAnsi"/>
              </w:rPr>
            </w:pPr>
            <w:r>
              <w:rPr>
                <w:rFonts w:eastAsiaTheme="minorHAnsi"/>
              </w:rPr>
              <w:t>0</w:t>
            </w:r>
          </w:p>
        </w:tc>
        <w:tc>
          <w:tcPr>
            <w:tcW w:w="959" w:type="dxa"/>
          </w:tcPr>
          <w:p w14:paraId="2F00C047" w14:textId="77777777" w:rsidR="00934CB2" w:rsidRPr="00E259CD" w:rsidRDefault="00934CB2" w:rsidP="001A68A1">
            <w:pPr>
              <w:ind w:firstLine="0"/>
              <w:rPr>
                <w:rFonts w:eastAsiaTheme="minorHAnsi"/>
              </w:rPr>
            </w:pPr>
            <w:r>
              <w:rPr>
                <w:rFonts w:eastAsiaTheme="minorHAnsi"/>
              </w:rPr>
              <w:t>0</w:t>
            </w:r>
          </w:p>
        </w:tc>
        <w:tc>
          <w:tcPr>
            <w:tcW w:w="1064" w:type="dxa"/>
          </w:tcPr>
          <w:p w14:paraId="4ADD225C" w14:textId="77777777" w:rsidR="00934CB2" w:rsidRPr="00E259CD" w:rsidRDefault="00934CB2" w:rsidP="001A68A1">
            <w:pPr>
              <w:ind w:firstLine="0"/>
              <w:rPr>
                <w:rFonts w:eastAsiaTheme="minorHAnsi"/>
              </w:rPr>
            </w:pPr>
            <w:r>
              <w:rPr>
                <w:rFonts w:eastAsiaTheme="minorHAnsi"/>
              </w:rPr>
              <w:t>0</w:t>
            </w:r>
          </w:p>
        </w:tc>
      </w:tr>
      <w:tr w:rsidR="00934CB2" w14:paraId="592A74D8" w14:textId="77777777" w:rsidTr="00135E1E">
        <w:tc>
          <w:tcPr>
            <w:tcW w:w="1456" w:type="dxa"/>
          </w:tcPr>
          <w:p w14:paraId="4DC9FADE" w14:textId="77777777" w:rsidR="00934CB2" w:rsidRDefault="00934CB2" w:rsidP="001A68A1">
            <w:pPr>
              <w:ind w:firstLine="0"/>
            </w:pPr>
            <w:r>
              <w:rPr>
                <w:rFonts w:eastAsiaTheme="minorHAnsi"/>
              </w:rPr>
              <w:t>Hampden</w:t>
            </w:r>
          </w:p>
        </w:tc>
        <w:tc>
          <w:tcPr>
            <w:tcW w:w="902" w:type="dxa"/>
          </w:tcPr>
          <w:p w14:paraId="58A9F5F5" w14:textId="77777777" w:rsidR="00934CB2" w:rsidRPr="00E259CD" w:rsidRDefault="00934CB2" w:rsidP="001A68A1">
            <w:pPr>
              <w:ind w:firstLine="0"/>
              <w:rPr>
                <w:rFonts w:eastAsiaTheme="minorHAnsi"/>
              </w:rPr>
            </w:pPr>
            <w:r>
              <w:rPr>
                <w:rFonts w:eastAsiaTheme="minorHAnsi"/>
              </w:rPr>
              <w:t>2</w:t>
            </w:r>
          </w:p>
        </w:tc>
        <w:tc>
          <w:tcPr>
            <w:tcW w:w="959" w:type="dxa"/>
          </w:tcPr>
          <w:p w14:paraId="0B4D93A5" w14:textId="77777777" w:rsidR="00934CB2" w:rsidRPr="00E259CD" w:rsidRDefault="00934CB2" w:rsidP="001A68A1">
            <w:pPr>
              <w:ind w:firstLine="0"/>
              <w:rPr>
                <w:rFonts w:eastAsiaTheme="minorHAnsi"/>
              </w:rPr>
            </w:pPr>
            <w:r>
              <w:rPr>
                <w:rFonts w:eastAsiaTheme="minorHAnsi"/>
              </w:rPr>
              <w:t>2</w:t>
            </w:r>
          </w:p>
        </w:tc>
        <w:tc>
          <w:tcPr>
            <w:tcW w:w="1064" w:type="dxa"/>
          </w:tcPr>
          <w:p w14:paraId="3A25DA0A" w14:textId="77777777" w:rsidR="00934CB2" w:rsidRPr="00E259CD" w:rsidRDefault="00934CB2" w:rsidP="001A68A1">
            <w:pPr>
              <w:ind w:firstLine="0"/>
              <w:rPr>
                <w:rFonts w:eastAsiaTheme="minorHAnsi"/>
              </w:rPr>
            </w:pPr>
            <w:r>
              <w:rPr>
                <w:rFonts w:eastAsiaTheme="minorHAnsi"/>
              </w:rPr>
              <w:t>2</w:t>
            </w:r>
          </w:p>
        </w:tc>
      </w:tr>
      <w:tr w:rsidR="00934CB2" w14:paraId="44C70247" w14:textId="77777777" w:rsidTr="00135E1E">
        <w:tc>
          <w:tcPr>
            <w:tcW w:w="1456" w:type="dxa"/>
          </w:tcPr>
          <w:p w14:paraId="4CD159AF" w14:textId="77777777" w:rsidR="00934CB2" w:rsidRDefault="00934CB2" w:rsidP="001A68A1">
            <w:pPr>
              <w:ind w:firstLine="0"/>
            </w:pPr>
            <w:r>
              <w:rPr>
                <w:rFonts w:eastAsiaTheme="minorHAnsi"/>
              </w:rPr>
              <w:t>Hampshire</w:t>
            </w:r>
          </w:p>
        </w:tc>
        <w:tc>
          <w:tcPr>
            <w:tcW w:w="902" w:type="dxa"/>
          </w:tcPr>
          <w:p w14:paraId="166A78E6" w14:textId="77777777" w:rsidR="00934CB2" w:rsidRPr="00E259CD" w:rsidRDefault="00934CB2" w:rsidP="001A68A1">
            <w:pPr>
              <w:ind w:firstLine="0"/>
              <w:rPr>
                <w:rFonts w:eastAsiaTheme="minorHAnsi"/>
              </w:rPr>
            </w:pPr>
            <w:r>
              <w:rPr>
                <w:rFonts w:eastAsiaTheme="minorHAnsi"/>
              </w:rPr>
              <w:t>0</w:t>
            </w:r>
          </w:p>
        </w:tc>
        <w:tc>
          <w:tcPr>
            <w:tcW w:w="959" w:type="dxa"/>
          </w:tcPr>
          <w:p w14:paraId="0DACDFBB" w14:textId="77777777" w:rsidR="00934CB2" w:rsidRPr="00E259CD" w:rsidRDefault="00934CB2" w:rsidP="001A68A1">
            <w:pPr>
              <w:ind w:firstLine="0"/>
              <w:rPr>
                <w:rFonts w:eastAsiaTheme="minorHAnsi"/>
              </w:rPr>
            </w:pPr>
            <w:r>
              <w:rPr>
                <w:rFonts w:eastAsiaTheme="minorHAnsi"/>
              </w:rPr>
              <w:t>0</w:t>
            </w:r>
          </w:p>
        </w:tc>
        <w:tc>
          <w:tcPr>
            <w:tcW w:w="1064" w:type="dxa"/>
          </w:tcPr>
          <w:p w14:paraId="3C0FCA0C" w14:textId="77777777" w:rsidR="00934CB2" w:rsidRPr="00E259CD" w:rsidRDefault="00934CB2" w:rsidP="001A68A1">
            <w:pPr>
              <w:ind w:firstLine="0"/>
              <w:rPr>
                <w:rFonts w:eastAsiaTheme="minorHAnsi"/>
              </w:rPr>
            </w:pPr>
            <w:r>
              <w:rPr>
                <w:rFonts w:eastAsiaTheme="minorHAnsi"/>
              </w:rPr>
              <w:t>0</w:t>
            </w:r>
          </w:p>
        </w:tc>
      </w:tr>
      <w:tr w:rsidR="00934CB2" w14:paraId="61BF5A9C" w14:textId="77777777" w:rsidTr="00135E1E">
        <w:tc>
          <w:tcPr>
            <w:tcW w:w="1456" w:type="dxa"/>
          </w:tcPr>
          <w:p w14:paraId="21AF486B" w14:textId="77777777" w:rsidR="00934CB2" w:rsidRDefault="00934CB2" w:rsidP="001A68A1">
            <w:pPr>
              <w:ind w:firstLine="0"/>
            </w:pPr>
            <w:r>
              <w:rPr>
                <w:rFonts w:eastAsiaTheme="minorHAnsi"/>
              </w:rPr>
              <w:t>Middlesex</w:t>
            </w:r>
          </w:p>
        </w:tc>
        <w:tc>
          <w:tcPr>
            <w:tcW w:w="902" w:type="dxa"/>
          </w:tcPr>
          <w:p w14:paraId="5C79F68E" w14:textId="77777777" w:rsidR="00934CB2" w:rsidRPr="00E259CD" w:rsidRDefault="00934CB2" w:rsidP="001A68A1">
            <w:pPr>
              <w:ind w:firstLine="0"/>
              <w:rPr>
                <w:rFonts w:eastAsiaTheme="minorHAnsi"/>
              </w:rPr>
            </w:pPr>
            <w:r>
              <w:rPr>
                <w:rFonts w:eastAsiaTheme="minorHAnsi"/>
              </w:rPr>
              <w:t>4</w:t>
            </w:r>
          </w:p>
        </w:tc>
        <w:tc>
          <w:tcPr>
            <w:tcW w:w="959" w:type="dxa"/>
          </w:tcPr>
          <w:p w14:paraId="4DF47C94" w14:textId="77777777" w:rsidR="00934CB2" w:rsidRPr="00E259CD" w:rsidRDefault="00934CB2" w:rsidP="001A68A1">
            <w:pPr>
              <w:ind w:firstLine="0"/>
              <w:rPr>
                <w:rFonts w:eastAsiaTheme="minorHAnsi"/>
              </w:rPr>
            </w:pPr>
            <w:r>
              <w:rPr>
                <w:rFonts w:eastAsiaTheme="minorHAnsi"/>
              </w:rPr>
              <w:t>3</w:t>
            </w:r>
          </w:p>
        </w:tc>
        <w:tc>
          <w:tcPr>
            <w:tcW w:w="1064" w:type="dxa"/>
          </w:tcPr>
          <w:p w14:paraId="375C0F2F" w14:textId="77777777" w:rsidR="00934CB2" w:rsidRPr="00E259CD" w:rsidRDefault="00934CB2" w:rsidP="001A68A1">
            <w:pPr>
              <w:ind w:firstLine="0"/>
              <w:rPr>
                <w:rFonts w:eastAsiaTheme="minorHAnsi"/>
              </w:rPr>
            </w:pPr>
            <w:r>
              <w:rPr>
                <w:rFonts w:eastAsiaTheme="minorHAnsi"/>
              </w:rPr>
              <w:t>3</w:t>
            </w:r>
          </w:p>
        </w:tc>
      </w:tr>
      <w:tr w:rsidR="00934CB2" w14:paraId="397D9945" w14:textId="77777777" w:rsidTr="00135E1E">
        <w:tc>
          <w:tcPr>
            <w:tcW w:w="1456" w:type="dxa"/>
          </w:tcPr>
          <w:p w14:paraId="0503F907" w14:textId="77777777" w:rsidR="00934CB2" w:rsidRDefault="00934CB2" w:rsidP="001A68A1">
            <w:pPr>
              <w:ind w:firstLine="0"/>
            </w:pPr>
            <w:r>
              <w:rPr>
                <w:rFonts w:eastAsiaTheme="minorHAnsi"/>
              </w:rPr>
              <w:t>Nantucket</w:t>
            </w:r>
          </w:p>
        </w:tc>
        <w:tc>
          <w:tcPr>
            <w:tcW w:w="902" w:type="dxa"/>
          </w:tcPr>
          <w:p w14:paraId="047539AB" w14:textId="77777777" w:rsidR="00934CB2" w:rsidRPr="00E259CD" w:rsidRDefault="00934CB2" w:rsidP="001A68A1">
            <w:pPr>
              <w:ind w:firstLine="0"/>
              <w:rPr>
                <w:rFonts w:eastAsiaTheme="minorHAnsi"/>
              </w:rPr>
            </w:pPr>
            <w:r>
              <w:rPr>
                <w:rFonts w:eastAsiaTheme="minorHAnsi"/>
              </w:rPr>
              <w:t>0</w:t>
            </w:r>
          </w:p>
        </w:tc>
        <w:tc>
          <w:tcPr>
            <w:tcW w:w="959" w:type="dxa"/>
          </w:tcPr>
          <w:p w14:paraId="20320A79" w14:textId="77777777" w:rsidR="00934CB2" w:rsidRPr="00E259CD" w:rsidRDefault="00934CB2" w:rsidP="001A68A1">
            <w:pPr>
              <w:ind w:firstLine="0"/>
              <w:rPr>
                <w:rFonts w:eastAsiaTheme="minorHAnsi"/>
              </w:rPr>
            </w:pPr>
            <w:r>
              <w:rPr>
                <w:rFonts w:eastAsiaTheme="minorHAnsi"/>
              </w:rPr>
              <w:t>0</w:t>
            </w:r>
          </w:p>
        </w:tc>
        <w:tc>
          <w:tcPr>
            <w:tcW w:w="1064" w:type="dxa"/>
          </w:tcPr>
          <w:p w14:paraId="3AC88405" w14:textId="77777777" w:rsidR="00934CB2" w:rsidRPr="00E259CD" w:rsidRDefault="00934CB2" w:rsidP="001A68A1">
            <w:pPr>
              <w:ind w:firstLine="0"/>
              <w:rPr>
                <w:rFonts w:eastAsiaTheme="minorHAnsi"/>
              </w:rPr>
            </w:pPr>
            <w:r>
              <w:rPr>
                <w:rFonts w:eastAsiaTheme="minorHAnsi"/>
              </w:rPr>
              <w:t>0</w:t>
            </w:r>
          </w:p>
        </w:tc>
      </w:tr>
      <w:tr w:rsidR="00934CB2" w14:paraId="10B9FC0A" w14:textId="77777777" w:rsidTr="00135E1E">
        <w:tc>
          <w:tcPr>
            <w:tcW w:w="1456" w:type="dxa"/>
          </w:tcPr>
          <w:p w14:paraId="226DC3A9" w14:textId="77777777" w:rsidR="00934CB2" w:rsidRDefault="00934CB2" w:rsidP="001A68A1">
            <w:pPr>
              <w:ind w:firstLine="0"/>
            </w:pPr>
            <w:r>
              <w:rPr>
                <w:rFonts w:eastAsiaTheme="minorHAnsi"/>
              </w:rPr>
              <w:t>Norfolk</w:t>
            </w:r>
          </w:p>
        </w:tc>
        <w:tc>
          <w:tcPr>
            <w:tcW w:w="902" w:type="dxa"/>
          </w:tcPr>
          <w:p w14:paraId="67F7EAD5" w14:textId="77777777" w:rsidR="00934CB2" w:rsidRPr="00E259CD" w:rsidRDefault="00934CB2" w:rsidP="001A68A1">
            <w:pPr>
              <w:ind w:firstLine="0"/>
              <w:rPr>
                <w:rFonts w:eastAsiaTheme="minorHAnsi"/>
              </w:rPr>
            </w:pPr>
            <w:r>
              <w:rPr>
                <w:rFonts w:eastAsiaTheme="minorHAnsi"/>
              </w:rPr>
              <w:t>8</w:t>
            </w:r>
          </w:p>
        </w:tc>
        <w:tc>
          <w:tcPr>
            <w:tcW w:w="959" w:type="dxa"/>
          </w:tcPr>
          <w:p w14:paraId="2CF8CF50" w14:textId="77777777" w:rsidR="00934CB2" w:rsidRPr="00E259CD" w:rsidRDefault="00934CB2" w:rsidP="001A68A1">
            <w:pPr>
              <w:ind w:firstLine="0"/>
              <w:rPr>
                <w:rFonts w:eastAsiaTheme="minorHAnsi"/>
              </w:rPr>
            </w:pPr>
            <w:r>
              <w:rPr>
                <w:rFonts w:eastAsiaTheme="minorHAnsi"/>
              </w:rPr>
              <w:t>7</w:t>
            </w:r>
          </w:p>
        </w:tc>
        <w:tc>
          <w:tcPr>
            <w:tcW w:w="1064" w:type="dxa"/>
          </w:tcPr>
          <w:p w14:paraId="6035F30C" w14:textId="77777777" w:rsidR="00934CB2" w:rsidRPr="00E259CD" w:rsidRDefault="00934CB2" w:rsidP="001A68A1">
            <w:pPr>
              <w:ind w:firstLine="0"/>
              <w:rPr>
                <w:rFonts w:eastAsiaTheme="minorHAnsi"/>
              </w:rPr>
            </w:pPr>
            <w:r>
              <w:rPr>
                <w:rFonts w:eastAsiaTheme="minorHAnsi"/>
              </w:rPr>
              <w:t>6</w:t>
            </w:r>
          </w:p>
        </w:tc>
      </w:tr>
      <w:tr w:rsidR="00934CB2" w14:paraId="0E758070" w14:textId="77777777" w:rsidTr="00135E1E">
        <w:tc>
          <w:tcPr>
            <w:tcW w:w="1456" w:type="dxa"/>
          </w:tcPr>
          <w:p w14:paraId="4A06B598" w14:textId="77777777" w:rsidR="00934CB2" w:rsidRDefault="00934CB2" w:rsidP="001A68A1">
            <w:pPr>
              <w:ind w:firstLine="0"/>
            </w:pPr>
            <w:r>
              <w:rPr>
                <w:rFonts w:eastAsiaTheme="minorHAnsi"/>
              </w:rPr>
              <w:t>Plymouth</w:t>
            </w:r>
          </w:p>
        </w:tc>
        <w:tc>
          <w:tcPr>
            <w:tcW w:w="902" w:type="dxa"/>
          </w:tcPr>
          <w:p w14:paraId="7E715744" w14:textId="77777777" w:rsidR="00934CB2" w:rsidRPr="00E259CD" w:rsidRDefault="00934CB2" w:rsidP="001A68A1">
            <w:pPr>
              <w:ind w:firstLine="0"/>
              <w:rPr>
                <w:rFonts w:eastAsiaTheme="minorHAnsi"/>
              </w:rPr>
            </w:pPr>
            <w:r>
              <w:rPr>
                <w:rFonts w:eastAsiaTheme="minorHAnsi"/>
              </w:rPr>
              <w:t>5</w:t>
            </w:r>
          </w:p>
        </w:tc>
        <w:tc>
          <w:tcPr>
            <w:tcW w:w="959" w:type="dxa"/>
          </w:tcPr>
          <w:p w14:paraId="5D2DBDBE" w14:textId="77777777" w:rsidR="00934CB2" w:rsidRPr="00E259CD" w:rsidRDefault="00934CB2" w:rsidP="001A68A1">
            <w:pPr>
              <w:ind w:firstLine="0"/>
              <w:rPr>
                <w:rFonts w:eastAsiaTheme="minorHAnsi"/>
              </w:rPr>
            </w:pPr>
            <w:r>
              <w:rPr>
                <w:rFonts w:eastAsiaTheme="minorHAnsi"/>
              </w:rPr>
              <w:t>7</w:t>
            </w:r>
          </w:p>
        </w:tc>
        <w:tc>
          <w:tcPr>
            <w:tcW w:w="1064" w:type="dxa"/>
          </w:tcPr>
          <w:p w14:paraId="3ED50D8C" w14:textId="77777777" w:rsidR="00934CB2" w:rsidRPr="00E259CD" w:rsidRDefault="00934CB2" w:rsidP="001A68A1">
            <w:pPr>
              <w:ind w:firstLine="0"/>
              <w:rPr>
                <w:rFonts w:eastAsiaTheme="minorHAnsi"/>
              </w:rPr>
            </w:pPr>
            <w:r>
              <w:rPr>
                <w:rFonts w:eastAsiaTheme="minorHAnsi"/>
              </w:rPr>
              <w:t>7</w:t>
            </w:r>
          </w:p>
        </w:tc>
      </w:tr>
      <w:tr w:rsidR="00934CB2" w14:paraId="48383526" w14:textId="77777777" w:rsidTr="00135E1E">
        <w:tc>
          <w:tcPr>
            <w:tcW w:w="1456" w:type="dxa"/>
          </w:tcPr>
          <w:p w14:paraId="4CCD1497" w14:textId="77777777" w:rsidR="00934CB2" w:rsidRDefault="00934CB2" w:rsidP="001A68A1">
            <w:pPr>
              <w:ind w:firstLine="0"/>
            </w:pPr>
            <w:r>
              <w:rPr>
                <w:rFonts w:eastAsiaTheme="minorHAnsi"/>
              </w:rPr>
              <w:t>Suffolk</w:t>
            </w:r>
          </w:p>
        </w:tc>
        <w:tc>
          <w:tcPr>
            <w:tcW w:w="902" w:type="dxa"/>
          </w:tcPr>
          <w:p w14:paraId="729BBEC4" w14:textId="77777777" w:rsidR="00934CB2" w:rsidRPr="00E259CD" w:rsidRDefault="00934CB2" w:rsidP="001A68A1">
            <w:pPr>
              <w:ind w:firstLine="0"/>
              <w:rPr>
                <w:rFonts w:eastAsiaTheme="minorHAnsi"/>
              </w:rPr>
            </w:pPr>
            <w:r>
              <w:rPr>
                <w:rFonts w:eastAsiaTheme="minorHAnsi"/>
              </w:rPr>
              <w:t>9</w:t>
            </w:r>
          </w:p>
        </w:tc>
        <w:tc>
          <w:tcPr>
            <w:tcW w:w="959" w:type="dxa"/>
          </w:tcPr>
          <w:p w14:paraId="5BF26435" w14:textId="77777777" w:rsidR="00934CB2" w:rsidRPr="00E259CD" w:rsidRDefault="00934CB2" w:rsidP="001A68A1">
            <w:pPr>
              <w:ind w:firstLine="0"/>
              <w:rPr>
                <w:rFonts w:eastAsiaTheme="minorHAnsi"/>
              </w:rPr>
            </w:pPr>
            <w:r>
              <w:rPr>
                <w:rFonts w:eastAsiaTheme="minorHAnsi"/>
              </w:rPr>
              <w:t>14</w:t>
            </w:r>
          </w:p>
        </w:tc>
        <w:tc>
          <w:tcPr>
            <w:tcW w:w="1064" w:type="dxa"/>
          </w:tcPr>
          <w:p w14:paraId="7CFB1A98" w14:textId="77777777" w:rsidR="00934CB2" w:rsidRPr="00E259CD" w:rsidRDefault="00934CB2" w:rsidP="001A68A1">
            <w:pPr>
              <w:ind w:firstLine="0"/>
              <w:rPr>
                <w:rFonts w:eastAsiaTheme="minorHAnsi"/>
              </w:rPr>
            </w:pPr>
            <w:r>
              <w:rPr>
                <w:rFonts w:eastAsiaTheme="minorHAnsi"/>
              </w:rPr>
              <w:t>13</w:t>
            </w:r>
          </w:p>
        </w:tc>
      </w:tr>
      <w:tr w:rsidR="00934CB2" w14:paraId="657C16EE" w14:textId="77777777" w:rsidTr="00135E1E">
        <w:tc>
          <w:tcPr>
            <w:tcW w:w="1456" w:type="dxa"/>
          </w:tcPr>
          <w:p w14:paraId="2F5BDD6E" w14:textId="77777777" w:rsidR="00934CB2" w:rsidRDefault="00934CB2" w:rsidP="001A68A1">
            <w:pPr>
              <w:ind w:firstLine="0"/>
            </w:pPr>
            <w:r>
              <w:rPr>
                <w:rFonts w:eastAsiaTheme="minorHAnsi"/>
              </w:rPr>
              <w:t>Worcester</w:t>
            </w:r>
          </w:p>
        </w:tc>
        <w:tc>
          <w:tcPr>
            <w:tcW w:w="902" w:type="dxa"/>
          </w:tcPr>
          <w:p w14:paraId="724A8AA4" w14:textId="77777777" w:rsidR="00934CB2" w:rsidRPr="00E259CD" w:rsidRDefault="00934CB2" w:rsidP="001A68A1">
            <w:pPr>
              <w:ind w:firstLine="0"/>
              <w:rPr>
                <w:rFonts w:eastAsiaTheme="minorHAnsi"/>
              </w:rPr>
            </w:pPr>
            <w:r>
              <w:rPr>
                <w:rFonts w:eastAsiaTheme="minorHAnsi"/>
              </w:rPr>
              <w:t>7</w:t>
            </w:r>
          </w:p>
        </w:tc>
        <w:tc>
          <w:tcPr>
            <w:tcW w:w="959" w:type="dxa"/>
          </w:tcPr>
          <w:p w14:paraId="30B5B2EF" w14:textId="77777777" w:rsidR="00934CB2" w:rsidRPr="00E259CD" w:rsidRDefault="00934CB2" w:rsidP="001A68A1">
            <w:pPr>
              <w:ind w:firstLine="0"/>
              <w:rPr>
                <w:rFonts w:eastAsiaTheme="minorHAnsi"/>
              </w:rPr>
            </w:pPr>
            <w:r>
              <w:rPr>
                <w:rFonts w:eastAsiaTheme="minorHAnsi"/>
              </w:rPr>
              <w:t>6</w:t>
            </w:r>
          </w:p>
        </w:tc>
        <w:tc>
          <w:tcPr>
            <w:tcW w:w="1064" w:type="dxa"/>
          </w:tcPr>
          <w:p w14:paraId="459E5051" w14:textId="77777777" w:rsidR="00934CB2" w:rsidRPr="00E259CD" w:rsidRDefault="00934CB2" w:rsidP="001A68A1">
            <w:pPr>
              <w:ind w:firstLine="0"/>
              <w:rPr>
                <w:rFonts w:eastAsiaTheme="minorHAnsi"/>
              </w:rPr>
            </w:pPr>
            <w:r>
              <w:rPr>
                <w:rFonts w:eastAsiaTheme="minorHAnsi"/>
              </w:rPr>
              <w:t>6</w:t>
            </w:r>
          </w:p>
        </w:tc>
      </w:tr>
      <w:tr w:rsidR="00934CB2" w14:paraId="2EB1E3E4" w14:textId="77777777" w:rsidTr="00135E1E">
        <w:tc>
          <w:tcPr>
            <w:tcW w:w="1456" w:type="dxa"/>
          </w:tcPr>
          <w:p w14:paraId="64888AB1" w14:textId="77777777" w:rsidR="00934CB2" w:rsidRDefault="00934CB2" w:rsidP="00E82FE4">
            <w:pPr>
              <w:ind w:firstLine="0"/>
            </w:pPr>
            <w:r>
              <w:rPr>
                <w:rFonts w:eastAsiaTheme="minorHAnsi"/>
              </w:rPr>
              <w:t>Out</w:t>
            </w:r>
            <w:r w:rsidR="00E82FE4">
              <w:rPr>
                <w:rFonts w:eastAsiaTheme="minorHAnsi"/>
              </w:rPr>
              <w:t>-of-</w:t>
            </w:r>
            <w:r>
              <w:rPr>
                <w:rFonts w:eastAsiaTheme="minorHAnsi"/>
              </w:rPr>
              <w:t>State</w:t>
            </w:r>
          </w:p>
        </w:tc>
        <w:tc>
          <w:tcPr>
            <w:tcW w:w="902" w:type="dxa"/>
          </w:tcPr>
          <w:p w14:paraId="653D8728" w14:textId="77777777" w:rsidR="00934CB2" w:rsidRPr="00E259CD" w:rsidRDefault="00934CB2" w:rsidP="001A68A1">
            <w:pPr>
              <w:ind w:firstLine="0"/>
              <w:rPr>
                <w:rFonts w:eastAsiaTheme="minorHAnsi"/>
              </w:rPr>
            </w:pPr>
            <w:r>
              <w:rPr>
                <w:rFonts w:eastAsiaTheme="minorHAnsi"/>
              </w:rPr>
              <w:t>2</w:t>
            </w:r>
          </w:p>
        </w:tc>
        <w:tc>
          <w:tcPr>
            <w:tcW w:w="959" w:type="dxa"/>
          </w:tcPr>
          <w:p w14:paraId="04770817" w14:textId="77777777" w:rsidR="00934CB2" w:rsidRPr="00E259CD" w:rsidRDefault="00934CB2" w:rsidP="001A68A1">
            <w:pPr>
              <w:ind w:firstLine="0"/>
              <w:rPr>
                <w:rFonts w:eastAsiaTheme="minorHAnsi"/>
              </w:rPr>
            </w:pPr>
            <w:r>
              <w:rPr>
                <w:rFonts w:eastAsiaTheme="minorHAnsi"/>
              </w:rPr>
              <w:t>2</w:t>
            </w:r>
          </w:p>
        </w:tc>
        <w:tc>
          <w:tcPr>
            <w:tcW w:w="1064" w:type="dxa"/>
          </w:tcPr>
          <w:p w14:paraId="657E05D0" w14:textId="77777777" w:rsidR="00934CB2" w:rsidRPr="00E259CD" w:rsidRDefault="00934CB2" w:rsidP="001A68A1">
            <w:pPr>
              <w:ind w:firstLine="0"/>
              <w:rPr>
                <w:rFonts w:eastAsiaTheme="minorHAnsi"/>
              </w:rPr>
            </w:pPr>
            <w:r>
              <w:rPr>
                <w:rFonts w:eastAsiaTheme="minorHAnsi"/>
              </w:rPr>
              <w:t>2</w:t>
            </w:r>
          </w:p>
        </w:tc>
      </w:tr>
      <w:tr w:rsidR="00934CB2" w14:paraId="68A28B68" w14:textId="77777777" w:rsidTr="00135E1E">
        <w:tc>
          <w:tcPr>
            <w:tcW w:w="1456" w:type="dxa"/>
          </w:tcPr>
          <w:p w14:paraId="798067CF" w14:textId="77777777" w:rsidR="00934CB2" w:rsidRPr="00E259CD" w:rsidRDefault="00934CB2" w:rsidP="001A68A1">
            <w:pPr>
              <w:ind w:firstLine="0"/>
              <w:rPr>
                <w:b/>
              </w:rPr>
            </w:pPr>
            <w:r w:rsidRPr="00E259CD">
              <w:rPr>
                <w:rFonts w:eastAsiaTheme="minorHAnsi"/>
                <w:b/>
              </w:rPr>
              <w:t>TOTALS</w:t>
            </w:r>
          </w:p>
        </w:tc>
        <w:tc>
          <w:tcPr>
            <w:tcW w:w="902" w:type="dxa"/>
          </w:tcPr>
          <w:p w14:paraId="4E1B6310" w14:textId="77777777" w:rsidR="00934CB2" w:rsidRPr="008C703D" w:rsidRDefault="00934CB2" w:rsidP="001A68A1">
            <w:pPr>
              <w:ind w:firstLine="0"/>
              <w:rPr>
                <w:rFonts w:eastAsiaTheme="minorHAnsi"/>
                <w:b/>
              </w:rPr>
            </w:pPr>
            <w:r>
              <w:rPr>
                <w:rFonts w:eastAsiaTheme="minorHAnsi"/>
                <w:b/>
              </w:rPr>
              <w:t>59</w:t>
            </w:r>
          </w:p>
        </w:tc>
        <w:tc>
          <w:tcPr>
            <w:tcW w:w="959" w:type="dxa"/>
          </w:tcPr>
          <w:p w14:paraId="0BB44830" w14:textId="77777777" w:rsidR="00934CB2" w:rsidRPr="008C703D" w:rsidRDefault="00934CB2" w:rsidP="001A68A1">
            <w:pPr>
              <w:ind w:firstLine="0"/>
              <w:rPr>
                <w:rFonts w:eastAsiaTheme="minorHAnsi"/>
                <w:b/>
              </w:rPr>
            </w:pPr>
            <w:r>
              <w:rPr>
                <w:rFonts w:eastAsiaTheme="minorHAnsi"/>
                <w:b/>
              </w:rPr>
              <w:t>66</w:t>
            </w:r>
          </w:p>
        </w:tc>
        <w:tc>
          <w:tcPr>
            <w:tcW w:w="1064" w:type="dxa"/>
          </w:tcPr>
          <w:p w14:paraId="1E421814" w14:textId="77777777" w:rsidR="00934CB2" w:rsidRPr="008C703D" w:rsidRDefault="00934CB2" w:rsidP="001A68A1">
            <w:pPr>
              <w:ind w:firstLine="0"/>
              <w:rPr>
                <w:rFonts w:eastAsiaTheme="minorHAnsi"/>
                <w:b/>
              </w:rPr>
            </w:pPr>
            <w:r>
              <w:rPr>
                <w:rFonts w:eastAsiaTheme="minorHAnsi"/>
                <w:b/>
              </w:rPr>
              <w:t>62</w:t>
            </w:r>
          </w:p>
        </w:tc>
      </w:tr>
    </w:tbl>
    <w:p w14:paraId="3ECB144F" w14:textId="77777777" w:rsidR="008C703D" w:rsidRDefault="008C703D" w:rsidP="0075698B">
      <w:pPr>
        <w:ind w:firstLine="0"/>
        <w:rPr>
          <w:rFonts w:eastAsiaTheme="minorHAnsi"/>
          <w:b/>
          <w:sz w:val="24"/>
          <w:u w:val="single"/>
        </w:rPr>
      </w:pPr>
    </w:p>
    <w:p w14:paraId="0FD6FA63" w14:textId="77777777" w:rsidR="00FA7381" w:rsidRDefault="00CC2B38" w:rsidP="00066E6F">
      <w:pPr>
        <w:pStyle w:val="Heading3"/>
        <w:spacing w:before="1680"/>
      </w:pPr>
      <w:r>
        <w:t xml:space="preserve">Primary Care </w:t>
      </w:r>
      <w:r w:rsidR="0075698B" w:rsidRPr="00097B19">
        <w:t>Provider/Member Ratio</w:t>
      </w:r>
      <w:r w:rsidR="00006CE5" w:rsidRPr="00097B19">
        <w:t>s</w:t>
      </w:r>
    </w:p>
    <w:p w14:paraId="455059B8" w14:textId="77777777" w:rsidR="00DF1432" w:rsidRPr="00097B19" w:rsidRDefault="00DF1432" w:rsidP="00CF6BDC">
      <w:pPr>
        <w:ind w:firstLine="0"/>
        <w:rPr>
          <w:u w:val="single"/>
        </w:rPr>
      </w:pPr>
    </w:p>
    <w:p w14:paraId="368EB2B3" w14:textId="77777777" w:rsidR="00FA7381" w:rsidRPr="00BB0491" w:rsidRDefault="00934CB2" w:rsidP="00FA7381">
      <w:pPr>
        <w:ind w:firstLine="0"/>
        <w:rPr>
          <w:sz w:val="24"/>
          <w:szCs w:val="24"/>
        </w:rPr>
      </w:pPr>
      <w:r w:rsidRPr="00BB0491">
        <w:rPr>
          <w:sz w:val="24"/>
          <w:szCs w:val="24"/>
        </w:rPr>
        <w:t>D</w:t>
      </w:r>
      <w:r w:rsidR="00FA7381" w:rsidRPr="00BB0491">
        <w:rPr>
          <w:sz w:val="24"/>
          <w:szCs w:val="24"/>
        </w:rPr>
        <w:t>ata source</w:t>
      </w:r>
      <w:r w:rsidRPr="00BB0491">
        <w:rPr>
          <w:sz w:val="24"/>
          <w:szCs w:val="24"/>
        </w:rPr>
        <w:t>:</w:t>
      </w:r>
      <w:r w:rsidR="00FA7381" w:rsidRPr="00BB0491">
        <w:rPr>
          <w:sz w:val="24"/>
          <w:szCs w:val="24"/>
        </w:rPr>
        <w:t xml:space="preserve"> MMIS </w:t>
      </w:r>
      <w:r w:rsidRPr="00BB0491">
        <w:rPr>
          <w:sz w:val="24"/>
          <w:szCs w:val="24"/>
        </w:rPr>
        <w:t xml:space="preserve">member and provider </w:t>
      </w:r>
      <w:r w:rsidR="00FA7381" w:rsidRPr="00BB0491">
        <w:rPr>
          <w:sz w:val="24"/>
          <w:szCs w:val="24"/>
        </w:rPr>
        <w:t>enrollment data</w:t>
      </w:r>
    </w:p>
    <w:p w14:paraId="1B6A421D" w14:textId="77777777" w:rsidR="00BB2FF5" w:rsidRDefault="00BB2FF5" w:rsidP="008B5606">
      <w:pPr>
        <w:ind w:firstLine="0"/>
        <w:rPr>
          <w:sz w:val="24"/>
          <w:szCs w:val="24"/>
        </w:rPr>
      </w:pPr>
    </w:p>
    <w:p w14:paraId="56771824" w14:textId="77777777" w:rsidR="0039584E" w:rsidRDefault="00934CB2" w:rsidP="00CF6BDC">
      <w:pPr>
        <w:ind w:firstLine="0"/>
        <w:rPr>
          <w:sz w:val="24"/>
          <w:szCs w:val="24"/>
        </w:rPr>
      </w:pPr>
      <w:r w:rsidRPr="00BB0491">
        <w:rPr>
          <w:sz w:val="24"/>
          <w:szCs w:val="24"/>
        </w:rPr>
        <w:t>M</w:t>
      </w:r>
      <w:r w:rsidR="00FA7381" w:rsidRPr="00BB0491">
        <w:rPr>
          <w:sz w:val="24"/>
          <w:szCs w:val="24"/>
        </w:rPr>
        <w:t>ethodology</w:t>
      </w:r>
      <w:r w:rsidR="00BB0491">
        <w:rPr>
          <w:sz w:val="24"/>
          <w:szCs w:val="24"/>
        </w:rPr>
        <w:t>:</w:t>
      </w:r>
      <w:r w:rsidR="00FA7381" w:rsidRPr="00BB0491">
        <w:rPr>
          <w:sz w:val="24"/>
          <w:szCs w:val="24"/>
        </w:rPr>
        <w:t xml:space="preserve"> </w:t>
      </w:r>
      <w:r w:rsidRPr="00BB0491">
        <w:rPr>
          <w:sz w:val="24"/>
          <w:szCs w:val="24"/>
        </w:rPr>
        <w:t>Divided the number of enrolled Medicaid members in each county by the number of active, enrolled providers</w:t>
      </w:r>
      <w:r w:rsidR="00E51CE5">
        <w:rPr>
          <w:sz w:val="24"/>
          <w:szCs w:val="24"/>
        </w:rPr>
        <w:t xml:space="preserve"> in that county</w:t>
      </w:r>
      <w:r w:rsidRPr="00BB0491">
        <w:rPr>
          <w:sz w:val="24"/>
          <w:szCs w:val="24"/>
        </w:rPr>
        <w:t xml:space="preserve">. </w:t>
      </w:r>
      <w:r w:rsidR="00CF6BDC" w:rsidRPr="00737310">
        <w:rPr>
          <w:sz w:val="24"/>
          <w:szCs w:val="24"/>
        </w:rPr>
        <w:t>Members are defined as PCC plan members and FFS members with MassHealth as primary coverage</w:t>
      </w:r>
      <w:r w:rsidR="00BB2FF5">
        <w:rPr>
          <w:sz w:val="24"/>
          <w:szCs w:val="24"/>
        </w:rPr>
        <w:t>.</w:t>
      </w:r>
    </w:p>
    <w:p w14:paraId="31E61377" w14:textId="77777777" w:rsidR="00A70475" w:rsidRDefault="00A70475" w:rsidP="00A70475">
      <w:pPr>
        <w:ind w:firstLine="0"/>
        <w:rPr>
          <w:sz w:val="24"/>
          <w:szCs w:val="24"/>
        </w:rPr>
      </w:pPr>
    </w:p>
    <w:p w14:paraId="628595C5" w14:textId="77777777" w:rsidR="00645028" w:rsidRPr="00741EA6" w:rsidRDefault="00645028" w:rsidP="00A70475">
      <w:pPr>
        <w:ind w:firstLine="0"/>
        <w:rPr>
          <w:sz w:val="24"/>
          <w:szCs w:val="24"/>
        </w:rPr>
      </w:pPr>
      <w:r w:rsidRPr="00741EA6">
        <w:rPr>
          <w:sz w:val="24"/>
          <w:szCs w:val="24"/>
        </w:rPr>
        <w:t>Key:</w:t>
      </w:r>
    </w:p>
    <w:p w14:paraId="39CF82BB" w14:textId="77777777" w:rsidR="00CF6BDC" w:rsidRPr="00741EA6" w:rsidRDefault="00CF6BDC" w:rsidP="00CF6BDC">
      <w:pPr>
        <w:ind w:firstLine="0"/>
        <w:rPr>
          <w:sz w:val="24"/>
          <w:szCs w:val="24"/>
        </w:rPr>
      </w:pPr>
      <w:r w:rsidRPr="00741EA6">
        <w:rPr>
          <w:sz w:val="24"/>
          <w:szCs w:val="24"/>
        </w:rPr>
        <w:t>PCP – Physicians with a specialty of Internal Medicine, General Medicine or Pediatrics</w:t>
      </w:r>
      <w:r w:rsidRPr="00741EA6">
        <w:rPr>
          <w:sz w:val="24"/>
          <w:szCs w:val="24"/>
        </w:rPr>
        <w:br/>
        <w:t>NP – Nurse Practitioner</w:t>
      </w:r>
      <w:r w:rsidRPr="00741EA6">
        <w:rPr>
          <w:sz w:val="24"/>
          <w:szCs w:val="24"/>
        </w:rPr>
        <w:br/>
        <w:t>CHC – Community Health Center</w:t>
      </w:r>
      <w:r w:rsidRPr="00741EA6">
        <w:rPr>
          <w:sz w:val="24"/>
          <w:szCs w:val="24"/>
        </w:rPr>
        <w:br/>
        <w:t>HOD – Hospital Outpatient Department</w:t>
      </w:r>
      <w:r w:rsidRPr="00741EA6">
        <w:rPr>
          <w:sz w:val="24"/>
          <w:szCs w:val="24"/>
        </w:rPr>
        <w:br/>
        <w:t>HLHC – Hospital Licensed Health Center</w:t>
      </w:r>
    </w:p>
    <w:p w14:paraId="68D70371" w14:textId="77777777" w:rsidR="00FF385A" w:rsidRPr="00741EA6" w:rsidRDefault="00FF385A" w:rsidP="00CF6BDC">
      <w:pPr>
        <w:ind w:firstLine="0"/>
        <w:rPr>
          <w:sz w:val="24"/>
          <w:szCs w:val="24"/>
        </w:rPr>
      </w:pPr>
      <w:r w:rsidRPr="00741EA6">
        <w:rPr>
          <w:sz w:val="24"/>
          <w:szCs w:val="24"/>
        </w:rPr>
        <w:t xml:space="preserve">N/A </w:t>
      </w:r>
      <w:r w:rsidR="00934CB2" w:rsidRPr="00741EA6">
        <w:rPr>
          <w:sz w:val="24"/>
          <w:szCs w:val="24"/>
        </w:rPr>
        <w:t xml:space="preserve">indicates there are no such </w:t>
      </w:r>
      <w:r w:rsidRPr="00741EA6">
        <w:rPr>
          <w:sz w:val="24"/>
          <w:szCs w:val="24"/>
        </w:rPr>
        <w:t>provider</w:t>
      </w:r>
      <w:r w:rsidR="00934CB2" w:rsidRPr="00741EA6">
        <w:rPr>
          <w:sz w:val="24"/>
          <w:szCs w:val="24"/>
        </w:rPr>
        <w:t>s</w:t>
      </w:r>
      <w:r w:rsidRPr="00741EA6">
        <w:rPr>
          <w:sz w:val="24"/>
          <w:szCs w:val="24"/>
        </w:rPr>
        <w:t xml:space="preserve"> in that </w:t>
      </w:r>
      <w:proofErr w:type="gramStart"/>
      <w:r w:rsidRPr="00741EA6">
        <w:rPr>
          <w:sz w:val="24"/>
          <w:szCs w:val="24"/>
        </w:rPr>
        <w:t>county</w:t>
      </w:r>
      <w:proofErr w:type="gramEnd"/>
    </w:p>
    <w:p w14:paraId="1BABF925" w14:textId="77777777" w:rsidR="00FF385A" w:rsidRPr="00741EA6" w:rsidRDefault="00FF385A" w:rsidP="00CF6BDC">
      <w:pPr>
        <w:ind w:firstLine="0"/>
        <w:rPr>
          <w:sz w:val="24"/>
          <w:szCs w:val="24"/>
        </w:rPr>
      </w:pPr>
    </w:p>
    <w:p w14:paraId="2F81B3EB" w14:textId="77777777" w:rsidR="00D159CE" w:rsidRPr="00982228" w:rsidRDefault="00D159CE" w:rsidP="00D159CE">
      <w:pPr>
        <w:ind w:firstLine="0"/>
        <w:rPr>
          <w:sz w:val="24"/>
          <w:szCs w:val="24"/>
        </w:rPr>
      </w:pPr>
      <w:r w:rsidRPr="00982228">
        <w:rPr>
          <w:sz w:val="24"/>
          <w:szCs w:val="24"/>
        </w:rPr>
        <w:t xml:space="preserve">Note that </w:t>
      </w:r>
      <w:r w:rsidR="00DA6677" w:rsidRPr="00982228">
        <w:rPr>
          <w:sz w:val="24"/>
          <w:szCs w:val="24"/>
        </w:rPr>
        <w:t xml:space="preserve">the ratios below are based on the residence of the members and the provider counts for </w:t>
      </w:r>
      <w:r w:rsidR="00AE3568">
        <w:rPr>
          <w:sz w:val="24"/>
          <w:szCs w:val="24"/>
        </w:rPr>
        <w:t>members’</w:t>
      </w:r>
      <w:r w:rsidR="00DA6677" w:rsidRPr="00982228">
        <w:rPr>
          <w:sz w:val="24"/>
          <w:szCs w:val="24"/>
        </w:rPr>
        <w:t xml:space="preserve"> counties of residence. Therefore </w:t>
      </w:r>
      <w:r w:rsidRPr="00982228">
        <w:rPr>
          <w:sz w:val="24"/>
          <w:szCs w:val="24"/>
        </w:rPr>
        <w:t>out</w:t>
      </w:r>
      <w:r w:rsidR="004016BD">
        <w:rPr>
          <w:sz w:val="24"/>
          <w:szCs w:val="24"/>
        </w:rPr>
        <w:t>-</w:t>
      </w:r>
      <w:r w:rsidRPr="00982228">
        <w:rPr>
          <w:sz w:val="24"/>
          <w:szCs w:val="24"/>
        </w:rPr>
        <w:t>of</w:t>
      </w:r>
      <w:r w:rsidR="004016BD">
        <w:rPr>
          <w:sz w:val="24"/>
          <w:szCs w:val="24"/>
        </w:rPr>
        <w:t>-</w:t>
      </w:r>
      <w:r w:rsidRPr="00982228">
        <w:rPr>
          <w:sz w:val="24"/>
          <w:szCs w:val="24"/>
        </w:rPr>
        <w:t>state providers are not included in determining the member per provider ratios</w:t>
      </w:r>
      <w:r w:rsidR="00DA6677" w:rsidRPr="00982228">
        <w:rPr>
          <w:sz w:val="24"/>
          <w:szCs w:val="24"/>
        </w:rPr>
        <w:t>.</w:t>
      </w:r>
      <w:r w:rsidRPr="00982228">
        <w:rPr>
          <w:sz w:val="24"/>
          <w:szCs w:val="24"/>
        </w:rPr>
        <w:t xml:space="preserve"> </w:t>
      </w:r>
    </w:p>
    <w:p w14:paraId="1DE0100C" w14:textId="77777777" w:rsidR="00D159CE" w:rsidRPr="00741EA6" w:rsidRDefault="00D159CE" w:rsidP="00FF385A">
      <w:pPr>
        <w:ind w:firstLine="0"/>
        <w:rPr>
          <w:sz w:val="24"/>
          <w:szCs w:val="24"/>
        </w:rPr>
      </w:pPr>
    </w:p>
    <w:p w14:paraId="37D44F63" w14:textId="77777777" w:rsidR="004A47BD" w:rsidRPr="00741EA6" w:rsidRDefault="004A47BD" w:rsidP="00FF385A">
      <w:pPr>
        <w:ind w:firstLine="0"/>
        <w:rPr>
          <w:sz w:val="24"/>
          <w:szCs w:val="24"/>
        </w:rPr>
      </w:pPr>
      <w:r w:rsidRPr="00741EA6">
        <w:rPr>
          <w:sz w:val="24"/>
          <w:szCs w:val="24"/>
        </w:rPr>
        <w:t xml:space="preserve">MassHealth does not enroll salaried and contracted employees of entities. This means that the numbers below </w:t>
      </w:r>
      <w:r w:rsidR="00A87DF3">
        <w:rPr>
          <w:sz w:val="24"/>
          <w:szCs w:val="24"/>
        </w:rPr>
        <w:t>understate</w:t>
      </w:r>
      <w:r w:rsidRPr="00741EA6">
        <w:rPr>
          <w:sz w:val="24"/>
          <w:szCs w:val="24"/>
        </w:rPr>
        <w:t xml:space="preserve"> the actual number of individual providers who serve our members.</w:t>
      </w:r>
    </w:p>
    <w:p w14:paraId="66F65730" w14:textId="77777777" w:rsidR="004E1CB5" w:rsidRPr="00741EA6" w:rsidRDefault="004E1CB5" w:rsidP="00FF385A">
      <w:pPr>
        <w:ind w:firstLine="0"/>
        <w:rPr>
          <w:sz w:val="24"/>
          <w:szCs w:val="24"/>
        </w:rPr>
      </w:pPr>
    </w:p>
    <w:p w14:paraId="137BBE8E" w14:textId="77777777" w:rsidR="00FA0381" w:rsidRPr="00DF1432" w:rsidRDefault="00FA0381" w:rsidP="00FA0381">
      <w:pPr>
        <w:ind w:firstLine="0"/>
        <w:rPr>
          <w:rFonts w:eastAsia="Calibri" w:cs="Times New Roman"/>
          <w:sz w:val="24"/>
        </w:rPr>
      </w:pPr>
      <w:r w:rsidRPr="00DF1432">
        <w:rPr>
          <w:rFonts w:eastAsia="Calibri" w:cs="Times New Roman"/>
          <w:sz w:val="24"/>
        </w:rPr>
        <w:t>Please note that total provider counts for Hospital Outpatient Departments (</w:t>
      </w:r>
      <w:r w:rsidR="008A6BD3" w:rsidRPr="00DF1432">
        <w:rPr>
          <w:rFonts w:eastAsia="Calibri" w:cs="Times New Roman"/>
          <w:sz w:val="24"/>
        </w:rPr>
        <w:t>HOD</w:t>
      </w:r>
      <w:r w:rsidRPr="00DF1432">
        <w:rPr>
          <w:rFonts w:eastAsia="Calibri" w:cs="Times New Roman"/>
          <w:sz w:val="24"/>
        </w:rPr>
        <w:t>s) and Hospital Licensed Health Centers (HLHCs) are combined as they are both hospital satellite locations providing outpatient primary care services.</w:t>
      </w:r>
      <w:r w:rsidR="008A6BD3" w:rsidRPr="00DF1432">
        <w:rPr>
          <w:rFonts w:eastAsia="Calibri" w:cs="Times New Roman"/>
          <w:sz w:val="24"/>
        </w:rPr>
        <w:t xml:space="preserve"> </w:t>
      </w:r>
    </w:p>
    <w:p w14:paraId="0D4A1991" w14:textId="77777777" w:rsidR="00FA0381" w:rsidRDefault="00FA0381" w:rsidP="00FF385A">
      <w:pPr>
        <w:ind w:firstLine="0"/>
        <w:rPr>
          <w:sz w:val="24"/>
          <w:szCs w:val="24"/>
        </w:rPr>
      </w:pPr>
    </w:p>
    <w:p w14:paraId="6EC38A31" w14:textId="77777777" w:rsidR="00E92704" w:rsidRPr="00DF1432" w:rsidRDefault="0010617E" w:rsidP="00E92704">
      <w:pPr>
        <w:ind w:firstLine="0"/>
        <w:rPr>
          <w:rFonts w:eastAsia="Times New Roman" w:cs="Times New Roman"/>
          <w:sz w:val="24"/>
        </w:rPr>
      </w:pPr>
      <w:r>
        <w:rPr>
          <w:rFonts w:eastAsia="Times New Roman" w:cs="Times New Roman"/>
          <w:sz w:val="24"/>
        </w:rPr>
        <w:t>T</w:t>
      </w:r>
      <w:r w:rsidR="00E92704" w:rsidRPr="00DF1432">
        <w:rPr>
          <w:rFonts w:eastAsia="Times New Roman" w:cs="Times New Roman"/>
          <w:sz w:val="24"/>
        </w:rPr>
        <w:t xml:space="preserve">he ratio of members per MassHealth FFS and PCC providers </w:t>
      </w:r>
      <w:r>
        <w:rPr>
          <w:rFonts w:eastAsia="Times New Roman" w:cs="Times New Roman"/>
          <w:sz w:val="24"/>
        </w:rPr>
        <w:t>is</w:t>
      </w:r>
      <w:r w:rsidR="00E92704" w:rsidRPr="00DF1432">
        <w:rPr>
          <w:rFonts w:eastAsia="Times New Roman" w:cs="Times New Roman"/>
          <w:sz w:val="24"/>
        </w:rPr>
        <w:t xml:space="preserve"> an average of one PCP provider to 63 members</w:t>
      </w:r>
      <w:r w:rsidR="00667C35">
        <w:rPr>
          <w:rFonts w:eastAsia="Times New Roman" w:cs="Times New Roman"/>
          <w:sz w:val="24"/>
        </w:rPr>
        <w:t xml:space="preserve"> over the </w:t>
      </w:r>
      <w:r w:rsidR="00D378B2">
        <w:rPr>
          <w:rFonts w:eastAsia="Times New Roman" w:cs="Times New Roman"/>
          <w:sz w:val="24"/>
        </w:rPr>
        <w:t>three</w:t>
      </w:r>
      <w:r w:rsidR="00E92704" w:rsidRPr="00DF1432">
        <w:rPr>
          <w:rFonts w:eastAsia="Times New Roman" w:cs="Times New Roman"/>
          <w:sz w:val="24"/>
        </w:rPr>
        <w:t xml:space="preserve"> fiscal years</w:t>
      </w:r>
      <w:r w:rsidR="00A87DF3">
        <w:rPr>
          <w:rFonts w:eastAsia="Times New Roman" w:cs="Times New Roman"/>
          <w:sz w:val="24"/>
        </w:rPr>
        <w:t xml:space="preserve"> SFY13 through SFY15</w:t>
      </w:r>
      <w:r w:rsidR="00E92704" w:rsidRPr="00DF1432">
        <w:rPr>
          <w:rFonts w:eastAsia="Times New Roman" w:cs="Times New Roman"/>
          <w:sz w:val="24"/>
        </w:rPr>
        <w:t>.</w:t>
      </w:r>
      <w:r>
        <w:rPr>
          <w:rFonts w:eastAsia="Times New Roman" w:cs="Times New Roman"/>
          <w:sz w:val="24"/>
        </w:rPr>
        <w:t xml:space="preserve"> This ratio indicates there is sufficient access to primary care providers.</w:t>
      </w:r>
      <w:r w:rsidR="00E92704" w:rsidRPr="00DF1432">
        <w:rPr>
          <w:rFonts w:eastAsia="Times New Roman" w:cs="Times New Roman"/>
          <w:sz w:val="24"/>
        </w:rPr>
        <w:t xml:space="preserve"> </w:t>
      </w:r>
    </w:p>
    <w:p w14:paraId="5E9974AE" w14:textId="77777777" w:rsidR="00E92704" w:rsidRDefault="00E92704" w:rsidP="00FF385A">
      <w:pPr>
        <w:ind w:firstLine="0"/>
        <w:rPr>
          <w:sz w:val="24"/>
          <w:szCs w:val="24"/>
        </w:rPr>
      </w:pPr>
    </w:p>
    <w:p w14:paraId="401E3338" w14:textId="77777777" w:rsidR="005A045D" w:rsidRPr="00741EA6" w:rsidRDefault="005A045D" w:rsidP="0022638C">
      <w:pPr>
        <w:pStyle w:val="Title"/>
      </w:pPr>
      <w:r w:rsidRPr="00741EA6">
        <w:t xml:space="preserve">Number of </w:t>
      </w:r>
      <w:r w:rsidR="00BB2FF5">
        <w:t>M</w:t>
      </w:r>
      <w:r w:rsidRPr="00741EA6">
        <w:t xml:space="preserve">embers per </w:t>
      </w:r>
      <w:r>
        <w:t>PCP</w:t>
      </w:r>
      <w:r w:rsidR="0040087E">
        <w:t xml:space="preserve"> </w:t>
      </w:r>
      <w:r w:rsidR="0040087E" w:rsidRPr="00AB7CA9">
        <w:t>(</w:t>
      </w:r>
      <w:r w:rsidR="0040087E">
        <w:t>Physician</w:t>
      </w:r>
      <w:r w:rsidR="0040087E" w:rsidRPr="00AB7CA9">
        <w:t xml:space="preserve"> with a specialty of Internal Medicine, General Medicine or Pediatrics) </w:t>
      </w:r>
      <w:r w:rsidR="00BB2FF5">
        <w:rPr>
          <w:rFonts w:eastAsiaTheme="minorHAnsi"/>
        </w:rPr>
        <w:t>p</w:t>
      </w:r>
      <w:r w:rsidR="00AF3D59" w:rsidRPr="00232251">
        <w:rPr>
          <w:rFonts w:eastAsiaTheme="minorHAnsi"/>
        </w:rPr>
        <w:t>er County SFY13-SFY15</w:t>
      </w:r>
    </w:p>
    <w:tbl>
      <w:tblPr>
        <w:tblStyle w:val="TableGrid"/>
        <w:tblW w:w="0" w:type="auto"/>
        <w:tblInd w:w="108" w:type="dxa"/>
        <w:tblLayout w:type="fixed"/>
        <w:tblLook w:val="04A0" w:firstRow="1" w:lastRow="0" w:firstColumn="1" w:lastColumn="0" w:noHBand="0" w:noVBand="1"/>
        <w:tblCaption w:val="Number of Members per PCP (Physician with a specialty of Internal Medicine, General Medicine or Pediatrics) per County SFY13-SFY15"/>
      </w:tblPr>
      <w:tblGrid>
        <w:gridCol w:w="1278"/>
        <w:gridCol w:w="1080"/>
        <w:gridCol w:w="1080"/>
        <w:gridCol w:w="1080"/>
      </w:tblGrid>
      <w:tr w:rsidR="005A045D" w14:paraId="27B47761" w14:textId="77777777" w:rsidTr="005E78B5">
        <w:trPr>
          <w:tblHeader/>
        </w:trPr>
        <w:tc>
          <w:tcPr>
            <w:tcW w:w="1278" w:type="dxa"/>
            <w:shd w:val="clear" w:color="auto" w:fill="948A54" w:themeFill="background2" w:themeFillShade="80"/>
          </w:tcPr>
          <w:p w14:paraId="619FB66C" w14:textId="77777777" w:rsidR="005A045D" w:rsidRPr="00CC1C46" w:rsidRDefault="005A045D" w:rsidP="00CC1C46">
            <w:pPr>
              <w:pStyle w:val="Subtitle"/>
            </w:pPr>
            <w:r w:rsidRPr="00CC1C46">
              <w:t>County</w:t>
            </w:r>
          </w:p>
        </w:tc>
        <w:tc>
          <w:tcPr>
            <w:tcW w:w="1080" w:type="dxa"/>
            <w:shd w:val="clear" w:color="auto" w:fill="948A54" w:themeFill="background2" w:themeFillShade="80"/>
          </w:tcPr>
          <w:p w14:paraId="47262739" w14:textId="77777777" w:rsidR="005A045D" w:rsidRPr="00CC1C46" w:rsidRDefault="005A045D" w:rsidP="00CC1C46">
            <w:pPr>
              <w:pStyle w:val="Subtitle"/>
            </w:pPr>
            <w:r w:rsidRPr="00CC1C46">
              <w:t>SFY13</w:t>
            </w:r>
          </w:p>
        </w:tc>
        <w:tc>
          <w:tcPr>
            <w:tcW w:w="1080" w:type="dxa"/>
            <w:shd w:val="clear" w:color="auto" w:fill="948A54" w:themeFill="background2" w:themeFillShade="80"/>
          </w:tcPr>
          <w:p w14:paraId="1DBB9551" w14:textId="77777777" w:rsidR="005A045D" w:rsidRPr="00CC1C46" w:rsidRDefault="005A045D" w:rsidP="00CC1C46">
            <w:pPr>
              <w:pStyle w:val="Subtitle"/>
            </w:pPr>
            <w:r w:rsidRPr="00CC1C46">
              <w:t>SFY14</w:t>
            </w:r>
          </w:p>
        </w:tc>
        <w:tc>
          <w:tcPr>
            <w:tcW w:w="1080" w:type="dxa"/>
            <w:shd w:val="clear" w:color="auto" w:fill="948A54" w:themeFill="background2" w:themeFillShade="80"/>
          </w:tcPr>
          <w:p w14:paraId="405C1593" w14:textId="77777777" w:rsidR="005A045D" w:rsidRPr="00CC1C46" w:rsidRDefault="005A045D" w:rsidP="00CC1C46">
            <w:pPr>
              <w:pStyle w:val="Subtitle"/>
            </w:pPr>
            <w:r w:rsidRPr="00CC1C46">
              <w:t>SFY15</w:t>
            </w:r>
          </w:p>
        </w:tc>
      </w:tr>
      <w:tr w:rsidR="005A045D" w14:paraId="71562AF7" w14:textId="77777777" w:rsidTr="005E78B5">
        <w:tc>
          <w:tcPr>
            <w:tcW w:w="1278" w:type="dxa"/>
          </w:tcPr>
          <w:p w14:paraId="515488F2" w14:textId="77777777" w:rsidR="005A045D" w:rsidRPr="00CF6BDC" w:rsidRDefault="005A045D" w:rsidP="00987A4E">
            <w:pPr>
              <w:ind w:firstLine="0"/>
              <w:rPr>
                <w:rFonts w:eastAsiaTheme="minorHAnsi"/>
              </w:rPr>
            </w:pPr>
            <w:r>
              <w:rPr>
                <w:rFonts w:eastAsiaTheme="minorHAnsi"/>
              </w:rPr>
              <w:t>Barnstable</w:t>
            </w:r>
          </w:p>
        </w:tc>
        <w:tc>
          <w:tcPr>
            <w:tcW w:w="1080" w:type="dxa"/>
          </w:tcPr>
          <w:p w14:paraId="33169B69" w14:textId="77777777" w:rsidR="005A045D" w:rsidRPr="00E259CD" w:rsidRDefault="005A045D" w:rsidP="00987A4E">
            <w:pPr>
              <w:ind w:firstLine="0"/>
              <w:rPr>
                <w:rFonts w:eastAsiaTheme="minorHAnsi"/>
              </w:rPr>
            </w:pPr>
            <w:r>
              <w:rPr>
                <w:rFonts w:eastAsiaTheme="minorHAnsi"/>
              </w:rPr>
              <w:t>68</w:t>
            </w:r>
          </w:p>
        </w:tc>
        <w:tc>
          <w:tcPr>
            <w:tcW w:w="1080" w:type="dxa"/>
          </w:tcPr>
          <w:p w14:paraId="0554C96A" w14:textId="77777777" w:rsidR="005A045D" w:rsidRPr="00E259CD" w:rsidRDefault="005A045D" w:rsidP="00987A4E">
            <w:pPr>
              <w:ind w:firstLine="0"/>
              <w:rPr>
                <w:rFonts w:eastAsiaTheme="minorHAnsi"/>
              </w:rPr>
            </w:pPr>
            <w:r>
              <w:rPr>
                <w:rFonts w:eastAsiaTheme="minorHAnsi"/>
              </w:rPr>
              <w:t>83</w:t>
            </w:r>
          </w:p>
        </w:tc>
        <w:tc>
          <w:tcPr>
            <w:tcW w:w="1080" w:type="dxa"/>
          </w:tcPr>
          <w:p w14:paraId="20BF98D0" w14:textId="77777777" w:rsidR="005A045D" w:rsidRPr="00E259CD" w:rsidRDefault="005A045D" w:rsidP="00987A4E">
            <w:pPr>
              <w:ind w:firstLine="0"/>
              <w:rPr>
                <w:rFonts w:eastAsiaTheme="minorHAnsi"/>
              </w:rPr>
            </w:pPr>
            <w:r>
              <w:rPr>
                <w:rFonts w:eastAsiaTheme="minorHAnsi"/>
              </w:rPr>
              <w:t>79</w:t>
            </w:r>
          </w:p>
        </w:tc>
      </w:tr>
      <w:tr w:rsidR="005A045D" w14:paraId="70082660" w14:textId="77777777" w:rsidTr="005E78B5">
        <w:tc>
          <w:tcPr>
            <w:tcW w:w="1278" w:type="dxa"/>
          </w:tcPr>
          <w:p w14:paraId="11BB49E8" w14:textId="77777777" w:rsidR="005A045D" w:rsidRDefault="005A045D" w:rsidP="00987A4E">
            <w:pPr>
              <w:ind w:firstLine="0"/>
            </w:pPr>
            <w:r>
              <w:rPr>
                <w:rFonts w:eastAsiaTheme="minorHAnsi"/>
              </w:rPr>
              <w:t>Berkshire</w:t>
            </w:r>
          </w:p>
        </w:tc>
        <w:tc>
          <w:tcPr>
            <w:tcW w:w="1080" w:type="dxa"/>
          </w:tcPr>
          <w:p w14:paraId="590F0CA4" w14:textId="77777777" w:rsidR="005A045D" w:rsidRPr="00E259CD" w:rsidRDefault="005A045D" w:rsidP="00987A4E">
            <w:pPr>
              <w:ind w:firstLine="0"/>
              <w:rPr>
                <w:rFonts w:eastAsiaTheme="minorHAnsi"/>
              </w:rPr>
            </w:pPr>
            <w:r>
              <w:rPr>
                <w:rFonts w:eastAsiaTheme="minorHAnsi"/>
              </w:rPr>
              <w:t>54</w:t>
            </w:r>
          </w:p>
        </w:tc>
        <w:tc>
          <w:tcPr>
            <w:tcW w:w="1080" w:type="dxa"/>
          </w:tcPr>
          <w:p w14:paraId="3164D4BC" w14:textId="77777777" w:rsidR="005A045D" w:rsidRPr="00E259CD" w:rsidRDefault="005A045D" w:rsidP="00987A4E">
            <w:pPr>
              <w:ind w:firstLine="0"/>
              <w:rPr>
                <w:rFonts w:eastAsiaTheme="minorHAnsi"/>
              </w:rPr>
            </w:pPr>
            <w:r>
              <w:rPr>
                <w:rFonts w:eastAsiaTheme="minorHAnsi"/>
              </w:rPr>
              <w:t>72</w:t>
            </w:r>
          </w:p>
        </w:tc>
        <w:tc>
          <w:tcPr>
            <w:tcW w:w="1080" w:type="dxa"/>
          </w:tcPr>
          <w:p w14:paraId="0441EC05" w14:textId="77777777" w:rsidR="005A045D" w:rsidRPr="00E259CD" w:rsidRDefault="005A045D" w:rsidP="00987A4E">
            <w:pPr>
              <w:ind w:firstLine="0"/>
              <w:rPr>
                <w:rFonts w:eastAsiaTheme="minorHAnsi"/>
              </w:rPr>
            </w:pPr>
            <w:r>
              <w:rPr>
                <w:rFonts w:eastAsiaTheme="minorHAnsi"/>
              </w:rPr>
              <w:t>74</w:t>
            </w:r>
          </w:p>
        </w:tc>
      </w:tr>
      <w:tr w:rsidR="005A045D" w14:paraId="236807C7" w14:textId="77777777" w:rsidTr="005E78B5">
        <w:tc>
          <w:tcPr>
            <w:tcW w:w="1278" w:type="dxa"/>
          </w:tcPr>
          <w:p w14:paraId="03B51150" w14:textId="77777777" w:rsidR="005A045D" w:rsidRDefault="005A045D" w:rsidP="00987A4E">
            <w:pPr>
              <w:ind w:firstLine="0"/>
            </w:pPr>
            <w:r>
              <w:t>Bristol</w:t>
            </w:r>
          </w:p>
        </w:tc>
        <w:tc>
          <w:tcPr>
            <w:tcW w:w="1080" w:type="dxa"/>
          </w:tcPr>
          <w:p w14:paraId="5465D4D8" w14:textId="77777777" w:rsidR="005A045D" w:rsidRPr="00E259CD" w:rsidRDefault="005A045D" w:rsidP="00987A4E">
            <w:pPr>
              <w:ind w:firstLine="0"/>
              <w:rPr>
                <w:rFonts w:eastAsiaTheme="minorHAnsi"/>
              </w:rPr>
            </w:pPr>
            <w:r>
              <w:rPr>
                <w:rFonts w:eastAsiaTheme="minorHAnsi"/>
              </w:rPr>
              <w:t>83</w:t>
            </w:r>
          </w:p>
        </w:tc>
        <w:tc>
          <w:tcPr>
            <w:tcW w:w="1080" w:type="dxa"/>
          </w:tcPr>
          <w:p w14:paraId="61A357CE" w14:textId="77777777" w:rsidR="005A045D" w:rsidRPr="00E259CD" w:rsidRDefault="005A045D" w:rsidP="00987A4E">
            <w:pPr>
              <w:ind w:firstLine="0"/>
              <w:rPr>
                <w:rFonts w:eastAsiaTheme="minorHAnsi"/>
              </w:rPr>
            </w:pPr>
            <w:r>
              <w:rPr>
                <w:rFonts w:eastAsiaTheme="minorHAnsi"/>
              </w:rPr>
              <w:t>94</w:t>
            </w:r>
          </w:p>
        </w:tc>
        <w:tc>
          <w:tcPr>
            <w:tcW w:w="1080" w:type="dxa"/>
          </w:tcPr>
          <w:p w14:paraId="526C64E8" w14:textId="77777777" w:rsidR="005A045D" w:rsidRPr="00E259CD" w:rsidRDefault="005A045D" w:rsidP="00987A4E">
            <w:pPr>
              <w:ind w:firstLine="0"/>
              <w:rPr>
                <w:rFonts w:eastAsiaTheme="minorHAnsi"/>
              </w:rPr>
            </w:pPr>
            <w:r>
              <w:rPr>
                <w:rFonts w:eastAsiaTheme="minorHAnsi"/>
              </w:rPr>
              <w:t>96</w:t>
            </w:r>
          </w:p>
        </w:tc>
      </w:tr>
      <w:tr w:rsidR="005A045D" w14:paraId="25E967AB" w14:textId="77777777" w:rsidTr="005E78B5">
        <w:tc>
          <w:tcPr>
            <w:tcW w:w="1278" w:type="dxa"/>
          </w:tcPr>
          <w:p w14:paraId="68FF1B8E" w14:textId="77777777" w:rsidR="005A045D" w:rsidRDefault="005A045D" w:rsidP="00987A4E">
            <w:pPr>
              <w:ind w:firstLine="0"/>
            </w:pPr>
            <w:r>
              <w:rPr>
                <w:rFonts w:eastAsiaTheme="minorHAnsi"/>
              </w:rPr>
              <w:t>Dukes</w:t>
            </w:r>
          </w:p>
        </w:tc>
        <w:tc>
          <w:tcPr>
            <w:tcW w:w="1080" w:type="dxa"/>
          </w:tcPr>
          <w:p w14:paraId="1DD1149E" w14:textId="77777777" w:rsidR="005A045D" w:rsidRPr="00E259CD" w:rsidRDefault="005A045D" w:rsidP="00987A4E">
            <w:pPr>
              <w:ind w:firstLine="0"/>
              <w:rPr>
                <w:rFonts w:eastAsiaTheme="minorHAnsi"/>
              </w:rPr>
            </w:pPr>
            <w:r>
              <w:rPr>
                <w:rFonts w:eastAsiaTheme="minorHAnsi"/>
              </w:rPr>
              <w:t>93</w:t>
            </w:r>
          </w:p>
        </w:tc>
        <w:tc>
          <w:tcPr>
            <w:tcW w:w="1080" w:type="dxa"/>
          </w:tcPr>
          <w:p w14:paraId="7910B8CD" w14:textId="77777777" w:rsidR="005A045D" w:rsidRPr="00E259CD" w:rsidRDefault="005A045D" w:rsidP="00987A4E">
            <w:pPr>
              <w:ind w:firstLine="0"/>
              <w:rPr>
                <w:rFonts w:eastAsiaTheme="minorHAnsi"/>
              </w:rPr>
            </w:pPr>
            <w:r>
              <w:rPr>
                <w:rFonts w:eastAsiaTheme="minorHAnsi"/>
              </w:rPr>
              <w:t>127</w:t>
            </w:r>
          </w:p>
        </w:tc>
        <w:tc>
          <w:tcPr>
            <w:tcW w:w="1080" w:type="dxa"/>
          </w:tcPr>
          <w:p w14:paraId="118E94A6" w14:textId="77777777" w:rsidR="005A045D" w:rsidRPr="00E259CD" w:rsidRDefault="005A045D" w:rsidP="00987A4E">
            <w:pPr>
              <w:ind w:firstLine="0"/>
              <w:rPr>
                <w:rFonts w:eastAsiaTheme="minorHAnsi"/>
              </w:rPr>
            </w:pPr>
            <w:r>
              <w:rPr>
                <w:rFonts w:eastAsiaTheme="minorHAnsi"/>
              </w:rPr>
              <w:t>115</w:t>
            </w:r>
          </w:p>
        </w:tc>
      </w:tr>
      <w:tr w:rsidR="005A045D" w14:paraId="39788154" w14:textId="77777777" w:rsidTr="005E78B5">
        <w:tc>
          <w:tcPr>
            <w:tcW w:w="1278" w:type="dxa"/>
          </w:tcPr>
          <w:p w14:paraId="063AC9EA" w14:textId="77777777" w:rsidR="005A045D" w:rsidRDefault="005A045D" w:rsidP="00987A4E">
            <w:pPr>
              <w:ind w:firstLine="0"/>
            </w:pPr>
            <w:r>
              <w:rPr>
                <w:rFonts w:eastAsiaTheme="minorHAnsi"/>
              </w:rPr>
              <w:t>Essex</w:t>
            </w:r>
          </w:p>
        </w:tc>
        <w:tc>
          <w:tcPr>
            <w:tcW w:w="1080" w:type="dxa"/>
          </w:tcPr>
          <w:p w14:paraId="1860D1BA" w14:textId="77777777" w:rsidR="005A045D" w:rsidRPr="00E259CD" w:rsidRDefault="005A045D" w:rsidP="00987A4E">
            <w:pPr>
              <w:ind w:firstLine="0"/>
              <w:rPr>
                <w:rFonts w:eastAsiaTheme="minorHAnsi"/>
              </w:rPr>
            </w:pPr>
            <w:r>
              <w:rPr>
                <w:rFonts w:eastAsiaTheme="minorHAnsi"/>
              </w:rPr>
              <w:t>84</w:t>
            </w:r>
          </w:p>
        </w:tc>
        <w:tc>
          <w:tcPr>
            <w:tcW w:w="1080" w:type="dxa"/>
          </w:tcPr>
          <w:p w14:paraId="555A9D7E" w14:textId="77777777" w:rsidR="005A045D" w:rsidRPr="00E259CD" w:rsidRDefault="005A045D" w:rsidP="00987A4E">
            <w:pPr>
              <w:ind w:firstLine="0"/>
              <w:rPr>
                <w:rFonts w:eastAsiaTheme="minorHAnsi"/>
              </w:rPr>
            </w:pPr>
            <w:r>
              <w:rPr>
                <w:rFonts w:eastAsiaTheme="minorHAnsi"/>
              </w:rPr>
              <w:t>99</w:t>
            </w:r>
          </w:p>
        </w:tc>
        <w:tc>
          <w:tcPr>
            <w:tcW w:w="1080" w:type="dxa"/>
          </w:tcPr>
          <w:p w14:paraId="1058CB36" w14:textId="77777777" w:rsidR="005A045D" w:rsidRPr="00E259CD" w:rsidRDefault="005A045D" w:rsidP="00987A4E">
            <w:pPr>
              <w:ind w:firstLine="0"/>
              <w:rPr>
                <w:rFonts w:eastAsiaTheme="minorHAnsi"/>
              </w:rPr>
            </w:pPr>
            <w:r>
              <w:rPr>
                <w:rFonts w:eastAsiaTheme="minorHAnsi"/>
              </w:rPr>
              <w:t>96</w:t>
            </w:r>
          </w:p>
        </w:tc>
      </w:tr>
      <w:tr w:rsidR="005A045D" w14:paraId="74F0D92B" w14:textId="77777777" w:rsidTr="005E78B5">
        <w:tc>
          <w:tcPr>
            <w:tcW w:w="1278" w:type="dxa"/>
          </w:tcPr>
          <w:p w14:paraId="5F063B85" w14:textId="77777777" w:rsidR="005A045D" w:rsidRDefault="005A045D" w:rsidP="00987A4E">
            <w:pPr>
              <w:ind w:firstLine="0"/>
            </w:pPr>
            <w:r>
              <w:rPr>
                <w:rFonts w:eastAsiaTheme="minorHAnsi"/>
              </w:rPr>
              <w:t>Franklin</w:t>
            </w:r>
          </w:p>
        </w:tc>
        <w:tc>
          <w:tcPr>
            <w:tcW w:w="1080" w:type="dxa"/>
          </w:tcPr>
          <w:p w14:paraId="0D264C83" w14:textId="77777777" w:rsidR="005A045D" w:rsidRPr="00E259CD" w:rsidRDefault="005A045D" w:rsidP="00987A4E">
            <w:pPr>
              <w:ind w:firstLine="0"/>
              <w:rPr>
                <w:rFonts w:eastAsiaTheme="minorHAnsi"/>
              </w:rPr>
            </w:pPr>
            <w:r>
              <w:rPr>
                <w:rFonts w:eastAsiaTheme="minorHAnsi"/>
              </w:rPr>
              <w:t>72</w:t>
            </w:r>
          </w:p>
        </w:tc>
        <w:tc>
          <w:tcPr>
            <w:tcW w:w="1080" w:type="dxa"/>
          </w:tcPr>
          <w:p w14:paraId="11520659" w14:textId="77777777" w:rsidR="005A045D" w:rsidRPr="00E259CD" w:rsidRDefault="005A045D" w:rsidP="00987A4E">
            <w:pPr>
              <w:ind w:firstLine="0"/>
              <w:rPr>
                <w:rFonts w:eastAsiaTheme="minorHAnsi"/>
              </w:rPr>
            </w:pPr>
            <w:r>
              <w:rPr>
                <w:rFonts w:eastAsiaTheme="minorHAnsi"/>
              </w:rPr>
              <w:t>84</w:t>
            </w:r>
          </w:p>
        </w:tc>
        <w:tc>
          <w:tcPr>
            <w:tcW w:w="1080" w:type="dxa"/>
          </w:tcPr>
          <w:p w14:paraId="12CA461F" w14:textId="77777777" w:rsidR="005A045D" w:rsidRPr="00E259CD" w:rsidRDefault="005A045D" w:rsidP="00987A4E">
            <w:pPr>
              <w:ind w:firstLine="0"/>
              <w:rPr>
                <w:rFonts w:eastAsiaTheme="minorHAnsi"/>
              </w:rPr>
            </w:pPr>
            <w:r>
              <w:rPr>
                <w:rFonts w:eastAsiaTheme="minorHAnsi"/>
              </w:rPr>
              <w:t>85</w:t>
            </w:r>
          </w:p>
        </w:tc>
      </w:tr>
      <w:tr w:rsidR="005A045D" w14:paraId="15F108F7" w14:textId="77777777" w:rsidTr="005E78B5">
        <w:tc>
          <w:tcPr>
            <w:tcW w:w="1278" w:type="dxa"/>
          </w:tcPr>
          <w:p w14:paraId="56C83284" w14:textId="77777777" w:rsidR="005A045D" w:rsidRDefault="005A045D" w:rsidP="00987A4E">
            <w:pPr>
              <w:ind w:firstLine="0"/>
            </w:pPr>
            <w:r>
              <w:rPr>
                <w:rFonts w:eastAsiaTheme="minorHAnsi"/>
              </w:rPr>
              <w:t>Hampden</w:t>
            </w:r>
          </w:p>
        </w:tc>
        <w:tc>
          <w:tcPr>
            <w:tcW w:w="1080" w:type="dxa"/>
          </w:tcPr>
          <w:p w14:paraId="5946E15F" w14:textId="77777777" w:rsidR="005A045D" w:rsidRPr="00E259CD" w:rsidRDefault="005A045D" w:rsidP="00987A4E">
            <w:pPr>
              <w:ind w:firstLine="0"/>
              <w:rPr>
                <w:rFonts w:eastAsiaTheme="minorHAnsi"/>
              </w:rPr>
            </w:pPr>
            <w:r>
              <w:rPr>
                <w:rFonts w:eastAsiaTheme="minorHAnsi"/>
              </w:rPr>
              <w:t>59</w:t>
            </w:r>
          </w:p>
        </w:tc>
        <w:tc>
          <w:tcPr>
            <w:tcW w:w="1080" w:type="dxa"/>
          </w:tcPr>
          <w:p w14:paraId="0F40D72D" w14:textId="77777777" w:rsidR="005A045D" w:rsidRPr="00E259CD" w:rsidRDefault="005A045D" w:rsidP="00987A4E">
            <w:pPr>
              <w:ind w:firstLine="0"/>
              <w:rPr>
                <w:rFonts w:eastAsiaTheme="minorHAnsi"/>
              </w:rPr>
            </w:pPr>
            <w:r>
              <w:rPr>
                <w:rFonts w:eastAsiaTheme="minorHAnsi"/>
              </w:rPr>
              <w:t>63</w:t>
            </w:r>
          </w:p>
        </w:tc>
        <w:tc>
          <w:tcPr>
            <w:tcW w:w="1080" w:type="dxa"/>
          </w:tcPr>
          <w:p w14:paraId="458B8EC6" w14:textId="77777777" w:rsidR="005A045D" w:rsidRPr="00E259CD" w:rsidRDefault="005A045D" w:rsidP="00987A4E">
            <w:pPr>
              <w:ind w:firstLine="0"/>
              <w:rPr>
                <w:rFonts w:eastAsiaTheme="minorHAnsi"/>
              </w:rPr>
            </w:pPr>
            <w:r>
              <w:rPr>
                <w:rFonts w:eastAsiaTheme="minorHAnsi"/>
              </w:rPr>
              <w:t>68</w:t>
            </w:r>
          </w:p>
        </w:tc>
      </w:tr>
      <w:tr w:rsidR="005A045D" w14:paraId="2699BCDE" w14:textId="77777777" w:rsidTr="005E78B5">
        <w:tc>
          <w:tcPr>
            <w:tcW w:w="1278" w:type="dxa"/>
          </w:tcPr>
          <w:p w14:paraId="5AF1A6B3" w14:textId="77777777" w:rsidR="005A045D" w:rsidRDefault="005A045D" w:rsidP="00987A4E">
            <w:pPr>
              <w:ind w:firstLine="0"/>
            </w:pPr>
            <w:r>
              <w:rPr>
                <w:rFonts w:eastAsiaTheme="minorHAnsi"/>
              </w:rPr>
              <w:t>Hampshire</w:t>
            </w:r>
          </w:p>
        </w:tc>
        <w:tc>
          <w:tcPr>
            <w:tcW w:w="1080" w:type="dxa"/>
          </w:tcPr>
          <w:p w14:paraId="0394F8FF" w14:textId="77777777" w:rsidR="005A045D" w:rsidRPr="00E259CD" w:rsidRDefault="005A045D" w:rsidP="00987A4E">
            <w:pPr>
              <w:ind w:firstLine="0"/>
              <w:rPr>
                <w:rFonts w:eastAsiaTheme="minorHAnsi"/>
              </w:rPr>
            </w:pPr>
            <w:r>
              <w:rPr>
                <w:rFonts w:eastAsiaTheme="minorHAnsi"/>
              </w:rPr>
              <w:t>34</w:t>
            </w:r>
          </w:p>
        </w:tc>
        <w:tc>
          <w:tcPr>
            <w:tcW w:w="1080" w:type="dxa"/>
          </w:tcPr>
          <w:p w14:paraId="05210B8F" w14:textId="77777777" w:rsidR="005A045D" w:rsidRPr="00E259CD" w:rsidRDefault="005A045D" w:rsidP="00987A4E">
            <w:pPr>
              <w:ind w:firstLine="0"/>
              <w:rPr>
                <w:rFonts w:eastAsiaTheme="minorHAnsi"/>
              </w:rPr>
            </w:pPr>
            <w:r>
              <w:rPr>
                <w:rFonts w:eastAsiaTheme="minorHAnsi"/>
              </w:rPr>
              <w:t>44</w:t>
            </w:r>
          </w:p>
        </w:tc>
        <w:tc>
          <w:tcPr>
            <w:tcW w:w="1080" w:type="dxa"/>
          </w:tcPr>
          <w:p w14:paraId="5FC513E9" w14:textId="77777777" w:rsidR="005A045D" w:rsidRPr="00E259CD" w:rsidRDefault="005A045D" w:rsidP="00987A4E">
            <w:pPr>
              <w:ind w:firstLine="0"/>
              <w:rPr>
                <w:rFonts w:eastAsiaTheme="minorHAnsi"/>
              </w:rPr>
            </w:pPr>
            <w:r>
              <w:rPr>
                <w:rFonts w:eastAsiaTheme="minorHAnsi"/>
              </w:rPr>
              <w:t>50</w:t>
            </w:r>
          </w:p>
        </w:tc>
      </w:tr>
      <w:tr w:rsidR="005A045D" w14:paraId="08C9D2FD" w14:textId="77777777" w:rsidTr="005E78B5">
        <w:tc>
          <w:tcPr>
            <w:tcW w:w="1278" w:type="dxa"/>
          </w:tcPr>
          <w:p w14:paraId="72EF67B6" w14:textId="77777777" w:rsidR="005A045D" w:rsidRDefault="005A045D" w:rsidP="00987A4E">
            <w:pPr>
              <w:ind w:firstLine="0"/>
            </w:pPr>
            <w:r>
              <w:rPr>
                <w:rFonts w:eastAsiaTheme="minorHAnsi"/>
              </w:rPr>
              <w:t>Middlesex</w:t>
            </w:r>
          </w:p>
        </w:tc>
        <w:tc>
          <w:tcPr>
            <w:tcW w:w="1080" w:type="dxa"/>
          </w:tcPr>
          <w:p w14:paraId="656AB3DD" w14:textId="77777777" w:rsidR="005A045D" w:rsidRPr="00E259CD" w:rsidRDefault="005A045D" w:rsidP="00987A4E">
            <w:pPr>
              <w:ind w:firstLine="0"/>
              <w:rPr>
                <w:rFonts w:eastAsiaTheme="minorHAnsi"/>
              </w:rPr>
            </w:pPr>
            <w:r>
              <w:rPr>
                <w:rFonts w:eastAsiaTheme="minorHAnsi"/>
              </w:rPr>
              <w:t>45</w:t>
            </w:r>
          </w:p>
        </w:tc>
        <w:tc>
          <w:tcPr>
            <w:tcW w:w="1080" w:type="dxa"/>
          </w:tcPr>
          <w:p w14:paraId="49832423" w14:textId="77777777" w:rsidR="005A045D" w:rsidRPr="00E259CD" w:rsidRDefault="005A045D" w:rsidP="00987A4E">
            <w:pPr>
              <w:ind w:firstLine="0"/>
              <w:rPr>
                <w:rFonts w:eastAsiaTheme="minorHAnsi"/>
              </w:rPr>
            </w:pPr>
            <w:r>
              <w:rPr>
                <w:rFonts w:eastAsiaTheme="minorHAnsi"/>
              </w:rPr>
              <w:t>55</w:t>
            </w:r>
          </w:p>
        </w:tc>
        <w:tc>
          <w:tcPr>
            <w:tcW w:w="1080" w:type="dxa"/>
          </w:tcPr>
          <w:p w14:paraId="470E4069" w14:textId="77777777" w:rsidR="005A045D" w:rsidRPr="00E259CD" w:rsidRDefault="005A045D" w:rsidP="00987A4E">
            <w:pPr>
              <w:ind w:firstLine="0"/>
              <w:rPr>
                <w:rFonts w:eastAsiaTheme="minorHAnsi"/>
              </w:rPr>
            </w:pPr>
            <w:r>
              <w:rPr>
                <w:rFonts w:eastAsiaTheme="minorHAnsi"/>
              </w:rPr>
              <w:t>53</w:t>
            </w:r>
          </w:p>
        </w:tc>
      </w:tr>
      <w:tr w:rsidR="005A045D" w14:paraId="56A9AB0B" w14:textId="77777777" w:rsidTr="005E78B5">
        <w:tc>
          <w:tcPr>
            <w:tcW w:w="1278" w:type="dxa"/>
          </w:tcPr>
          <w:p w14:paraId="41AFFB64" w14:textId="77777777" w:rsidR="005A045D" w:rsidRDefault="005A045D" w:rsidP="00987A4E">
            <w:pPr>
              <w:ind w:firstLine="0"/>
            </w:pPr>
            <w:r>
              <w:rPr>
                <w:rFonts w:eastAsiaTheme="minorHAnsi"/>
              </w:rPr>
              <w:t>Nantucket</w:t>
            </w:r>
          </w:p>
        </w:tc>
        <w:tc>
          <w:tcPr>
            <w:tcW w:w="1080" w:type="dxa"/>
          </w:tcPr>
          <w:p w14:paraId="174C101C" w14:textId="77777777" w:rsidR="005A045D" w:rsidRPr="00E259CD" w:rsidRDefault="005A045D" w:rsidP="00987A4E">
            <w:pPr>
              <w:ind w:firstLine="0"/>
              <w:rPr>
                <w:rFonts w:eastAsiaTheme="minorHAnsi"/>
              </w:rPr>
            </w:pPr>
            <w:r>
              <w:rPr>
                <w:rFonts w:eastAsiaTheme="minorHAnsi"/>
              </w:rPr>
              <w:t>306</w:t>
            </w:r>
          </w:p>
        </w:tc>
        <w:tc>
          <w:tcPr>
            <w:tcW w:w="1080" w:type="dxa"/>
          </w:tcPr>
          <w:p w14:paraId="5C12C169" w14:textId="77777777" w:rsidR="005A045D" w:rsidRPr="00E259CD" w:rsidRDefault="005A045D" w:rsidP="00987A4E">
            <w:pPr>
              <w:ind w:firstLine="0"/>
              <w:rPr>
                <w:rFonts w:eastAsiaTheme="minorHAnsi"/>
              </w:rPr>
            </w:pPr>
            <w:r>
              <w:rPr>
                <w:rFonts w:eastAsiaTheme="minorHAnsi"/>
              </w:rPr>
              <w:t>338</w:t>
            </w:r>
          </w:p>
        </w:tc>
        <w:tc>
          <w:tcPr>
            <w:tcW w:w="1080" w:type="dxa"/>
          </w:tcPr>
          <w:p w14:paraId="5692BEAC" w14:textId="77777777" w:rsidR="005A045D" w:rsidRPr="00E259CD" w:rsidRDefault="005A045D" w:rsidP="00987A4E">
            <w:pPr>
              <w:ind w:firstLine="0"/>
              <w:rPr>
                <w:rFonts w:eastAsiaTheme="minorHAnsi"/>
              </w:rPr>
            </w:pPr>
            <w:r>
              <w:rPr>
                <w:rFonts w:eastAsiaTheme="minorHAnsi"/>
              </w:rPr>
              <w:t>254</w:t>
            </w:r>
          </w:p>
        </w:tc>
      </w:tr>
      <w:tr w:rsidR="005A045D" w14:paraId="1F273AD3" w14:textId="77777777" w:rsidTr="005E78B5">
        <w:tc>
          <w:tcPr>
            <w:tcW w:w="1278" w:type="dxa"/>
          </w:tcPr>
          <w:p w14:paraId="4613A7AD" w14:textId="77777777" w:rsidR="005A045D" w:rsidRDefault="005A045D" w:rsidP="00987A4E">
            <w:pPr>
              <w:ind w:firstLine="0"/>
            </w:pPr>
            <w:r>
              <w:rPr>
                <w:rFonts w:eastAsiaTheme="minorHAnsi"/>
              </w:rPr>
              <w:t>Norfolk</w:t>
            </w:r>
          </w:p>
        </w:tc>
        <w:tc>
          <w:tcPr>
            <w:tcW w:w="1080" w:type="dxa"/>
          </w:tcPr>
          <w:p w14:paraId="7B147A26" w14:textId="77777777" w:rsidR="005A045D" w:rsidRPr="00E259CD" w:rsidRDefault="005A045D" w:rsidP="00987A4E">
            <w:pPr>
              <w:ind w:firstLine="0"/>
              <w:rPr>
                <w:rFonts w:eastAsiaTheme="minorHAnsi"/>
              </w:rPr>
            </w:pPr>
            <w:r>
              <w:rPr>
                <w:rFonts w:eastAsiaTheme="minorHAnsi"/>
              </w:rPr>
              <w:t>43</w:t>
            </w:r>
          </w:p>
        </w:tc>
        <w:tc>
          <w:tcPr>
            <w:tcW w:w="1080" w:type="dxa"/>
          </w:tcPr>
          <w:p w14:paraId="5B9F0FFF" w14:textId="77777777" w:rsidR="005A045D" w:rsidRPr="00E259CD" w:rsidRDefault="005A045D" w:rsidP="00987A4E">
            <w:pPr>
              <w:ind w:firstLine="0"/>
              <w:rPr>
                <w:rFonts w:eastAsiaTheme="minorHAnsi"/>
              </w:rPr>
            </w:pPr>
            <w:r>
              <w:rPr>
                <w:rFonts w:eastAsiaTheme="minorHAnsi"/>
              </w:rPr>
              <w:t>52</w:t>
            </w:r>
          </w:p>
        </w:tc>
        <w:tc>
          <w:tcPr>
            <w:tcW w:w="1080" w:type="dxa"/>
          </w:tcPr>
          <w:p w14:paraId="00357DC9" w14:textId="77777777" w:rsidR="005A045D" w:rsidRPr="00E259CD" w:rsidRDefault="005A045D" w:rsidP="00987A4E">
            <w:pPr>
              <w:ind w:firstLine="0"/>
              <w:rPr>
                <w:rFonts w:eastAsiaTheme="minorHAnsi"/>
              </w:rPr>
            </w:pPr>
            <w:r>
              <w:rPr>
                <w:rFonts w:eastAsiaTheme="minorHAnsi"/>
              </w:rPr>
              <w:t>55</w:t>
            </w:r>
          </w:p>
        </w:tc>
      </w:tr>
      <w:tr w:rsidR="005A045D" w14:paraId="21551A81" w14:textId="77777777" w:rsidTr="005E78B5">
        <w:tc>
          <w:tcPr>
            <w:tcW w:w="1278" w:type="dxa"/>
          </w:tcPr>
          <w:p w14:paraId="3F0869F9" w14:textId="77777777" w:rsidR="005A045D" w:rsidRDefault="005A045D" w:rsidP="00987A4E">
            <w:pPr>
              <w:ind w:firstLine="0"/>
            </w:pPr>
            <w:r>
              <w:rPr>
                <w:rFonts w:eastAsiaTheme="minorHAnsi"/>
              </w:rPr>
              <w:t>Plymouth</w:t>
            </w:r>
          </w:p>
        </w:tc>
        <w:tc>
          <w:tcPr>
            <w:tcW w:w="1080" w:type="dxa"/>
          </w:tcPr>
          <w:p w14:paraId="40D65BF6" w14:textId="77777777" w:rsidR="005A045D" w:rsidRPr="00E259CD" w:rsidRDefault="005A045D" w:rsidP="00987A4E">
            <w:pPr>
              <w:ind w:firstLine="0"/>
              <w:rPr>
                <w:rFonts w:eastAsiaTheme="minorHAnsi"/>
              </w:rPr>
            </w:pPr>
            <w:r>
              <w:rPr>
                <w:rFonts w:eastAsiaTheme="minorHAnsi"/>
              </w:rPr>
              <w:t>80</w:t>
            </w:r>
          </w:p>
        </w:tc>
        <w:tc>
          <w:tcPr>
            <w:tcW w:w="1080" w:type="dxa"/>
          </w:tcPr>
          <w:p w14:paraId="7A92B26C" w14:textId="77777777" w:rsidR="005A045D" w:rsidRPr="00E259CD" w:rsidRDefault="005A045D" w:rsidP="00987A4E">
            <w:pPr>
              <w:ind w:firstLine="0"/>
              <w:rPr>
                <w:rFonts w:eastAsiaTheme="minorHAnsi"/>
              </w:rPr>
            </w:pPr>
            <w:r>
              <w:rPr>
                <w:rFonts w:eastAsiaTheme="minorHAnsi"/>
              </w:rPr>
              <w:t>93</w:t>
            </w:r>
          </w:p>
        </w:tc>
        <w:tc>
          <w:tcPr>
            <w:tcW w:w="1080" w:type="dxa"/>
          </w:tcPr>
          <w:p w14:paraId="68D3D311" w14:textId="77777777" w:rsidR="005A045D" w:rsidRPr="00E259CD" w:rsidRDefault="005A045D" w:rsidP="00987A4E">
            <w:pPr>
              <w:ind w:firstLine="0"/>
              <w:rPr>
                <w:rFonts w:eastAsiaTheme="minorHAnsi"/>
              </w:rPr>
            </w:pPr>
            <w:r>
              <w:rPr>
                <w:rFonts w:eastAsiaTheme="minorHAnsi"/>
              </w:rPr>
              <w:t>94</w:t>
            </w:r>
          </w:p>
        </w:tc>
      </w:tr>
      <w:tr w:rsidR="005A045D" w14:paraId="7346FCDD" w14:textId="77777777" w:rsidTr="005E78B5">
        <w:tc>
          <w:tcPr>
            <w:tcW w:w="1278" w:type="dxa"/>
          </w:tcPr>
          <w:p w14:paraId="58E68CD8" w14:textId="77777777" w:rsidR="005A045D" w:rsidRDefault="005A045D" w:rsidP="00987A4E">
            <w:pPr>
              <w:ind w:firstLine="0"/>
            </w:pPr>
            <w:r>
              <w:rPr>
                <w:rFonts w:eastAsiaTheme="minorHAnsi"/>
              </w:rPr>
              <w:t>Suffolk</w:t>
            </w:r>
          </w:p>
        </w:tc>
        <w:tc>
          <w:tcPr>
            <w:tcW w:w="1080" w:type="dxa"/>
          </w:tcPr>
          <w:p w14:paraId="1FB62D56" w14:textId="77777777" w:rsidR="005A045D" w:rsidRPr="00E259CD" w:rsidRDefault="005A045D" w:rsidP="00987A4E">
            <w:pPr>
              <w:ind w:firstLine="0"/>
              <w:rPr>
                <w:rFonts w:eastAsiaTheme="minorHAnsi"/>
              </w:rPr>
            </w:pPr>
            <w:r>
              <w:rPr>
                <w:rFonts w:eastAsiaTheme="minorHAnsi"/>
              </w:rPr>
              <w:t>24</w:t>
            </w:r>
          </w:p>
        </w:tc>
        <w:tc>
          <w:tcPr>
            <w:tcW w:w="1080" w:type="dxa"/>
          </w:tcPr>
          <w:p w14:paraId="2AF6012E" w14:textId="77777777" w:rsidR="005A045D" w:rsidRPr="00E259CD" w:rsidRDefault="005A045D" w:rsidP="00987A4E">
            <w:pPr>
              <w:ind w:firstLine="0"/>
              <w:rPr>
                <w:rFonts w:eastAsiaTheme="minorHAnsi"/>
              </w:rPr>
            </w:pPr>
            <w:r>
              <w:rPr>
                <w:rFonts w:eastAsiaTheme="minorHAnsi"/>
              </w:rPr>
              <w:t>25</w:t>
            </w:r>
          </w:p>
        </w:tc>
        <w:tc>
          <w:tcPr>
            <w:tcW w:w="1080" w:type="dxa"/>
          </w:tcPr>
          <w:p w14:paraId="3A97F962" w14:textId="77777777" w:rsidR="005A045D" w:rsidRPr="00E259CD" w:rsidRDefault="005A045D" w:rsidP="00987A4E">
            <w:pPr>
              <w:ind w:firstLine="0"/>
              <w:rPr>
                <w:rFonts w:eastAsiaTheme="minorHAnsi"/>
              </w:rPr>
            </w:pPr>
            <w:r>
              <w:rPr>
                <w:rFonts w:eastAsiaTheme="minorHAnsi"/>
              </w:rPr>
              <w:t>25</w:t>
            </w:r>
          </w:p>
        </w:tc>
      </w:tr>
      <w:tr w:rsidR="005A045D" w14:paraId="6DA752C8" w14:textId="77777777" w:rsidTr="005E78B5">
        <w:tc>
          <w:tcPr>
            <w:tcW w:w="1278" w:type="dxa"/>
          </w:tcPr>
          <w:p w14:paraId="055FA971" w14:textId="77777777" w:rsidR="005A045D" w:rsidRDefault="005A045D" w:rsidP="00987A4E">
            <w:pPr>
              <w:ind w:firstLine="0"/>
            </w:pPr>
            <w:r>
              <w:rPr>
                <w:rFonts w:eastAsiaTheme="minorHAnsi"/>
              </w:rPr>
              <w:t>Worcester</w:t>
            </w:r>
          </w:p>
        </w:tc>
        <w:tc>
          <w:tcPr>
            <w:tcW w:w="1080" w:type="dxa"/>
          </w:tcPr>
          <w:p w14:paraId="41F410F8" w14:textId="77777777" w:rsidR="005A045D" w:rsidRPr="00E259CD" w:rsidRDefault="005A045D" w:rsidP="00987A4E">
            <w:pPr>
              <w:ind w:firstLine="0"/>
              <w:rPr>
                <w:rFonts w:eastAsiaTheme="minorHAnsi"/>
              </w:rPr>
            </w:pPr>
            <w:r>
              <w:rPr>
                <w:rFonts w:eastAsiaTheme="minorHAnsi"/>
              </w:rPr>
              <w:t>52</w:t>
            </w:r>
          </w:p>
        </w:tc>
        <w:tc>
          <w:tcPr>
            <w:tcW w:w="1080" w:type="dxa"/>
          </w:tcPr>
          <w:p w14:paraId="4B3BC76B" w14:textId="77777777" w:rsidR="005A045D" w:rsidRPr="00E259CD" w:rsidRDefault="005A045D" w:rsidP="00987A4E">
            <w:pPr>
              <w:ind w:firstLine="0"/>
              <w:rPr>
                <w:rFonts w:eastAsiaTheme="minorHAnsi"/>
              </w:rPr>
            </w:pPr>
            <w:r>
              <w:rPr>
                <w:rFonts w:eastAsiaTheme="minorHAnsi"/>
              </w:rPr>
              <w:t>60</w:t>
            </w:r>
          </w:p>
        </w:tc>
        <w:tc>
          <w:tcPr>
            <w:tcW w:w="1080" w:type="dxa"/>
          </w:tcPr>
          <w:p w14:paraId="4F5E3F18" w14:textId="77777777" w:rsidR="005A045D" w:rsidRPr="00E259CD" w:rsidRDefault="005A045D" w:rsidP="00987A4E">
            <w:pPr>
              <w:ind w:firstLine="0"/>
              <w:rPr>
                <w:rFonts w:eastAsiaTheme="minorHAnsi"/>
              </w:rPr>
            </w:pPr>
            <w:r>
              <w:rPr>
                <w:rFonts w:eastAsiaTheme="minorHAnsi"/>
              </w:rPr>
              <w:t>62</w:t>
            </w:r>
          </w:p>
        </w:tc>
      </w:tr>
    </w:tbl>
    <w:p w14:paraId="471FC568" w14:textId="77777777" w:rsidR="00066E6F" w:rsidRDefault="00066E6F" w:rsidP="0022638C">
      <w:pPr>
        <w:pStyle w:val="Title"/>
        <w:rPr>
          <w:sz w:val="22"/>
          <w:szCs w:val="22"/>
        </w:rPr>
      </w:pPr>
    </w:p>
    <w:p w14:paraId="28E4FF46" w14:textId="77777777" w:rsidR="00987A4E" w:rsidRPr="00741EA6" w:rsidRDefault="00987A4E" w:rsidP="0022638C">
      <w:pPr>
        <w:pStyle w:val="Title"/>
      </w:pPr>
      <w:r w:rsidRPr="00741EA6">
        <w:t xml:space="preserve">Number of </w:t>
      </w:r>
      <w:r w:rsidR="00BB2FF5">
        <w:t>M</w:t>
      </w:r>
      <w:r w:rsidRPr="00741EA6">
        <w:t xml:space="preserve">embers per </w:t>
      </w:r>
      <w:r>
        <w:t>NP</w:t>
      </w:r>
      <w:r w:rsidR="00AF3D59">
        <w:t xml:space="preserve"> </w:t>
      </w:r>
      <w:r w:rsidR="00BB2FF5" w:rsidRPr="00232251">
        <w:rPr>
          <w:rFonts w:eastAsiaTheme="minorHAnsi"/>
        </w:rPr>
        <w:t>per</w:t>
      </w:r>
      <w:r w:rsidR="00AF3D59" w:rsidRPr="00232251">
        <w:rPr>
          <w:rFonts w:eastAsiaTheme="minorHAnsi"/>
        </w:rPr>
        <w:t xml:space="preserve"> County SFY13-SFY15</w:t>
      </w:r>
    </w:p>
    <w:tbl>
      <w:tblPr>
        <w:tblStyle w:val="TableGrid"/>
        <w:tblW w:w="0" w:type="auto"/>
        <w:tblInd w:w="108" w:type="dxa"/>
        <w:tblLayout w:type="fixed"/>
        <w:tblLook w:val="04A0" w:firstRow="1" w:lastRow="0" w:firstColumn="1" w:lastColumn="0" w:noHBand="0" w:noVBand="1"/>
        <w:tblCaption w:val="Number of Members per NP per County SFY13-SFY15"/>
      </w:tblPr>
      <w:tblGrid>
        <w:gridCol w:w="1278"/>
        <w:gridCol w:w="1080"/>
        <w:gridCol w:w="1080"/>
        <w:gridCol w:w="1080"/>
      </w:tblGrid>
      <w:tr w:rsidR="00987A4E" w14:paraId="07FA01C8" w14:textId="77777777" w:rsidTr="0022638C">
        <w:trPr>
          <w:tblHeader/>
        </w:trPr>
        <w:tc>
          <w:tcPr>
            <w:tcW w:w="1278" w:type="dxa"/>
            <w:shd w:val="clear" w:color="auto" w:fill="948A54" w:themeFill="background2" w:themeFillShade="80"/>
          </w:tcPr>
          <w:p w14:paraId="7421E7C2" w14:textId="77777777" w:rsidR="00987A4E" w:rsidRPr="00CC1C46" w:rsidRDefault="00987A4E" w:rsidP="00CC1C46">
            <w:pPr>
              <w:pStyle w:val="Subtitle"/>
            </w:pPr>
            <w:r w:rsidRPr="00CC1C46">
              <w:t>County</w:t>
            </w:r>
          </w:p>
        </w:tc>
        <w:tc>
          <w:tcPr>
            <w:tcW w:w="1080" w:type="dxa"/>
            <w:shd w:val="clear" w:color="auto" w:fill="948A54" w:themeFill="background2" w:themeFillShade="80"/>
          </w:tcPr>
          <w:p w14:paraId="53C4FAAE" w14:textId="77777777" w:rsidR="00987A4E" w:rsidRPr="00CC1C46" w:rsidRDefault="00987A4E" w:rsidP="00CC1C46">
            <w:pPr>
              <w:pStyle w:val="Subtitle"/>
            </w:pPr>
            <w:r w:rsidRPr="00CC1C46">
              <w:t>SFY13</w:t>
            </w:r>
          </w:p>
        </w:tc>
        <w:tc>
          <w:tcPr>
            <w:tcW w:w="1080" w:type="dxa"/>
            <w:shd w:val="clear" w:color="auto" w:fill="948A54" w:themeFill="background2" w:themeFillShade="80"/>
          </w:tcPr>
          <w:p w14:paraId="46D1D321" w14:textId="77777777" w:rsidR="00987A4E" w:rsidRPr="00CC1C46" w:rsidRDefault="00987A4E" w:rsidP="00CC1C46">
            <w:pPr>
              <w:pStyle w:val="Subtitle"/>
            </w:pPr>
            <w:r w:rsidRPr="00CC1C46">
              <w:t>SFY14</w:t>
            </w:r>
          </w:p>
        </w:tc>
        <w:tc>
          <w:tcPr>
            <w:tcW w:w="1080" w:type="dxa"/>
            <w:shd w:val="clear" w:color="auto" w:fill="948A54" w:themeFill="background2" w:themeFillShade="80"/>
          </w:tcPr>
          <w:p w14:paraId="7A9D84BB" w14:textId="77777777" w:rsidR="00987A4E" w:rsidRPr="00CC1C46" w:rsidRDefault="00987A4E" w:rsidP="00CC1C46">
            <w:pPr>
              <w:pStyle w:val="Subtitle"/>
            </w:pPr>
            <w:r w:rsidRPr="00CC1C46">
              <w:t>SFY15</w:t>
            </w:r>
          </w:p>
        </w:tc>
      </w:tr>
      <w:tr w:rsidR="00987A4E" w14:paraId="19A3BB3C" w14:textId="77777777" w:rsidTr="0022638C">
        <w:tc>
          <w:tcPr>
            <w:tcW w:w="1278" w:type="dxa"/>
          </w:tcPr>
          <w:p w14:paraId="1D231546" w14:textId="77777777" w:rsidR="00987A4E" w:rsidRPr="00CF6BDC" w:rsidRDefault="00987A4E" w:rsidP="00987A4E">
            <w:pPr>
              <w:ind w:firstLine="0"/>
              <w:rPr>
                <w:rFonts w:eastAsiaTheme="minorHAnsi"/>
              </w:rPr>
            </w:pPr>
            <w:r>
              <w:rPr>
                <w:rFonts w:eastAsiaTheme="minorHAnsi"/>
              </w:rPr>
              <w:t>Barnstable</w:t>
            </w:r>
          </w:p>
        </w:tc>
        <w:tc>
          <w:tcPr>
            <w:tcW w:w="1080" w:type="dxa"/>
          </w:tcPr>
          <w:p w14:paraId="65F3DA12" w14:textId="77777777" w:rsidR="00987A4E" w:rsidRPr="00E259CD" w:rsidRDefault="00987A4E" w:rsidP="00987A4E">
            <w:pPr>
              <w:ind w:firstLine="0"/>
              <w:rPr>
                <w:rFonts w:eastAsiaTheme="minorHAnsi"/>
              </w:rPr>
            </w:pPr>
            <w:r>
              <w:rPr>
                <w:rFonts w:eastAsiaTheme="minorHAnsi"/>
              </w:rPr>
              <w:t>1591</w:t>
            </w:r>
          </w:p>
        </w:tc>
        <w:tc>
          <w:tcPr>
            <w:tcW w:w="1080" w:type="dxa"/>
          </w:tcPr>
          <w:p w14:paraId="5701D4DB" w14:textId="77777777" w:rsidR="00987A4E" w:rsidRPr="00E259CD" w:rsidRDefault="00987A4E" w:rsidP="00987A4E">
            <w:pPr>
              <w:ind w:firstLine="0"/>
              <w:rPr>
                <w:rFonts w:eastAsiaTheme="minorHAnsi"/>
              </w:rPr>
            </w:pPr>
            <w:r>
              <w:rPr>
                <w:rFonts w:eastAsiaTheme="minorHAnsi"/>
              </w:rPr>
              <w:t>1492</w:t>
            </w:r>
          </w:p>
        </w:tc>
        <w:tc>
          <w:tcPr>
            <w:tcW w:w="1080" w:type="dxa"/>
          </w:tcPr>
          <w:p w14:paraId="7C4FBA1C" w14:textId="77777777" w:rsidR="00987A4E" w:rsidRPr="00E259CD" w:rsidRDefault="00987A4E" w:rsidP="00987A4E">
            <w:pPr>
              <w:ind w:firstLine="0"/>
              <w:rPr>
                <w:rFonts w:eastAsiaTheme="minorHAnsi"/>
              </w:rPr>
            </w:pPr>
            <w:r>
              <w:rPr>
                <w:rFonts w:eastAsiaTheme="minorHAnsi"/>
              </w:rPr>
              <w:t>940</w:t>
            </w:r>
          </w:p>
        </w:tc>
      </w:tr>
      <w:tr w:rsidR="00987A4E" w14:paraId="3D5436D0" w14:textId="77777777" w:rsidTr="0022638C">
        <w:tc>
          <w:tcPr>
            <w:tcW w:w="1278" w:type="dxa"/>
          </w:tcPr>
          <w:p w14:paraId="3952B866" w14:textId="77777777" w:rsidR="00987A4E" w:rsidRDefault="00987A4E" w:rsidP="00987A4E">
            <w:pPr>
              <w:ind w:firstLine="0"/>
            </w:pPr>
            <w:r>
              <w:rPr>
                <w:rFonts w:eastAsiaTheme="minorHAnsi"/>
              </w:rPr>
              <w:t>Berkshire</w:t>
            </w:r>
          </w:p>
        </w:tc>
        <w:tc>
          <w:tcPr>
            <w:tcW w:w="1080" w:type="dxa"/>
          </w:tcPr>
          <w:p w14:paraId="35790576" w14:textId="77777777" w:rsidR="00987A4E" w:rsidRPr="00E259CD" w:rsidRDefault="00987A4E" w:rsidP="00987A4E">
            <w:pPr>
              <w:ind w:firstLine="0"/>
              <w:rPr>
                <w:rFonts w:eastAsiaTheme="minorHAnsi"/>
              </w:rPr>
            </w:pPr>
            <w:r>
              <w:rPr>
                <w:rFonts w:eastAsiaTheme="minorHAnsi"/>
              </w:rPr>
              <w:t>385</w:t>
            </w:r>
          </w:p>
        </w:tc>
        <w:tc>
          <w:tcPr>
            <w:tcW w:w="1080" w:type="dxa"/>
          </w:tcPr>
          <w:p w14:paraId="7ED342A0" w14:textId="77777777" w:rsidR="00987A4E" w:rsidRPr="00E259CD" w:rsidRDefault="00987A4E" w:rsidP="00987A4E">
            <w:pPr>
              <w:ind w:firstLine="0"/>
              <w:rPr>
                <w:rFonts w:eastAsiaTheme="minorHAnsi"/>
              </w:rPr>
            </w:pPr>
            <w:r>
              <w:rPr>
                <w:rFonts w:eastAsiaTheme="minorHAnsi"/>
              </w:rPr>
              <w:t>381</w:t>
            </w:r>
          </w:p>
        </w:tc>
        <w:tc>
          <w:tcPr>
            <w:tcW w:w="1080" w:type="dxa"/>
          </w:tcPr>
          <w:p w14:paraId="09AFEE43" w14:textId="77777777" w:rsidR="00987A4E" w:rsidRPr="00E259CD" w:rsidRDefault="00987A4E" w:rsidP="00987A4E">
            <w:pPr>
              <w:ind w:firstLine="0"/>
              <w:rPr>
                <w:rFonts w:eastAsiaTheme="minorHAnsi"/>
              </w:rPr>
            </w:pPr>
            <w:r>
              <w:rPr>
                <w:rFonts w:eastAsiaTheme="minorHAnsi"/>
              </w:rPr>
              <w:t>416</w:t>
            </w:r>
          </w:p>
        </w:tc>
      </w:tr>
      <w:tr w:rsidR="00987A4E" w14:paraId="1365DDC1" w14:textId="77777777" w:rsidTr="0022638C">
        <w:tc>
          <w:tcPr>
            <w:tcW w:w="1278" w:type="dxa"/>
          </w:tcPr>
          <w:p w14:paraId="62C7A56C" w14:textId="77777777" w:rsidR="00987A4E" w:rsidRDefault="00987A4E" w:rsidP="00987A4E">
            <w:pPr>
              <w:ind w:firstLine="0"/>
            </w:pPr>
            <w:r>
              <w:t>Bristol</w:t>
            </w:r>
          </w:p>
        </w:tc>
        <w:tc>
          <w:tcPr>
            <w:tcW w:w="1080" w:type="dxa"/>
          </w:tcPr>
          <w:p w14:paraId="2022149A" w14:textId="77777777" w:rsidR="00987A4E" w:rsidRPr="00E259CD" w:rsidRDefault="00987A4E" w:rsidP="00987A4E">
            <w:pPr>
              <w:ind w:firstLine="0"/>
              <w:rPr>
                <w:rFonts w:eastAsiaTheme="minorHAnsi"/>
              </w:rPr>
            </w:pPr>
            <w:r>
              <w:rPr>
                <w:rFonts w:eastAsiaTheme="minorHAnsi"/>
              </w:rPr>
              <w:t>271</w:t>
            </w:r>
          </w:p>
        </w:tc>
        <w:tc>
          <w:tcPr>
            <w:tcW w:w="1080" w:type="dxa"/>
          </w:tcPr>
          <w:p w14:paraId="567D0ECB" w14:textId="77777777" w:rsidR="00987A4E" w:rsidRPr="00E259CD" w:rsidRDefault="00987A4E" w:rsidP="00987A4E">
            <w:pPr>
              <w:ind w:firstLine="0"/>
              <w:rPr>
                <w:rFonts w:eastAsiaTheme="minorHAnsi"/>
              </w:rPr>
            </w:pPr>
            <w:r>
              <w:rPr>
                <w:rFonts w:eastAsiaTheme="minorHAnsi"/>
              </w:rPr>
              <w:t>272</w:t>
            </w:r>
          </w:p>
        </w:tc>
        <w:tc>
          <w:tcPr>
            <w:tcW w:w="1080" w:type="dxa"/>
          </w:tcPr>
          <w:p w14:paraId="16AD5A17" w14:textId="77777777" w:rsidR="00987A4E" w:rsidRPr="00E259CD" w:rsidRDefault="00987A4E" w:rsidP="00987A4E">
            <w:pPr>
              <w:ind w:firstLine="0"/>
              <w:rPr>
                <w:rFonts w:eastAsiaTheme="minorHAnsi"/>
              </w:rPr>
            </w:pPr>
            <w:r>
              <w:rPr>
                <w:rFonts w:eastAsiaTheme="minorHAnsi"/>
              </w:rPr>
              <w:t>230</w:t>
            </w:r>
          </w:p>
        </w:tc>
      </w:tr>
      <w:tr w:rsidR="00987A4E" w14:paraId="3C7CB6AD" w14:textId="77777777" w:rsidTr="0022638C">
        <w:tc>
          <w:tcPr>
            <w:tcW w:w="1278" w:type="dxa"/>
          </w:tcPr>
          <w:p w14:paraId="45F8EDD5" w14:textId="77777777" w:rsidR="00987A4E" w:rsidRDefault="00987A4E" w:rsidP="00987A4E">
            <w:pPr>
              <w:ind w:firstLine="0"/>
            </w:pPr>
            <w:r>
              <w:rPr>
                <w:rFonts w:eastAsiaTheme="minorHAnsi"/>
              </w:rPr>
              <w:t>Dukes</w:t>
            </w:r>
          </w:p>
        </w:tc>
        <w:tc>
          <w:tcPr>
            <w:tcW w:w="1080" w:type="dxa"/>
          </w:tcPr>
          <w:p w14:paraId="79C8F179" w14:textId="77777777" w:rsidR="00987A4E" w:rsidRPr="00E259CD" w:rsidRDefault="00987A4E" w:rsidP="00987A4E">
            <w:pPr>
              <w:ind w:firstLine="0"/>
              <w:rPr>
                <w:rFonts w:eastAsiaTheme="minorHAnsi"/>
              </w:rPr>
            </w:pPr>
            <w:r>
              <w:rPr>
                <w:rFonts w:eastAsiaTheme="minorHAnsi"/>
              </w:rPr>
              <w:t>747</w:t>
            </w:r>
          </w:p>
        </w:tc>
        <w:tc>
          <w:tcPr>
            <w:tcW w:w="1080" w:type="dxa"/>
          </w:tcPr>
          <w:p w14:paraId="2CE49AC8" w14:textId="77777777" w:rsidR="00987A4E" w:rsidRPr="00E259CD" w:rsidRDefault="00987A4E" w:rsidP="00987A4E">
            <w:pPr>
              <w:ind w:firstLine="0"/>
              <w:rPr>
                <w:rFonts w:eastAsiaTheme="minorHAnsi"/>
              </w:rPr>
            </w:pPr>
            <w:r>
              <w:rPr>
                <w:rFonts w:eastAsiaTheme="minorHAnsi"/>
              </w:rPr>
              <w:t>1018</w:t>
            </w:r>
          </w:p>
        </w:tc>
        <w:tc>
          <w:tcPr>
            <w:tcW w:w="1080" w:type="dxa"/>
          </w:tcPr>
          <w:p w14:paraId="5912ACD1" w14:textId="77777777" w:rsidR="00987A4E" w:rsidRPr="00E259CD" w:rsidRDefault="00987A4E" w:rsidP="00987A4E">
            <w:pPr>
              <w:ind w:firstLine="0"/>
              <w:rPr>
                <w:rFonts w:eastAsiaTheme="minorHAnsi"/>
              </w:rPr>
            </w:pPr>
            <w:r>
              <w:rPr>
                <w:rFonts w:eastAsiaTheme="minorHAnsi"/>
              </w:rPr>
              <w:t>1730</w:t>
            </w:r>
          </w:p>
        </w:tc>
      </w:tr>
      <w:tr w:rsidR="00987A4E" w14:paraId="7AAD37FC" w14:textId="77777777" w:rsidTr="0022638C">
        <w:tc>
          <w:tcPr>
            <w:tcW w:w="1278" w:type="dxa"/>
          </w:tcPr>
          <w:p w14:paraId="1778E224" w14:textId="77777777" w:rsidR="00987A4E" w:rsidRDefault="00987A4E" w:rsidP="00987A4E">
            <w:pPr>
              <w:ind w:firstLine="0"/>
            </w:pPr>
            <w:r>
              <w:rPr>
                <w:rFonts w:eastAsiaTheme="minorHAnsi"/>
              </w:rPr>
              <w:t>Essex</w:t>
            </w:r>
          </w:p>
        </w:tc>
        <w:tc>
          <w:tcPr>
            <w:tcW w:w="1080" w:type="dxa"/>
          </w:tcPr>
          <w:p w14:paraId="13884A02" w14:textId="77777777" w:rsidR="00987A4E" w:rsidRPr="00E259CD" w:rsidRDefault="00987A4E" w:rsidP="00987A4E">
            <w:pPr>
              <w:ind w:firstLine="0"/>
              <w:rPr>
                <w:rFonts w:eastAsiaTheme="minorHAnsi"/>
              </w:rPr>
            </w:pPr>
            <w:r>
              <w:rPr>
                <w:rFonts w:eastAsiaTheme="minorHAnsi"/>
              </w:rPr>
              <w:t>370</w:t>
            </w:r>
          </w:p>
        </w:tc>
        <w:tc>
          <w:tcPr>
            <w:tcW w:w="1080" w:type="dxa"/>
          </w:tcPr>
          <w:p w14:paraId="6E8BFAC7" w14:textId="77777777" w:rsidR="00987A4E" w:rsidRPr="00E259CD" w:rsidRDefault="00987A4E" w:rsidP="00987A4E">
            <w:pPr>
              <w:ind w:firstLine="0"/>
              <w:rPr>
                <w:rFonts w:eastAsiaTheme="minorHAnsi"/>
              </w:rPr>
            </w:pPr>
            <w:r>
              <w:rPr>
                <w:rFonts w:eastAsiaTheme="minorHAnsi"/>
              </w:rPr>
              <w:t>393</w:t>
            </w:r>
          </w:p>
        </w:tc>
        <w:tc>
          <w:tcPr>
            <w:tcW w:w="1080" w:type="dxa"/>
          </w:tcPr>
          <w:p w14:paraId="0B208C26" w14:textId="77777777" w:rsidR="00987A4E" w:rsidRPr="00E259CD" w:rsidRDefault="00987A4E" w:rsidP="00987A4E">
            <w:pPr>
              <w:ind w:firstLine="0"/>
              <w:rPr>
                <w:rFonts w:eastAsiaTheme="minorHAnsi"/>
              </w:rPr>
            </w:pPr>
            <w:r>
              <w:rPr>
                <w:rFonts w:eastAsiaTheme="minorHAnsi"/>
              </w:rPr>
              <w:t>364</w:t>
            </w:r>
          </w:p>
        </w:tc>
      </w:tr>
      <w:tr w:rsidR="00987A4E" w14:paraId="47B27CAB" w14:textId="77777777" w:rsidTr="0022638C">
        <w:tc>
          <w:tcPr>
            <w:tcW w:w="1278" w:type="dxa"/>
          </w:tcPr>
          <w:p w14:paraId="6249C8DD" w14:textId="77777777" w:rsidR="00987A4E" w:rsidRDefault="00987A4E" w:rsidP="00987A4E">
            <w:pPr>
              <w:ind w:firstLine="0"/>
            </w:pPr>
            <w:r>
              <w:rPr>
                <w:rFonts w:eastAsiaTheme="minorHAnsi"/>
              </w:rPr>
              <w:t>Franklin</w:t>
            </w:r>
          </w:p>
        </w:tc>
        <w:tc>
          <w:tcPr>
            <w:tcW w:w="1080" w:type="dxa"/>
          </w:tcPr>
          <w:p w14:paraId="43ABAC1D" w14:textId="77777777" w:rsidR="00987A4E" w:rsidRPr="00E259CD" w:rsidRDefault="00987A4E" w:rsidP="00987A4E">
            <w:pPr>
              <w:ind w:firstLine="0"/>
              <w:rPr>
                <w:rFonts w:eastAsiaTheme="minorHAnsi"/>
              </w:rPr>
            </w:pPr>
            <w:r>
              <w:rPr>
                <w:rFonts w:eastAsiaTheme="minorHAnsi"/>
              </w:rPr>
              <w:t>409</w:t>
            </w:r>
          </w:p>
        </w:tc>
        <w:tc>
          <w:tcPr>
            <w:tcW w:w="1080" w:type="dxa"/>
          </w:tcPr>
          <w:p w14:paraId="2BF6A89B" w14:textId="77777777" w:rsidR="00987A4E" w:rsidRPr="00E259CD" w:rsidRDefault="00987A4E" w:rsidP="00987A4E">
            <w:pPr>
              <w:ind w:firstLine="0"/>
              <w:rPr>
                <w:rFonts w:eastAsiaTheme="minorHAnsi"/>
              </w:rPr>
            </w:pPr>
            <w:r>
              <w:rPr>
                <w:rFonts w:eastAsiaTheme="minorHAnsi"/>
              </w:rPr>
              <w:t>448</w:t>
            </w:r>
          </w:p>
        </w:tc>
        <w:tc>
          <w:tcPr>
            <w:tcW w:w="1080" w:type="dxa"/>
          </w:tcPr>
          <w:p w14:paraId="30AF1482" w14:textId="77777777" w:rsidR="00987A4E" w:rsidRPr="00E259CD" w:rsidRDefault="00987A4E" w:rsidP="00987A4E">
            <w:pPr>
              <w:ind w:firstLine="0"/>
              <w:rPr>
                <w:rFonts w:eastAsiaTheme="minorHAnsi"/>
              </w:rPr>
            </w:pPr>
            <w:r>
              <w:rPr>
                <w:rFonts w:eastAsiaTheme="minorHAnsi"/>
              </w:rPr>
              <w:t>525</w:t>
            </w:r>
          </w:p>
        </w:tc>
      </w:tr>
      <w:tr w:rsidR="00987A4E" w14:paraId="11451834" w14:textId="77777777" w:rsidTr="0022638C">
        <w:tc>
          <w:tcPr>
            <w:tcW w:w="1278" w:type="dxa"/>
          </w:tcPr>
          <w:p w14:paraId="256583DD" w14:textId="77777777" w:rsidR="00987A4E" w:rsidRDefault="00987A4E" w:rsidP="00987A4E">
            <w:pPr>
              <w:ind w:firstLine="0"/>
            </w:pPr>
            <w:r>
              <w:rPr>
                <w:rFonts w:eastAsiaTheme="minorHAnsi"/>
              </w:rPr>
              <w:t>Hampden</w:t>
            </w:r>
          </w:p>
        </w:tc>
        <w:tc>
          <w:tcPr>
            <w:tcW w:w="1080" w:type="dxa"/>
          </w:tcPr>
          <w:p w14:paraId="428083A9" w14:textId="77777777" w:rsidR="00987A4E" w:rsidRPr="00E259CD" w:rsidRDefault="00987A4E" w:rsidP="00987A4E">
            <w:pPr>
              <w:ind w:firstLine="0"/>
              <w:rPr>
                <w:rFonts w:eastAsiaTheme="minorHAnsi"/>
              </w:rPr>
            </w:pPr>
            <w:r>
              <w:rPr>
                <w:rFonts w:eastAsiaTheme="minorHAnsi"/>
              </w:rPr>
              <w:t>373</w:t>
            </w:r>
          </w:p>
        </w:tc>
        <w:tc>
          <w:tcPr>
            <w:tcW w:w="1080" w:type="dxa"/>
          </w:tcPr>
          <w:p w14:paraId="5747C415" w14:textId="77777777" w:rsidR="00987A4E" w:rsidRPr="00E259CD" w:rsidRDefault="00987A4E" w:rsidP="00987A4E">
            <w:pPr>
              <w:ind w:firstLine="0"/>
              <w:rPr>
                <w:rFonts w:eastAsiaTheme="minorHAnsi"/>
              </w:rPr>
            </w:pPr>
            <w:r>
              <w:rPr>
                <w:rFonts w:eastAsiaTheme="minorHAnsi"/>
              </w:rPr>
              <w:t>358</w:t>
            </w:r>
          </w:p>
        </w:tc>
        <w:tc>
          <w:tcPr>
            <w:tcW w:w="1080" w:type="dxa"/>
          </w:tcPr>
          <w:p w14:paraId="773A43B9" w14:textId="77777777" w:rsidR="00987A4E" w:rsidRPr="00E259CD" w:rsidRDefault="00987A4E" w:rsidP="00987A4E">
            <w:pPr>
              <w:ind w:firstLine="0"/>
              <w:rPr>
                <w:rFonts w:eastAsiaTheme="minorHAnsi"/>
              </w:rPr>
            </w:pPr>
            <w:r>
              <w:rPr>
                <w:rFonts w:eastAsiaTheme="minorHAnsi"/>
              </w:rPr>
              <w:t>325</w:t>
            </w:r>
          </w:p>
        </w:tc>
      </w:tr>
      <w:tr w:rsidR="00987A4E" w14:paraId="52E627B8" w14:textId="77777777" w:rsidTr="0022638C">
        <w:tc>
          <w:tcPr>
            <w:tcW w:w="1278" w:type="dxa"/>
          </w:tcPr>
          <w:p w14:paraId="22BE5072" w14:textId="77777777" w:rsidR="00987A4E" w:rsidRDefault="00987A4E" w:rsidP="00987A4E">
            <w:pPr>
              <w:ind w:firstLine="0"/>
            </w:pPr>
            <w:r>
              <w:rPr>
                <w:rFonts w:eastAsiaTheme="minorHAnsi"/>
              </w:rPr>
              <w:t>Hampshire</w:t>
            </w:r>
          </w:p>
        </w:tc>
        <w:tc>
          <w:tcPr>
            <w:tcW w:w="1080" w:type="dxa"/>
          </w:tcPr>
          <w:p w14:paraId="7A20D8D0" w14:textId="77777777" w:rsidR="00987A4E" w:rsidRPr="00E259CD" w:rsidRDefault="00987A4E" w:rsidP="00987A4E">
            <w:pPr>
              <w:ind w:firstLine="0"/>
              <w:rPr>
                <w:rFonts w:eastAsiaTheme="minorHAnsi"/>
              </w:rPr>
            </w:pPr>
            <w:r>
              <w:rPr>
                <w:rFonts w:eastAsiaTheme="minorHAnsi"/>
              </w:rPr>
              <w:t>110</w:t>
            </w:r>
          </w:p>
        </w:tc>
        <w:tc>
          <w:tcPr>
            <w:tcW w:w="1080" w:type="dxa"/>
          </w:tcPr>
          <w:p w14:paraId="592A94A1" w14:textId="77777777" w:rsidR="00987A4E" w:rsidRPr="00E259CD" w:rsidRDefault="00987A4E" w:rsidP="00987A4E">
            <w:pPr>
              <w:ind w:firstLine="0"/>
              <w:rPr>
                <w:rFonts w:eastAsiaTheme="minorHAnsi"/>
              </w:rPr>
            </w:pPr>
            <w:r>
              <w:rPr>
                <w:rFonts w:eastAsiaTheme="minorHAnsi"/>
              </w:rPr>
              <w:t>134</w:t>
            </w:r>
          </w:p>
        </w:tc>
        <w:tc>
          <w:tcPr>
            <w:tcW w:w="1080" w:type="dxa"/>
          </w:tcPr>
          <w:p w14:paraId="5194C213" w14:textId="77777777" w:rsidR="00987A4E" w:rsidRPr="00E259CD" w:rsidRDefault="00987A4E" w:rsidP="00987A4E">
            <w:pPr>
              <w:ind w:firstLine="0"/>
              <w:rPr>
                <w:rFonts w:eastAsiaTheme="minorHAnsi"/>
              </w:rPr>
            </w:pPr>
            <w:r>
              <w:rPr>
                <w:rFonts w:eastAsiaTheme="minorHAnsi"/>
              </w:rPr>
              <w:t>140</w:t>
            </w:r>
          </w:p>
        </w:tc>
      </w:tr>
      <w:tr w:rsidR="00987A4E" w14:paraId="59AF662C" w14:textId="77777777" w:rsidTr="0022638C">
        <w:tc>
          <w:tcPr>
            <w:tcW w:w="1278" w:type="dxa"/>
          </w:tcPr>
          <w:p w14:paraId="628EAF5C" w14:textId="77777777" w:rsidR="00987A4E" w:rsidRDefault="00987A4E" w:rsidP="00987A4E">
            <w:pPr>
              <w:ind w:firstLine="0"/>
            </w:pPr>
            <w:r>
              <w:rPr>
                <w:rFonts w:eastAsiaTheme="minorHAnsi"/>
              </w:rPr>
              <w:t>Middlesex</w:t>
            </w:r>
          </w:p>
        </w:tc>
        <w:tc>
          <w:tcPr>
            <w:tcW w:w="1080" w:type="dxa"/>
          </w:tcPr>
          <w:p w14:paraId="16EA3D62" w14:textId="77777777" w:rsidR="00987A4E" w:rsidRPr="00E259CD" w:rsidRDefault="00987A4E" w:rsidP="00987A4E">
            <w:pPr>
              <w:ind w:firstLine="0"/>
              <w:rPr>
                <w:rFonts w:eastAsiaTheme="minorHAnsi"/>
              </w:rPr>
            </w:pPr>
            <w:r>
              <w:rPr>
                <w:rFonts w:eastAsiaTheme="minorHAnsi"/>
              </w:rPr>
              <w:t>282</w:t>
            </w:r>
          </w:p>
        </w:tc>
        <w:tc>
          <w:tcPr>
            <w:tcW w:w="1080" w:type="dxa"/>
          </w:tcPr>
          <w:p w14:paraId="33418DBA" w14:textId="77777777" w:rsidR="00987A4E" w:rsidRPr="00E259CD" w:rsidRDefault="00987A4E" w:rsidP="00987A4E">
            <w:pPr>
              <w:ind w:firstLine="0"/>
              <w:rPr>
                <w:rFonts w:eastAsiaTheme="minorHAnsi"/>
              </w:rPr>
            </w:pPr>
            <w:r>
              <w:rPr>
                <w:rFonts w:eastAsiaTheme="minorHAnsi"/>
              </w:rPr>
              <w:t>298</w:t>
            </w:r>
          </w:p>
        </w:tc>
        <w:tc>
          <w:tcPr>
            <w:tcW w:w="1080" w:type="dxa"/>
          </w:tcPr>
          <w:p w14:paraId="74E6EA17" w14:textId="77777777" w:rsidR="00987A4E" w:rsidRPr="00E259CD" w:rsidRDefault="00987A4E" w:rsidP="00987A4E">
            <w:pPr>
              <w:ind w:firstLine="0"/>
              <w:rPr>
                <w:rFonts w:eastAsiaTheme="minorHAnsi"/>
              </w:rPr>
            </w:pPr>
            <w:r>
              <w:rPr>
                <w:rFonts w:eastAsiaTheme="minorHAnsi"/>
              </w:rPr>
              <w:t>269</w:t>
            </w:r>
          </w:p>
        </w:tc>
      </w:tr>
      <w:tr w:rsidR="00987A4E" w14:paraId="00848ABA" w14:textId="77777777" w:rsidTr="0022638C">
        <w:tc>
          <w:tcPr>
            <w:tcW w:w="1278" w:type="dxa"/>
          </w:tcPr>
          <w:p w14:paraId="38EF7C87" w14:textId="77777777" w:rsidR="00987A4E" w:rsidRDefault="00987A4E" w:rsidP="00987A4E">
            <w:pPr>
              <w:ind w:firstLine="0"/>
            </w:pPr>
            <w:r>
              <w:rPr>
                <w:rFonts w:eastAsiaTheme="minorHAnsi"/>
              </w:rPr>
              <w:t>Nantucket</w:t>
            </w:r>
          </w:p>
        </w:tc>
        <w:tc>
          <w:tcPr>
            <w:tcW w:w="1080" w:type="dxa"/>
          </w:tcPr>
          <w:p w14:paraId="56891903" w14:textId="77777777" w:rsidR="00987A4E" w:rsidRPr="00E259CD" w:rsidRDefault="00987A4E" w:rsidP="00987A4E">
            <w:pPr>
              <w:ind w:firstLine="0"/>
              <w:rPr>
                <w:rFonts w:eastAsiaTheme="minorHAnsi"/>
              </w:rPr>
            </w:pPr>
            <w:r>
              <w:rPr>
                <w:rFonts w:eastAsiaTheme="minorHAnsi"/>
              </w:rPr>
              <w:t>918</w:t>
            </w:r>
          </w:p>
        </w:tc>
        <w:tc>
          <w:tcPr>
            <w:tcW w:w="1080" w:type="dxa"/>
          </w:tcPr>
          <w:p w14:paraId="64917D5A" w14:textId="77777777" w:rsidR="00987A4E" w:rsidRPr="00E259CD" w:rsidRDefault="00987A4E" w:rsidP="00987A4E">
            <w:pPr>
              <w:ind w:firstLine="0"/>
              <w:rPr>
                <w:rFonts w:eastAsiaTheme="minorHAnsi"/>
              </w:rPr>
            </w:pPr>
            <w:r>
              <w:rPr>
                <w:rFonts w:eastAsiaTheme="minorHAnsi"/>
              </w:rPr>
              <w:t>676</w:t>
            </w:r>
          </w:p>
        </w:tc>
        <w:tc>
          <w:tcPr>
            <w:tcW w:w="1080" w:type="dxa"/>
          </w:tcPr>
          <w:p w14:paraId="3C82C9CD" w14:textId="77777777" w:rsidR="00987A4E" w:rsidRPr="00E259CD" w:rsidRDefault="00987A4E" w:rsidP="00987A4E">
            <w:pPr>
              <w:ind w:firstLine="0"/>
              <w:rPr>
                <w:rFonts w:eastAsiaTheme="minorHAnsi"/>
              </w:rPr>
            </w:pPr>
            <w:r>
              <w:rPr>
                <w:rFonts w:eastAsiaTheme="minorHAnsi"/>
              </w:rPr>
              <w:t>635</w:t>
            </w:r>
          </w:p>
        </w:tc>
      </w:tr>
      <w:tr w:rsidR="00987A4E" w14:paraId="2120FED7" w14:textId="77777777" w:rsidTr="0022638C">
        <w:tc>
          <w:tcPr>
            <w:tcW w:w="1278" w:type="dxa"/>
          </w:tcPr>
          <w:p w14:paraId="77CABF75" w14:textId="77777777" w:rsidR="00987A4E" w:rsidRDefault="00987A4E" w:rsidP="00987A4E">
            <w:pPr>
              <w:ind w:firstLine="0"/>
            </w:pPr>
            <w:r>
              <w:rPr>
                <w:rFonts w:eastAsiaTheme="minorHAnsi"/>
              </w:rPr>
              <w:t>Norfolk</w:t>
            </w:r>
          </w:p>
        </w:tc>
        <w:tc>
          <w:tcPr>
            <w:tcW w:w="1080" w:type="dxa"/>
          </w:tcPr>
          <w:p w14:paraId="381FED0F" w14:textId="77777777" w:rsidR="00987A4E" w:rsidRPr="00E259CD" w:rsidRDefault="00987A4E" w:rsidP="00987A4E">
            <w:pPr>
              <w:ind w:firstLine="0"/>
              <w:rPr>
                <w:rFonts w:eastAsiaTheme="minorHAnsi"/>
              </w:rPr>
            </w:pPr>
            <w:r>
              <w:rPr>
                <w:rFonts w:eastAsiaTheme="minorHAnsi"/>
              </w:rPr>
              <w:t>207</w:t>
            </w:r>
          </w:p>
        </w:tc>
        <w:tc>
          <w:tcPr>
            <w:tcW w:w="1080" w:type="dxa"/>
          </w:tcPr>
          <w:p w14:paraId="3BD619B6" w14:textId="77777777" w:rsidR="00987A4E" w:rsidRPr="00E259CD" w:rsidRDefault="00987A4E" w:rsidP="00987A4E">
            <w:pPr>
              <w:ind w:firstLine="0"/>
              <w:rPr>
                <w:rFonts w:eastAsiaTheme="minorHAnsi"/>
              </w:rPr>
            </w:pPr>
            <w:r>
              <w:rPr>
                <w:rFonts w:eastAsiaTheme="minorHAnsi"/>
              </w:rPr>
              <w:t>223</w:t>
            </w:r>
          </w:p>
        </w:tc>
        <w:tc>
          <w:tcPr>
            <w:tcW w:w="1080" w:type="dxa"/>
          </w:tcPr>
          <w:p w14:paraId="1FA53CFA" w14:textId="77777777" w:rsidR="00987A4E" w:rsidRPr="00E259CD" w:rsidRDefault="00987A4E" w:rsidP="00987A4E">
            <w:pPr>
              <w:ind w:firstLine="0"/>
              <w:rPr>
                <w:rFonts w:eastAsiaTheme="minorHAnsi"/>
              </w:rPr>
            </w:pPr>
            <w:r>
              <w:rPr>
                <w:rFonts w:eastAsiaTheme="minorHAnsi"/>
              </w:rPr>
              <w:t>192</w:t>
            </w:r>
          </w:p>
        </w:tc>
      </w:tr>
      <w:tr w:rsidR="00987A4E" w14:paraId="2EF194B3" w14:textId="77777777" w:rsidTr="0022638C">
        <w:tc>
          <w:tcPr>
            <w:tcW w:w="1278" w:type="dxa"/>
          </w:tcPr>
          <w:p w14:paraId="09DD448B" w14:textId="77777777" w:rsidR="00987A4E" w:rsidRDefault="00987A4E" w:rsidP="00987A4E">
            <w:pPr>
              <w:ind w:firstLine="0"/>
            </w:pPr>
            <w:r>
              <w:rPr>
                <w:rFonts w:eastAsiaTheme="minorHAnsi"/>
              </w:rPr>
              <w:t>Plymouth</w:t>
            </w:r>
          </w:p>
        </w:tc>
        <w:tc>
          <w:tcPr>
            <w:tcW w:w="1080" w:type="dxa"/>
          </w:tcPr>
          <w:p w14:paraId="089B3216" w14:textId="77777777" w:rsidR="00987A4E" w:rsidRPr="00E259CD" w:rsidRDefault="00987A4E" w:rsidP="00987A4E">
            <w:pPr>
              <w:ind w:firstLine="0"/>
              <w:rPr>
                <w:rFonts w:eastAsiaTheme="minorHAnsi"/>
              </w:rPr>
            </w:pPr>
            <w:r>
              <w:rPr>
                <w:rFonts w:eastAsiaTheme="minorHAnsi"/>
              </w:rPr>
              <w:t>322</w:t>
            </w:r>
          </w:p>
        </w:tc>
        <w:tc>
          <w:tcPr>
            <w:tcW w:w="1080" w:type="dxa"/>
          </w:tcPr>
          <w:p w14:paraId="44DD2233" w14:textId="77777777" w:rsidR="00987A4E" w:rsidRPr="00E259CD" w:rsidRDefault="00987A4E" w:rsidP="00987A4E">
            <w:pPr>
              <w:ind w:firstLine="0"/>
              <w:rPr>
                <w:rFonts w:eastAsiaTheme="minorHAnsi"/>
              </w:rPr>
            </w:pPr>
            <w:r>
              <w:rPr>
                <w:rFonts w:eastAsiaTheme="minorHAnsi"/>
              </w:rPr>
              <w:t>334</w:t>
            </w:r>
          </w:p>
        </w:tc>
        <w:tc>
          <w:tcPr>
            <w:tcW w:w="1080" w:type="dxa"/>
          </w:tcPr>
          <w:p w14:paraId="7275DECF" w14:textId="77777777" w:rsidR="00987A4E" w:rsidRPr="00E259CD" w:rsidRDefault="00987A4E" w:rsidP="00987A4E">
            <w:pPr>
              <w:ind w:firstLine="0"/>
              <w:rPr>
                <w:rFonts w:eastAsiaTheme="minorHAnsi"/>
              </w:rPr>
            </w:pPr>
            <w:r>
              <w:rPr>
                <w:rFonts w:eastAsiaTheme="minorHAnsi"/>
              </w:rPr>
              <w:t>282</w:t>
            </w:r>
          </w:p>
        </w:tc>
      </w:tr>
      <w:tr w:rsidR="00987A4E" w14:paraId="42F2F694" w14:textId="77777777" w:rsidTr="0022638C">
        <w:tc>
          <w:tcPr>
            <w:tcW w:w="1278" w:type="dxa"/>
          </w:tcPr>
          <w:p w14:paraId="04E26748" w14:textId="77777777" w:rsidR="00987A4E" w:rsidRDefault="00987A4E" w:rsidP="00987A4E">
            <w:pPr>
              <w:ind w:firstLine="0"/>
            </w:pPr>
            <w:r>
              <w:rPr>
                <w:rFonts w:eastAsiaTheme="minorHAnsi"/>
              </w:rPr>
              <w:t>Suffolk</w:t>
            </w:r>
          </w:p>
        </w:tc>
        <w:tc>
          <w:tcPr>
            <w:tcW w:w="1080" w:type="dxa"/>
          </w:tcPr>
          <w:p w14:paraId="7CA0D6DF" w14:textId="77777777" w:rsidR="00987A4E" w:rsidRPr="00E259CD" w:rsidRDefault="00987A4E" w:rsidP="00987A4E">
            <w:pPr>
              <w:ind w:firstLine="0"/>
              <w:rPr>
                <w:rFonts w:eastAsiaTheme="minorHAnsi"/>
              </w:rPr>
            </w:pPr>
            <w:r>
              <w:rPr>
                <w:rFonts w:eastAsiaTheme="minorHAnsi"/>
              </w:rPr>
              <w:t>177</w:t>
            </w:r>
          </w:p>
        </w:tc>
        <w:tc>
          <w:tcPr>
            <w:tcW w:w="1080" w:type="dxa"/>
          </w:tcPr>
          <w:p w14:paraId="41601F2D" w14:textId="77777777" w:rsidR="00987A4E" w:rsidRPr="00E259CD" w:rsidRDefault="00987A4E" w:rsidP="00987A4E">
            <w:pPr>
              <w:ind w:firstLine="0"/>
              <w:rPr>
                <w:rFonts w:eastAsiaTheme="minorHAnsi"/>
              </w:rPr>
            </w:pPr>
            <w:r>
              <w:rPr>
                <w:rFonts w:eastAsiaTheme="minorHAnsi"/>
              </w:rPr>
              <w:t>171</w:t>
            </w:r>
          </w:p>
        </w:tc>
        <w:tc>
          <w:tcPr>
            <w:tcW w:w="1080" w:type="dxa"/>
          </w:tcPr>
          <w:p w14:paraId="1F98C60F" w14:textId="77777777" w:rsidR="00987A4E" w:rsidRPr="00E259CD" w:rsidRDefault="00987A4E" w:rsidP="00987A4E">
            <w:pPr>
              <w:ind w:firstLine="0"/>
              <w:rPr>
                <w:rFonts w:eastAsiaTheme="minorHAnsi"/>
              </w:rPr>
            </w:pPr>
            <w:r>
              <w:rPr>
                <w:rFonts w:eastAsiaTheme="minorHAnsi"/>
              </w:rPr>
              <w:t>154</w:t>
            </w:r>
          </w:p>
        </w:tc>
      </w:tr>
      <w:tr w:rsidR="00987A4E" w14:paraId="5B789828" w14:textId="77777777" w:rsidTr="0022638C">
        <w:tc>
          <w:tcPr>
            <w:tcW w:w="1278" w:type="dxa"/>
          </w:tcPr>
          <w:p w14:paraId="7DEA7064" w14:textId="77777777" w:rsidR="00987A4E" w:rsidRDefault="00987A4E" w:rsidP="00987A4E">
            <w:pPr>
              <w:ind w:firstLine="0"/>
            </w:pPr>
            <w:r>
              <w:rPr>
                <w:rFonts w:eastAsiaTheme="minorHAnsi"/>
              </w:rPr>
              <w:t>Worcester</w:t>
            </w:r>
          </w:p>
        </w:tc>
        <w:tc>
          <w:tcPr>
            <w:tcW w:w="1080" w:type="dxa"/>
          </w:tcPr>
          <w:p w14:paraId="25E6AA5C" w14:textId="77777777" w:rsidR="00987A4E" w:rsidRPr="00E259CD" w:rsidRDefault="00987A4E" w:rsidP="00987A4E">
            <w:pPr>
              <w:ind w:firstLine="0"/>
              <w:rPr>
                <w:rFonts w:eastAsiaTheme="minorHAnsi"/>
              </w:rPr>
            </w:pPr>
            <w:r>
              <w:rPr>
                <w:rFonts w:eastAsiaTheme="minorHAnsi"/>
              </w:rPr>
              <w:t>203</w:t>
            </w:r>
          </w:p>
        </w:tc>
        <w:tc>
          <w:tcPr>
            <w:tcW w:w="1080" w:type="dxa"/>
          </w:tcPr>
          <w:p w14:paraId="1D2252FB" w14:textId="77777777" w:rsidR="00987A4E" w:rsidRPr="00E259CD" w:rsidRDefault="00987A4E" w:rsidP="00987A4E">
            <w:pPr>
              <w:ind w:firstLine="0"/>
              <w:rPr>
                <w:rFonts w:eastAsiaTheme="minorHAnsi"/>
              </w:rPr>
            </w:pPr>
            <w:r>
              <w:rPr>
                <w:rFonts w:eastAsiaTheme="minorHAnsi"/>
              </w:rPr>
              <w:t>216</w:t>
            </w:r>
          </w:p>
        </w:tc>
        <w:tc>
          <w:tcPr>
            <w:tcW w:w="1080" w:type="dxa"/>
          </w:tcPr>
          <w:p w14:paraId="48D62C91" w14:textId="77777777" w:rsidR="00987A4E" w:rsidRPr="00E259CD" w:rsidRDefault="00987A4E" w:rsidP="00987A4E">
            <w:pPr>
              <w:ind w:firstLine="0"/>
              <w:rPr>
                <w:rFonts w:eastAsiaTheme="minorHAnsi"/>
              </w:rPr>
            </w:pPr>
            <w:r>
              <w:rPr>
                <w:rFonts w:eastAsiaTheme="minorHAnsi"/>
              </w:rPr>
              <w:t>209</w:t>
            </w:r>
          </w:p>
        </w:tc>
      </w:tr>
    </w:tbl>
    <w:p w14:paraId="3C721C6F" w14:textId="77777777" w:rsidR="00E92704" w:rsidRDefault="00E92704" w:rsidP="00987A4E">
      <w:pPr>
        <w:ind w:firstLine="0"/>
        <w:rPr>
          <w:b/>
        </w:rPr>
      </w:pPr>
    </w:p>
    <w:p w14:paraId="00B9A95E" w14:textId="77777777" w:rsidR="00987A4E" w:rsidRPr="00741EA6" w:rsidRDefault="00987A4E" w:rsidP="0022638C">
      <w:pPr>
        <w:pStyle w:val="Title"/>
      </w:pPr>
      <w:r w:rsidRPr="00741EA6">
        <w:t xml:space="preserve">Number of </w:t>
      </w:r>
      <w:r w:rsidR="00BB2FF5">
        <w:t>M</w:t>
      </w:r>
      <w:r w:rsidRPr="00741EA6">
        <w:t xml:space="preserve">embers per </w:t>
      </w:r>
      <w:r>
        <w:t>CHC</w:t>
      </w:r>
      <w:r w:rsidR="00AF3D59">
        <w:t xml:space="preserve"> </w:t>
      </w:r>
      <w:r w:rsidR="00BB2FF5">
        <w:t>p</w:t>
      </w:r>
      <w:r w:rsidR="00AF3D59" w:rsidRPr="00232251">
        <w:rPr>
          <w:rFonts w:eastAsiaTheme="minorHAnsi"/>
        </w:rPr>
        <w:t>er County SFY13-SFY15</w:t>
      </w:r>
    </w:p>
    <w:tbl>
      <w:tblPr>
        <w:tblStyle w:val="TableGrid"/>
        <w:tblW w:w="0" w:type="auto"/>
        <w:tblInd w:w="108" w:type="dxa"/>
        <w:tblLayout w:type="fixed"/>
        <w:tblLook w:val="04A0" w:firstRow="1" w:lastRow="0" w:firstColumn="1" w:lastColumn="0" w:noHBand="0" w:noVBand="1"/>
        <w:tblCaption w:val="Number of Members per CHC per County SFY13-SFY15"/>
      </w:tblPr>
      <w:tblGrid>
        <w:gridCol w:w="1278"/>
        <w:gridCol w:w="1080"/>
        <w:gridCol w:w="1080"/>
        <w:gridCol w:w="1080"/>
      </w:tblGrid>
      <w:tr w:rsidR="00987A4E" w14:paraId="224DC772" w14:textId="77777777" w:rsidTr="0022638C">
        <w:trPr>
          <w:tblHeader/>
        </w:trPr>
        <w:tc>
          <w:tcPr>
            <w:tcW w:w="1278" w:type="dxa"/>
            <w:shd w:val="clear" w:color="auto" w:fill="948A54" w:themeFill="background2" w:themeFillShade="80"/>
          </w:tcPr>
          <w:p w14:paraId="6DA322DC" w14:textId="77777777" w:rsidR="00987A4E" w:rsidRDefault="00987A4E" w:rsidP="00946E27">
            <w:pPr>
              <w:pStyle w:val="Subtitle"/>
            </w:pPr>
            <w:r>
              <w:t>County</w:t>
            </w:r>
          </w:p>
        </w:tc>
        <w:tc>
          <w:tcPr>
            <w:tcW w:w="1080" w:type="dxa"/>
            <w:shd w:val="clear" w:color="auto" w:fill="948A54" w:themeFill="background2" w:themeFillShade="80"/>
          </w:tcPr>
          <w:p w14:paraId="267D361B" w14:textId="77777777" w:rsidR="00987A4E" w:rsidRDefault="00987A4E" w:rsidP="00946E27">
            <w:pPr>
              <w:pStyle w:val="Subtitle"/>
            </w:pPr>
            <w:r>
              <w:t>SFY13</w:t>
            </w:r>
          </w:p>
        </w:tc>
        <w:tc>
          <w:tcPr>
            <w:tcW w:w="1080" w:type="dxa"/>
            <w:shd w:val="clear" w:color="auto" w:fill="948A54" w:themeFill="background2" w:themeFillShade="80"/>
          </w:tcPr>
          <w:p w14:paraId="2C916348" w14:textId="77777777" w:rsidR="00987A4E" w:rsidRDefault="00987A4E" w:rsidP="00946E27">
            <w:pPr>
              <w:pStyle w:val="Subtitle"/>
            </w:pPr>
            <w:r>
              <w:t>SFY14</w:t>
            </w:r>
          </w:p>
        </w:tc>
        <w:tc>
          <w:tcPr>
            <w:tcW w:w="1080" w:type="dxa"/>
            <w:shd w:val="clear" w:color="auto" w:fill="948A54" w:themeFill="background2" w:themeFillShade="80"/>
          </w:tcPr>
          <w:p w14:paraId="609A80D8" w14:textId="77777777" w:rsidR="00987A4E" w:rsidRDefault="00987A4E" w:rsidP="00946E27">
            <w:pPr>
              <w:pStyle w:val="Subtitle"/>
            </w:pPr>
            <w:r>
              <w:t>SFY15</w:t>
            </w:r>
          </w:p>
        </w:tc>
      </w:tr>
      <w:tr w:rsidR="00987A4E" w14:paraId="280C6552" w14:textId="77777777" w:rsidTr="0022638C">
        <w:tc>
          <w:tcPr>
            <w:tcW w:w="1278" w:type="dxa"/>
          </w:tcPr>
          <w:p w14:paraId="1CE92640" w14:textId="77777777" w:rsidR="00987A4E" w:rsidRPr="00CF6BDC" w:rsidRDefault="00987A4E" w:rsidP="00987A4E">
            <w:pPr>
              <w:ind w:firstLine="0"/>
              <w:rPr>
                <w:rFonts w:eastAsiaTheme="minorHAnsi"/>
              </w:rPr>
            </w:pPr>
            <w:r>
              <w:rPr>
                <w:rFonts w:eastAsiaTheme="minorHAnsi"/>
              </w:rPr>
              <w:t>Barnstable</w:t>
            </w:r>
          </w:p>
        </w:tc>
        <w:tc>
          <w:tcPr>
            <w:tcW w:w="1080" w:type="dxa"/>
          </w:tcPr>
          <w:p w14:paraId="376D23D1" w14:textId="77777777" w:rsidR="00987A4E" w:rsidRPr="00E259CD" w:rsidRDefault="00987A4E" w:rsidP="00987A4E">
            <w:pPr>
              <w:ind w:firstLine="0"/>
              <w:rPr>
                <w:rFonts w:eastAsiaTheme="minorHAnsi"/>
              </w:rPr>
            </w:pPr>
            <w:r>
              <w:rPr>
                <w:rFonts w:eastAsiaTheme="minorHAnsi"/>
              </w:rPr>
              <w:t>2651</w:t>
            </w:r>
          </w:p>
        </w:tc>
        <w:tc>
          <w:tcPr>
            <w:tcW w:w="1080" w:type="dxa"/>
          </w:tcPr>
          <w:p w14:paraId="7103D619" w14:textId="77777777" w:rsidR="00987A4E" w:rsidRPr="00E259CD" w:rsidRDefault="00987A4E" w:rsidP="00987A4E">
            <w:pPr>
              <w:ind w:firstLine="0"/>
              <w:rPr>
                <w:rFonts w:eastAsiaTheme="minorHAnsi"/>
              </w:rPr>
            </w:pPr>
            <w:r>
              <w:rPr>
                <w:rFonts w:eastAsiaTheme="minorHAnsi"/>
              </w:rPr>
              <w:t>3232</w:t>
            </w:r>
          </w:p>
        </w:tc>
        <w:tc>
          <w:tcPr>
            <w:tcW w:w="1080" w:type="dxa"/>
          </w:tcPr>
          <w:p w14:paraId="3B3980BB" w14:textId="77777777" w:rsidR="00987A4E" w:rsidRPr="00E259CD" w:rsidRDefault="00987A4E" w:rsidP="00987A4E">
            <w:pPr>
              <w:ind w:firstLine="0"/>
              <w:rPr>
                <w:rFonts w:eastAsiaTheme="minorHAnsi"/>
              </w:rPr>
            </w:pPr>
            <w:r>
              <w:rPr>
                <w:rFonts w:eastAsiaTheme="minorHAnsi"/>
              </w:rPr>
              <w:t>3134</w:t>
            </w:r>
          </w:p>
        </w:tc>
      </w:tr>
      <w:tr w:rsidR="00987A4E" w14:paraId="418FC86D" w14:textId="77777777" w:rsidTr="0022638C">
        <w:tc>
          <w:tcPr>
            <w:tcW w:w="1278" w:type="dxa"/>
          </w:tcPr>
          <w:p w14:paraId="7E97B707" w14:textId="77777777" w:rsidR="00987A4E" w:rsidRDefault="00987A4E" w:rsidP="00987A4E">
            <w:pPr>
              <w:ind w:firstLine="0"/>
            </w:pPr>
            <w:r>
              <w:rPr>
                <w:rFonts w:eastAsiaTheme="minorHAnsi"/>
              </w:rPr>
              <w:t>Berkshire</w:t>
            </w:r>
          </w:p>
        </w:tc>
        <w:tc>
          <w:tcPr>
            <w:tcW w:w="1080" w:type="dxa"/>
          </w:tcPr>
          <w:p w14:paraId="1D55893F" w14:textId="77777777" w:rsidR="00987A4E" w:rsidRPr="00E259CD" w:rsidRDefault="00987A4E" w:rsidP="00987A4E">
            <w:pPr>
              <w:ind w:firstLine="0"/>
              <w:rPr>
                <w:rFonts w:eastAsiaTheme="minorHAnsi"/>
              </w:rPr>
            </w:pPr>
            <w:r>
              <w:rPr>
                <w:rFonts w:eastAsiaTheme="minorHAnsi"/>
              </w:rPr>
              <w:t>2116</w:t>
            </w:r>
          </w:p>
        </w:tc>
        <w:tc>
          <w:tcPr>
            <w:tcW w:w="1080" w:type="dxa"/>
          </w:tcPr>
          <w:p w14:paraId="757EF98B" w14:textId="77777777" w:rsidR="00987A4E" w:rsidRPr="00E259CD" w:rsidRDefault="00987A4E" w:rsidP="00987A4E">
            <w:pPr>
              <w:ind w:firstLine="0"/>
              <w:rPr>
                <w:rFonts w:eastAsiaTheme="minorHAnsi"/>
              </w:rPr>
            </w:pPr>
            <w:r>
              <w:rPr>
                <w:rFonts w:eastAsiaTheme="minorHAnsi"/>
              </w:rPr>
              <w:t>2574</w:t>
            </w:r>
          </w:p>
        </w:tc>
        <w:tc>
          <w:tcPr>
            <w:tcW w:w="1080" w:type="dxa"/>
          </w:tcPr>
          <w:p w14:paraId="23384A86" w14:textId="77777777" w:rsidR="00987A4E" w:rsidRPr="00E259CD" w:rsidRDefault="00987A4E" w:rsidP="00987A4E">
            <w:pPr>
              <w:ind w:firstLine="0"/>
              <w:rPr>
                <w:rFonts w:eastAsiaTheme="minorHAnsi"/>
              </w:rPr>
            </w:pPr>
            <w:r>
              <w:rPr>
                <w:rFonts w:eastAsiaTheme="minorHAnsi"/>
              </w:rPr>
              <w:t>2909</w:t>
            </w:r>
          </w:p>
        </w:tc>
      </w:tr>
      <w:tr w:rsidR="00987A4E" w14:paraId="20E3723D" w14:textId="77777777" w:rsidTr="0022638C">
        <w:tc>
          <w:tcPr>
            <w:tcW w:w="1278" w:type="dxa"/>
          </w:tcPr>
          <w:p w14:paraId="4408DDF5" w14:textId="77777777" w:rsidR="00987A4E" w:rsidRDefault="00987A4E" w:rsidP="00987A4E">
            <w:pPr>
              <w:ind w:firstLine="0"/>
            </w:pPr>
            <w:r>
              <w:t>Bristol</w:t>
            </w:r>
          </w:p>
        </w:tc>
        <w:tc>
          <w:tcPr>
            <w:tcW w:w="1080" w:type="dxa"/>
          </w:tcPr>
          <w:p w14:paraId="2337CA1C" w14:textId="77777777" w:rsidR="00987A4E" w:rsidRPr="00E259CD" w:rsidRDefault="00987A4E" w:rsidP="00987A4E">
            <w:pPr>
              <w:ind w:firstLine="0"/>
              <w:rPr>
                <w:rFonts w:eastAsiaTheme="minorHAnsi"/>
              </w:rPr>
            </w:pPr>
            <w:r>
              <w:rPr>
                <w:rFonts w:eastAsiaTheme="minorHAnsi"/>
              </w:rPr>
              <w:t>15884</w:t>
            </w:r>
          </w:p>
        </w:tc>
        <w:tc>
          <w:tcPr>
            <w:tcW w:w="1080" w:type="dxa"/>
          </w:tcPr>
          <w:p w14:paraId="2E51604D" w14:textId="77777777" w:rsidR="00987A4E" w:rsidRPr="00E259CD" w:rsidRDefault="00987A4E" w:rsidP="00987A4E">
            <w:pPr>
              <w:ind w:firstLine="0"/>
              <w:rPr>
                <w:rFonts w:eastAsiaTheme="minorHAnsi"/>
              </w:rPr>
            </w:pPr>
            <w:r>
              <w:rPr>
                <w:rFonts w:eastAsiaTheme="minorHAnsi"/>
              </w:rPr>
              <w:t>13518</w:t>
            </w:r>
          </w:p>
        </w:tc>
        <w:tc>
          <w:tcPr>
            <w:tcW w:w="1080" w:type="dxa"/>
          </w:tcPr>
          <w:p w14:paraId="02E8326F" w14:textId="77777777" w:rsidR="00987A4E" w:rsidRPr="00E259CD" w:rsidRDefault="00987A4E" w:rsidP="00987A4E">
            <w:pPr>
              <w:ind w:firstLine="0"/>
              <w:rPr>
                <w:rFonts w:eastAsiaTheme="minorHAnsi"/>
              </w:rPr>
            </w:pPr>
            <w:r>
              <w:rPr>
                <w:rFonts w:eastAsiaTheme="minorHAnsi"/>
              </w:rPr>
              <w:t>11425</w:t>
            </w:r>
          </w:p>
        </w:tc>
      </w:tr>
      <w:tr w:rsidR="00987A4E" w14:paraId="1060BD71" w14:textId="77777777" w:rsidTr="0022638C">
        <w:tc>
          <w:tcPr>
            <w:tcW w:w="1278" w:type="dxa"/>
          </w:tcPr>
          <w:p w14:paraId="50A2648E" w14:textId="77777777" w:rsidR="00987A4E" w:rsidRDefault="00987A4E" w:rsidP="00987A4E">
            <w:pPr>
              <w:ind w:firstLine="0"/>
            </w:pPr>
            <w:r>
              <w:rPr>
                <w:rFonts w:eastAsiaTheme="minorHAnsi"/>
              </w:rPr>
              <w:t>Dukes</w:t>
            </w:r>
          </w:p>
        </w:tc>
        <w:tc>
          <w:tcPr>
            <w:tcW w:w="1080" w:type="dxa"/>
          </w:tcPr>
          <w:p w14:paraId="00F876A1" w14:textId="77777777" w:rsidR="00987A4E" w:rsidRPr="00E259CD" w:rsidRDefault="00987A4E" w:rsidP="00987A4E">
            <w:pPr>
              <w:ind w:firstLine="0"/>
              <w:rPr>
                <w:rFonts w:eastAsiaTheme="minorHAnsi"/>
              </w:rPr>
            </w:pPr>
            <w:r>
              <w:rPr>
                <w:rFonts w:eastAsiaTheme="minorHAnsi"/>
              </w:rPr>
              <w:t>1494</w:t>
            </w:r>
          </w:p>
        </w:tc>
        <w:tc>
          <w:tcPr>
            <w:tcW w:w="1080" w:type="dxa"/>
          </w:tcPr>
          <w:p w14:paraId="56EBA633" w14:textId="77777777" w:rsidR="00987A4E" w:rsidRPr="00E259CD" w:rsidRDefault="00987A4E" w:rsidP="00987A4E">
            <w:pPr>
              <w:ind w:firstLine="0"/>
              <w:rPr>
                <w:rFonts w:eastAsiaTheme="minorHAnsi"/>
              </w:rPr>
            </w:pPr>
            <w:r>
              <w:rPr>
                <w:rFonts w:eastAsiaTheme="minorHAnsi"/>
              </w:rPr>
              <w:t>2035</w:t>
            </w:r>
          </w:p>
        </w:tc>
        <w:tc>
          <w:tcPr>
            <w:tcW w:w="1080" w:type="dxa"/>
          </w:tcPr>
          <w:p w14:paraId="2953D6B6" w14:textId="77777777" w:rsidR="00987A4E" w:rsidRPr="00E259CD" w:rsidRDefault="00987A4E" w:rsidP="00987A4E">
            <w:pPr>
              <w:ind w:firstLine="0"/>
              <w:rPr>
                <w:rFonts w:eastAsiaTheme="minorHAnsi"/>
              </w:rPr>
            </w:pPr>
            <w:r>
              <w:rPr>
                <w:rFonts w:eastAsiaTheme="minorHAnsi"/>
              </w:rPr>
              <w:t>1730</w:t>
            </w:r>
          </w:p>
        </w:tc>
      </w:tr>
      <w:tr w:rsidR="00987A4E" w14:paraId="7E31EF6C" w14:textId="77777777" w:rsidTr="0022638C">
        <w:tc>
          <w:tcPr>
            <w:tcW w:w="1278" w:type="dxa"/>
          </w:tcPr>
          <w:p w14:paraId="6A5049CD" w14:textId="77777777" w:rsidR="00987A4E" w:rsidRDefault="00987A4E" w:rsidP="00987A4E">
            <w:pPr>
              <w:ind w:firstLine="0"/>
            </w:pPr>
            <w:r>
              <w:rPr>
                <w:rFonts w:eastAsiaTheme="minorHAnsi"/>
              </w:rPr>
              <w:t>Essex</w:t>
            </w:r>
          </w:p>
        </w:tc>
        <w:tc>
          <w:tcPr>
            <w:tcW w:w="1080" w:type="dxa"/>
          </w:tcPr>
          <w:p w14:paraId="252C2EB1" w14:textId="77777777" w:rsidR="00987A4E" w:rsidRPr="00E259CD" w:rsidRDefault="00987A4E" w:rsidP="00987A4E">
            <w:pPr>
              <w:ind w:firstLine="0"/>
              <w:rPr>
                <w:rFonts w:eastAsiaTheme="minorHAnsi"/>
              </w:rPr>
            </w:pPr>
            <w:r>
              <w:rPr>
                <w:rFonts w:eastAsiaTheme="minorHAnsi"/>
              </w:rPr>
              <w:t>4918</w:t>
            </w:r>
          </w:p>
        </w:tc>
        <w:tc>
          <w:tcPr>
            <w:tcW w:w="1080" w:type="dxa"/>
          </w:tcPr>
          <w:p w14:paraId="2B080163" w14:textId="77777777" w:rsidR="00987A4E" w:rsidRPr="00E259CD" w:rsidRDefault="00987A4E" w:rsidP="00987A4E">
            <w:pPr>
              <w:ind w:firstLine="0"/>
              <w:rPr>
                <w:rFonts w:eastAsiaTheme="minorHAnsi"/>
              </w:rPr>
            </w:pPr>
            <w:r>
              <w:rPr>
                <w:rFonts w:eastAsiaTheme="minorHAnsi"/>
              </w:rPr>
              <w:t>5790</w:t>
            </w:r>
          </w:p>
        </w:tc>
        <w:tc>
          <w:tcPr>
            <w:tcW w:w="1080" w:type="dxa"/>
          </w:tcPr>
          <w:p w14:paraId="6D29F892" w14:textId="77777777" w:rsidR="00987A4E" w:rsidRPr="00E259CD" w:rsidRDefault="00987A4E" w:rsidP="00987A4E">
            <w:pPr>
              <w:ind w:firstLine="0"/>
              <w:rPr>
                <w:rFonts w:eastAsiaTheme="minorHAnsi"/>
              </w:rPr>
            </w:pPr>
            <w:r>
              <w:rPr>
                <w:rFonts w:eastAsiaTheme="minorHAnsi"/>
              </w:rPr>
              <w:t>5430</w:t>
            </w:r>
          </w:p>
        </w:tc>
      </w:tr>
      <w:tr w:rsidR="00987A4E" w14:paraId="01C54EF1" w14:textId="77777777" w:rsidTr="0022638C">
        <w:tc>
          <w:tcPr>
            <w:tcW w:w="1278" w:type="dxa"/>
          </w:tcPr>
          <w:p w14:paraId="5CBB0223" w14:textId="77777777" w:rsidR="00987A4E" w:rsidRDefault="00987A4E" w:rsidP="00987A4E">
            <w:pPr>
              <w:ind w:firstLine="0"/>
            </w:pPr>
            <w:r>
              <w:rPr>
                <w:rFonts w:eastAsiaTheme="minorHAnsi"/>
              </w:rPr>
              <w:t>Franklin</w:t>
            </w:r>
          </w:p>
        </w:tc>
        <w:tc>
          <w:tcPr>
            <w:tcW w:w="1080" w:type="dxa"/>
          </w:tcPr>
          <w:p w14:paraId="0D4DD4F4" w14:textId="77777777" w:rsidR="00987A4E" w:rsidRPr="00E259CD" w:rsidRDefault="00987A4E" w:rsidP="00987A4E">
            <w:pPr>
              <w:ind w:firstLine="0"/>
              <w:rPr>
                <w:rFonts w:eastAsiaTheme="minorHAnsi"/>
              </w:rPr>
            </w:pPr>
            <w:r>
              <w:rPr>
                <w:rFonts w:eastAsiaTheme="minorHAnsi"/>
              </w:rPr>
              <w:t>2457</w:t>
            </w:r>
          </w:p>
        </w:tc>
        <w:tc>
          <w:tcPr>
            <w:tcW w:w="1080" w:type="dxa"/>
          </w:tcPr>
          <w:p w14:paraId="7DEF5F1E" w14:textId="77777777" w:rsidR="00987A4E" w:rsidRPr="00E259CD" w:rsidRDefault="00987A4E" w:rsidP="00987A4E">
            <w:pPr>
              <w:ind w:firstLine="0"/>
              <w:rPr>
                <w:rFonts w:eastAsiaTheme="minorHAnsi"/>
              </w:rPr>
            </w:pPr>
            <w:r>
              <w:rPr>
                <w:rFonts w:eastAsiaTheme="minorHAnsi"/>
              </w:rPr>
              <w:t>2912</w:t>
            </w:r>
          </w:p>
        </w:tc>
        <w:tc>
          <w:tcPr>
            <w:tcW w:w="1080" w:type="dxa"/>
          </w:tcPr>
          <w:p w14:paraId="6320F0DE" w14:textId="77777777" w:rsidR="00987A4E" w:rsidRPr="00E259CD" w:rsidRDefault="00987A4E" w:rsidP="00987A4E">
            <w:pPr>
              <w:ind w:firstLine="0"/>
              <w:rPr>
                <w:rFonts w:eastAsiaTheme="minorHAnsi"/>
              </w:rPr>
            </w:pPr>
            <w:r>
              <w:rPr>
                <w:rFonts w:eastAsiaTheme="minorHAnsi"/>
              </w:rPr>
              <w:t>3150</w:t>
            </w:r>
          </w:p>
        </w:tc>
      </w:tr>
      <w:tr w:rsidR="00987A4E" w14:paraId="5FAEF748" w14:textId="77777777" w:rsidTr="0022638C">
        <w:tc>
          <w:tcPr>
            <w:tcW w:w="1278" w:type="dxa"/>
          </w:tcPr>
          <w:p w14:paraId="0972224F" w14:textId="77777777" w:rsidR="00987A4E" w:rsidRDefault="00987A4E" w:rsidP="00987A4E">
            <w:pPr>
              <w:ind w:firstLine="0"/>
            </w:pPr>
            <w:r>
              <w:rPr>
                <w:rFonts w:eastAsiaTheme="minorHAnsi"/>
              </w:rPr>
              <w:t>Hampden</w:t>
            </w:r>
          </w:p>
        </w:tc>
        <w:tc>
          <w:tcPr>
            <w:tcW w:w="1080" w:type="dxa"/>
          </w:tcPr>
          <w:p w14:paraId="7A9AF15D" w14:textId="77777777" w:rsidR="00987A4E" w:rsidRPr="00E259CD" w:rsidRDefault="00987A4E" w:rsidP="00987A4E">
            <w:pPr>
              <w:ind w:firstLine="0"/>
              <w:rPr>
                <w:rFonts w:eastAsiaTheme="minorHAnsi"/>
              </w:rPr>
            </w:pPr>
            <w:r>
              <w:rPr>
                <w:rFonts w:eastAsiaTheme="minorHAnsi"/>
              </w:rPr>
              <w:t>8722</w:t>
            </w:r>
          </w:p>
        </w:tc>
        <w:tc>
          <w:tcPr>
            <w:tcW w:w="1080" w:type="dxa"/>
          </w:tcPr>
          <w:p w14:paraId="252A6441" w14:textId="77777777" w:rsidR="00987A4E" w:rsidRPr="00E259CD" w:rsidRDefault="00987A4E" w:rsidP="00987A4E">
            <w:pPr>
              <w:ind w:firstLine="0"/>
              <w:rPr>
                <w:rFonts w:eastAsiaTheme="minorHAnsi"/>
              </w:rPr>
            </w:pPr>
            <w:r>
              <w:rPr>
                <w:rFonts w:eastAsiaTheme="minorHAnsi"/>
              </w:rPr>
              <w:t>5815</w:t>
            </w:r>
          </w:p>
        </w:tc>
        <w:tc>
          <w:tcPr>
            <w:tcW w:w="1080" w:type="dxa"/>
          </w:tcPr>
          <w:p w14:paraId="6654D652" w14:textId="77777777" w:rsidR="00987A4E" w:rsidRPr="00E259CD" w:rsidRDefault="00987A4E" w:rsidP="00987A4E">
            <w:pPr>
              <w:ind w:firstLine="0"/>
              <w:rPr>
                <w:rFonts w:eastAsiaTheme="minorHAnsi"/>
              </w:rPr>
            </w:pPr>
            <w:r>
              <w:rPr>
                <w:rFonts w:eastAsiaTheme="minorHAnsi"/>
              </w:rPr>
              <w:t>5196</w:t>
            </w:r>
          </w:p>
        </w:tc>
      </w:tr>
      <w:tr w:rsidR="00987A4E" w14:paraId="57D49B04" w14:textId="77777777" w:rsidTr="0022638C">
        <w:tc>
          <w:tcPr>
            <w:tcW w:w="1278" w:type="dxa"/>
          </w:tcPr>
          <w:p w14:paraId="565169C9" w14:textId="77777777" w:rsidR="00987A4E" w:rsidRDefault="00987A4E" w:rsidP="00987A4E">
            <w:pPr>
              <w:ind w:firstLine="0"/>
            </w:pPr>
            <w:r>
              <w:rPr>
                <w:rFonts w:eastAsiaTheme="minorHAnsi"/>
              </w:rPr>
              <w:t>Hampshire</w:t>
            </w:r>
          </w:p>
        </w:tc>
        <w:tc>
          <w:tcPr>
            <w:tcW w:w="1080" w:type="dxa"/>
          </w:tcPr>
          <w:p w14:paraId="0C541BB0" w14:textId="77777777" w:rsidR="00987A4E" w:rsidRPr="00E259CD" w:rsidRDefault="00987A4E" w:rsidP="00987A4E">
            <w:pPr>
              <w:ind w:firstLine="0"/>
              <w:rPr>
                <w:rFonts w:eastAsiaTheme="minorHAnsi"/>
              </w:rPr>
            </w:pPr>
            <w:r>
              <w:rPr>
                <w:rFonts w:eastAsiaTheme="minorHAnsi"/>
              </w:rPr>
              <w:t>3014</w:t>
            </w:r>
          </w:p>
        </w:tc>
        <w:tc>
          <w:tcPr>
            <w:tcW w:w="1080" w:type="dxa"/>
          </w:tcPr>
          <w:p w14:paraId="11B6F659" w14:textId="77777777" w:rsidR="00987A4E" w:rsidRPr="00E259CD" w:rsidRDefault="00987A4E" w:rsidP="00987A4E">
            <w:pPr>
              <w:ind w:firstLine="0"/>
              <w:rPr>
                <w:rFonts w:eastAsiaTheme="minorHAnsi"/>
              </w:rPr>
            </w:pPr>
            <w:r>
              <w:rPr>
                <w:rFonts w:eastAsiaTheme="minorHAnsi"/>
              </w:rPr>
              <w:t>3959</w:t>
            </w:r>
          </w:p>
        </w:tc>
        <w:tc>
          <w:tcPr>
            <w:tcW w:w="1080" w:type="dxa"/>
          </w:tcPr>
          <w:p w14:paraId="33156BC8" w14:textId="77777777" w:rsidR="00987A4E" w:rsidRPr="00E259CD" w:rsidRDefault="00987A4E" w:rsidP="00987A4E">
            <w:pPr>
              <w:ind w:firstLine="0"/>
              <w:rPr>
                <w:rFonts w:eastAsiaTheme="minorHAnsi"/>
              </w:rPr>
            </w:pPr>
            <w:r>
              <w:rPr>
                <w:rFonts w:eastAsiaTheme="minorHAnsi"/>
              </w:rPr>
              <w:t>4327</w:t>
            </w:r>
          </w:p>
        </w:tc>
      </w:tr>
      <w:tr w:rsidR="00987A4E" w14:paraId="6B192F25" w14:textId="77777777" w:rsidTr="0022638C">
        <w:tc>
          <w:tcPr>
            <w:tcW w:w="1278" w:type="dxa"/>
          </w:tcPr>
          <w:p w14:paraId="124BCD9C" w14:textId="77777777" w:rsidR="00987A4E" w:rsidRDefault="00987A4E" w:rsidP="00987A4E">
            <w:pPr>
              <w:ind w:firstLine="0"/>
            </w:pPr>
            <w:r>
              <w:rPr>
                <w:rFonts w:eastAsiaTheme="minorHAnsi"/>
              </w:rPr>
              <w:t>Middlesex</w:t>
            </w:r>
          </w:p>
        </w:tc>
        <w:tc>
          <w:tcPr>
            <w:tcW w:w="1080" w:type="dxa"/>
          </w:tcPr>
          <w:p w14:paraId="011B9565" w14:textId="77777777" w:rsidR="00987A4E" w:rsidRPr="00E259CD" w:rsidRDefault="00987A4E" w:rsidP="00987A4E">
            <w:pPr>
              <w:ind w:firstLine="0"/>
              <w:rPr>
                <w:rFonts w:eastAsiaTheme="minorHAnsi"/>
              </w:rPr>
            </w:pPr>
            <w:r>
              <w:rPr>
                <w:rFonts w:eastAsiaTheme="minorHAnsi"/>
              </w:rPr>
              <w:t>20254</w:t>
            </w:r>
          </w:p>
        </w:tc>
        <w:tc>
          <w:tcPr>
            <w:tcW w:w="1080" w:type="dxa"/>
          </w:tcPr>
          <w:p w14:paraId="1A3EEE41" w14:textId="77777777" w:rsidR="00987A4E" w:rsidRPr="00E259CD" w:rsidRDefault="00987A4E" w:rsidP="00987A4E">
            <w:pPr>
              <w:ind w:firstLine="0"/>
              <w:rPr>
                <w:rFonts w:eastAsiaTheme="minorHAnsi"/>
              </w:rPr>
            </w:pPr>
            <w:r>
              <w:rPr>
                <w:rFonts w:eastAsiaTheme="minorHAnsi"/>
              </w:rPr>
              <w:t>33723</w:t>
            </w:r>
          </w:p>
        </w:tc>
        <w:tc>
          <w:tcPr>
            <w:tcW w:w="1080" w:type="dxa"/>
          </w:tcPr>
          <w:p w14:paraId="7B46EDAE" w14:textId="77777777" w:rsidR="00987A4E" w:rsidRPr="00E259CD" w:rsidRDefault="00987A4E" w:rsidP="00987A4E">
            <w:pPr>
              <w:ind w:firstLine="0"/>
              <w:rPr>
                <w:rFonts w:eastAsiaTheme="minorHAnsi"/>
              </w:rPr>
            </w:pPr>
            <w:r>
              <w:rPr>
                <w:rFonts w:eastAsiaTheme="minorHAnsi"/>
              </w:rPr>
              <w:t>24829</w:t>
            </w:r>
          </w:p>
        </w:tc>
      </w:tr>
      <w:tr w:rsidR="00987A4E" w14:paraId="7385311B" w14:textId="77777777" w:rsidTr="0022638C">
        <w:tc>
          <w:tcPr>
            <w:tcW w:w="1278" w:type="dxa"/>
          </w:tcPr>
          <w:p w14:paraId="40329B7F" w14:textId="77777777" w:rsidR="00987A4E" w:rsidRDefault="00987A4E" w:rsidP="00987A4E">
            <w:pPr>
              <w:ind w:firstLine="0"/>
            </w:pPr>
            <w:r>
              <w:rPr>
                <w:rFonts w:eastAsiaTheme="minorHAnsi"/>
              </w:rPr>
              <w:t>Nantucket</w:t>
            </w:r>
          </w:p>
        </w:tc>
        <w:tc>
          <w:tcPr>
            <w:tcW w:w="1080" w:type="dxa"/>
          </w:tcPr>
          <w:p w14:paraId="7084371E" w14:textId="77777777" w:rsidR="00987A4E" w:rsidRPr="00E259CD" w:rsidRDefault="00987A4E" w:rsidP="00987A4E">
            <w:pPr>
              <w:ind w:firstLine="0"/>
              <w:rPr>
                <w:rFonts w:eastAsiaTheme="minorHAnsi"/>
              </w:rPr>
            </w:pPr>
            <w:r>
              <w:rPr>
                <w:rFonts w:eastAsiaTheme="minorHAnsi"/>
              </w:rPr>
              <w:t>N/A</w:t>
            </w:r>
          </w:p>
        </w:tc>
        <w:tc>
          <w:tcPr>
            <w:tcW w:w="1080" w:type="dxa"/>
          </w:tcPr>
          <w:p w14:paraId="1B436DE4" w14:textId="77777777" w:rsidR="00987A4E" w:rsidRPr="00E259CD" w:rsidRDefault="00987A4E" w:rsidP="00987A4E">
            <w:pPr>
              <w:ind w:firstLine="0"/>
              <w:rPr>
                <w:rFonts w:eastAsiaTheme="minorHAnsi"/>
              </w:rPr>
            </w:pPr>
            <w:r>
              <w:rPr>
                <w:rFonts w:eastAsiaTheme="minorHAnsi"/>
              </w:rPr>
              <w:t>N/A</w:t>
            </w:r>
          </w:p>
        </w:tc>
        <w:tc>
          <w:tcPr>
            <w:tcW w:w="1080" w:type="dxa"/>
          </w:tcPr>
          <w:p w14:paraId="04DB7E34" w14:textId="77777777" w:rsidR="00987A4E" w:rsidRPr="00E259CD" w:rsidRDefault="00987A4E" w:rsidP="00987A4E">
            <w:pPr>
              <w:ind w:firstLine="0"/>
              <w:rPr>
                <w:rFonts w:eastAsiaTheme="minorHAnsi"/>
              </w:rPr>
            </w:pPr>
            <w:r>
              <w:rPr>
                <w:rFonts w:eastAsiaTheme="minorHAnsi"/>
              </w:rPr>
              <w:t>N/A</w:t>
            </w:r>
          </w:p>
        </w:tc>
      </w:tr>
      <w:tr w:rsidR="00987A4E" w14:paraId="58786D46" w14:textId="77777777" w:rsidTr="0022638C">
        <w:tc>
          <w:tcPr>
            <w:tcW w:w="1278" w:type="dxa"/>
          </w:tcPr>
          <w:p w14:paraId="57B9DD0E" w14:textId="77777777" w:rsidR="00987A4E" w:rsidRDefault="00987A4E" w:rsidP="00987A4E">
            <w:pPr>
              <w:ind w:firstLine="0"/>
            </w:pPr>
            <w:r>
              <w:rPr>
                <w:rFonts w:eastAsiaTheme="minorHAnsi"/>
              </w:rPr>
              <w:t>Norfolk</w:t>
            </w:r>
          </w:p>
        </w:tc>
        <w:tc>
          <w:tcPr>
            <w:tcW w:w="1080" w:type="dxa"/>
          </w:tcPr>
          <w:p w14:paraId="106252DB" w14:textId="77777777" w:rsidR="00987A4E" w:rsidRPr="00E259CD" w:rsidRDefault="00987A4E" w:rsidP="00987A4E">
            <w:pPr>
              <w:ind w:firstLine="0"/>
              <w:rPr>
                <w:rFonts w:eastAsiaTheme="minorHAnsi"/>
              </w:rPr>
            </w:pPr>
            <w:r>
              <w:rPr>
                <w:rFonts w:eastAsiaTheme="minorHAnsi"/>
              </w:rPr>
              <w:t>5937</w:t>
            </w:r>
          </w:p>
        </w:tc>
        <w:tc>
          <w:tcPr>
            <w:tcW w:w="1080" w:type="dxa"/>
          </w:tcPr>
          <w:p w14:paraId="27115D33" w14:textId="77777777" w:rsidR="00987A4E" w:rsidRPr="00E259CD" w:rsidRDefault="00987A4E" w:rsidP="00987A4E">
            <w:pPr>
              <w:ind w:firstLine="0"/>
              <w:rPr>
                <w:rFonts w:eastAsiaTheme="minorHAnsi"/>
              </w:rPr>
            </w:pPr>
            <w:r>
              <w:rPr>
                <w:rFonts w:eastAsiaTheme="minorHAnsi"/>
              </w:rPr>
              <w:t>7012</w:t>
            </w:r>
          </w:p>
        </w:tc>
        <w:tc>
          <w:tcPr>
            <w:tcW w:w="1080" w:type="dxa"/>
          </w:tcPr>
          <w:p w14:paraId="6031257F" w14:textId="77777777" w:rsidR="00987A4E" w:rsidRPr="00E259CD" w:rsidRDefault="00987A4E" w:rsidP="00987A4E">
            <w:pPr>
              <w:ind w:firstLine="0"/>
              <w:rPr>
                <w:rFonts w:eastAsiaTheme="minorHAnsi"/>
              </w:rPr>
            </w:pPr>
            <w:r>
              <w:rPr>
                <w:rFonts w:eastAsiaTheme="minorHAnsi"/>
              </w:rPr>
              <w:t>6091</w:t>
            </w:r>
          </w:p>
        </w:tc>
      </w:tr>
      <w:tr w:rsidR="00987A4E" w14:paraId="45D21A9C" w14:textId="77777777" w:rsidTr="0022638C">
        <w:tc>
          <w:tcPr>
            <w:tcW w:w="1278" w:type="dxa"/>
          </w:tcPr>
          <w:p w14:paraId="1F05051A" w14:textId="77777777" w:rsidR="00987A4E" w:rsidRDefault="00987A4E" w:rsidP="00987A4E">
            <w:pPr>
              <w:ind w:firstLine="0"/>
            </w:pPr>
            <w:r>
              <w:rPr>
                <w:rFonts w:eastAsiaTheme="minorHAnsi"/>
              </w:rPr>
              <w:t>Plymouth</w:t>
            </w:r>
          </w:p>
        </w:tc>
        <w:tc>
          <w:tcPr>
            <w:tcW w:w="1080" w:type="dxa"/>
          </w:tcPr>
          <w:p w14:paraId="1EA174CA" w14:textId="77777777" w:rsidR="00987A4E" w:rsidRPr="00E259CD" w:rsidRDefault="00987A4E" w:rsidP="00987A4E">
            <w:pPr>
              <w:ind w:firstLine="0"/>
              <w:rPr>
                <w:rFonts w:eastAsiaTheme="minorHAnsi"/>
              </w:rPr>
            </w:pPr>
            <w:r>
              <w:rPr>
                <w:rFonts w:eastAsiaTheme="minorHAnsi"/>
              </w:rPr>
              <w:t>37357</w:t>
            </w:r>
          </w:p>
        </w:tc>
        <w:tc>
          <w:tcPr>
            <w:tcW w:w="1080" w:type="dxa"/>
          </w:tcPr>
          <w:p w14:paraId="330A21A8" w14:textId="77777777" w:rsidR="00987A4E" w:rsidRPr="00E259CD" w:rsidRDefault="00987A4E" w:rsidP="00987A4E">
            <w:pPr>
              <w:ind w:firstLine="0"/>
              <w:rPr>
                <w:rFonts w:eastAsiaTheme="minorHAnsi"/>
              </w:rPr>
            </w:pPr>
            <w:r>
              <w:rPr>
                <w:rFonts w:eastAsiaTheme="minorHAnsi"/>
              </w:rPr>
              <w:t>21397</w:t>
            </w:r>
          </w:p>
        </w:tc>
        <w:tc>
          <w:tcPr>
            <w:tcW w:w="1080" w:type="dxa"/>
          </w:tcPr>
          <w:p w14:paraId="26B9ED52" w14:textId="77777777" w:rsidR="00987A4E" w:rsidRPr="00E259CD" w:rsidRDefault="00987A4E" w:rsidP="00987A4E">
            <w:pPr>
              <w:ind w:firstLine="0"/>
              <w:rPr>
                <w:rFonts w:eastAsiaTheme="minorHAnsi"/>
              </w:rPr>
            </w:pPr>
            <w:r>
              <w:rPr>
                <w:rFonts w:eastAsiaTheme="minorHAnsi"/>
              </w:rPr>
              <w:t>14654</w:t>
            </w:r>
          </w:p>
        </w:tc>
      </w:tr>
      <w:tr w:rsidR="00987A4E" w14:paraId="1697AA89" w14:textId="77777777" w:rsidTr="0022638C">
        <w:tc>
          <w:tcPr>
            <w:tcW w:w="1278" w:type="dxa"/>
          </w:tcPr>
          <w:p w14:paraId="2853B8E0" w14:textId="77777777" w:rsidR="00987A4E" w:rsidRDefault="00987A4E" w:rsidP="00987A4E">
            <w:pPr>
              <w:ind w:firstLine="0"/>
            </w:pPr>
            <w:r>
              <w:rPr>
                <w:rFonts w:eastAsiaTheme="minorHAnsi"/>
              </w:rPr>
              <w:t>Suffolk</w:t>
            </w:r>
          </w:p>
        </w:tc>
        <w:tc>
          <w:tcPr>
            <w:tcW w:w="1080" w:type="dxa"/>
          </w:tcPr>
          <w:p w14:paraId="2EE839ED" w14:textId="77777777" w:rsidR="00987A4E" w:rsidRPr="00E259CD" w:rsidRDefault="00987A4E" w:rsidP="00987A4E">
            <w:pPr>
              <w:ind w:firstLine="0"/>
              <w:rPr>
                <w:rFonts w:eastAsiaTheme="minorHAnsi"/>
              </w:rPr>
            </w:pPr>
            <w:r>
              <w:rPr>
                <w:rFonts w:eastAsiaTheme="minorHAnsi"/>
              </w:rPr>
              <w:t>4160</w:t>
            </w:r>
          </w:p>
        </w:tc>
        <w:tc>
          <w:tcPr>
            <w:tcW w:w="1080" w:type="dxa"/>
          </w:tcPr>
          <w:p w14:paraId="1E02F6B1" w14:textId="77777777" w:rsidR="00987A4E" w:rsidRPr="00E259CD" w:rsidRDefault="00987A4E" w:rsidP="00987A4E">
            <w:pPr>
              <w:ind w:firstLine="0"/>
              <w:rPr>
                <w:rFonts w:eastAsiaTheme="minorHAnsi"/>
              </w:rPr>
            </w:pPr>
            <w:r>
              <w:rPr>
                <w:rFonts w:eastAsiaTheme="minorHAnsi"/>
              </w:rPr>
              <w:t>4674</w:t>
            </w:r>
          </w:p>
        </w:tc>
        <w:tc>
          <w:tcPr>
            <w:tcW w:w="1080" w:type="dxa"/>
          </w:tcPr>
          <w:p w14:paraId="72BEA39D" w14:textId="77777777" w:rsidR="00987A4E" w:rsidRPr="00E259CD" w:rsidRDefault="00987A4E" w:rsidP="00987A4E">
            <w:pPr>
              <w:ind w:firstLine="0"/>
              <w:rPr>
                <w:rFonts w:eastAsiaTheme="minorHAnsi"/>
              </w:rPr>
            </w:pPr>
            <w:r>
              <w:rPr>
                <w:rFonts w:eastAsiaTheme="minorHAnsi"/>
              </w:rPr>
              <w:t>3654</w:t>
            </w:r>
          </w:p>
        </w:tc>
      </w:tr>
      <w:tr w:rsidR="00987A4E" w14:paraId="20F602F5" w14:textId="77777777" w:rsidTr="0022638C">
        <w:tc>
          <w:tcPr>
            <w:tcW w:w="1278" w:type="dxa"/>
          </w:tcPr>
          <w:p w14:paraId="5375FDD8" w14:textId="77777777" w:rsidR="00987A4E" w:rsidRDefault="00987A4E" w:rsidP="00987A4E">
            <w:pPr>
              <w:ind w:firstLine="0"/>
            </w:pPr>
            <w:r>
              <w:rPr>
                <w:rFonts w:eastAsiaTheme="minorHAnsi"/>
              </w:rPr>
              <w:t>Worcester</w:t>
            </w:r>
          </w:p>
        </w:tc>
        <w:tc>
          <w:tcPr>
            <w:tcW w:w="1080" w:type="dxa"/>
          </w:tcPr>
          <w:p w14:paraId="70982A85" w14:textId="77777777" w:rsidR="00987A4E" w:rsidRPr="00E259CD" w:rsidRDefault="00987A4E" w:rsidP="00987A4E">
            <w:pPr>
              <w:ind w:firstLine="0"/>
              <w:rPr>
                <w:rFonts w:eastAsiaTheme="minorHAnsi"/>
              </w:rPr>
            </w:pPr>
            <w:r>
              <w:rPr>
                <w:rFonts w:eastAsiaTheme="minorHAnsi"/>
              </w:rPr>
              <w:t>8265</w:t>
            </w:r>
          </w:p>
        </w:tc>
        <w:tc>
          <w:tcPr>
            <w:tcW w:w="1080" w:type="dxa"/>
          </w:tcPr>
          <w:p w14:paraId="18A43577" w14:textId="77777777" w:rsidR="00987A4E" w:rsidRPr="00E259CD" w:rsidRDefault="00987A4E" w:rsidP="00987A4E">
            <w:pPr>
              <w:ind w:firstLine="0"/>
              <w:rPr>
                <w:rFonts w:eastAsiaTheme="minorHAnsi"/>
              </w:rPr>
            </w:pPr>
            <w:r>
              <w:rPr>
                <w:rFonts w:eastAsiaTheme="minorHAnsi"/>
              </w:rPr>
              <w:t>7636</w:t>
            </w:r>
          </w:p>
        </w:tc>
        <w:tc>
          <w:tcPr>
            <w:tcW w:w="1080" w:type="dxa"/>
          </w:tcPr>
          <w:p w14:paraId="6EA3E786" w14:textId="77777777" w:rsidR="00987A4E" w:rsidRPr="00E259CD" w:rsidRDefault="00987A4E" w:rsidP="00987A4E">
            <w:pPr>
              <w:ind w:firstLine="0"/>
              <w:rPr>
                <w:rFonts w:eastAsiaTheme="minorHAnsi"/>
              </w:rPr>
            </w:pPr>
            <w:r>
              <w:rPr>
                <w:rFonts w:eastAsiaTheme="minorHAnsi"/>
              </w:rPr>
              <w:t>7880</w:t>
            </w:r>
          </w:p>
        </w:tc>
      </w:tr>
    </w:tbl>
    <w:p w14:paraId="18DC2D79" w14:textId="77777777" w:rsidR="00987A4E" w:rsidRDefault="00987A4E" w:rsidP="00987A4E">
      <w:pPr>
        <w:ind w:firstLine="0"/>
        <w:rPr>
          <w:b/>
        </w:rPr>
      </w:pPr>
    </w:p>
    <w:p w14:paraId="51C944D6" w14:textId="77777777" w:rsidR="00987A4E" w:rsidRPr="00741EA6" w:rsidRDefault="00987A4E" w:rsidP="0022638C">
      <w:pPr>
        <w:pStyle w:val="Title"/>
      </w:pPr>
      <w:r w:rsidRPr="00741EA6">
        <w:t xml:space="preserve">Number of </w:t>
      </w:r>
      <w:r w:rsidR="00BB2FF5">
        <w:t>M</w:t>
      </w:r>
      <w:r w:rsidRPr="00741EA6">
        <w:t xml:space="preserve">embers per </w:t>
      </w:r>
      <w:r>
        <w:t>HOD/HLHC</w:t>
      </w:r>
      <w:r w:rsidR="00AF3D59">
        <w:t xml:space="preserve"> </w:t>
      </w:r>
      <w:r w:rsidR="00BB2FF5">
        <w:t>p</w:t>
      </w:r>
      <w:r w:rsidR="00AF3D59" w:rsidRPr="00232251">
        <w:rPr>
          <w:rFonts w:eastAsiaTheme="minorHAnsi"/>
        </w:rPr>
        <w:t>er County SFY13-SFY15</w:t>
      </w:r>
    </w:p>
    <w:tbl>
      <w:tblPr>
        <w:tblStyle w:val="TableGrid"/>
        <w:tblW w:w="0" w:type="auto"/>
        <w:tblInd w:w="108" w:type="dxa"/>
        <w:tblLayout w:type="fixed"/>
        <w:tblLook w:val="04A0" w:firstRow="1" w:lastRow="0" w:firstColumn="1" w:lastColumn="0" w:noHBand="0" w:noVBand="1"/>
        <w:tblCaption w:val="Number of Members per HOD/HLHC per County SFY13-SFY15"/>
      </w:tblPr>
      <w:tblGrid>
        <w:gridCol w:w="1278"/>
        <w:gridCol w:w="1080"/>
        <w:gridCol w:w="1080"/>
        <w:gridCol w:w="1080"/>
      </w:tblGrid>
      <w:tr w:rsidR="00987A4E" w14:paraId="20979AF2" w14:textId="77777777" w:rsidTr="0022638C">
        <w:trPr>
          <w:tblHeader/>
        </w:trPr>
        <w:tc>
          <w:tcPr>
            <w:tcW w:w="1278" w:type="dxa"/>
            <w:shd w:val="clear" w:color="auto" w:fill="948A54" w:themeFill="background2" w:themeFillShade="80"/>
          </w:tcPr>
          <w:p w14:paraId="3162A354" w14:textId="77777777" w:rsidR="00987A4E" w:rsidRDefault="00987A4E" w:rsidP="00946E27">
            <w:pPr>
              <w:pStyle w:val="Subtitle"/>
            </w:pPr>
            <w:r>
              <w:t>County</w:t>
            </w:r>
          </w:p>
        </w:tc>
        <w:tc>
          <w:tcPr>
            <w:tcW w:w="1080" w:type="dxa"/>
            <w:shd w:val="clear" w:color="auto" w:fill="948A54" w:themeFill="background2" w:themeFillShade="80"/>
          </w:tcPr>
          <w:p w14:paraId="3020A256" w14:textId="77777777" w:rsidR="00987A4E" w:rsidRDefault="00987A4E" w:rsidP="00946E27">
            <w:pPr>
              <w:pStyle w:val="Subtitle"/>
            </w:pPr>
            <w:r>
              <w:t>SFY13</w:t>
            </w:r>
          </w:p>
        </w:tc>
        <w:tc>
          <w:tcPr>
            <w:tcW w:w="1080" w:type="dxa"/>
            <w:shd w:val="clear" w:color="auto" w:fill="948A54" w:themeFill="background2" w:themeFillShade="80"/>
          </w:tcPr>
          <w:p w14:paraId="6F008865" w14:textId="77777777" w:rsidR="00987A4E" w:rsidRDefault="00987A4E" w:rsidP="00946E27">
            <w:pPr>
              <w:pStyle w:val="Subtitle"/>
            </w:pPr>
            <w:r>
              <w:t>SFY14</w:t>
            </w:r>
          </w:p>
        </w:tc>
        <w:tc>
          <w:tcPr>
            <w:tcW w:w="1080" w:type="dxa"/>
            <w:shd w:val="clear" w:color="auto" w:fill="948A54" w:themeFill="background2" w:themeFillShade="80"/>
          </w:tcPr>
          <w:p w14:paraId="027D6BA7" w14:textId="77777777" w:rsidR="00987A4E" w:rsidRDefault="00987A4E" w:rsidP="00946E27">
            <w:pPr>
              <w:pStyle w:val="Subtitle"/>
            </w:pPr>
            <w:r>
              <w:t>SFY15</w:t>
            </w:r>
          </w:p>
        </w:tc>
      </w:tr>
      <w:tr w:rsidR="00987A4E" w14:paraId="186C5C44" w14:textId="77777777" w:rsidTr="0022638C">
        <w:tc>
          <w:tcPr>
            <w:tcW w:w="1278" w:type="dxa"/>
          </w:tcPr>
          <w:p w14:paraId="731FEF02" w14:textId="77777777" w:rsidR="00987A4E" w:rsidRPr="00CF6BDC" w:rsidRDefault="00987A4E" w:rsidP="00987A4E">
            <w:pPr>
              <w:ind w:firstLine="0"/>
              <w:rPr>
                <w:rFonts w:eastAsiaTheme="minorHAnsi"/>
              </w:rPr>
            </w:pPr>
            <w:r>
              <w:rPr>
                <w:rFonts w:eastAsiaTheme="minorHAnsi"/>
              </w:rPr>
              <w:t>Barnstable</w:t>
            </w:r>
          </w:p>
        </w:tc>
        <w:tc>
          <w:tcPr>
            <w:tcW w:w="1080" w:type="dxa"/>
            <w:vAlign w:val="bottom"/>
          </w:tcPr>
          <w:p w14:paraId="2B21204E" w14:textId="77777777" w:rsidR="00987A4E" w:rsidRPr="003A6C61" w:rsidRDefault="00987A4E" w:rsidP="00987A4E">
            <w:pPr>
              <w:jc w:val="right"/>
              <w:rPr>
                <w:rFonts w:cs="Arial"/>
                <w:color w:val="000000"/>
                <w:szCs w:val="20"/>
              </w:rPr>
            </w:pPr>
            <w:r w:rsidRPr="003A6C61">
              <w:rPr>
                <w:rFonts w:cs="Arial"/>
                <w:color w:val="000000"/>
                <w:szCs w:val="20"/>
              </w:rPr>
              <w:t>3977</w:t>
            </w:r>
          </w:p>
        </w:tc>
        <w:tc>
          <w:tcPr>
            <w:tcW w:w="1080" w:type="dxa"/>
            <w:vAlign w:val="bottom"/>
          </w:tcPr>
          <w:p w14:paraId="30E11E7D" w14:textId="77777777" w:rsidR="00987A4E" w:rsidRPr="003A6C61" w:rsidRDefault="00987A4E" w:rsidP="00987A4E">
            <w:pPr>
              <w:jc w:val="right"/>
              <w:rPr>
                <w:rFonts w:cs="Arial"/>
                <w:color w:val="000000"/>
                <w:szCs w:val="20"/>
              </w:rPr>
            </w:pPr>
            <w:r w:rsidRPr="003A6C61">
              <w:rPr>
                <w:rFonts w:cs="Arial"/>
                <w:color w:val="000000"/>
                <w:szCs w:val="20"/>
              </w:rPr>
              <w:t>4848</w:t>
            </w:r>
          </w:p>
        </w:tc>
        <w:tc>
          <w:tcPr>
            <w:tcW w:w="1080" w:type="dxa"/>
            <w:vAlign w:val="bottom"/>
          </w:tcPr>
          <w:p w14:paraId="475B6632" w14:textId="77777777" w:rsidR="00987A4E" w:rsidRPr="003A6C61" w:rsidRDefault="00987A4E" w:rsidP="00987A4E">
            <w:pPr>
              <w:jc w:val="right"/>
              <w:rPr>
                <w:rFonts w:cs="Arial"/>
                <w:color w:val="000000"/>
                <w:szCs w:val="20"/>
              </w:rPr>
            </w:pPr>
            <w:r w:rsidRPr="003A6C61">
              <w:rPr>
                <w:rFonts w:cs="Arial"/>
                <w:color w:val="000000"/>
                <w:szCs w:val="20"/>
              </w:rPr>
              <w:t>4701</w:t>
            </w:r>
          </w:p>
        </w:tc>
      </w:tr>
      <w:tr w:rsidR="00987A4E" w14:paraId="665F262B" w14:textId="77777777" w:rsidTr="0022638C">
        <w:tc>
          <w:tcPr>
            <w:tcW w:w="1278" w:type="dxa"/>
          </w:tcPr>
          <w:p w14:paraId="101C56DA" w14:textId="77777777" w:rsidR="00987A4E" w:rsidRDefault="00987A4E" w:rsidP="00987A4E">
            <w:pPr>
              <w:ind w:firstLine="0"/>
            </w:pPr>
            <w:r>
              <w:rPr>
                <w:rFonts w:eastAsiaTheme="minorHAnsi"/>
              </w:rPr>
              <w:t>Berkshire</w:t>
            </w:r>
          </w:p>
        </w:tc>
        <w:tc>
          <w:tcPr>
            <w:tcW w:w="1080" w:type="dxa"/>
            <w:vAlign w:val="bottom"/>
          </w:tcPr>
          <w:p w14:paraId="2A3C9AE0" w14:textId="77777777" w:rsidR="00987A4E" w:rsidRPr="003A6C61" w:rsidRDefault="00987A4E" w:rsidP="00987A4E">
            <w:pPr>
              <w:jc w:val="right"/>
              <w:rPr>
                <w:rFonts w:cs="Arial"/>
                <w:color w:val="000000"/>
                <w:szCs w:val="20"/>
              </w:rPr>
            </w:pPr>
            <w:r w:rsidRPr="003A6C61">
              <w:rPr>
                <w:rFonts w:cs="Arial"/>
                <w:color w:val="000000"/>
                <w:szCs w:val="20"/>
              </w:rPr>
              <w:t>705</w:t>
            </w:r>
          </w:p>
        </w:tc>
        <w:tc>
          <w:tcPr>
            <w:tcW w:w="1080" w:type="dxa"/>
            <w:vAlign w:val="bottom"/>
          </w:tcPr>
          <w:p w14:paraId="720E4742" w14:textId="77777777" w:rsidR="00987A4E" w:rsidRPr="003A6C61" w:rsidRDefault="00987A4E" w:rsidP="00987A4E">
            <w:pPr>
              <w:jc w:val="right"/>
              <w:rPr>
                <w:rFonts w:cs="Arial"/>
                <w:color w:val="000000"/>
                <w:szCs w:val="20"/>
              </w:rPr>
            </w:pPr>
            <w:r w:rsidRPr="003A6C61">
              <w:rPr>
                <w:rFonts w:cs="Arial"/>
                <w:color w:val="000000"/>
                <w:szCs w:val="20"/>
              </w:rPr>
              <w:t>858</w:t>
            </w:r>
          </w:p>
        </w:tc>
        <w:tc>
          <w:tcPr>
            <w:tcW w:w="1080" w:type="dxa"/>
            <w:vAlign w:val="bottom"/>
          </w:tcPr>
          <w:p w14:paraId="28D09E8C" w14:textId="77777777" w:rsidR="00987A4E" w:rsidRPr="003A6C61" w:rsidRDefault="00987A4E" w:rsidP="00987A4E">
            <w:pPr>
              <w:jc w:val="right"/>
              <w:rPr>
                <w:rFonts w:cs="Arial"/>
                <w:color w:val="000000"/>
                <w:szCs w:val="20"/>
              </w:rPr>
            </w:pPr>
            <w:r w:rsidRPr="003A6C61">
              <w:rPr>
                <w:rFonts w:cs="Arial"/>
                <w:color w:val="000000"/>
                <w:szCs w:val="20"/>
              </w:rPr>
              <w:t>1163</w:t>
            </w:r>
          </w:p>
        </w:tc>
      </w:tr>
      <w:tr w:rsidR="00987A4E" w14:paraId="5C1D8E65" w14:textId="77777777" w:rsidTr="0022638C">
        <w:tc>
          <w:tcPr>
            <w:tcW w:w="1278" w:type="dxa"/>
          </w:tcPr>
          <w:p w14:paraId="6B481A22" w14:textId="77777777" w:rsidR="00987A4E" w:rsidRDefault="00987A4E" w:rsidP="00987A4E">
            <w:pPr>
              <w:ind w:firstLine="0"/>
            </w:pPr>
            <w:r>
              <w:t>Bristol</w:t>
            </w:r>
          </w:p>
        </w:tc>
        <w:tc>
          <w:tcPr>
            <w:tcW w:w="1080" w:type="dxa"/>
            <w:vAlign w:val="bottom"/>
          </w:tcPr>
          <w:p w14:paraId="481F7460" w14:textId="77777777" w:rsidR="00987A4E" w:rsidRPr="003A6C61" w:rsidRDefault="00987A4E" w:rsidP="00987A4E">
            <w:pPr>
              <w:jc w:val="right"/>
              <w:rPr>
                <w:rFonts w:cs="Arial"/>
                <w:color w:val="000000"/>
                <w:szCs w:val="20"/>
              </w:rPr>
            </w:pPr>
            <w:r w:rsidRPr="003A6C61">
              <w:rPr>
                <w:rFonts w:cs="Arial"/>
                <w:color w:val="000000"/>
                <w:szCs w:val="20"/>
              </w:rPr>
              <w:t>4765</w:t>
            </w:r>
          </w:p>
        </w:tc>
        <w:tc>
          <w:tcPr>
            <w:tcW w:w="1080" w:type="dxa"/>
            <w:vAlign w:val="bottom"/>
          </w:tcPr>
          <w:p w14:paraId="79C0619C" w14:textId="77777777" w:rsidR="00987A4E" w:rsidRPr="003A6C61" w:rsidRDefault="00987A4E" w:rsidP="00987A4E">
            <w:pPr>
              <w:jc w:val="right"/>
              <w:rPr>
                <w:rFonts w:cs="Arial"/>
                <w:color w:val="000000"/>
                <w:szCs w:val="20"/>
              </w:rPr>
            </w:pPr>
            <w:r w:rsidRPr="003A6C61">
              <w:rPr>
                <w:rFonts w:cs="Arial"/>
                <w:color w:val="000000"/>
                <w:szCs w:val="20"/>
              </w:rPr>
              <w:t>9012</w:t>
            </w:r>
          </w:p>
        </w:tc>
        <w:tc>
          <w:tcPr>
            <w:tcW w:w="1080" w:type="dxa"/>
            <w:vAlign w:val="bottom"/>
          </w:tcPr>
          <w:p w14:paraId="646D9C99" w14:textId="77777777" w:rsidR="00987A4E" w:rsidRPr="003A6C61" w:rsidRDefault="00987A4E" w:rsidP="00987A4E">
            <w:pPr>
              <w:jc w:val="right"/>
              <w:rPr>
                <w:rFonts w:cs="Arial"/>
                <w:color w:val="000000"/>
                <w:szCs w:val="20"/>
              </w:rPr>
            </w:pPr>
            <w:r w:rsidRPr="003A6C61">
              <w:rPr>
                <w:rFonts w:cs="Arial"/>
                <w:color w:val="000000"/>
                <w:szCs w:val="20"/>
              </w:rPr>
              <w:t>9521</w:t>
            </w:r>
          </w:p>
        </w:tc>
      </w:tr>
      <w:tr w:rsidR="00987A4E" w14:paraId="62DFA032" w14:textId="77777777" w:rsidTr="0022638C">
        <w:tc>
          <w:tcPr>
            <w:tcW w:w="1278" w:type="dxa"/>
          </w:tcPr>
          <w:p w14:paraId="74EC9959" w14:textId="77777777" w:rsidR="00987A4E" w:rsidRDefault="00987A4E" w:rsidP="00987A4E">
            <w:pPr>
              <w:ind w:firstLine="0"/>
            </w:pPr>
            <w:r>
              <w:rPr>
                <w:rFonts w:eastAsiaTheme="minorHAnsi"/>
              </w:rPr>
              <w:t>Dukes</w:t>
            </w:r>
          </w:p>
        </w:tc>
        <w:tc>
          <w:tcPr>
            <w:tcW w:w="1080" w:type="dxa"/>
            <w:vAlign w:val="bottom"/>
          </w:tcPr>
          <w:p w14:paraId="33C3D14F" w14:textId="77777777" w:rsidR="00987A4E" w:rsidRPr="003A6C61" w:rsidRDefault="00987A4E" w:rsidP="00987A4E">
            <w:pPr>
              <w:jc w:val="right"/>
              <w:rPr>
                <w:rFonts w:cs="Arial"/>
                <w:color w:val="000000"/>
                <w:szCs w:val="20"/>
              </w:rPr>
            </w:pPr>
            <w:r w:rsidRPr="003A6C61">
              <w:rPr>
                <w:rFonts w:cs="Arial"/>
                <w:color w:val="000000"/>
                <w:szCs w:val="20"/>
              </w:rPr>
              <w:t>747</w:t>
            </w:r>
          </w:p>
        </w:tc>
        <w:tc>
          <w:tcPr>
            <w:tcW w:w="1080" w:type="dxa"/>
            <w:vAlign w:val="bottom"/>
          </w:tcPr>
          <w:p w14:paraId="7A41A5C7" w14:textId="77777777" w:rsidR="00987A4E" w:rsidRPr="003A6C61" w:rsidRDefault="00987A4E" w:rsidP="00987A4E">
            <w:pPr>
              <w:jc w:val="right"/>
              <w:rPr>
                <w:rFonts w:cs="Arial"/>
                <w:color w:val="000000"/>
                <w:szCs w:val="20"/>
              </w:rPr>
            </w:pPr>
            <w:r w:rsidRPr="003A6C61">
              <w:rPr>
                <w:rFonts w:cs="Arial"/>
                <w:color w:val="000000"/>
                <w:szCs w:val="20"/>
              </w:rPr>
              <w:t>1018</w:t>
            </w:r>
          </w:p>
        </w:tc>
        <w:tc>
          <w:tcPr>
            <w:tcW w:w="1080" w:type="dxa"/>
            <w:vAlign w:val="bottom"/>
          </w:tcPr>
          <w:p w14:paraId="4381BA94" w14:textId="77777777" w:rsidR="00987A4E" w:rsidRPr="003A6C61" w:rsidRDefault="00987A4E" w:rsidP="00987A4E">
            <w:pPr>
              <w:jc w:val="right"/>
              <w:rPr>
                <w:rFonts w:cs="Arial"/>
                <w:color w:val="000000"/>
                <w:szCs w:val="20"/>
              </w:rPr>
            </w:pPr>
            <w:r w:rsidRPr="003A6C61">
              <w:rPr>
                <w:rFonts w:cs="Arial"/>
                <w:color w:val="000000"/>
                <w:szCs w:val="20"/>
              </w:rPr>
              <w:t>865</w:t>
            </w:r>
          </w:p>
        </w:tc>
      </w:tr>
      <w:tr w:rsidR="00987A4E" w14:paraId="40ABFD58" w14:textId="77777777" w:rsidTr="0022638C">
        <w:tc>
          <w:tcPr>
            <w:tcW w:w="1278" w:type="dxa"/>
          </w:tcPr>
          <w:p w14:paraId="3811959A" w14:textId="77777777" w:rsidR="00987A4E" w:rsidRDefault="00987A4E" w:rsidP="00987A4E">
            <w:pPr>
              <w:ind w:firstLine="0"/>
            </w:pPr>
            <w:r>
              <w:rPr>
                <w:rFonts w:eastAsiaTheme="minorHAnsi"/>
              </w:rPr>
              <w:t>Essex</w:t>
            </w:r>
          </w:p>
        </w:tc>
        <w:tc>
          <w:tcPr>
            <w:tcW w:w="1080" w:type="dxa"/>
            <w:vAlign w:val="bottom"/>
          </w:tcPr>
          <w:p w14:paraId="15A4FCF4" w14:textId="77777777" w:rsidR="00987A4E" w:rsidRPr="003A6C61" w:rsidRDefault="00987A4E" w:rsidP="00987A4E">
            <w:pPr>
              <w:jc w:val="right"/>
              <w:rPr>
                <w:rFonts w:cs="Arial"/>
                <w:color w:val="000000"/>
                <w:szCs w:val="20"/>
              </w:rPr>
            </w:pPr>
            <w:r w:rsidRPr="003A6C61">
              <w:rPr>
                <w:rFonts w:cs="Arial"/>
                <w:color w:val="000000"/>
                <w:szCs w:val="20"/>
              </w:rPr>
              <w:t>4918</w:t>
            </w:r>
          </w:p>
        </w:tc>
        <w:tc>
          <w:tcPr>
            <w:tcW w:w="1080" w:type="dxa"/>
            <w:vAlign w:val="bottom"/>
          </w:tcPr>
          <w:p w14:paraId="7588E578" w14:textId="77777777" w:rsidR="00987A4E" w:rsidRPr="003A6C61" w:rsidRDefault="00987A4E" w:rsidP="00987A4E">
            <w:pPr>
              <w:jc w:val="right"/>
              <w:rPr>
                <w:rFonts w:cs="Arial"/>
                <w:color w:val="000000"/>
                <w:szCs w:val="20"/>
              </w:rPr>
            </w:pPr>
            <w:r w:rsidRPr="003A6C61">
              <w:rPr>
                <w:rFonts w:cs="Arial"/>
                <w:color w:val="000000"/>
                <w:szCs w:val="20"/>
              </w:rPr>
              <w:t>5790</w:t>
            </w:r>
          </w:p>
        </w:tc>
        <w:tc>
          <w:tcPr>
            <w:tcW w:w="1080" w:type="dxa"/>
            <w:vAlign w:val="bottom"/>
          </w:tcPr>
          <w:p w14:paraId="1FD81BB7" w14:textId="77777777" w:rsidR="00987A4E" w:rsidRPr="003A6C61" w:rsidRDefault="00987A4E" w:rsidP="00987A4E">
            <w:pPr>
              <w:jc w:val="right"/>
              <w:rPr>
                <w:rFonts w:cs="Arial"/>
                <w:color w:val="000000"/>
                <w:szCs w:val="20"/>
              </w:rPr>
            </w:pPr>
            <w:r w:rsidRPr="003A6C61">
              <w:rPr>
                <w:rFonts w:cs="Arial"/>
                <w:color w:val="000000"/>
                <w:szCs w:val="20"/>
              </w:rPr>
              <w:t>6788</w:t>
            </w:r>
          </w:p>
        </w:tc>
      </w:tr>
      <w:tr w:rsidR="00987A4E" w14:paraId="6C3C47DB" w14:textId="77777777" w:rsidTr="0022638C">
        <w:tc>
          <w:tcPr>
            <w:tcW w:w="1278" w:type="dxa"/>
          </w:tcPr>
          <w:p w14:paraId="2122E5D9" w14:textId="77777777" w:rsidR="00987A4E" w:rsidRDefault="00987A4E" w:rsidP="00987A4E">
            <w:pPr>
              <w:ind w:firstLine="0"/>
            </w:pPr>
            <w:r>
              <w:rPr>
                <w:rFonts w:eastAsiaTheme="minorHAnsi"/>
              </w:rPr>
              <w:t>Franklin</w:t>
            </w:r>
          </w:p>
        </w:tc>
        <w:tc>
          <w:tcPr>
            <w:tcW w:w="1080" w:type="dxa"/>
            <w:vAlign w:val="bottom"/>
          </w:tcPr>
          <w:p w14:paraId="52D8773E" w14:textId="77777777" w:rsidR="00987A4E" w:rsidRPr="003A6C61" w:rsidRDefault="00987A4E" w:rsidP="00987A4E">
            <w:pPr>
              <w:jc w:val="right"/>
              <w:rPr>
                <w:rFonts w:cs="Arial"/>
                <w:color w:val="000000"/>
                <w:szCs w:val="20"/>
              </w:rPr>
            </w:pPr>
            <w:r w:rsidRPr="003A6C61">
              <w:rPr>
                <w:rFonts w:cs="Arial"/>
                <w:color w:val="000000"/>
                <w:szCs w:val="20"/>
              </w:rPr>
              <w:t>2457</w:t>
            </w:r>
          </w:p>
        </w:tc>
        <w:tc>
          <w:tcPr>
            <w:tcW w:w="1080" w:type="dxa"/>
            <w:vAlign w:val="bottom"/>
          </w:tcPr>
          <w:p w14:paraId="55637551" w14:textId="77777777" w:rsidR="00987A4E" w:rsidRPr="003A6C61" w:rsidRDefault="00987A4E" w:rsidP="00987A4E">
            <w:pPr>
              <w:jc w:val="right"/>
              <w:rPr>
                <w:rFonts w:cs="Arial"/>
                <w:color w:val="000000"/>
                <w:szCs w:val="20"/>
              </w:rPr>
            </w:pPr>
            <w:r w:rsidRPr="003A6C61">
              <w:rPr>
                <w:rFonts w:cs="Arial"/>
                <w:color w:val="000000"/>
                <w:szCs w:val="20"/>
              </w:rPr>
              <w:t>2912</w:t>
            </w:r>
          </w:p>
        </w:tc>
        <w:tc>
          <w:tcPr>
            <w:tcW w:w="1080" w:type="dxa"/>
            <w:vAlign w:val="bottom"/>
          </w:tcPr>
          <w:p w14:paraId="63987E90" w14:textId="77777777" w:rsidR="00987A4E" w:rsidRPr="003A6C61" w:rsidRDefault="00987A4E" w:rsidP="00987A4E">
            <w:pPr>
              <w:jc w:val="right"/>
              <w:rPr>
                <w:rFonts w:cs="Arial"/>
                <w:color w:val="000000"/>
                <w:szCs w:val="20"/>
              </w:rPr>
            </w:pPr>
            <w:r w:rsidRPr="003A6C61">
              <w:rPr>
                <w:rFonts w:cs="Arial"/>
                <w:color w:val="000000"/>
                <w:szCs w:val="20"/>
              </w:rPr>
              <w:t>3150</w:t>
            </w:r>
          </w:p>
        </w:tc>
      </w:tr>
      <w:tr w:rsidR="00987A4E" w14:paraId="0541EDB6" w14:textId="77777777" w:rsidTr="0022638C">
        <w:tc>
          <w:tcPr>
            <w:tcW w:w="1278" w:type="dxa"/>
          </w:tcPr>
          <w:p w14:paraId="5F9D8BD3" w14:textId="77777777" w:rsidR="00987A4E" w:rsidRDefault="00987A4E" w:rsidP="00987A4E">
            <w:pPr>
              <w:ind w:firstLine="0"/>
            </w:pPr>
            <w:r>
              <w:rPr>
                <w:rFonts w:eastAsiaTheme="minorHAnsi"/>
              </w:rPr>
              <w:t>Hampden</w:t>
            </w:r>
          </w:p>
        </w:tc>
        <w:tc>
          <w:tcPr>
            <w:tcW w:w="1080" w:type="dxa"/>
            <w:vAlign w:val="bottom"/>
          </w:tcPr>
          <w:p w14:paraId="3A0A13D1" w14:textId="77777777" w:rsidR="00987A4E" w:rsidRPr="003A6C61" w:rsidRDefault="00987A4E" w:rsidP="00987A4E">
            <w:pPr>
              <w:jc w:val="right"/>
              <w:rPr>
                <w:rFonts w:cs="Arial"/>
                <w:color w:val="000000"/>
                <w:szCs w:val="20"/>
              </w:rPr>
            </w:pPr>
            <w:r w:rsidRPr="003A6C61">
              <w:rPr>
                <w:rFonts w:cs="Arial"/>
                <w:color w:val="000000"/>
                <w:szCs w:val="20"/>
              </w:rPr>
              <w:t>1817</w:t>
            </w:r>
          </w:p>
        </w:tc>
        <w:tc>
          <w:tcPr>
            <w:tcW w:w="1080" w:type="dxa"/>
            <w:vAlign w:val="bottom"/>
          </w:tcPr>
          <w:p w14:paraId="2FA6FD90" w14:textId="77777777" w:rsidR="00987A4E" w:rsidRPr="003A6C61" w:rsidRDefault="00987A4E" w:rsidP="00987A4E">
            <w:pPr>
              <w:jc w:val="right"/>
              <w:rPr>
                <w:rFonts w:cs="Arial"/>
                <w:color w:val="000000"/>
                <w:szCs w:val="20"/>
              </w:rPr>
            </w:pPr>
            <w:r w:rsidRPr="003A6C61">
              <w:rPr>
                <w:rFonts w:cs="Arial"/>
                <w:color w:val="000000"/>
                <w:szCs w:val="20"/>
              </w:rPr>
              <w:t>1938</w:t>
            </w:r>
          </w:p>
        </w:tc>
        <w:tc>
          <w:tcPr>
            <w:tcW w:w="1080" w:type="dxa"/>
            <w:vAlign w:val="bottom"/>
          </w:tcPr>
          <w:p w14:paraId="345A3F7A" w14:textId="77777777" w:rsidR="00987A4E" w:rsidRPr="003A6C61" w:rsidRDefault="00987A4E" w:rsidP="00987A4E">
            <w:pPr>
              <w:jc w:val="right"/>
              <w:rPr>
                <w:rFonts w:cs="Arial"/>
                <w:color w:val="000000"/>
                <w:szCs w:val="20"/>
              </w:rPr>
            </w:pPr>
            <w:r w:rsidRPr="003A6C61">
              <w:rPr>
                <w:rFonts w:cs="Arial"/>
                <w:color w:val="000000"/>
                <w:szCs w:val="20"/>
              </w:rPr>
              <w:t>2165</w:t>
            </w:r>
          </w:p>
        </w:tc>
      </w:tr>
      <w:tr w:rsidR="00987A4E" w14:paraId="1D1B0A40" w14:textId="77777777" w:rsidTr="0022638C">
        <w:tc>
          <w:tcPr>
            <w:tcW w:w="1278" w:type="dxa"/>
          </w:tcPr>
          <w:p w14:paraId="4D49100B" w14:textId="77777777" w:rsidR="00987A4E" w:rsidRDefault="00987A4E" w:rsidP="00987A4E">
            <w:pPr>
              <w:ind w:firstLine="0"/>
            </w:pPr>
            <w:r>
              <w:rPr>
                <w:rFonts w:eastAsiaTheme="minorHAnsi"/>
              </w:rPr>
              <w:t>Hampshire</w:t>
            </w:r>
          </w:p>
        </w:tc>
        <w:tc>
          <w:tcPr>
            <w:tcW w:w="1080" w:type="dxa"/>
            <w:vAlign w:val="bottom"/>
          </w:tcPr>
          <w:p w14:paraId="06F9674B" w14:textId="77777777" w:rsidR="00987A4E" w:rsidRPr="003A6C61" w:rsidRDefault="00987A4E" w:rsidP="00987A4E">
            <w:pPr>
              <w:jc w:val="right"/>
              <w:rPr>
                <w:rFonts w:cs="Arial"/>
                <w:color w:val="000000"/>
                <w:szCs w:val="20"/>
              </w:rPr>
            </w:pPr>
            <w:r w:rsidRPr="003A6C61">
              <w:rPr>
                <w:rFonts w:cs="Arial"/>
                <w:color w:val="000000"/>
                <w:szCs w:val="20"/>
              </w:rPr>
              <w:t>1507</w:t>
            </w:r>
          </w:p>
        </w:tc>
        <w:tc>
          <w:tcPr>
            <w:tcW w:w="1080" w:type="dxa"/>
            <w:vAlign w:val="bottom"/>
          </w:tcPr>
          <w:p w14:paraId="28FC4DF0" w14:textId="77777777" w:rsidR="00987A4E" w:rsidRPr="003A6C61" w:rsidRDefault="00987A4E" w:rsidP="00987A4E">
            <w:pPr>
              <w:jc w:val="right"/>
              <w:rPr>
                <w:rFonts w:cs="Arial"/>
                <w:color w:val="000000"/>
                <w:szCs w:val="20"/>
              </w:rPr>
            </w:pPr>
            <w:r w:rsidRPr="003A6C61">
              <w:rPr>
                <w:rFonts w:cs="Arial"/>
                <w:color w:val="000000"/>
                <w:szCs w:val="20"/>
              </w:rPr>
              <w:t>1980</w:t>
            </w:r>
          </w:p>
        </w:tc>
        <w:tc>
          <w:tcPr>
            <w:tcW w:w="1080" w:type="dxa"/>
            <w:vAlign w:val="bottom"/>
          </w:tcPr>
          <w:p w14:paraId="7246B1AC" w14:textId="77777777" w:rsidR="00987A4E" w:rsidRPr="003A6C61" w:rsidRDefault="00987A4E" w:rsidP="00987A4E">
            <w:pPr>
              <w:jc w:val="right"/>
              <w:rPr>
                <w:rFonts w:cs="Arial"/>
                <w:color w:val="000000"/>
                <w:szCs w:val="20"/>
              </w:rPr>
            </w:pPr>
            <w:r w:rsidRPr="003A6C61">
              <w:rPr>
                <w:rFonts w:cs="Arial"/>
                <w:color w:val="000000"/>
                <w:szCs w:val="20"/>
              </w:rPr>
              <w:t>2163</w:t>
            </w:r>
          </w:p>
        </w:tc>
      </w:tr>
      <w:tr w:rsidR="00987A4E" w14:paraId="27CE581A" w14:textId="77777777" w:rsidTr="0022638C">
        <w:tc>
          <w:tcPr>
            <w:tcW w:w="1278" w:type="dxa"/>
          </w:tcPr>
          <w:p w14:paraId="3164E8FB" w14:textId="77777777" w:rsidR="00987A4E" w:rsidRDefault="00987A4E" w:rsidP="00987A4E">
            <w:pPr>
              <w:ind w:firstLine="0"/>
            </w:pPr>
            <w:r>
              <w:rPr>
                <w:rFonts w:eastAsiaTheme="minorHAnsi"/>
              </w:rPr>
              <w:t>Middlesex</w:t>
            </w:r>
          </w:p>
        </w:tc>
        <w:tc>
          <w:tcPr>
            <w:tcW w:w="1080" w:type="dxa"/>
            <w:vAlign w:val="bottom"/>
          </w:tcPr>
          <w:p w14:paraId="074AB3B6" w14:textId="77777777" w:rsidR="00987A4E" w:rsidRPr="003A6C61" w:rsidRDefault="00987A4E" w:rsidP="00987A4E">
            <w:pPr>
              <w:jc w:val="right"/>
              <w:rPr>
                <w:rFonts w:cs="Arial"/>
                <w:color w:val="000000"/>
                <w:szCs w:val="20"/>
              </w:rPr>
            </w:pPr>
            <w:r w:rsidRPr="003A6C61">
              <w:rPr>
                <w:rFonts w:cs="Arial"/>
                <w:color w:val="000000"/>
                <w:szCs w:val="20"/>
              </w:rPr>
              <w:t>2250</w:t>
            </w:r>
          </w:p>
        </w:tc>
        <w:tc>
          <w:tcPr>
            <w:tcW w:w="1080" w:type="dxa"/>
            <w:vAlign w:val="bottom"/>
          </w:tcPr>
          <w:p w14:paraId="57DD0E61" w14:textId="77777777" w:rsidR="00987A4E" w:rsidRPr="003A6C61" w:rsidRDefault="00987A4E" w:rsidP="00987A4E">
            <w:pPr>
              <w:jc w:val="right"/>
              <w:rPr>
                <w:rFonts w:cs="Arial"/>
                <w:color w:val="000000"/>
                <w:szCs w:val="20"/>
              </w:rPr>
            </w:pPr>
            <w:r w:rsidRPr="003A6C61">
              <w:rPr>
                <w:rFonts w:cs="Arial"/>
                <w:color w:val="000000"/>
                <w:szCs w:val="20"/>
              </w:rPr>
              <w:t>2529</w:t>
            </w:r>
          </w:p>
        </w:tc>
        <w:tc>
          <w:tcPr>
            <w:tcW w:w="1080" w:type="dxa"/>
            <w:vAlign w:val="bottom"/>
          </w:tcPr>
          <w:p w14:paraId="567D8118" w14:textId="77777777" w:rsidR="00987A4E" w:rsidRPr="003A6C61" w:rsidRDefault="00987A4E" w:rsidP="00987A4E">
            <w:pPr>
              <w:jc w:val="right"/>
              <w:rPr>
                <w:rFonts w:cs="Arial"/>
                <w:color w:val="000000"/>
                <w:szCs w:val="20"/>
              </w:rPr>
            </w:pPr>
            <w:r w:rsidRPr="003A6C61">
              <w:rPr>
                <w:rFonts w:cs="Arial"/>
                <w:color w:val="000000"/>
                <w:szCs w:val="20"/>
              </w:rPr>
              <w:t>2614</w:t>
            </w:r>
          </w:p>
        </w:tc>
      </w:tr>
      <w:tr w:rsidR="00987A4E" w14:paraId="59846BB9" w14:textId="77777777" w:rsidTr="0022638C">
        <w:tc>
          <w:tcPr>
            <w:tcW w:w="1278" w:type="dxa"/>
          </w:tcPr>
          <w:p w14:paraId="3216A3E1" w14:textId="77777777" w:rsidR="00987A4E" w:rsidRDefault="00987A4E" w:rsidP="00987A4E">
            <w:pPr>
              <w:ind w:firstLine="0"/>
            </w:pPr>
            <w:r>
              <w:rPr>
                <w:rFonts w:eastAsiaTheme="minorHAnsi"/>
              </w:rPr>
              <w:t>Nantucket</w:t>
            </w:r>
          </w:p>
        </w:tc>
        <w:tc>
          <w:tcPr>
            <w:tcW w:w="1080" w:type="dxa"/>
            <w:vAlign w:val="bottom"/>
          </w:tcPr>
          <w:p w14:paraId="2999BEB0" w14:textId="77777777" w:rsidR="00987A4E" w:rsidRPr="003A6C61" w:rsidRDefault="00987A4E" w:rsidP="00987A4E">
            <w:pPr>
              <w:jc w:val="right"/>
              <w:rPr>
                <w:rFonts w:cs="Arial"/>
                <w:color w:val="000000"/>
                <w:szCs w:val="20"/>
              </w:rPr>
            </w:pPr>
            <w:r w:rsidRPr="003A6C61">
              <w:rPr>
                <w:rFonts w:cs="Arial"/>
                <w:color w:val="000000"/>
                <w:szCs w:val="20"/>
              </w:rPr>
              <w:t>230</w:t>
            </w:r>
          </w:p>
        </w:tc>
        <w:tc>
          <w:tcPr>
            <w:tcW w:w="1080" w:type="dxa"/>
            <w:vAlign w:val="bottom"/>
          </w:tcPr>
          <w:p w14:paraId="0A353883" w14:textId="77777777" w:rsidR="00987A4E" w:rsidRPr="003A6C61" w:rsidRDefault="00987A4E" w:rsidP="00987A4E">
            <w:pPr>
              <w:jc w:val="right"/>
              <w:rPr>
                <w:rFonts w:cs="Arial"/>
                <w:color w:val="000000"/>
                <w:szCs w:val="20"/>
              </w:rPr>
            </w:pPr>
            <w:r w:rsidRPr="003A6C61">
              <w:rPr>
                <w:rFonts w:cs="Arial"/>
                <w:color w:val="000000"/>
                <w:szCs w:val="20"/>
              </w:rPr>
              <w:t>338</w:t>
            </w:r>
          </w:p>
        </w:tc>
        <w:tc>
          <w:tcPr>
            <w:tcW w:w="1080" w:type="dxa"/>
            <w:vAlign w:val="bottom"/>
          </w:tcPr>
          <w:p w14:paraId="36C5B383" w14:textId="77777777" w:rsidR="00987A4E" w:rsidRPr="003A6C61" w:rsidRDefault="00987A4E" w:rsidP="00987A4E">
            <w:pPr>
              <w:jc w:val="right"/>
              <w:rPr>
                <w:rFonts w:cs="Arial"/>
                <w:color w:val="000000"/>
                <w:szCs w:val="20"/>
              </w:rPr>
            </w:pPr>
            <w:r w:rsidRPr="003A6C61">
              <w:rPr>
                <w:rFonts w:cs="Arial"/>
                <w:color w:val="000000"/>
                <w:szCs w:val="20"/>
              </w:rPr>
              <w:t>635</w:t>
            </w:r>
          </w:p>
        </w:tc>
      </w:tr>
      <w:tr w:rsidR="00987A4E" w14:paraId="708C4C30" w14:textId="77777777" w:rsidTr="0022638C">
        <w:tc>
          <w:tcPr>
            <w:tcW w:w="1278" w:type="dxa"/>
          </w:tcPr>
          <w:p w14:paraId="48258ED1" w14:textId="77777777" w:rsidR="00987A4E" w:rsidRDefault="00987A4E" w:rsidP="00987A4E">
            <w:pPr>
              <w:ind w:firstLine="0"/>
            </w:pPr>
            <w:r>
              <w:rPr>
                <w:rFonts w:eastAsiaTheme="minorHAnsi"/>
              </w:rPr>
              <w:t>Norfolk</w:t>
            </w:r>
          </w:p>
        </w:tc>
        <w:tc>
          <w:tcPr>
            <w:tcW w:w="1080" w:type="dxa"/>
            <w:vAlign w:val="bottom"/>
          </w:tcPr>
          <w:p w14:paraId="63E4D65E" w14:textId="77777777" w:rsidR="00987A4E" w:rsidRPr="003A6C61" w:rsidRDefault="00987A4E" w:rsidP="00987A4E">
            <w:pPr>
              <w:jc w:val="right"/>
              <w:rPr>
                <w:rFonts w:cs="Arial"/>
                <w:color w:val="000000"/>
                <w:szCs w:val="20"/>
              </w:rPr>
            </w:pPr>
            <w:r w:rsidRPr="003A6C61">
              <w:rPr>
                <w:rFonts w:cs="Arial"/>
                <w:color w:val="000000"/>
                <w:szCs w:val="20"/>
              </w:rPr>
              <w:t>3562</w:t>
            </w:r>
          </w:p>
        </w:tc>
        <w:tc>
          <w:tcPr>
            <w:tcW w:w="1080" w:type="dxa"/>
            <w:vAlign w:val="bottom"/>
          </w:tcPr>
          <w:p w14:paraId="5D00CA4F" w14:textId="77777777" w:rsidR="00987A4E" w:rsidRPr="003A6C61" w:rsidRDefault="00987A4E" w:rsidP="00987A4E">
            <w:pPr>
              <w:jc w:val="right"/>
              <w:rPr>
                <w:rFonts w:cs="Arial"/>
                <w:color w:val="000000"/>
                <w:szCs w:val="20"/>
              </w:rPr>
            </w:pPr>
            <w:r w:rsidRPr="003A6C61">
              <w:rPr>
                <w:rFonts w:cs="Arial"/>
                <w:color w:val="000000"/>
                <w:szCs w:val="20"/>
              </w:rPr>
              <w:t>4207</w:t>
            </w:r>
          </w:p>
        </w:tc>
        <w:tc>
          <w:tcPr>
            <w:tcW w:w="1080" w:type="dxa"/>
            <w:vAlign w:val="bottom"/>
          </w:tcPr>
          <w:p w14:paraId="025E23B3" w14:textId="77777777" w:rsidR="00987A4E" w:rsidRPr="003A6C61" w:rsidRDefault="00987A4E" w:rsidP="00987A4E">
            <w:pPr>
              <w:jc w:val="right"/>
              <w:rPr>
                <w:rFonts w:cs="Arial"/>
                <w:color w:val="000000"/>
                <w:szCs w:val="20"/>
              </w:rPr>
            </w:pPr>
            <w:r w:rsidRPr="003A6C61">
              <w:rPr>
                <w:rFonts w:cs="Arial"/>
                <w:color w:val="000000"/>
                <w:szCs w:val="20"/>
              </w:rPr>
              <w:t>4264</w:t>
            </w:r>
          </w:p>
        </w:tc>
      </w:tr>
      <w:tr w:rsidR="00987A4E" w14:paraId="0125598D" w14:textId="77777777" w:rsidTr="0022638C">
        <w:tc>
          <w:tcPr>
            <w:tcW w:w="1278" w:type="dxa"/>
          </w:tcPr>
          <w:p w14:paraId="5153B630" w14:textId="77777777" w:rsidR="00987A4E" w:rsidRDefault="00987A4E" w:rsidP="00987A4E">
            <w:pPr>
              <w:ind w:firstLine="0"/>
            </w:pPr>
            <w:r>
              <w:rPr>
                <w:rFonts w:eastAsiaTheme="minorHAnsi"/>
              </w:rPr>
              <w:t>Plymouth</w:t>
            </w:r>
          </w:p>
        </w:tc>
        <w:tc>
          <w:tcPr>
            <w:tcW w:w="1080" w:type="dxa"/>
            <w:vAlign w:val="bottom"/>
          </w:tcPr>
          <w:p w14:paraId="13813DCF" w14:textId="77777777" w:rsidR="00987A4E" w:rsidRPr="003A6C61" w:rsidRDefault="00987A4E" w:rsidP="00987A4E">
            <w:pPr>
              <w:jc w:val="right"/>
              <w:rPr>
                <w:rFonts w:cs="Arial"/>
                <w:color w:val="000000"/>
                <w:szCs w:val="20"/>
              </w:rPr>
            </w:pPr>
            <w:r w:rsidRPr="003A6C61">
              <w:rPr>
                <w:rFonts w:cs="Arial"/>
                <w:color w:val="000000"/>
                <w:szCs w:val="20"/>
              </w:rPr>
              <w:t>115</w:t>
            </w:r>
          </w:p>
        </w:tc>
        <w:tc>
          <w:tcPr>
            <w:tcW w:w="1080" w:type="dxa"/>
            <w:vAlign w:val="bottom"/>
          </w:tcPr>
          <w:p w14:paraId="602CF707" w14:textId="77777777" w:rsidR="00987A4E" w:rsidRPr="003A6C61" w:rsidRDefault="00987A4E" w:rsidP="00987A4E">
            <w:pPr>
              <w:jc w:val="right"/>
              <w:rPr>
                <w:rFonts w:cs="Arial"/>
                <w:color w:val="000000"/>
                <w:szCs w:val="20"/>
              </w:rPr>
            </w:pPr>
            <w:r w:rsidRPr="003A6C61">
              <w:rPr>
                <w:rFonts w:cs="Arial"/>
                <w:color w:val="000000"/>
                <w:szCs w:val="20"/>
              </w:rPr>
              <w:t>161</w:t>
            </w:r>
          </w:p>
        </w:tc>
        <w:tc>
          <w:tcPr>
            <w:tcW w:w="1080" w:type="dxa"/>
            <w:vAlign w:val="bottom"/>
          </w:tcPr>
          <w:p w14:paraId="380DB6AA" w14:textId="77777777" w:rsidR="00987A4E" w:rsidRPr="003A6C61" w:rsidRDefault="00987A4E" w:rsidP="00987A4E">
            <w:pPr>
              <w:jc w:val="right"/>
              <w:rPr>
                <w:rFonts w:cs="Arial"/>
                <w:color w:val="000000"/>
                <w:szCs w:val="20"/>
              </w:rPr>
            </w:pPr>
            <w:r w:rsidRPr="003A6C61">
              <w:rPr>
                <w:rFonts w:cs="Arial"/>
                <w:color w:val="000000"/>
                <w:szCs w:val="20"/>
              </w:rPr>
              <w:t>138</w:t>
            </w:r>
          </w:p>
        </w:tc>
      </w:tr>
      <w:tr w:rsidR="00987A4E" w14:paraId="527084D5" w14:textId="77777777" w:rsidTr="0022638C">
        <w:tc>
          <w:tcPr>
            <w:tcW w:w="1278" w:type="dxa"/>
          </w:tcPr>
          <w:p w14:paraId="10E915C5" w14:textId="77777777" w:rsidR="00987A4E" w:rsidRDefault="00987A4E" w:rsidP="00987A4E">
            <w:pPr>
              <w:ind w:firstLine="0"/>
            </w:pPr>
            <w:r>
              <w:rPr>
                <w:rFonts w:eastAsiaTheme="minorHAnsi"/>
              </w:rPr>
              <w:t>Suffolk</w:t>
            </w:r>
          </w:p>
        </w:tc>
        <w:tc>
          <w:tcPr>
            <w:tcW w:w="1080" w:type="dxa"/>
            <w:vAlign w:val="bottom"/>
          </w:tcPr>
          <w:p w14:paraId="58F4EC1A" w14:textId="77777777" w:rsidR="00987A4E" w:rsidRPr="003A6C61" w:rsidRDefault="00987A4E" w:rsidP="00987A4E">
            <w:pPr>
              <w:jc w:val="right"/>
              <w:rPr>
                <w:rFonts w:cs="Arial"/>
                <w:color w:val="000000"/>
                <w:szCs w:val="20"/>
              </w:rPr>
            </w:pPr>
            <w:r w:rsidRPr="003A6C61">
              <w:rPr>
                <w:rFonts w:cs="Arial"/>
                <w:color w:val="000000"/>
                <w:szCs w:val="20"/>
              </w:rPr>
              <w:t>3113</w:t>
            </w:r>
          </w:p>
        </w:tc>
        <w:tc>
          <w:tcPr>
            <w:tcW w:w="1080" w:type="dxa"/>
            <w:vAlign w:val="bottom"/>
          </w:tcPr>
          <w:p w14:paraId="47127600" w14:textId="77777777" w:rsidR="00987A4E" w:rsidRPr="003A6C61" w:rsidRDefault="00987A4E" w:rsidP="00987A4E">
            <w:pPr>
              <w:jc w:val="right"/>
              <w:rPr>
                <w:rFonts w:cs="Arial"/>
                <w:color w:val="000000"/>
                <w:szCs w:val="20"/>
              </w:rPr>
            </w:pPr>
            <w:r w:rsidRPr="003A6C61">
              <w:rPr>
                <w:rFonts w:cs="Arial"/>
                <w:color w:val="000000"/>
                <w:szCs w:val="20"/>
              </w:rPr>
              <w:t>3566</w:t>
            </w:r>
          </w:p>
        </w:tc>
        <w:tc>
          <w:tcPr>
            <w:tcW w:w="1080" w:type="dxa"/>
            <w:vAlign w:val="bottom"/>
          </w:tcPr>
          <w:p w14:paraId="2A45CA59" w14:textId="77777777" w:rsidR="00987A4E" w:rsidRPr="003A6C61" w:rsidRDefault="00987A4E" w:rsidP="00987A4E">
            <w:pPr>
              <w:jc w:val="right"/>
              <w:rPr>
                <w:rFonts w:cs="Arial"/>
                <w:color w:val="000000"/>
                <w:szCs w:val="20"/>
              </w:rPr>
            </w:pPr>
            <w:r w:rsidRPr="003A6C61">
              <w:rPr>
                <w:rFonts w:cs="Arial"/>
                <w:color w:val="000000"/>
                <w:szCs w:val="20"/>
              </w:rPr>
              <w:t>3663</w:t>
            </w:r>
          </w:p>
        </w:tc>
      </w:tr>
      <w:tr w:rsidR="00987A4E" w14:paraId="09B91265" w14:textId="77777777" w:rsidTr="0022638C">
        <w:tc>
          <w:tcPr>
            <w:tcW w:w="1278" w:type="dxa"/>
          </w:tcPr>
          <w:p w14:paraId="41A4CAAD" w14:textId="77777777" w:rsidR="00987A4E" w:rsidRDefault="00987A4E" w:rsidP="00987A4E">
            <w:pPr>
              <w:ind w:firstLine="0"/>
            </w:pPr>
            <w:r>
              <w:rPr>
                <w:rFonts w:eastAsiaTheme="minorHAnsi"/>
              </w:rPr>
              <w:t>Worcester</w:t>
            </w:r>
          </w:p>
        </w:tc>
        <w:tc>
          <w:tcPr>
            <w:tcW w:w="1080" w:type="dxa"/>
            <w:vAlign w:val="bottom"/>
          </w:tcPr>
          <w:p w14:paraId="6A002CE1" w14:textId="77777777" w:rsidR="00987A4E" w:rsidRPr="003A6C61" w:rsidRDefault="00987A4E" w:rsidP="00987A4E">
            <w:pPr>
              <w:jc w:val="right"/>
              <w:rPr>
                <w:rFonts w:cs="Arial"/>
                <w:color w:val="000000"/>
                <w:szCs w:val="20"/>
              </w:rPr>
            </w:pPr>
            <w:r w:rsidRPr="003A6C61">
              <w:rPr>
                <w:rFonts w:cs="Arial"/>
                <w:color w:val="000000"/>
                <w:szCs w:val="20"/>
              </w:rPr>
              <w:t>1308</w:t>
            </w:r>
          </w:p>
        </w:tc>
        <w:tc>
          <w:tcPr>
            <w:tcW w:w="1080" w:type="dxa"/>
            <w:vAlign w:val="bottom"/>
          </w:tcPr>
          <w:p w14:paraId="23C6B25E" w14:textId="77777777" w:rsidR="00987A4E" w:rsidRPr="003A6C61" w:rsidRDefault="00987A4E" w:rsidP="00987A4E">
            <w:pPr>
              <w:jc w:val="right"/>
              <w:rPr>
                <w:rFonts w:cs="Arial"/>
                <w:color w:val="000000"/>
                <w:szCs w:val="20"/>
              </w:rPr>
            </w:pPr>
            <w:r w:rsidRPr="003A6C61">
              <w:rPr>
                <w:rFonts w:cs="Arial"/>
                <w:color w:val="000000"/>
                <w:szCs w:val="20"/>
              </w:rPr>
              <w:t>1487</w:t>
            </w:r>
          </w:p>
        </w:tc>
        <w:tc>
          <w:tcPr>
            <w:tcW w:w="1080" w:type="dxa"/>
            <w:vAlign w:val="bottom"/>
          </w:tcPr>
          <w:p w14:paraId="18B598F1" w14:textId="77777777" w:rsidR="00987A4E" w:rsidRPr="003A6C61" w:rsidRDefault="00987A4E" w:rsidP="00987A4E">
            <w:pPr>
              <w:jc w:val="right"/>
              <w:rPr>
                <w:rFonts w:cs="Arial"/>
                <w:color w:val="000000"/>
                <w:szCs w:val="20"/>
              </w:rPr>
            </w:pPr>
            <w:r w:rsidRPr="003A6C61">
              <w:rPr>
                <w:rFonts w:cs="Arial"/>
                <w:color w:val="000000"/>
                <w:szCs w:val="20"/>
              </w:rPr>
              <w:t>1494</w:t>
            </w:r>
          </w:p>
        </w:tc>
      </w:tr>
    </w:tbl>
    <w:p w14:paraId="1C03730D" w14:textId="77777777" w:rsidR="00DA6677" w:rsidRDefault="00DA6677" w:rsidP="005A045D">
      <w:pPr>
        <w:ind w:firstLine="0"/>
        <w:rPr>
          <w:b/>
        </w:rPr>
      </w:pPr>
    </w:p>
    <w:p w14:paraId="4B6182B4" w14:textId="77777777" w:rsidR="00DA6677" w:rsidRPr="00982228" w:rsidRDefault="007F00A0" w:rsidP="0022638C">
      <w:pPr>
        <w:pStyle w:val="Title"/>
      </w:pPr>
      <w:r>
        <w:t xml:space="preserve">Number of </w:t>
      </w:r>
      <w:r w:rsidR="00DA6677" w:rsidRPr="00982228">
        <w:t xml:space="preserve">Members per all </w:t>
      </w:r>
      <w:r w:rsidR="00C17134">
        <w:t>N</w:t>
      </w:r>
      <w:r w:rsidR="00DA6677" w:rsidRPr="00982228">
        <w:t>on-</w:t>
      </w:r>
      <w:r w:rsidR="00C17134">
        <w:t>D</w:t>
      </w:r>
      <w:r w:rsidR="00DA6677" w:rsidRPr="00982228">
        <w:t>ental Primary Care Providers</w:t>
      </w:r>
      <w:r w:rsidR="00C17134" w:rsidRPr="00C17134">
        <w:t xml:space="preserve"> </w:t>
      </w:r>
      <w:r w:rsidR="00C17134">
        <w:t>(</w:t>
      </w:r>
      <w:r w:rsidR="00C17134" w:rsidRPr="00C17134">
        <w:t>Physicians with General Medicine, Pediatrics or Emerge</w:t>
      </w:r>
      <w:r w:rsidR="00C17134">
        <w:t>ncy Medicine specialties, Nurse Practitioners</w:t>
      </w:r>
      <w:r w:rsidR="00C17134" w:rsidRPr="00C17134">
        <w:t>, CHC</w:t>
      </w:r>
      <w:r w:rsidR="00C17134">
        <w:t>s</w:t>
      </w:r>
      <w:r w:rsidR="00C17134" w:rsidRPr="00C17134">
        <w:t>, HOD</w:t>
      </w:r>
      <w:r w:rsidR="00C17134">
        <w:t>s</w:t>
      </w:r>
      <w:r w:rsidR="00C17134" w:rsidRPr="00C17134">
        <w:t>/HLHC</w:t>
      </w:r>
      <w:r w:rsidR="00C17134">
        <w:t>s)</w:t>
      </w:r>
      <w:r w:rsidR="00FC5C52">
        <w:t xml:space="preserve"> p</w:t>
      </w:r>
      <w:r w:rsidR="00FC5C52" w:rsidRPr="00232251">
        <w:rPr>
          <w:rFonts w:eastAsiaTheme="minorHAnsi"/>
        </w:rPr>
        <w:t>er County SFY13-SFY15</w:t>
      </w:r>
    </w:p>
    <w:tbl>
      <w:tblPr>
        <w:tblW w:w="4420" w:type="dxa"/>
        <w:tblInd w:w="93"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ook w:val="04A0" w:firstRow="1" w:lastRow="0" w:firstColumn="1" w:lastColumn="0" w:noHBand="0" w:noVBand="1"/>
        <w:tblCaption w:val="Number of Members per all Non-Dental Primary Care Providers (Physicians with General Medicine, Pediatrics or Emergency Medicine specialties, Nurse Practitioners, CHCs, HODs/HLHCs) per County SFY13-SFY15"/>
      </w:tblPr>
      <w:tblGrid>
        <w:gridCol w:w="1273"/>
        <w:gridCol w:w="1049"/>
        <w:gridCol w:w="1049"/>
        <w:gridCol w:w="1049"/>
      </w:tblGrid>
      <w:tr w:rsidR="008167F8" w:rsidRPr="00C943E5" w14:paraId="090E835F" w14:textId="77777777">
        <w:trPr>
          <w:trHeight w:val="315"/>
          <w:tblHeader/>
        </w:trPr>
        <w:tc>
          <w:tcPr>
            <w:tcW w:w="1282" w:type="dxa"/>
            <w:tcBorders>
              <w:top w:val="single" w:sz="4" w:space="0" w:color="auto"/>
              <w:bottom w:val="single" w:sz="4" w:space="0" w:color="auto"/>
              <w:right w:val="single" w:sz="4" w:space="0" w:color="auto"/>
            </w:tcBorders>
            <w:shd w:val="clear" w:color="auto" w:fill="948A54" w:themeFill="background2" w:themeFillShade="80"/>
            <w:vAlign w:val="center"/>
          </w:tcPr>
          <w:p w14:paraId="76E00A14" w14:textId="77777777" w:rsidR="008167F8" w:rsidRPr="00C943E5" w:rsidRDefault="00BA6439" w:rsidP="00946E27">
            <w:pPr>
              <w:pStyle w:val="Subtitle"/>
            </w:pPr>
            <w:r>
              <w:t>County</w:t>
            </w:r>
          </w:p>
        </w:tc>
        <w:tc>
          <w:tcPr>
            <w:tcW w:w="960"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bottom"/>
          </w:tcPr>
          <w:p w14:paraId="0BEFA78A" w14:textId="77777777" w:rsidR="008167F8" w:rsidRPr="008167F8" w:rsidRDefault="008167F8" w:rsidP="00946E27">
            <w:pPr>
              <w:pStyle w:val="Subtitle"/>
              <w:rPr>
                <w:rFonts w:eastAsia="Times New Roman"/>
              </w:rPr>
            </w:pPr>
            <w:r>
              <w:rPr>
                <w:rFonts w:eastAsia="Times New Roman"/>
              </w:rPr>
              <w:t>SFY13</w:t>
            </w:r>
          </w:p>
        </w:tc>
        <w:tc>
          <w:tcPr>
            <w:tcW w:w="960" w:type="dxa"/>
            <w:tcBorders>
              <w:top w:val="single" w:sz="4" w:space="0" w:color="auto"/>
              <w:left w:val="single" w:sz="4" w:space="0" w:color="auto"/>
              <w:bottom w:val="single" w:sz="4" w:space="0" w:color="auto"/>
            </w:tcBorders>
            <w:shd w:val="clear" w:color="auto" w:fill="948A54" w:themeFill="background2" w:themeFillShade="80"/>
            <w:vAlign w:val="bottom"/>
          </w:tcPr>
          <w:p w14:paraId="03FB1FCB" w14:textId="77777777" w:rsidR="008167F8" w:rsidRPr="008167F8" w:rsidRDefault="008167F8" w:rsidP="00946E27">
            <w:pPr>
              <w:pStyle w:val="Subtitle"/>
              <w:rPr>
                <w:rFonts w:eastAsia="Times New Roman"/>
              </w:rPr>
            </w:pPr>
            <w:r>
              <w:rPr>
                <w:rFonts w:eastAsia="Times New Roman"/>
              </w:rPr>
              <w:t>SFY14</w:t>
            </w:r>
          </w:p>
        </w:tc>
        <w:tc>
          <w:tcPr>
            <w:tcW w:w="960" w:type="dxa"/>
            <w:tcBorders>
              <w:top w:val="single" w:sz="4" w:space="0" w:color="auto"/>
              <w:bottom w:val="single" w:sz="4" w:space="0" w:color="auto"/>
            </w:tcBorders>
            <w:shd w:val="clear" w:color="auto" w:fill="948A54" w:themeFill="background2" w:themeFillShade="80"/>
            <w:vAlign w:val="bottom"/>
          </w:tcPr>
          <w:p w14:paraId="53FF6D3C" w14:textId="77777777" w:rsidR="008167F8" w:rsidRPr="008167F8" w:rsidRDefault="008167F8" w:rsidP="00946E27">
            <w:pPr>
              <w:pStyle w:val="Subtitle"/>
              <w:rPr>
                <w:rFonts w:eastAsia="Times New Roman"/>
              </w:rPr>
            </w:pPr>
            <w:r>
              <w:rPr>
                <w:rFonts w:eastAsia="Times New Roman"/>
              </w:rPr>
              <w:t>SFY15</w:t>
            </w:r>
          </w:p>
        </w:tc>
      </w:tr>
      <w:tr w:rsidR="008167F8" w:rsidRPr="00C943E5" w14:paraId="00194699" w14:textId="77777777">
        <w:tc>
          <w:tcPr>
            <w:tcW w:w="1080" w:type="dxa"/>
            <w:tcBorders>
              <w:top w:val="single" w:sz="4" w:space="0" w:color="auto"/>
            </w:tcBorders>
            <w:vAlign w:val="center"/>
          </w:tcPr>
          <w:p w14:paraId="0CD28E8F" w14:textId="77777777" w:rsidR="008167F8" w:rsidRPr="00737A10" w:rsidRDefault="008167F8" w:rsidP="00A515DA">
            <w:pPr>
              <w:ind w:firstLine="0"/>
              <w:rPr>
                <w:rFonts w:eastAsia="Times New Roman" w:cs="Times New Roman"/>
                <w:color w:val="000000"/>
              </w:rPr>
            </w:pPr>
            <w:r w:rsidRPr="00737A10">
              <w:rPr>
                <w:rFonts w:eastAsia="Calibri" w:cs="Times New Roman"/>
                <w:color w:val="000000"/>
              </w:rPr>
              <w:t>Barnstable</w:t>
            </w:r>
          </w:p>
        </w:tc>
        <w:tc>
          <w:tcPr>
            <w:tcW w:w="1080" w:type="dxa"/>
            <w:tcBorders>
              <w:top w:val="single" w:sz="4" w:space="0" w:color="auto"/>
            </w:tcBorders>
            <w:vAlign w:val="bottom"/>
          </w:tcPr>
          <w:p w14:paraId="04B3BC86" w14:textId="77777777" w:rsidR="008167F8" w:rsidRPr="003A6C61" w:rsidRDefault="008167F8" w:rsidP="00A515DA">
            <w:pPr>
              <w:ind w:firstLine="0"/>
              <w:jc w:val="right"/>
              <w:rPr>
                <w:rFonts w:ascii="Arial" w:eastAsia="Times New Roman" w:hAnsi="Arial" w:cs="Arial"/>
                <w:color w:val="000000"/>
                <w:sz w:val="20"/>
                <w:highlight w:val="yellow"/>
              </w:rPr>
            </w:pPr>
            <w:r w:rsidRPr="003A6C61">
              <w:rPr>
                <w:rFonts w:ascii="Arial" w:eastAsia="Times New Roman" w:hAnsi="Arial" w:cs="Arial"/>
                <w:color w:val="000000"/>
                <w:sz w:val="20"/>
              </w:rPr>
              <w:t>63</w:t>
            </w:r>
          </w:p>
        </w:tc>
        <w:tc>
          <w:tcPr>
            <w:tcW w:w="1080" w:type="dxa"/>
            <w:tcBorders>
              <w:top w:val="single" w:sz="4" w:space="0" w:color="auto"/>
            </w:tcBorders>
            <w:vAlign w:val="bottom"/>
          </w:tcPr>
          <w:p w14:paraId="7E541979" w14:textId="77777777" w:rsidR="008167F8" w:rsidRPr="003A6C61" w:rsidRDefault="008167F8" w:rsidP="00A515DA">
            <w:pPr>
              <w:ind w:firstLine="0"/>
              <w:jc w:val="right"/>
              <w:rPr>
                <w:rFonts w:ascii="Arial" w:eastAsia="Times New Roman" w:hAnsi="Arial" w:cs="Arial"/>
                <w:color w:val="000000"/>
                <w:sz w:val="20"/>
                <w:highlight w:val="yellow"/>
              </w:rPr>
            </w:pPr>
            <w:r w:rsidRPr="003A6C61">
              <w:rPr>
                <w:rFonts w:ascii="Arial" w:eastAsia="Times New Roman" w:hAnsi="Arial" w:cs="Arial"/>
                <w:color w:val="000000"/>
                <w:sz w:val="20"/>
              </w:rPr>
              <w:t>76</w:t>
            </w:r>
          </w:p>
        </w:tc>
        <w:tc>
          <w:tcPr>
            <w:tcW w:w="1080" w:type="dxa"/>
            <w:tcBorders>
              <w:top w:val="single" w:sz="4" w:space="0" w:color="auto"/>
            </w:tcBorders>
            <w:vAlign w:val="bottom"/>
          </w:tcPr>
          <w:p w14:paraId="7B622B05" w14:textId="77777777" w:rsidR="008167F8" w:rsidRPr="003A6C61" w:rsidRDefault="008167F8" w:rsidP="00A515DA">
            <w:pPr>
              <w:ind w:firstLine="0"/>
              <w:jc w:val="right"/>
              <w:rPr>
                <w:rFonts w:ascii="Arial" w:eastAsia="Times New Roman" w:hAnsi="Arial" w:cs="Arial"/>
                <w:color w:val="000000"/>
                <w:sz w:val="20"/>
                <w:highlight w:val="yellow"/>
              </w:rPr>
            </w:pPr>
            <w:r w:rsidRPr="003A6C61">
              <w:rPr>
                <w:rFonts w:ascii="Arial" w:eastAsia="Times New Roman" w:hAnsi="Arial" w:cs="Arial"/>
                <w:color w:val="000000"/>
                <w:sz w:val="20"/>
              </w:rPr>
              <w:t>71</w:t>
            </w:r>
          </w:p>
        </w:tc>
      </w:tr>
      <w:tr w:rsidR="008167F8" w:rsidRPr="00C943E5" w14:paraId="2B7D849B" w14:textId="77777777">
        <w:tc>
          <w:tcPr>
            <w:tcW w:w="1080" w:type="dxa"/>
            <w:vAlign w:val="center"/>
          </w:tcPr>
          <w:p w14:paraId="64B5FEB9" w14:textId="77777777" w:rsidR="008167F8" w:rsidRPr="00737A10" w:rsidRDefault="008167F8" w:rsidP="00A515DA">
            <w:pPr>
              <w:ind w:firstLine="0"/>
              <w:rPr>
                <w:rFonts w:eastAsia="Times New Roman" w:cs="Times New Roman"/>
                <w:color w:val="000000"/>
              </w:rPr>
            </w:pPr>
            <w:r w:rsidRPr="00737A10">
              <w:rPr>
                <w:rFonts w:eastAsia="Calibri" w:cs="Times New Roman"/>
                <w:color w:val="000000"/>
              </w:rPr>
              <w:t>Berkshire</w:t>
            </w:r>
          </w:p>
        </w:tc>
        <w:tc>
          <w:tcPr>
            <w:tcW w:w="1080" w:type="dxa"/>
            <w:vAlign w:val="bottom"/>
          </w:tcPr>
          <w:p w14:paraId="34F9E051" w14:textId="77777777" w:rsidR="008167F8" w:rsidRPr="003A6C61" w:rsidRDefault="008167F8" w:rsidP="00A515DA">
            <w:pPr>
              <w:ind w:firstLine="0"/>
              <w:jc w:val="right"/>
              <w:rPr>
                <w:rFonts w:ascii="Arial" w:eastAsia="Times New Roman" w:hAnsi="Arial" w:cs="Arial"/>
                <w:color w:val="000000"/>
                <w:sz w:val="20"/>
                <w:highlight w:val="yellow"/>
              </w:rPr>
            </w:pPr>
            <w:r w:rsidRPr="003A6C61">
              <w:rPr>
                <w:rFonts w:ascii="Arial" w:eastAsia="Times New Roman" w:hAnsi="Arial" w:cs="Arial"/>
                <w:color w:val="000000"/>
                <w:sz w:val="20"/>
              </w:rPr>
              <w:t>45</w:t>
            </w:r>
          </w:p>
        </w:tc>
        <w:tc>
          <w:tcPr>
            <w:tcW w:w="1080" w:type="dxa"/>
            <w:vAlign w:val="bottom"/>
          </w:tcPr>
          <w:p w14:paraId="711F541F" w14:textId="77777777" w:rsidR="008167F8" w:rsidRPr="003A6C61" w:rsidRDefault="008167F8" w:rsidP="00A515DA">
            <w:pPr>
              <w:ind w:firstLine="0"/>
              <w:jc w:val="right"/>
              <w:rPr>
                <w:rFonts w:ascii="Arial" w:eastAsia="Times New Roman" w:hAnsi="Arial" w:cs="Arial"/>
                <w:color w:val="000000"/>
                <w:sz w:val="20"/>
                <w:highlight w:val="yellow"/>
              </w:rPr>
            </w:pPr>
            <w:r w:rsidRPr="003A6C61">
              <w:rPr>
                <w:rFonts w:ascii="Arial" w:eastAsia="Times New Roman" w:hAnsi="Arial" w:cs="Arial"/>
                <w:color w:val="000000"/>
                <w:sz w:val="20"/>
              </w:rPr>
              <w:t>57</w:t>
            </w:r>
          </w:p>
        </w:tc>
        <w:tc>
          <w:tcPr>
            <w:tcW w:w="1080" w:type="dxa"/>
            <w:vAlign w:val="bottom"/>
          </w:tcPr>
          <w:p w14:paraId="59EB1B27" w14:textId="77777777" w:rsidR="008167F8" w:rsidRPr="003A6C61" w:rsidRDefault="008167F8" w:rsidP="00A515DA">
            <w:pPr>
              <w:ind w:firstLine="0"/>
              <w:jc w:val="right"/>
              <w:rPr>
                <w:rFonts w:ascii="Arial" w:eastAsia="Times New Roman" w:hAnsi="Arial" w:cs="Arial"/>
                <w:color w:val="000000"/>
                <w:sz w:val="20"/>
                <w:highlight w:val="yellow"/>
              </w:rPr>
            </w:pPr>
            <w:r w:rsidRPr="003A6C61">
              <w:rPr>
                <w:rFonts w:ascii="Arial" w:eastAsia="Times New Roman" w:hAnsi="Arial" w:cs="Arial"/>
                <w:color w:val="000000"/>
                <w:sz w:val="20"/>
              </w:rPr>
              <w:t>60</w:t>
            </w:r>
          </w:p>
        </w:tc>
      </w:tr>
      <w:tr w:rsidR="008167F8" w:rsidRPr="00C943E5" w14:paraId="0FD2675E" w14:textId="77777777">
        <w:tc>
          <w:tcPr>
            <w:tcW w:w="1080" w:type="dxa"/>
            <w:vAlign w:val="center"/>
          </w:tcPr>
          <w:p w14:paraId="0954F532" w14:textId="77777777" w:rsidR="008167F8" w:rsidRPr="00737A10" w:rsidRDefault="008167F8" w:rsidP="00A515DA">
            <w:pPr>
              <w:ind w:firstLine="0"/>
              <w:rPr>
                <w:rFonts w:eastAsia="Times New Roman" w:cs="Times New Roman"/>
                <w:color w:val="000000"/>
              </w:rPr>
            </w:pPr>
            <w:r w:rsidRPr="00737A10">
              <w:rPr>
                <w:rFonts w:eastAsia="Times New Roman" w:cs="Times New Roman"/>
                <w:color w:val="000000"/>
              </w:rPr>
              <w:t>Bristol</w:t>
            </w:r>
          </w:p>
        </w:tc>
        <w:tc>
          <w:tcPr>
            <w:tcW w:w="1080" w:type="dxa"/>
            <w:vAlign w:val="bottom"/>
          </w:tcPr>
          <w:p w14:paraId="1B4F2C33" w14:textId="77777777" w:rsidR="008167F8" w:rsidRPr="003A6C61" w:rsidRDefault="008167F8" w:rsidP="00A515DA">
            <w:pPr>
              <w:ind w:firstLine="0"/>
              <w:jc w:val="right"/>
              <w:rPr>
                <w:rFonts w:ascii="Arial" w:eastAsia="Times New Roman" w:hAnsi="Arial" w:cs="Arial"/>
                <w:color w:val="000000"/>
                <w:sz w:val="20"/>
                <w:highlight w:val="yellow"/>
              </w:rPr>
            </w:pPr>
            <w:r w:rsidRPr="003A6C61">
              <w:rPr>
                <w:rFonts w:ascii="Arial" w:eastAsia="Times New Roman" w:hAnsi="Arial" w:cs="Arial"/>
                <w:color w:val="000000"/>
                <w:sz w:val="20"/>
              </w:rPr>
              <w:t>63</w:t>
            </w:r>
          </w:p>
        </w:tc>
        <w:tc>
          <w:tcPr>
            <w:tcW w:w="1080" w:type="dxa"/>
            <w:vAlign w:val="bottom"/>
          </w:tcPr>
          <w:p w14:paraId="475F5A5F" w14:textId="77777777" w:rsidR="008167F8" w:rsidRPr="003A6C61" w:rsidRDefault="008167F8" w:rsidP="00A515DA">
            <w:pPr>
              <w:ind w:firstLine="0"/>
              <w:jc w:val="right"/>
              <w:rPr>
                <w:rFonts w:ascii="Arial" w:eastAsia="Times New Roman" w:hAnsi="Arial" w:cs="Arial"/>
                <w:color w:val="000000"/>
                <w:sz w:val="20"/>
                <w:highlight w:val="yellow"/>
              </w:rPr>
            </w:pPr>
            <w:r w:rsidRPr="003A6C61">
              <w:rPr>
                <w:rFonts w:ascii="Arial" w:eastAsia="Times New Roman" w:hAnsi="Arial" w:cs="Arial"/>
                <w:color w:val="000000"/>
                <w:sz w:val="20"/>
              </w:rPr>
              <w:t>69</w:t>
            </w:r>
          </w:p>
        </w:tc>
        <w:tc>
          <w:tcPr>
            <w:tcW w:w="1080" w:type="dxa"/>
            <w:vAlign w:val="bottom"/>
          </w:tcPr>
          <w:p w14:paraId="301AD10B" w14:textId="77777777" w:rsidR="008167F8" w:rsidRPr="003A6C61" w:rsidRDefault="008167F8" w:rsidP="00A515DA">
            <w:pPr>
              <w:ind w:firstLine="0"/>
              <w:jc w:val="right"/>
              <w:rPr>
                <w:rFonts w:ascii="Arial" w:eastAsia="Times New Roman" w:hAnsi="Arial" w:cs="Arial"/>
                <w:color w:val="000000"/>
                <w:sz w:val="20"/>
                <w:highlight w:val="yellow"/>
              </w:rPr>
            </w:pPr>
            <w:r w:rsidRPr="003A6C61">
              <w:rPr>
                <w:rFonts w:ascii="Arial" w:eastAsia="Times New Roman" w:hAnsi="Arial" w:cs="Arial"/>
                <w:color w:val="000000"/>
                <w:sz w:val="20"/>
              </w:rPr>
              <w:t>67</w:t>
            </w:r>
          </w:p>
        </w:tc>
      </w:tr>
      <w:tr w:rsidR="008167F8" w:rsidRPr="00C943E5" w14:paraId="3562CAF4" w14:textId="77777777">
        <w:tc>
          <w:tcPr>
            <w:tcW w:w="1080" w:type="dxa"/>
            <w:vAlign w:val="center"/>
          </w:tcPr>
          <w:p w14:paraId="15D448DC" w14:textId="77777777" w:rsidR="008167F8" w:rsidRPr="00737A10" w:rsidRDefault="008167F8" w:rsidP="00A515DA">
            <w:pPr>
              <w:ind w:firstLine="0"/>
              <w:rPr>
                <w:rFonts w:eastAsia="Times New Roman" w:cs="Times New Roman"/>
                <w:color w:val="000000"/>
              </w:rPr>
            </w:pPr>
            <w:r w:rsidRPr="00737A10">
              <w:rPr>
                <w:rFonts w:eastAsia="Calibri" w:cs="Times New Roman"/>
                <w:color w:val="000000"/>
              </w:rPr>
              <w:t>Dukes</w:t>
            </w:r>
          </w:p>
        </w:tc>
        <w:tc>
          <w:tcPr>
            <w:tcW w:w="1080" w:type="dxa"/>
            <w:vAlign w:val="bottom"/>
          </w:tcPr>
          <w:p w14:paraId="0BFBCCE2" w14:textId="77777777" w:rsidR="008167F8" w:rsidRPr="003A6C61" w:rsidRDefault="008167F8" w:rsidP="00A515DA">
            <w:pPr>
              <w:ind w:firstLine="0"/>
              <w:jc w:val="right"/>
              <w:rPr>
                <w:rFonts w:ascii="Arial" w:eastAsia="Times New Roman" w:hAnsi="Arial" w:cs="Arial"/>
                <w:color w:val="000000"/>
                <w:sz w:val="20"/>
                <w:highlight w:val="yellow"/>
              </w:rPr>
            </w:pPr>
            <w:r w:rsidRPr="003A6C61">
              <w:rPr>
                <w:rFonts w:ascii="Arial" w:eastAsia="Times New Roman" w:hAnsi="Arial" w:cs="Arial"/>
                <w:color w:val="000000"/>
                <w:sz w:val="20"/>
              </w:rPr>
              <w:t>75</w:t>
            </w:r>
          </w:p>
        </w:tc>
        <w:tc>
          <w:tcPr>
            <w:tcW w:w="1080" w:type="dxa"/>
            <w:vAlign w:val="bottom"/>
          </w:tcPr>
          <w:p w14:paraId="55EFACFA" w14:textId="77777777" w:rsidR="008167F8" w:rsidRPr="003A6C61" w:rsidRDefault="008167F8" w:rsidP="00A515DA">
            <w:pPr>
              <w:ind w:firstLine="0"/>
              <w:jc w:val="right"/>
              <w:rPr>
                <w:rFonts w:ascii="Arial" w:eastAsia="Times New Roman" w:hAnsi="Arial" w:cs="Arial"/>
                <w:color w:val="000000"/>
                <w:sz w:val="20"/>
                <w:highlight w:val="yellow"/>
              </w:rPr>
            </w:pPr>
            <w:r w:rsidRPr="003A6C61">
              <w:rPr>
                <w:rFonts w:ascii="Arial" w:eastAsia="Times New Roman" w:hAnsi="Arial" w:cs="Arial"/>
                <w:color w:val="000000"/>
                <w:sz w:val="20"/>
              </w:rPr>
              <w:t>102</w:t>
            </w:r>
          </w:p>
        </w:tc>
        <w:tc>
          <w:tcPr>
            <w:tcW w:w="1080" w:type="dxa"/>
            <w:vAlign w:val="bottom"/>
          </w:tcPr>
          <w:p w14:paraId="66CBD978" w14:textId="77777777" w:rsidR="008167F8" w:rsidRPr="003A6C61" w:rsidRDefault="008167F8" w:rsidP="00A515DA">
            <w:pPr>
              <w:ind w:firstLine="0"/>
              <w:jc w:val="right"/>
              <w:rPr>
                <w:rFonts w:ascii="Arial" w:eastAsia="Times New Roman" w:hAnsi="Arial" w:cs="Arial"/>
                <w:color w:val="000000"/>
                <w:sz w:val="20"/>
                <w:highlight w:val="yellow"/>
              </w:rPr>
            </w:pPr>
            <w:r w:rsidRPr="003A6C61">
              <w:rPr>
                <w:rFonts w:ascii="Arial" w:eastAsia="Times New Roman" w:hAnsi="Arial" w:cs="Arial"/>
                <w:color w:val="000000"/>
                <w:sz w:val="20"/>
              </w:rPr>
              <w:t>96</w:t>
            </w:r>
          </w:p>
        </w:tc>
      </w:tr>
      <w:tr w:rsidR="008167F8" w:rsidRPr="00C943E5" w14:paraId="02ACAF2A" w14:textId="77777777">
        <w:tc>
          <w:tcPr>
            <w:tcW w:w="1080" w:type="dxa"/>
            <w:vAlign w:val="center"/>
          </w:tcPr>
          <w:p w14:paraId="2A10BDDF" w14:textId="77777777" w:rsidR="008167F8" w:rsidRPr="00737A10" w:rsidRDefault="008167F8" w:rsidP="00A515DA">
            <w:pPr>
              <w:ind w:firstLine="0"/>
              <w:rPr>
                <w:rFonts w:eastAsia="Times New Roman" w:cs="Times New Roman"/>
                <w:color w:val="000000"/>
              </w:rPr>
            </w:pPr>
            <w:r w:rsidRPr="00737A10">
              <w:rPr>
                <w:rFonts w:eastAsia="Calibri" w:cs="Times New Roman"/>
                <w:color w:val="000000"/>
              </w:rPr>
              <w:t>Essex</w:t>
            </w:r>
          </w:p>
        </w:tc>
        <w:tc>
          <w:tcPr>
            <w:tcW w:w="1080" w:type="dxa"/>
            <w:vAlign w:val="bottom"/>
          </w:tcPr>
          <w:p w14:paraId="5F50D593" w14:textId="77777777" w:rsidR="008167F8" w:rsidRPr="003A6C61" w:rsidRDefault="008167F8" w:rsidP="00A515DA">
            <w:pPr>
              <w:ind w:firstLine="0"/>
              <w:jc w:val="right"/>
              <w:rPr>
                <w:rFonts w:ascii="Arial" w:eastAsia="Times New Roman" w:hAnsi="Arial" w:cs="Arial"/>
                <w:color w:val="000000"/>
                <w:sz w:val="20"/>
                <w:highlight w:val="yellow"/>
              </w:rPr>
            </w:pPr>
            <w:r w:rsidRPr="003A6C61">
              <w:rPr>
                <w:rFonts w:ascii="Arial" w:eastAsia="Times New Roman" w:hAnsi="Arial" w:cs="Arial"/>
                <w:color w:val="000000"/>
                <w:sz w:val="20"/>
              </w:rPr>
              <w:t>67</w:t>
            </w:r>
          </w:p>
        </w:tc>
        <w:tc>
          <w:tcPr>
            <w:tcW w:w="1080" w:type="dxa"/>
            <w:vAlign w:val="bottom"/>
          </w:tcPr>
          <w:p w14:paraId="3B1E3FC5" w14:textId="77777777" w:rsidR="008167F8" w:rsidRPr="003A6C61" w:rsidRDefault="008167F8" w:rsidP="00A515DA">
            <w:pPr>
              <w:ind w:firstLine="0"/>
              <w:jc w:val="right"/>
              <w:rPr>
                <w:rFonts w:ascii="Arial" w:eastAsia="Times New Roman" w:hAnsi="Arial" w:cs="Arial"/>
                <w:color w:val="000000"/>
                <w:sz w:val="20"/>
                <w:highlight w:val="yellow"/>
              </w:rPr>
            </w:pPr>
            <w:r w:rsidRPr="003A6C61">
              <w:rPr>
                <w:rFonts w:ascii="Arial" w:eastAsia="Times New Roman" w:hAnsi="Arial" w:cs="Arial"/>
                <w:color w:val="000000"/>
                <w:sz w:val="20"/>
              </w:rPr>
              <w:t>78</w:t>
            </w:r>
          </w:p>
        </w:tc>
        <w:tc>
          <w:tcPr>
            <w:tcW w:w="1080" w:type="dxa"/>
            <w:vAlign w:val="bottom"/>
          </w:tcPr>
          <w:p w14:paraId="12813A77" w14:textId="77777777" w:rsidR="008167F8" w:rsidRPr="003A6C61" w:rsidRDefault="008167F8" w:rsidP="00A515DA">
            <w:pPr>
              <w:ind w:firstLine="0"/>
              <w:jc w:val="right"/>
              <w:rPr>
                <w:rFonts w:ascii="Arial" w:eastAsia="Times New Roman" w:hAnsi="Arial" w:cs="Arial"/>
                <w:color w:val="000000"/>
                <w:sz w:val="20"/>
                <w:highlight w:val="yellow"/>
              </w:rPr>
            </w:pPr>
            <w:r w:rsidRPr="003A6C61">
              <w:rPr>
                <w:rFonts w:ascii="Arial" w:eastAsia="Times New Roman" w:hAnsi="Arial" w:cs="Arial"/>
                <w:color w:val="000000"/>
                <w:sz w:val="20"/>
              </w:rPr>
              <w:t>74</w:t>
            </w:r>
          </w:p>
        </w:tc>
      </w:tr>
      <w:tr w:rsidR="008167F8" w:rsidRPr="00C943E5" w14:paraId="28487077" w14:textId="77777777">
        <w:tc>
          <w:tcPr>
            <w:tcW w:w="1080" w:type="dxa"/>
            <w:vAlign w:val="center"/>
          </w:tcPr>
          <w:p w14:paraId="35C8A01F" w14:textId="77777777" w:rsidR="008167F8" w:rsidRPr="00737A10" w:rsidRDefault="008167F8" w:rsidP="00A515DA">
            <w:pPr>
              <w:ind w:firstLine="0"/>
              <w:rPr>
                <w:rFonts w:eastAsia="Times New Roman" w:cs="Times New Roman"/>
                <w:color w:val="000000"/>
              </w:rPr>
            </w:pPr>
            <w:r w:rsidRPr="00737A10">
              <w:rPr>
                <w:rFonts w:eastAsia="Calibri" w:cs="Times New Roman"/>
                <w:color w:val="000000"/>
              </w:rPr>
              <w:t>Franklin</w:t>
            </w:r>
          </w:p>
        </w:tc>
        <w:tc>
          <w:tcPr>
            <w:tcW w:w="1080" w:type="dxa"/>
            <w:vAlign w:val="bottom"/>
          </w:tcPr>
          <w:p w14:paraId="6CB39223" w14:textId="77777777" w:rsidR="008167F8" w:rsidRPr="003A6C61" w:rsidRDefault="008167F8" w:rsidP="00A515DA">
            <w:pPr>
              <w:ind w:firstLine="0"/>
              <w:jc w:val="right"/>
              <w:rPr>
                <w:rFonts w:ascii="Arial" w:eastAsia="Times New Roman" w:hAnsi="Arial" w:cs="Arial"/>
                <w:color w:val="000000"/>
                <w:sz w:val="20"/>
                <w:highlight w:val="yellow"/>
              </w:rPr>
            </w:pPr>
            <w:r w:rsidRPr="003A6C61">
              <w:rPr>
                <w:rFonts w:ascii="Arial" w:eastAsia="Times New Roman" w:hAnsi="Arial" w:cs="Arial"/>
                <w:color w:val="000000"/>
                <w:sz w:val="20"/>
              </w:rPr>
              <w:t>59</w:t>
            </w:r>
          </w:p>
        </w:tc>
        <w:tc>
          <w:tcPr>
            <w:tcW w:w="1080" w:type="dxa"/>
            <w:vAlign w:val="bottom"/>
          </w:tcPr>
          <w:p w14:paraId="3FFA477E" w14:textId="77777777" w:rsidR="008167F8" w:rsidRPr="003A6C61" w:rsidRDefault="008167F8" w:rsidP="00A515DA">
            <w:pPr>
              <w:ind w:firstLine="0"/>
              <w:jc w:val="right"/>
              <w:rPr>
                <w:rFonts w:ascii="Arial" w:eastAsia="Times New Roman" w:hAnsi="Arial" w:cs="Arial"/>
                <w:color w:val="000000"/>
                <w:sz w:val="20"/>
                <w:highlight w:val="yellow"/>
              </w:rPr>
            </w:pPr>
            <w:r w:rsidRPr="003A6C61">
              <w:rPr>
                <w:rFonts w:ascii="Arial" w:eastAsia="Times New Roman" w:hAnsi="Arial" w:cs="Arial"/>
                <w:color w:val="000000"/>
                <w:sz w:val="20"/>
              </w:rPr>
              <w:t>69</w:t>
            </w:r>
          </w:p>
        </w:tc>
        <w:tc>
          <w:tcPr>
            <w:tcW w:w="1080" w:type="dxa"/>
            <w:vAlign w:val="bottom"/>
          </w:tcPr>
          <w:p w14:paraId="7F95937F" w14:textId="77777777" w:rsidR="008167F8" w:rsidRPr="003A6C61" w:rsidRDefault="008167F8" w:rsidP="00A515DA">
            <w:pPr>
              <w:ind w:firstLine="0"/>
              <w:jc w:val="right"/>
              <w:rPr>
                <w:rFonts w:ascii="Arial" w:eastAsia="Times New Roman" w:hAnsi="Arial" w:cs="Arial"/>
                <w:color w:val="000000"/>
                <w:sz w:val="20"/>
                <w:highlight w:val="yellow"/>
              </w:rPr>
            </w:pPr>
            <w:r w:rsidRPr="003A6C61">
              <w:rPr>
                <w:rFonts w:ascii="Arial" w:eastAsia="Times New Roman" w:hAnsi="Arial" w:cs="Arial"/>
                <w:color w:val="000000"/>
                <w:sz w:val="20"/>
              </w:rPr>
              <w:t>71</w:t>
            </w:r>
          </w:p>
        </w:tc>
      </w:tr>
      <w:tr w:rsidR="008167F8" w:rsidRPr="00C943E5" w14:paraId="461D5AAA" w14:textId="77777777">
        <w:tc>
          <w:tcPr>
            <w:tcW w:w="1080" w:type="dxa"/>
            <w:vAlign w:val="center"/>
          </w:tcPr>
          <w:p w14:paraId="7E0F4C7C" w14:textId="77777777" w:rsidR="008167F8" w:rsidRPr="00737A10" w:rsidRDefault="008167F8" w:rsidP="00A515DA">
            <w:pPr>
              <w:ind w:firstLine="0"/>
              <w:rPr>
                <w:rFonts w:eastAsia="Times New Roman" w:cs="Times New Roman"/>
                <w:color w:val="000000"/>
              </w:rPr>
            </w:pPr>
            <w:r w:rsidRPr="00737A10">
              <w:rPr>
                <w:rFonts w:eastAsia="Calibri" w:cs="Times New Roman"/>
                <w:color w:val="000000"/>
              </w:rPr>
              <w:t>Hampden</w:t>
            </w:r>
          </w:p>
        </w:tc>
        <w:tc>
          <w:tcPr>
            <w:tcW w:w="1080" w:type="dxa"/>
            <w:vAlign w:val="bottom"/>
          </w:tcPr>
          <w:p w14:paraId="2BF62749" w14:textId="77777777" w:rsidR="008167F8" w:rsidRPr="003A6C61" w:rsidRDefault="008167F8" w:rsidP="00A515DA">
            <w:pPr>
              <w:ind w:firstLine="0"/>
              <w:jc w:val="right"/>
              <w:rPr>
                <w:rFonts w:ascii="Arial" w:eastAsia="Times New Roman" w:hAnsi="Arial" w:cs="Arial"/>
                <w:color w:val="000000"/>
                <w:sz w:val="20"/>
                <w:highlight w:val="yellow"/>
              </w:rPr>
            </w:pPr>
            <w:r w:rsidRPr="003A6C61">
              <w:rPr>
                <w:rFonts w:ascii="Arial" w:eastAsia="Times New Roman" w:hAnsi="Arial" w:cs="Arial"/>
                <w:color w:val="000000"/>
                <w:sz w:val="20"/>
              </w:rPr>
              <w:t>50</w:t>
            </w:r>
          </w:p>
        </w:tc>
        <w:tc>
          <w:tcPr>
            <w:tcW w:w="1080" w:type="dxa"/>
            <w:vAlign w:val="bottom"/>
          </w:tcPr>
          <w:p w14:paraId="1D4DE746" w14:textId="77777777" w:rsidR="008167F8" w:rsidRPr="003A6C61" w:rsidRDefault="008167F8" w:rsidP="00A515DA">
            <w:pPr>
              <w:ind w:firstLine="0"/>
              <w:jc w:val="right"/>
              <w:rPr>
                <w:rFonts w:ascii="Arial" w:eastAsia="Times New Roman" w:hAnsi="Arial" w:cs="Arial"/>
                <w:color w:val="000000"/>
                <w:sz w:val="20"/>
                <w:highlight w:val="yellow"/>
              </w:rPr>
            </w:pPr>
            <w:r w:rsidRPr="003A6C61">
              <w:rPr>
                <w:rFonts w:ascii="Arial" w:eastAsia="Times New Roman" w:hAnsi="Arial" w:cs="Arial"/>
                <w:color w:val="000000"/>
                <w:sz w:val="20"/>
              </w:rPr>
              <w:t>53</w:t>
            </w:r>
          </w:p>
        </w:tc>
        <w:tc>
          <w:tcPr>
            <w:tcW w:w="1080" w:type="dxa"/>
            <w:vAlign w:val="bottom"/>
          </w:tcPr>
          <w:p w14:paraId="50AE3468" w14:textId="77777777" w:rsidR="008167F8" w:rsidRPr="003A6C61" w:rsidRDefault="008167F8" w:rsidP="00A515DA">
            <w:pPr>
              <w:ind w:firstLine="0"/>
              <w:jc w:val="right"/>
              <w:rPr>
                <w:rFonts w:ascii="Arial" w:eastAsia="Times New Roman" w:hAnsi="Arial" w:cs="Arial"/>
                <w:color w:val="000000"/>
                <w:sz w:val="20"/>
                <w:highlight w:val="yellow"/>
              </w:rPr>
            </w:pPr>
            <w:r w:rsidRPr="003A6C61">
              <w:rPr>
                <w:rFonts w:ascii="Arial" w:eastAsia="Times New Roman" w:hAnsi="Arial" w:cs="Arial"/>
                <w:color w:val="000000"/>
                <w:sz w:val="20"/>
              </w:rPr>
              <w:t>55</w:t>
            </w:r>
          </w:p>
        </w:tc>
      </w:tr>
      <w:tr w:rsidR="008167F8" w:rsidRPr="00C943E5" w14:paraId="08D01E4E" w14:textId="77777777">
        <w:tc>
          <w:tcPr>
            <w:tcW w:w="1080" w:type="dxa"/>
            <w:vAlign w:val="center"/>
          </w:tcPr>
          <w:p w14:paraId="6F2C0046" w14:textId="77777777" w:rsidR="008167F8" w:rsidRPr="00737A10" w:rsidRDefault="008167F8" w:rsidP="00A515DA">
            <w:pPr>
              <w:ind w:firstLine="0"/>
              <w:rPr>
                <w:rFonts w:eastAsia="Times New Roman" w:cs="Times New Roman"/>
                <w:color w:val="000000"/>
              </w:rPr>
            </w:pPr>
            <w:r w:rsidRPr="00737A10">
              <w:rPr>
                <w:rFonts w:eastAsia="Calibri" w:cs="Times New Roman"/>
                <w:color w:val="000000"/>
              </w:rPr>
              <w:t>Hampshire</w:t>
            </w:r>
          </w:p>
        </w:tc>
        <w:tc>
          <w:tcPr>
            <w:tcW w:w="1080" w:type="dxa"/>
            <w:vAlign w:val="bottom"/>
          </w:tcPr>
          <w:p w14:paraId="06137971" w14:textId="77777777" w:rsidR="008167F8" w:rsidRPr="003A6C61" w:rsidRDefault="008167F8" w:rsidP="00A515DA">
            <w:pPr>
              <w:ind w:firstLine="0"/>
              <w:jc w:val="right"/>
              <w:rPr>
                <w:rFonts w:ascii="Arial" w:eastAsia="Times New Roman" w:hAnsi="Arial" w:cs="Arial"/>
                <w:color w:val="000000"/>
                <w:sz w:val="20"/>
                <w:highlight w:val="yellow"/>
              </w:rPr>
            </w:pPr>
            <w:r w:rsidRPr="003A6C61">
              <w:rPr>
                <w:rFonts w:ascii="Arial" w:eastAsia="Times New Roman" w:hAnsi="Arial" w:cs="Arial"/>
                <w:color w:val="000000"/>
                <w:sz w:val="20"/>
              </w:rPr>
              <w:t>25</w:t>
            </w:r>
          </w:p>
        </w:tc>
        <w:tc>
          <w:tcPr>
            <w:tcW w:w="1080" w:type="dxa"/>
            <w:vAlign w:val="bottom"/>
          </w:tcPr>
          <w:p w14:paraId="342688D7" w14:textId="77777777" w:rsidR="008167F8" w:rsidRPr="003A6C61" w:rsidRDefault="008167F8" w:rsidP="00A515DA">
            <w:pPr>
              <w:ind w:firstLine="0"/>
              <w:jc w:val="right"/>
              <w:rPr>
                <w:rFonts w:ascii="Arial" w:eastAsia="Times New Roman" w:hAnsi="Arial" w:cs="Arial"/>
                <w:color w:val="000000"/>
                <w:sz w:val="20"/>
                <w:highlight w:val="yellow"/>
              </w:rPr>
            </w:pPr>
            <w:r w:rsidRPr="003A6C61">
              <w:rPr>
                <w:rFonts w:ascii="Arial" w:eastAsia="Times New Roman" w:hAnsi="Arial" w:cs="Arial"/>
                <w:color w:val="000000"/>
                <w:sz w:val="20"/>
              </w:rPr>
              <w:t>33</w:t>
            </w:r>
          </w:p>
        </w:tc>
        <w:tc>
          <w:tcPr>
            <w:tcW w:w="1080" w:type="dxa"/>
            <w:vAlign w:val="bottom"/>
          </w:tcPr>
          <w:p w14:paraId="455C8110" w14:textId="77777777" w:rsidR="008167F8" w:rsidRPr="003A6C61" w:rsidRDefault="008167F8" w:rsidP="00A515DA">
            <w:pPr>
              <w:ind w:firstLine="0"/>
              <w:jc w:val="right"/>
              <w:rPr>
                <w:rFonts w:ascii="Arial" w:eastAsia="Times New Roman" w:hAnsi="Arial" w:cs="Arial"/>
                <w:color w:val="000000"/>
                <w:sz w:val="20"/>
                <w:highlight w:val="yellow"/>
              </w:rPr>
            </w:pPr>
            <w:r w:rsidRPr="003A6C61">
              <w:rPr>
                <w:rFonts w:ascii="Arial" w:eastAsia="Times New Roman" w:hAnsi="Arial" w:cs="Arial"/>
                <w:color w:val="000000"/>
                <w:sz w:val="20"/>
              </w:rPr>
              <w:t>36</w:t>
            </w:r>
          </w:p>
        </w:tc>
      </w:tr>
      <w:tr w:rsidR="008167F8" w:rsidRPr="00C943E5" w14:paraId="745CDF8D" w14:textId="77777777">
        <w:tc>
          <w:tcPr>
            <w:tcW w:w="1080" w:type="dxa"/>
            <w:vAlign w:val="center"/>
          </w:tcPr>
          <w:p w14:paraId="3327417F" w14:textId="77777777" w:rsidR="008167F8" w:rsidRPr="00737A10" w:rsidRDefault="008167F8" w:rsidP="00A515DA">
            <w:pPr>
              <w:ind w:firstLine="0"/>
              <w:rPr>
                <w:rFonts w:eastAsia="Times New Roman" w:cs="Times New Roman"/>
                <w:color w:val="000000"/>
              </w:rPr>
            </w:pPr>
            <w:r w:rsidRPr="00737A10">
              <w:rPr>
                <w:rFonts w:eastAsia="Calibri" w:cs="Times New Roman"/>
                <w:color w:val="000000"/>
              </w:rPr>
              <w:t>Middlesex</w:t>
            </w:r>
          </w:p>
        </w:tc>
        <w:tc>
          <w:tcPr>
            <w:tcW w:w="1080" w:type="dxa"/>
            <w:vAlign w:val="bottom"/>
          </w:tcPr>
          <w:p w14:paraId="04087098" w14:textId="77777777" w:rsidR="008167F8" w:rsidRPr="003A6C61" w:rsidRDefault="008167F8" w:rsidP="00A515DA">
            <w:pPr>
              <w:ind w:firstLine="0"/>
              <w:jc w:val="right"/>
              <w:rPr>
                <w:rFonts w:ascii="Arial" w:eastAsia="Times New Roman" w:hAnsi="Arial" w:cs="Arial"/>
                <w:color w:val="000000"/>
                <w:sz w:val="20"/>
                <w:highlight w:val="yellow"/>
              </w:rPr>
            </w:pPr>
            <w:r w:rsidRPr="003A6C61">
              <w:rPr>
                <w:rFonts w:ascii="Arial" w:eastAsia="Times New Roman" w:hAnsi="Arial" w:cs="Arial"/>
                <w:color w:val="000000"/>
                <w:sz w:val="20"/>
              </w:rPr>
              <w:t>39</w:t>
            </w:r>
          </w:p>
        </w:tc>
        <w:tc>
          <w:tcPr>
            <w:tcW w:w="1080" w:type="dxa"/>
            <w:vAlign w:val="bottom"/>
          </w:tcPr>
          <w:p w14:paraId="52D42752" w14:textId="77777777" w:rsidR="008167F8" w:rsidRPr="003A6C61" w:rsidRDefault="008167F8" w:rsidP="00A515DA">
            <w:pPr>
              <w:ind w:firstLine="0"/>
              <w:jc w:val="right"/>
              <w:rPr>
                <w:rFonts w:ascii="Arial" w:eastAsia="Times New Roman" w:hAnsi="Arial" w:cs="Arial"/>
                <w:color w:val="000000"/>
                <w:sz w:val="20"/>
                <w:highlight w:val="yellow"/>
              </w:rPr>
            </w:pPr>
            <w:r w:rsidRPr="003A6C61">
              <w:rPr>
                <w:rFonts w:ascii="Arial" w:eastAsia="Times New Roman" w:hAnsi="Arial" w:cs="Arial"/>
                <w:color w:val="000000"/>
                <w:sz w:val="20"/>
              </w:rPr>
              <w:t>46</w:t>
            </w:r>
          </w:p>
        </w:tc>
        <w:tc>
          <w:tcPr>
            <w:tcW w:w="1080" w:type="dxa"/>
            <w:vAlign w:val="bottom"/>
          </w:tcPr>
          <w:p w14:paraId="2FF56628" w14:textId="77777777" w:rsidR="008167F8" w:rsidRPr="003A6C61" w:rsidRDefault="008167F8" w:rsidP="00A515DA">
            <w:pPr>
              <w:ind w:firstLine="0"/>
              <w:jc w:val="right"/>
              <w:rPr>
                <w:rFonts w:ascii="Arial" w:eastAsia="Times New Roman" w:hAnsi="Arial" w:cs="Arial"/>
                <w:color w:val="000000"/>
                <w:sz w:val="20"/>
                <w:highlight w:val="yellow"/>
              </w:rPr>
            </w:pPr>
            <w:r w:rsidRPr="003A6C61">
              <w:rPr>
                <w:rFonts w:ascii="Arial" w:eastAsia="Times New Roman" w:hAnsi="Arial" w:cs="Arial"/>
                <w:color w:val="000000"/>
                <w:sz w:val="20"/>
              </w:rPr>
              <w:t>44</w:t>
            </w:r>
          </w:p>
        </w:tc>
      </w:tr>
      <w:tr w:rsidR="008167F8" w:rsidRPr="00C943E5" w14:paraId="4B0F86AC" w14:textId="77777777">
        <w:tc>
          <w:tcPr>
            <w:tcW w:w="1080" w:type="dxa"/>
            <w:vAlign w:val="center"/>
          </w:tcPr>
          <w:p w14:paraId="29F907F4" w14:textId="77777777" w:rsidR="008167F8" w:rsidRPr="00737A10" w:rsidRDefault="008167F8" w:rsidP="00A515DA">
            <w:pPr>
              <w:ind w:firstLine="0"/>
              <w:rPr>
                <w:rFonts w:eastAsia="Times New Roman" w:cs="Times New Roman"/>
                <w:color w:val="000000"/>
              </w:rPr>
            </w:pPr>
            <w:r w:rsidRPr="00737A10">
              <w:rPr>
                <w:rFonts w:eastAsia="Calibri" w:cs="Times New Roman"/>
                <w:color w:val="000000"/>
              </w:rPr>
              <w:t>Nantucket</w:t>
            </w:r>
          </w:p>
        </w:tc>
        <w:tc>
          <w:tcPr>
            <w:tcW w:w="1080" w:type="dxa"/>
            <w:vAlign w:val="bottom"/>
          </w:tcPr>
          <w:p w14:paraId="51B2EC7D" w14:textId="77777777" w:rsidR="008167F8" w:rsidRPr="003A6C61" w:rsidRDefault="008167F8" w:rsidP="00A515DA">
            <w:pPr>
              <w:ind w:firstLine="0"/>
              <w:jc w:val="right"/>
              <w:rPr>
                <w:rFonts w:ascii="Arial" w:eastAsia="Times New Roman" w:hAnsi="Arial" w:cs="Arial"/>
                <w:color w:val="000000"/>
                <w:sz w:val="20"/>
                <w:highlight w:val="yellow"/>
              </w:rPr>
            </w:pPr>
            <w:r w:rsidRPr="003A6C61">
              <w:rPr>
                <w:rFonts w:ascii="Arial" w:eastAsia="Times New Roman" w:hAnsi="Arial" w:cs="Arial"/>
                <w:color w:val="000000"/>
                <w:sz w:val="20"/>
              </w:rPr>
              <w:t>153</w:t>
            </w:r>
          </w:p>
        </w:tc>
        <w:tc>
          <w:tcPr>
            <w:tcW w:w="1080" w:type="dxa"/>
            <w:vAlign w:val="bottom"/>
          </w:tcPr>
          <w:p w14:paraId="582750E0" w14:textId="77777777" w:rsidR="008167F8" w:rsidRPr="003A6C61" w:rsidRDefault="008167F8" w:rsidP="00A515DA">
            <w:pPr>
              <w:ind w:firstLine="0"/>
              <w:jc w:val="right"/>
              <w:rPr>
                <w:rFonts w:ascii="Arial" w:eastAsia="Times New Roman" w:hAnsi="Arial" w:cs="Arial"/>
                <w:color w:val="000000"/>
                <w:sz w:val="20"/>
                <w:highlight w:val="yellow"/>
              </w:rPr>
            </w:pPr>
            <w:r w:rsidRPr="003A6C61">
              <w:rPr>
                <w:rFonts w:ascii="Arial" w:eastAsia="Times New Roman" w:hAnsi="Arial" w:cs="Arial"/>
                <w:color w:val="000000"/>
                <w:sz w:val="20"/>
              </w:rPr>
              <w:t>169</w:t>
            </w:r>
          </w:p>
        </w:tc>
        <w:tc>
          <w:tcPr>
            <w:tcW w:w="1080" w:type="dxa"/>
            <w:vAlign w:val="bottom"/>
          </w:tcPr>
          <w:p w14:paraId="77567691" w14:textId="77777777" w:rsidR="008167F8" w:rsidRPr="003A6C61" w:rsidRDefault="008167F8" w:rsidP="00A515DA">
            <w:pPr>
              <w:ind w:firstLine="0"/>
              <w:jc w:val="right"/>
              <w:rPr>
                <w:rFonts w:ascii="Arial" w:eastAsia="Times New Roman" w:hAnsi="Arial" w:cs="Arial"/>
                <w:color w:val="000000"/>
                <w:sz w:val="20"/>
                <w:highlight w:val="yellow"/>
              </w:rPr>
            </w:pPr>
            <w:r w:rsidRPr="003A6C61">
              <w:rPr>
                <w:rFonts w:ascii="Arial" w:eastAsia="Times New Roman" w:hAnsi="Arial" w:cs="Arial"/>
                <w:color w:val="000000"/>
                <w:sz w:val="20"/>
              </w:rPr>
              <w:t>159</w:t>
            </w:r>
          </w:p>
        </w:tc>
      </w:tr>
      <w:tr w:rsidR="008167F8" w:rsidRPr="00C943E5" w14:paraId="1FEE370B" w14:textId="77777777">
        <w:tc>
          <w:tcPr>
            <w:tcW w:w="1080" w:type="dxa"/>
            <w:vAlign w:val="center"/>
          </w:tcPr>
          <w:p w14:paraId="2DAE40D6" w14:textId="77777777" w:rsidR="008167F8" w:rsidRPr="00737A10" w:rsidRDefault="008167F8" w:rsidP="00A515DA">
            <w:pPr>
              <w:ind w:firstLine="0"/>
              <w:rPr>
                <w:rFonts w:eastAsia="Times New Roman" w:cs="Times New Roman"/>
                <w:color w:val="000000"/>
              </w:rPr>
            </w:pPr>
            <w:r w:rsidRPr="00737A10">
              <w:rPr>
                <w:rFonts w:eastAsia="Calibri" w:cs="Times New Roman"/>
                <w:color w:val="000000"/>
              </w:rPr>
              <w:t>Norfolk</w:t>
            </w:r>
          </w:p>
        </w:tc>
        <w:tc>
          <w:tcPr>
            <w:tcW w:w="1080" w:type="dxa"/>
            <w:vAlign w:val="bottom"/>
          </w:tcPr>
          <w:p w14:paraId="10FA2F1B" w14:textId="77777777" w:rsidR="008167F8" w:rsidRPr="003A6C61" w:rsidRDefault="008167F8" w:rsidP="00A515DA">
            <w:pPr>
              <w:ind w:firstLine="0"/>
              <w:jc w:val="right"/>
              <w:rPr>
                <w:rFonts w:ascii="Arial" w:eastAsia="Times New Roman" w:hAnsi="Arial" w:cs="Arial"/>
                <w:color w:val="000000"/>
                <w:sz w:val="20"/>
                <w:highlight w:val="yellow"/>
              </w:rPr>
            </w:pPr>
            <w:r w:rsidRPr="003A6C61">
              <w:rPr>
                <w:rFonts w:ascii="Arial" w:eastAsia="Times New Roman" w:hAnsi="Arial" w:cs="Arial"/>
                <w:color w:val="000000"/>
                <w:sz w:val="20"/>
              </w:rPr>
              <w:t>35</w:t>
            </w:r>
          </w:p>
        </w:tc>
        <w:tc>
          <w:tcPr>
            <w:tcW w:w="1080" w:type="dxa"/>
            <w:vAlign w:val="bottom"/>
          </w:tcPr>
          <w:p w14:paraId="68EDDEB8" w14:textId="77777777" w:rsidR="008167F8" w:rsidRPr="003A6C61" w:rsidRDefault="008167F8" w:rsidP="00A515DA">
            <w:pPr>
              <w:ind w:firstLine="0"/>
              <w:jc w:val="right"/>
              <w:rPr>
                <w:rFonts w:ascii="Arial" w:eastAsia="Times New Roman" w:hAnsi="Arial" w:cs="Arial"/>
                <w:color w:val="000000"/>
                <w:sz w:val="20"/>
                <w:highlight w:val="yellow"/>
              </w:rPr>
            </w:pPr>
            <w:r w:rsidRPr="003A6C61">
              <w:rPr>
                <w:rFonts w:ascii="Arial" w:eastAsia="Times New Roman" w:hAnsi="Arial" w:cs="Arial"/>
                <w:color w:val="000000"/>
                <w:sz w:val="20"/>
              </w:rPr>
              <w:t>42</w:t>
            </w:r>
          </w:p>
        </w:tc>
        <w:tc>
          <w:tcPr>
            <w:tcW w:w="1080" w:type="dxa"/>
            <w:vAlign w:val="bottom"/>
          </w:tcPr>
          <w:p w14:paraId="088636BA" w14:textId="77777777" w:rsidR="008167F8" w:rsidRPr="003A6C61" w:rsidRDefault="008167F8" w:rsidP="00A515DA">
            <w:pPr>
              <w:ind w:firstLine="0"/>
              <w:jc w:val="right"/>
              <w:rPr>
                <w:rFonts w:ascii="Arial" w:eastAsia="Times New Roman" w:hAnsi="Arial" w:cs="Arial"/>
                <w:color w:val="000000"/>
                <w:sz w:val="20"/>
                <w:highlight w:val="yellow"/>
              </w:rPr>
            </w:pPr>
            <w:r w:rsidRPr="003A6C61">
              <w:rPr>
                <w:rFonts w:ascii="Arial" w:eastAsia="Times New Roman" w:hAnsi="Arial" w:cs="Arial"/>
                <w:color w:val="000000"/>
                <w:sz w:val="20"/>
              </w:rPr>
              <w:t>42</w:t>
            </w:r>
          </w:p>
        </w:tc>
      </w:tr>
      <w:tr w:rsidR="008167F8" w:rsidRPr="00C943E5" w14:paraId="5B0115A1" w14:textId="77777777">
        <w:tc>
          <w:tcPr>
            <w:tcW w:w="1080" w:type="dxa"/>
            <w:vAlign w:val="center"/>
          </w:tcPr>
          <w:p w14:paraId="10C260B0" w14:textId="77777777" w:rsidR="008167F8" w:rsidRPr="00737A10" w:rsidRDefault="008167F8" w:rsidP="00A515DA">
            <w:pPr>
              <w:ind w:firstLine="0"/>
              <w:rPr>
                <w:rFonts w:eastAsia="Times New Roman" w:cs="Times New Roman"/>
                <w:color w:val="000000"/>
              </w:rPr>
            </w:pPr>
            <w:r w:rsidRPr="00737A10">
              <w:rPr>
                <w:rFonts w:eastAsia="Calibri" w:cs="Times New Roman"/>
                <w:color w:val="000000"/>
              </w:rPr>
              <w:t>Plymouth</w:t>
            </w:r>
          </w:p>
        </w:tc>
        <w:tc>
          <w:tcPr>
            <w:tcW w:w="1080" w:type="dxa"/>
            <w:vAlign w:val="bottom"/>
          </w:tcPr>
          <w:p w14:paraId="0C04028D" w14:textId="77777777" w:rsidR="008167F8" w:rsidRPr="003A6C61" w:rsidRDefault="008167F8" w:rsidP="00A515DA">
            <w:pPr>
              <w:ind w:firstLine="0"/>
              <w:jc w:val="right"/>
              <w:rPr>
                <w:rFonts w:ascii="Arial" w:eastAsia="Times New Roman" w:hAnsi="Arial" w:cs="Arial"/>
                <w:color w:val="000000"/>
                <w:sz w:val="20"/>
              </w:rPr>
            </w:pPr>
            <w:r w:rsidRPr="003A6C61">
              <w:rPr>
                <w:rFonts w:ascii="Arial" w:eastAsia="Times New Roman" w:hAnsi="Arial" w:cs="Arial"/>
                <w:color w:val="000000"/>
                <w:sz w:val="20"/>
              </w:rPr>
              <w:t>63</w:t>
            </w:r>
          </w:p>
        </w:tc>
        <w:tc>
          <w:tcPr>
            <w:tcW w:w="1080" w:type="dxa"/>
            <w:vAlign w:val="bottom"/>
          </w:tcPr>
          <w:p w14:paraId="10E2A10F" w14:textId="77777777" w:rsidR="008167F8" w:rsidRPr="003A6C61" w:rsidRDefault="008167F8" w:rsidP="00A515DA">
            <w:pPr>
              <w:ind w:firstLine="0"/>
              <w:jc w:val="right"/>
              <w:rPr>
                <w:rFonts w:ascii="Arial" w:eastAsia="Times New Roman" w:hAnsi="Arial" w:cs="Arial"/>
                <w:color w:val="000000"/>
                <w:sz w:val="20"/>
              </w:rPr>
            </w:pPr>
            <w:r w:rsidRPr="003A6C61">
              <w:rPr>
                <w:rFonts w:ascii="Arial" w:eastAsia="Times New Roman" w:hAnsi="Arial" w:cs="Arial"/>
                <w:color w:val="000000"/>
                <w:sz w:val="20"/>
              </w:rPr>
              <w:t>72</w:t>
            </w:r>
          </w:p>
        </w:tc>
        <w:tc>
          <w:tcPr>
            <w:tcW w:w="1080" w:type="dxa"/>
            <w:vAlign w:val="bottom"/>
          </w:tcPr>
          <w:p w14:paraId="61497B03" w14:textId="77777777" w:rsidR="008167F8" w:rsidRPr="003A6C61" w:rsidRDefault="008167F8" w:rsidP="00A515DA">
            <w:pPr>
              <w:ind w:firstLine="0"/>
              <w:jc w:val="right"/>
              <w:rPr>
                <w:rFonts w:ascii="Arial" w:eastAsia="Times New Roman" w:hAnsi="Arial" w:cs="Arial"/>
                <w:color w:val="000000"/>
                <w:sz w:val="20"/>
              </w:rPr>
            </w:pPr>
            <w:r w:rsidRPr="003A6C61">
              <w:rPr>
                <w:rFonts w:ascii="Arial" w:eastAsia="Times New Roman" w:hAnsi="Arial" w:cs="Arial"/>
                <w:color w:val="000000"/>
                <w:sz w:val="20"/>
              </w:rPr>
              <w:t>69</w:t>
            </w:r>
          </w:p>
        </w:tc>
      </w:tr>
      <w:tr w:rsidR="008167F8" w:rsidRPr="00C943E5" w14:paraId="010F9D41" w14:textId="77777777">
        <w:tc>
          <w:tcPr>
            <w:tcW w:w="1080" w:type="dxa"/>
            <w:vAlign w:val="center"/>
          </w:tcPr>
          <w:p w14:paraId="53A79EC6" w14:textId="77777777" w:rsidR="008167F8" w:rsidRPr="00737A10" w:rsidRDefault="008167F8" w:rsidP="00A515DA">
            <w:pPr>
              <w:ind w:firstLine="0"/>
              <w:rPr>
                <w:rFonts w:eastAsia="Times New Roman" w:cs="Times New Roman"/>
                <w:color w:val="000000"/>
              </w:rPr>
            </w:pPr>
            <w:r w:rsidRPr="00737A10">
              <w:rPr>
                <w:rFonts w:eastAsia="Calibri" w:cs="Times New Roman"/>
                <w:color w:val="000000"/>
              </w:rPr>
              <w:t>Suffolk</w:t>
            </w:r>
          </w:p>
        </w:tc>
        <w:tc>
          <w:tcPr>
            <w:tcW w:w="1080" w:type="dxa"/>
            <w:vAlign w:val="bottom"/>
          </w:tcPr>
          <w:p w14:paraId="6082F13D" w14:textId="77777777" w:rsidR="008167F8" w:rsidRPr="003A6C61" w:rsidRDefault="008167F8" w:rsidP="00A515DA">
            <w:pPr>
              <w:ind w:firstLine="0"/>
              <w:jc w:val="right"/>
              <w:rPr>
                <w:rFonts w:ascii="Arial" w:eastAsia="Times New Roman" w:hAnsi="Arial" w:cs="Arial"/>
                <w:color w:val="000000"/>
                <w:sz w:val="20"/>
                <w:highlight w:val="yellow"/>
              </w:rPr>
            </w:pPr>
            <w:r w:rsidRPr="003A6C61">
              <w:rPr>
                <w:rFonts w:ascii="Arial" w:eastAsia="Times New Roman" w:hAnsi="Arial" w:cs="Arial"/>
                <w:color w:val="000000"/>
                <w:sz w:val="20"/>
              </w:rPr>
              <w:t>21</w:t>
            </w:r>
          </w:p>
        </w:tc>
        <w:tc>
          <w:tcPr>
            <w:tcW w:w="1080" w:type="dxa"/>
            <w:vAlign w:val="bottom"/>
          </w:tcPr>
          <w:p w14:paraId="1A6D8CCD" w14:textId="77777777" w:rsidR="008167F8" w:rsidRPr="003A6C61" w:rsidRDefault="008167F8" w:rsidP="00A515DA">
            <w:pPr>
              <w:ind w:firstLine="0"/>
              <w:jc w:val="right"/>
              <w:rPr>
                <w:rFonts w:ascii="Arial" w:eastAsia="Times New Roman" w:hAnsi="Arial" w:cs="Arial"/>
                <w:color w:val="000000"/>
                <w:sz w:val="20"/>
                <w:highlight w:val="yellow"/>
              </w:rPr>
            </w:pPr>
            <w:r w:rsidRPr="003A6C61">
              <w:rPr>
                <w:rFonts w:ascii="Arial" w:eastAsia="Times New Roman" w:hAnsi="Arial" w:cs="Arial"/>
                <w:color w:val="000000"/>
                <w:sz w:val="20"/>
              </w:rPr>
              <w:t>22</w:t>
            </w:r>
          </w:p>
        </w:tc>
        <w:tc>
          <w:tcPr>
            <w:tcW w:w="1080" w:type="dxa"/>
            <w:vAlign w:val="bottom"/>
          </w:tcPr>
          <w:p w14:paraId="77BF4D91" w14:textId="77777777" w:rsidR="008167F8" w:rsidRPr="003A6C61" w:rsidRDefault="008167F8" w:rsidP="00A515DA">
            <w:pPr>
              <w:ind w:firstLine="0"/>
              <w:jc w:val="right"/>
              <w:rPr>
                <w:rFonts w:ascii="Arial" w:eastAsia="Times New Roman" w:hAnsi="Arial" w:cs="Arial"/>
                <w:color w:val="000000"/>
                <w:sz w:val="20"/>
                <w:highlight w:val="yellow"/>
              </w:rPr>
            </w:pPr>
            <w:r w:rsidRPr="003A6C61">
              <w:rPr>
                <w:rFonts w:ascii="Arial" w:eastAsia="Times New Roman" w:hAnsi="Arial" w:cs="Arial"/>
                <w:color w:val="000000"/>
                <w:sz w:val="20"/>
              </w:rPr>
              <w:t>21</w:t>
            </w:r>
          </w:p>
        </w:tc>
      </w:tr>
      <w:tr w:rsidR="008167F8" w:rsidRPr="00C943E5" w14:paraId="4AFFEB46" w14:textId="77777777">
        <w:tc>
          <w:tcPr>
            <w:tcW w:w="1080" w:type="dxa"/>
            <w:vAlign w:val="center"/>
          </w:tcPr>
          <w:p w14:paraId="4F10778A" w14:textId="77777777" w:rsidR="008167F8" w:rsidRPr="00737A10" w:rsidRDefault="008167F8" w:rsidP="00A515DA">
            <w:pPr>
              <w:ind w:firstLine="0"/>
              <w:rPr>
                <w:rFonts w:eastAsia="Times New Roman" w:cs="Times New Roman"/>
                <w:color w:val="000000"/>
              </w:rPr>
            </w:pPr>
            <w:r w:rsidRPr="00737A10">
              <w:rPr>
                <w:rFonts w:eastAsia="Calibri" w:cs="Times New Roman"/>
                <w:color w:val="000000"/>
              </w:rPr>
              <w:t>Worcester</w:t>
            </w:r>
          </w:p>
        </w:tc>
        <w:tc>
          <w:tcPr>
            <w:tcW w:w="1080" w:type="dxa"/>
            <w:vAlign w:val="bottom"/>
          </w:tcPr>
          <w:p w14:paraId="45C6DA6D" w14:textId="77777777" w:rsidR="008167F8" w:rsidRPr="003A6C61" w:rsidRDefault="008167F8" w:rsidP="00A515DA">
            <w:pPr>
              <w:ind w:firstLine="0"/>
              <w:jc w:val="right"/>
              <w:rPr>
                <w:rFonts w:ascii="Arial" w:eastAsia="Times New Roman" w:hAnsi="Arial" w:cs="Arial"/>
                <w:color w:val="000000"/>
                <w:sz w:val="20"/>
                <w:highlight w:val="yellow"/>
              </w:rPr>
            </w:pPr>
            <w:r w:rsidRPr="003A6C61">
              <w:rPr>
                <w:rFonts w:ascii="Arial" w:eastAsia="Times New Roman" w:hAnsi="Arial" w:cs="Arial"/>
                <w:color w:val="000000"/>
                <w:sz w:val="20"/>
              </w:rPr>
              <w:t>41</w:t>
            </w:r>
          </w:p>
        </w:tc>
        <w:tc>
          <w:tcPr>
            <w:tcW w:w="1080" w:type="dxa"/>
            <w:vAlign w:val="bottom"/>
          </w:tcPr>
          <w:p w14:paraId="78B65F1C" w14:textId="77777777" w:rsidR="008167F8" w:rsidRPr="003A6C61" w:rsidRDefault="008167F8" w:rsidP="00A515DA">
            <w:pPr>
              <w:ind w:firstLine="0"/>
              <w:jc w:val="right"/>
              <w:rPr>
                <w:rFonts w:ascii="Arial" w:eastAsia="Times New Roman" w:hAnsi="Arial" w:cs="Arial"/>
                <w:color w:val="000000"/>
                <w:sz w:val="20"/>
                <w:highlight w:val="yellow"/>
              </w:rPr>
            </w:pPr>
            <w:r w:rsidRPr="003A6C61">
              <w:rPr>
                <w:rFonts w:ascii="Arial" w:eastAsia="Times New Roman" w:hAnsi="Arial" w:cs="Arial"/>
                <w:color w:val="000000"/>
                <w:sz w:val="20"/>
              </w:rPr>
              <w:t>46</w:t>
            </w:r>
          </w:p>
        </w:tc>
        <w:tc>
          <w:tcPr>
            <w:tcW w:w="1080" w:type="dxa"/>
            <w:vAlign w:val="bottom"/>
          </w:tcPr>
          <w:p w14:paraId="076BBB5F" w14:textId="77777777" w:rsidR="008167F8" w:rsidRPr="003A6C61" w:rsidRDefault="008167F8" w:rsidP="00A515DA">
            <w:pPr>
              <w:ind w:firstLine="0"/>
              <w:jc w:val="right"/>
              <w:rPr>
                <w:rFonts w:ascii="Arial" w:eastAsia="Times New Roman" w:hAnsi="Arial" w:cs="Arial"/>
                <w:color w:val="000000"/>
                <w:sz w:val="20"/>
                <w:highlight w:val="yellow"/>
              </w:rPr>
            </w:pPr>
            <w:r w:rsidRPr="003A6C61">
              <w:rPr>
                <w:rFonts w:ascii="Arial" w:eastAsia="Times New Roman" w:hAnsi="Arial" w:cs="Arial"/>
                <w:color w:val="000000"/>
                <w:sz w:val="20"/>
              </w:rPr>
              <w:t>47</w:t>
            </w:r>
          </w:p>
        </w:tc>
      </w:tr>
    </w:tbl>
    <w:p w14:paraId="56F1CC5F" w14:textId="77777777" w:rsidR="00C943E5" w:rsidRPr="00C943E5" w:rsidRDefault="00C943E5" w:rsidP="00C943E5">
      <w:pPr>
        <w:ind w:firstLine="0"/>
        <w:rPr>
          <w:rFonts w:ascii="Calibri" w:eastAsia="Times New Roman" w:hAnsi="Calibri" w:cs="Times New Roman"/>
          <w:b/>
          <w:sz w:val="24"/>
        </w:rPr>
      </w:pPr>
    </w:p>
    <w:p w14:paraId="153A4097" w14:textId="77777777" w:rsidR="00987A4E" w:rsidRPr="00741EA6" w:rsidRDefault="00987A4E" w:rsidP="0022638C">
      <w:pPr>
        <w:pStyle w:val="Title"/>
      </w:pPr>
      <w:r w:rsidRPr="00741EA6">
        <w:t xml:space="preserve">Number of </w:t>
      </w:r>
      <w:r w:rsidR="00FC5C52">
        <w:t>M</w:t>
      </w:r>
      <w:r w:rsidRPr="00741EA6">
        <w:t xml:space="preserve">embers per </w:t>
      </w:r>
      <w:r w:rsidR="00AD24BC">
        <w:t>D</w:t>
      </w:r>
      <w:r>
        <w:t>entist</w:t>
      </w:r>
      <w:r w:rsidR="00AF3D59">
        <w:t xml:space="preserve"> </w:t>
      </w:r>
      <w:r w:rsidR="00FC5C52">
        <w:rPr>
          <w:rFonts w:eastAsiaTheme="minorHAnsi"/>
        </w:rPr>
        <w:t>p</w:t>
      </w:r>
      <w:r w:rsidR="00AF3D59" w:rsidRPr="00232251">
        <w:rPr>
          <w:rFonts w:eastAsiaTheme="minorHAnsi"/>
        </w:rPr>
        <w:t>er County SFY13-SFY15</w:t>
      </w:r>
    </w:p>
    <w:tbl>
      <w:tblPr>
        <w:tblStyle w:val="TableGrid"/>
        <w:tblW w:w="0" w:type="auto"/>
        <w:tblInd w:w="108" w:type="dxa"/>
        <w:tblLayout w:type="fixed"/>
        <w:tblLook w:val="04A0" w:firstRow="1" w:lastRow="0" w:firstColumn="1" w:lastColumn="0" w:noHBand="0" w:noVBand="1"/>
        <w:tblCaption w:val="Number of Members per Dentist per County SFY13-SFY15"/>
      </w:tblPr>
      <w:tblGrid>
        <w:gridCol w:w="1278"/>
        <w:gridCol w:w="1080"/>
        <w:gridCol w:w="1080"/>
        <w:gridCol w:w="1080"/>
      </w:tblGrid>
      <w:tr w:rsidR="00987A4E" w14:paraId="7E8EBC70" w14:textId="77777777" w:rsidTr="00BA4F91">
        <w:trPr>
          <w:tblHeader/>
        </w:trPr>
        <w:tc>
          <w:tcPr>
            <w:tcW w:w="1278" w:type="dxa"/>
            <w:shd w:val="clear" w:color="auto" w:fill="948A54" w:themeFill="background2" w:themeFillShade="80"/>
          </w:tcPr>
          <w:p w14:paraId="76CC9FCB" w14:textId="77777777" w:rsidR="00987A4E" w:rsidRDefault="00987A4E" w:rsidP="00946E27">
            <w:pPr>
              <w:pStyle w:val="Subtitle"/>
            </w:pPr>
            <w:r>
              <w:t>County</w:t>
            </w:r>
          </w:p>
        </w:tc>
        <w:tc>
          <w:tcPr>
            <w:tcW w:w="1080" w:type="dxa"/>
            <w:shd w:val="clear" w:color="auto" w:fill="948A54" w:themeFill="background2" w:themeFillShade="80"/>
          </w:tcPr>
          <w:p w14:paraId="231B1EC4" w14:textId="77777777" w:rsidR="00987A4E" w:rsidRDefault="00987A4E" w:rsidP="00946E27">
            <w:pPr>
              <w:pStyle w:val="Subtitle"/>
            </w:pPr>
            <w:r>
              <w:t>SFY13</w:t>
            </w:r>
          </w:p>
        </w:tc>
        <w:tc>
          <w:tcPr>
            <w:tcW w:w="1080" w:type="dxa"/>
            <w:shd w:val="clear" w:color="auto" w:fill="948A54" w:themeFill="background2" w:themeFillShade="80"/>
          </w:tcPr>
          <w:p w14:paraId="62780DF5" w14:textId="77777777" w:rsidR="00987A4E" w:rsidRDefault="00987A4E" w:rsidP="00946E27">
            <w:pPr>
              <w:pStyle w:val="Subtitle"/>
            </w:pPr>
            <w:r>
              <w:t>SFY14</w:t>
            </w:r>
          </w:p>
        </w:tc>
        <w:tc>
          <w:tcPr>
            <w:tcW w:w="1080" w:type="dxa"/>
            <w:shd w:val="clear" w:color="auto" w:fill="948A54" w:themeFill="background2" w:themeFillShade="80"/>
          </w:tcPr>
          <w:p w14:paraId="32BC5828" w14:textId="77777777" w:rsidR="00987A4E" w:rsidRDefault="00987A4E" w:rsidP="00946E27">
            <w:pPr>
              <w:pStyle w:val="Subtitle"/>
            </w:pPr>
            <w:r>
              <w:t>SFY15</w:t>
            </w:r>
          </w:p>
        </w:tc>
      </w:tr>
      <w:tr w:rsidR="00B53321" w14:paraId="6DE91BD7" w14:textId="77777777" w:rsidTr="0022638C">
        <w:tc>
          <w:tcPr>
            <w:tcW w:w="1278" w:type="dxa"/>
          </w:tcPr>
          <w:p w14:paraId="44E00096" w14:textId="77777777" w:rsidR="00B53321" w:rsidRPr="00CF6BDC" w:rsidRDefault="00B53321" w:rsidP="00987A4E">
            <w:pPr>
              <w:ind w:firstLine="0"/>
              <w:rPr>
                <w:rFonts w:eastAsiaTheme="minorHAnsi"/>
              </w:rPr>
            </w:pPr>
            <w:r>
              <w:rPr>
                <w:rFonts w:eastAsiaTheme="minorHAnsi"/>
              </w:rPr>
              <w:t>Barnstable</w:t>
            </w:r>
          </w:p>
        </w:tc>
        <w:tc>
          <w:tcPr>
            <w:tcW w:w="1080" w:type="dxa"/>
          </w:tcPr>
          <w:p w14:paraId="6083438C" w14:textId="77777777" w:rsidR="00B53321" w:rsidRPr="00E259CD" w:rsidRDefault="00B53321" w:rsidP="00EA01D6">
            <w:pPr>
              <w:ind w:firstLine="0"/>
              <w:rPr>
                <w:rFonts w:eastAsiaTheme="minorHAnsi"/>
              </w:rPr>
            </w:pPr>
            <w:r>
              <w:rPr>
                <w:rFonts w:eastAsiaTheme="minorHAnsi"/>
              </w:rPr>
              <w:t>300</w:t>
            </w:r>
          </w:p>
        </w:tc>
        <w:tc>
          <w:tcPr>
            <w:tcW w:w="1080" w:type="dxa"/>
          </w:tcPr>
          <w:p w14:paraId="26C32F86" w14:textId="77777777" w:rsidR="00B53321" w:rsidRPr="00E259CD" w:rsidRDefault="00B53321" w:rsidP="00EA01D6">
            <w:pPr>
              <w:ind w:firstLine="0"/>
              <w:rPr>
                <w:rFonts w:eastAsiaTheme="minorHAnsi"/>
              </w:rPr>
            </w:pPr>
            <w:r>
              <w:rPr>
                <w:rFonts w:eastAsiaTheme="minorHAnsi"/>
              </w:rPr>
              <w:t>413</w:t>
            </w:r>
          </w:p>
        </w:tc>
        <w:tc>
          <w:tcPr>
            <w:tcW w:w="1080" w:type="dxa"/>
          </w:tcPr>
          <w:p w14:paraId="2902DD1B" w14:textId="77777777" w:rsidR="00B53321" w:rsidRPr="00E259CD" w:rsidRDefault="00B53321" w:rsidP="00EA01D6">
            <w:pPr>
              <w:ind w:firstLine="0"/>
              <w:rPr>
                <w:rFonts w:eastAsiaTheme="minorHAnsi"/>
              </w:rPr>
            </w:pPr>
            <w:r>
              <w:rPr>
                <w:rFonts w:eastAsiaTheme="minorHAnsi"/>
              </w:rPr>
              <w:t>427</w:t>
            </w:r>
          </w:p>
        </w:tc>
      </w:tr>
      <w:tr w:rsidR="00B53321" w14:paraId="3E5AC35F" w14:textId="77777777" w:rsidTr="0022638C">
        <w:tc>
          <w:tcPr>
            <w:tcW w:w="1278" w:type="dxa"/>
          </w:tcPr>
          <w:p w14:paraId="22DDE870" w14:textId="77777777" w:rsidR="00B53321" w:rsidRDefault="00B53321" w:rsidP="00987A4E">
            <w:pPr>
              <w:ind w:firstLine="0"/>
            </w:pPr>
            <w:r>
              <w:rPr>
                <w:rFonts w:eastAsiaTheme="minorHAnsi"/>
              </w:rPr>
              <w:t>Berkshire</w:t>
            </w:r>
          </w:p>
        </w:tc>
        <w:tc>
          <w:tcPr>
            <w:tcW w:w="1080" w:type="dxa"/>
          </w:tcPr>
          <w:p w14:paraId="362AE8BB" w14:textId="77777777" w:rsidR="00B53321" w:rsidRPr="00E259CD" w:rsidRDefault="00B53321" w:rsidP="00EA01D6">
            <w:pPr>
              <w:ind w:firstLine="0"/>
              <w:rPr>
                <w:rFonts w:eastAsiaTheme="minorHAnsi"/>
              </w:rPr>
            </w:pPr>
            <w:r>
              <w:rPr>
                <w:rFonts w:eastAsiaTheme="minorHAnsi"/>
              </w:rPr>
              <w:t>282</w:t>
            </w:r>
          </w:p>
        </w:tc>
        <w:tc>
          <w:tcPr>
            <w:tcW w:w="1080" w:type="dxa"/>
          </w:tcPr>
          <w:p w14:paraId="272F11D2" w14:textId="77777777" w:rsidR="00B53321" w:rsidRPr="00E259CD" w:rsidRDefault="00B53321" w:rsidP="00EA01D6">
            <w:pPr>
              <w:ind w:firstLine="0"/>
              <w:rPr>
                <w:rFonts w:eastAsiaTheme="minorHAnsi"/>
              </w:rPr>
            </w:pPr>
            <w:r>
              <w:rPr>
                <w:rFonts w:eastAsiaTheme="minorHAnsi"/>
              </w:rPr>
              <w:t>303</w:t>
            </w:r>
          </w:p>
        </w:tc>
        <w:tc>
          <w:tcPr>
            <w:tcW w:w="1080" w:type="dxa"/>
          </w:tcPr>
          <w:p w14:paraId="53CB6E7E" w14:textId="77777777" w:rsidR="00B53321" w:rsidRPr="00E259CD" w:rsidRDefault="00B53321" w:rsidP="00EA01D6">
            <w:pPr>
              <w:ind w:firstLine="0"/>
              <w:rPr>
                <w:rFonts w:eastAsiaTheme="minorHAnsi"/>
              </w:rPr>
            </w:pPr>
            <w:r>
              <w:rPr>
                <w:rFonts w:eastAsiaTheme="minorHAnsi"/>
              </w:rPr>
              <w:t>342</w:t>
            </w:r>
          </w:p>
        </w:tc>
      </w:tr>
      <w:tr w:rsidR="00B53321" w14:paraId="4E26800D" w14:textId="77777777" w:rsidTr="0022638C">
        <w:tc>
          <w:tcPr>
            <w:tcW w:w="1278" w:type="dxa"/>
          </w:tcPr>
          <w:p w14:paraId="3B05E70F" w14:textId="77777777" w:rsidR="00B53321" w:rsidRDefault="00B53321" w:rsidP="00987A4E">
            <w:pPr>
              <w:ind w:firstLine="0"/>
            </w:pPr>
            <w:r>
              <w:t>Bristol</w:t>
            </w:r>
          </w:p>
        </w:tc>
        <w:tc>
          <w:tcPr>
            <w:tcW w:w="1080" w:type="dxa"/>
          </w:tcPr>
          <w:p w14:paraId="6C7DF23A" w14:textId="77777777" w:rsidR="00B53321" w:rsidRPr="00E259CD" w:rsidRDefault="00B53321" w:rsidP="00EA01D6">
            <w:pPr>
              <w:ind w:firstLine="0"/>
              <w:rPr>
                <w:rFonts w:eastAsiaTheme="minorHAnsi"/>
              </w:rPr>
            </w:pPr>
            <w:r>
              <w:rPr>
                <w:rFonts w:eastAsiaTheme="minorHAnsi"/>
              </w:rPr>
              <w:t>340</w:t>
            </w:r>
          </w:p>
        </w:tc>
        <w:tc>
          <w:tcPr>
            <w:tcW w:w="1080" w:type="dxa"/>
          </w:tcPr>
          <w:p w14:paraId="36C29BB9" w14:textId="77777777" w:rsidR="00B53321" w:rsidRPr="00E259CD" w:rsidRDefault="00B53321" w:rsidP="00EA01D6">
            <w:pPr>
              <w:ind w:firstLine="0"/>
              <w:rPr>
                <w:rFonts w:eastAsiaTheme="minorHAnsi"/>
              </w:rPr>
            </w:pPr>
            <w:r>
              <w:rPr>
                <w:rFonts w:eastAsiaTheme="minorHAnsi"/>
              </w:rPr>
              <w:t>422</w:t>
            </w:r>
          </w:p>
        </w:tc>
        <w:tc>
          <w:tcPr>
            <w:tcW w:w="1080" w:type="dxa"/>
          </w:tcPr>
          <w:p w14:paraId="62DCDD66" w14:textId="77777777" w:rsidR="00B53321" w:rsidRPr="00E259CD" w:rsidRDefault="00B53321" w:rsidP="00EA01D6">
            <w:pPr>
              <w:ind w:firstLine="0"/>
              <w:rPr>
                <w:rFonts w:eastAsiaTheme="minorHAnsi"/>
              </w:rPr>
            </w:pPr>
            <w:r>
              <w:rPr>
                <w:rFonts w:eastAsiaTheme="minorHAnsi"/>
              </w:rPr>
              <w:t>433</w:t>
            </w:r>
          </w:p>
        </w:tc>
      </w:tr>
      <w:tr w:rsidR="00B53321" w14:paraId="7C4451D7" w14:textId="77777777" w:rsidTr="0022638C">
        <w:tc>
          <w:tcPr>
            <w:tcW w:w="1278" w:type="dxa"/>
          </w:tcPr>
          <w:p w14:paraId="360B3F13" w14:textId="77777777" w:rsidR="00B53321" w:rsidRDefault="00B53321" w:rsidP="00987A4E">
            <w:pPr>
              <w:ind w:firstLine="0"/>
            </w:pPr>
            <w:r>
              <w:rPr>
                <w:rFonts w:eastAsiaTheme="minorHAnsi"/>
              </w:rPr>
              <w:t>Dukes</w:t>
            </w:r>
          </w:p>
        </w:tc>
        <w:tc>
          <w:tcPr>
            <w:tcW w:w="1080" w:type="dxa"/>
          </w:tcPr>
          <w:p w14:paraId="687F9943" w14:textId="77777777" w:rsidR="00B53321" w:rsidRPr="00E259CD" w:rsidRDefault="00B53321" w:rsidP="00EA01D6">
            <w:pPr>
              <w:ind w:firstLine="0"/>
              <w:rPr>
                <w:rFonts w:eastAsiaTheme="minorHAnsi"/>
              </w:rPr>
            </w:pPr>
            <w:r>
              <w:rPr>
                <w:rFonts w:eastAsiaTheme="minorHAnsi"/>
              </w:rPr>
              <w:t>747</w:t>
            </w:r>
          </w:p>
        </w:tc>
        <w:tc>
          <w:tcPr>
            <w:tcW w:w="1080" w:type="dxa"/>
          </w:tcPr>
          <w:p w14:paraId="0227859F" w14:textId="77777777" w:rsidR="00B53321" w:rsidRPr="00E259CD" w:rsidRDefault="00B53321" w:rsidP="00EA01D6">
            <w:pPr>
              <w:ind w:firstLine="0"/>
              <w:rPr>
                <w:rFonts w:eastAsiaTheme="minorHAnsi"/>
              </w:rPr>
            </w:pPr>
            <w:r>
              <w:rPr>
                <w:rFonts w:eastAsiaTheme="minorHAnsi"/>
              </w:rPr>
              <w:t>1018</w:t>
            </w:r>
          </w:p>
        </w:tc>
        <w:tc>
          <w:tcPr>
            <w:tcW w:w="1080" w:type="dxa"/>
          </w:tcPr>
          <w:p w14:paraId="413DD5EA" w14:textId="77777777" w:rsidR="00B53321" w:rsidRPr="00E259CD" w:rsidRDefault="00B53321" w:rsidP="00EA01D6">
            <w:pPr>
              <w:ind w:firstLine="0"/>
              <w:rPr>
                <w:rFonts w:eastAsiaTheme="minorHAnsi"/>
              </w:rPr>
            </w:pPr>
            <w:r>
              <w:rPr>
                <w:rFonts w:eastAsiaTheme="minorHAnsi"/>
              </w:rPr>
              <w:t>1730</w:t>
            </w:r>
          </w:p>
        </w:tc>
      </w:tr>
      <w:tr w:rsidR="00B53321" w14:paraId="4CEB07E6" w14:textId="77777777" w:rsidTr="0022638C">
        <w:tc>
          <w:tcPr>
            <w:tcW w:w="1278" w:type="dxa"/>
          </w:tcPr>
          <w:p w14:paraId="6404A229" w14:textId="77777777" w:rsidR="00B53321" w:rsidRDefault="00B53321" w:rsidP="00987A4E">
            <w:pPr>
              <w:ind w:firstLine="0"/>
            </w:pPr>
            <w:r>
              <w:rPr>
                <w:rFonts w:eastAsiaTheme="minorHAnsi"/>
              </w:rPr>
              <w:t>Essex</w:t>
            </w:r>
          </w:p>
        </w:tc>
        <w:tc>
          <w:tcPr>
            <w:tcW w:w="1080" w:type="dxa"/>
          </w:tcPr>
          <w:p w14:paraId="20CDDEE1" w14:textId="77777777" w:rsidR="00B53321" w:rsidRPr="00E259CD" w:rsidRDefault="00B53321" w:rsidP="00EA01D6">
            <w:pPr>
              <w:ind w:firstLine="0"/>
              <w:rPr>
                <w:rFonts w:eastAsiaTheme="minorHAnsi"/>
              </w:rPr>
            </w:pPr>
            <w:r>
              <w:rPr>
                <w:rFonts w:eastAsiaTheme="minorHAnsi"/>
              </w:rPr>
              <w:t>326</w:t>
            </w:r>
          </w:p>
        </w:tc>
        <w:tc>
          <w:tcPr>
            <w:tcW w:w="1080" w:type="dxa"/>
          </w:tcPr>
          <w:p w14:paraId="14EC2B5E" w14:textId="77777777" w:rsidR="00B53321" w:rsidRPr="00E259CD" w:rsidRDefault="00B53321" w:rsidP="00EA01D6">
            <w:pPr>
              <w:ind w:firstLine="0"/>
              <w:rPr>
                <w:rFonts w:eastAsiaTheme="minorHAnsi"/>
              </w:rPr>
            </w:pPr>
            <w:r>
              <w:rPr>
                <w:rFonts w:eastAsiaTheme="minorHAnsi"/>
              </w:rPr>
              <w:t>390</w:t>
            </w:r>
          </w:p>
        </w:tc>
        <w:tc>
          <w:tcPr>
            <w:tcW w:w="1080" w:type="dxa"/>
          </w:tcPr>
          <w:p w14:paraId="43486F85" w14:textId="77777777" w:rsidR="00B53321" w:rsidRPr="00E259CD" w:rsidRDefault="00B53321" w:rsidP="00EA01D6">
            <w:pPr>
              <w:ind w:firstLine="0"/>
              <w:rPr>
                <w:rFonts w:eastAsiaTheme="minorHAnsi"/>
              </w:rPr>
            </w:pPr>
            <w:r>
              <w:rPr>
                <w:rFonts w:eastAsiaTheme="minorHAnsi"/>
              </w:rPr>
              <w:t>386</w:t>
            </w:r>
          </w:p>
        </w:tc>
      </w:tr>
      <w:tr w:rsidR="00B53321" w14:paraId="297C4E3B" w14:textId="77777777" w:rsidTr="0022638C">
        <w:tc>
          <w:tcPr>
            <w:tcW w:w="1278" w:type="dxa"/>
          </w:tcPr>
          <w:p w14:paraId="6F9AE070" w14:textId="77777777" w:rsidR="00B53321" w:rsidRDefault="00B53321" w:rsidP="00987A4E">
            <w:pPr>
              <w:ind w:firstLine="0"/>
            </w:pPr>
            <w:r>
              <w:rPr>
                <w:rFonts w:eastAsiaTheme="minorHAnsi"/>
              </w:rPr>
              <w:t>Franklin</w:t>
            </w:r>
          </w:p>
        </w:tc>
        <w:tc>
          <w:tcPr>
            <w:tcW w:w="1080" w:type="dxa"/>
          </w:tcPr>
          <w:p w14:paraId="23A11962" w14:textId="77777777" w:rsidR="00B53321" w:rsidRPr="00E259CD" w:rsidRDefault="00B53321" w:rsidP="00EA01D6">
            <w:pPr>
              <w:ind w:firstLine="0"/>
              <w:rPr>
                <w:rFonts w:eastAsiaTheme="minorHAnsi"/>
              </w:rPr>
            </w:pPr>
            <w:r>
              <w:rPr>
                <w:rFonts w:eastAsiaTheme="minorHAnsi"/>
              </w:rPr>
              <w:t>246</w:t>
            </w:r>
          </w:p>
        </w:tc>
        <w:tc>
          <w:tcPr>
            <w:tcW w:w="1080" w:type="dxa"/>
          </w:tcPr>
          <w:p w14:paraId="76577F44" w14:textId="77777777" w:rsidR="00B53321" w:rsidRPr="00E259CD" w:rsidRDefault="00B53321" w:rsidP="00EA01D6">
            <w:pPr>
              <w:ind w:firstLine="0"/>
              <w:rPr>
                <w:rFonts w:eastAsiaTheme="minorHAnsi"/>
              </w:rPr>
            </w:pPr>
            <w:r>
              <w:rPr>
                <w:rFonts w:eastAsiaTheme="minorHAnsi"/>
              </w:rPr>
              <w:t>307</w:t>
            </w:r>
          </w:p>
        </w:tc>
        <w:tc>
          <w:tcPr>
            <w:tcW w:w="1080" w:type="dxa"/>
          </w:tcPr>
          <w:p w14:paraId="15BA5C86" w14:textId="77777777" w:rsidR="00B53321" w:rsidRPr="00E259CD" w:rsidRDefault="00B53321" w:rsidP="00EA01D6">
            <w:pPr>
              <w:ind w:firstLine="0"/>
              <w:rPr>
                <w:rFonts w:eastAsiaTheme="minorHAnsi"/>
              </w:rPr>
            </w:pPr>
            <w:r>
              <w:rPr>
                <w:rFonts w:eastAsiaTheme="minorHAnsi"/>
              </w:rPr>
              <w:t>332</w:t>
            </w:r>
          </w:p>
        </w:tc>
      </w:tr>
      <w:tr w:rsidR="00B53321" w14:paraId="01D8917B" w14:textId="77777777" w:rsidTr="0022638C">
        <w:tc>
          <w:tcPr>
            <w:tcW w:w="1278" w:type="dxa"/>
          </w:tcPr>
          <w:p w14:paraId="20D20733" w14:textId="77777777" w:rsidR="00B53321" w:rsidRDefault="00B53321" w:rsidP="00987A4E">
            <w:pPr>
              <w:ind w:firstLine="0"/>
            </w:pPr>
            <w:r>
              <w:rPr>
                <w:rFonts w:eastAsiaTheme="minorHAnsi"/>
              </w:rPr>
              <w:t>Hampden</w:t>
            </w:r>
          </w:p>
        </w:tc>
        <w:tc>
          <w:tcPr>
            <w:tcW w:w="1080" w:type="dxa"/>
          </w:tcPr>
          <w:p w14:paraId="346AFA3B" w14:textId="77777777" w:rsidR="00B53321" w:rsidRPr="00E259CD" w:rsidRDefault="00B53321" w:rsidP="00EA01D6">
            <w:pPr>
              <w:ind w:firstLine="0"/>
              <w:rPr>
                <w:rFonts w:eastAsiaTheme="minorHAnsi"/>
              </w:rPr>
            </w:pPr>
            <w:r>
              <w:rPr>
                <w:rFonts w:eastAsiaTheme="minorHAnsi"/>
              </w:rPr>
              <w:t>363</w:t>
            </w:r>
          </w:p>
        </w:tc>
        <w:tc>
          <w:tcPr>
            <w:tcW w:w="1080" w:type="dxa"/>
          </w:tcPr>
          <w:p w14:paraId="070E86F3" w14:textId="77777777" w:rsidR="00B53321" w:rsidRPr="00E259CD" w:rsidRDefault="00B53321" w:rsidP="00EA01D6">
            <w:pPr>
              <w:ind w:firstLine="0"/>
              <w:rPr>
                <w:rFonts w:eastAsiaTheme="minorHAnsi"/>
              </w:rPr>
            </w:pPr>
            <w:r>
              <w:rPr>
                <w:rFonts w:eastAsiaTheme="minorHAnsi"/>
              </w:rPr>
              <w:t>384</w:t>
            </w:r>
          </w:p>
        </w:tc>
        <w:tc>
          <w:tcPr>
            <w:tcW w:w="1080" w:type="dxa"/>
          </w:tcPr>
          <w:p w14:paraId="535BBFC4" w14:textId="77777777" w:rsidR="00B53321" w:rsidRPr="00E259CD" w:rsidRDefault="00B53321" w:rsidP="00EA01D6">
            <w:pPr>
              <w:ind w:firstLine="0"/>
              <w:rPr>
                <w:rFonts w:eastAsiaTheme="minorHAnsi"/>
              </w:rPr>
            </w:pPr>
            <w:r>
              <w:rPr>
                <w:rFonts w:eastAsiaTheme="minorHAnsi"/>
              </w:rPr>
              <w:t>468</w:t>
            </w:r>
          </w:p>
        </w:tc>
      </w:tr>
      <w:tr w:rsidR="00B53321" w14:paraId="4C5B0BB4" w14:textId="77777777" w:rsidTr="0022638C">
        <w:tc>
          <w:tcPr>
            <w:tcW w:w="1278" w:type="dxa"/>
          </w:tcPr>
          <w:p w14:paraId="6C51D5E7" w14:textId="77777777" w:rsidR="00B53321" w:rsidRDefault="00B53321" w:rsidP="00987A4E">
            <w:pPr>
              <w:ind w:firstLine="0"/>
            </w:pPr>
            <w:r>
              <w:rPr>
                <w:rFonts w:eastAsiaTheme="minorHAnsi"/>
              </w:rPr>
              <w:t>Hampshire</w:t>
            </w:r>
          </w:p>
        </w:tc>
        <w:tc>
          <w:tcPr>
            <w:tcW w:w="1080" w:type="dxa"/>
          </w:tcPr>
          <w:p w14:paraId="1A87DDEF" w14:textId="77777777" w:rsidR="00B53321" w:rsidRPr="00E259CD" w:rsidRDefault="00B53321" w:rsidP="00EA01D6">
            <w:pPr>
              <w:ind w:firstLine="0"/>
              <w:rPr>
                <w:rFonts w:eastAsiaTheme="minorHAnsi"/>
              </w:rPr>
            </w:pPr>
            <w:r>
              <w:rPr>
                <w:rFonts w:eastAsiaTheme="minorHAnsi"/>
              </w:rPr>
              <w:t>241</w:t>
            </w:r>
          </w:p>
        </w:tc>
        <w:tc>
          <w:tcPr>
            <w:tcW w:w="1080" w:type="dxa"/>
          </w:tcPr>
          <w:p w14:paraId="6959CA4D" w14:textId="77777777" w:rsidR="00B53321" w:rsidRPr="00E259CD" w:rsidRDefault="00B53321" w:rsidP="00EA01D6">
            <w:pPr>
              <w:ind w:firstLine="0"/>
              <w:rPr>
                <w:rFonts w:eastAsiaTheme="minorHAnsi"/>
              </w:rPr>
            </w:pPr>
            <w:r>
              <w:rPr>
                <w:rFonts w:eastAsiaTheme="minorHAnsi"/>
              </w:rPr>
              <w:t>330</w:t>
            </w:r>
          </w:p>
        </w:tc>
        <w:tc>
          <w:tcPr>
            <w:tcW w:w="1080" w:type="dxa"/>
          </w:tcPr>
          <w:p w14:paraId="34B2D9D2" w14:textId="77777777" w:rsidR="00B53321" w:rsidRPr="00E259CD" w:rsidRDefault="00B53321" w:rsidP="00EA01D6">
            <w:pPr>
              <w:ind w:firstLine="0"/>
              <w:rPr>
                <w:rFonts w:eastAsiaTheme="minorHAnsi"/>
              </w:rPr>
            </w:pPr>
            <w:r>
              <w:rPr>
                <w:rFonts w:eastAsiaTheme="minorHAnsi"/>
              </w:rPr>
              <w:t>346</w:t>
            </w:r>
          </w:p>
        </w:tc>
      </w:tr>
      <w:tr w:rsidR="00B53321" w14:paraId="75B5C2CC" w14:textId="77777777" w:rsidTr="0022638C">
        <w:tc>
          <w:tcPr>
            <w:tcW w:w="1278" w:type="dxa"/>
          </w:tcPr>
          <w:p w14:paraId="5BDCDDFE" w14:textId="77777777" w:rsidR="00B53321" w:rsidRDefault="00B53321" w:rsidP="00987A4E">
            <w:pPr>
              <w:ind w:firstLine="0"/>
            </w:pPr>
            <w:r>
              <w:rPr>
                <w:rFonts w:eastAsiaTheme="minorHAnsi"/>
              </w:rPr>
              <w:t>Middlesex</w:t>
            </w:r>
          </w:p>
        </w:tc>
        <w:tc>
          <w:tcPr>
            <w:tcW w:w="1080" w:type="dxa"/>
          </w:tcPr>
          <w:p w14:paraId="433D3ECD" w14:textId="77777777" w:rsidR="00B53321" w:rsidRPr="00E259CD" w:rsidRDefault="00B53321" w:rsidP="00EA01D6">
            <w:pPr>
              <w:ind w:firstLine="0"/>
              <w:rPr>
                <w:rFonts w:eastAsiaTheme="minorHAnsi"/>
              </w:rPr>
            </w:pPr>
            <w:r>
              <w:rPr>
                <w:rFonts w:eastAsiaTheme="minorHAnsi"/>
              </w:rPr>
              <w:t>213</w:t>
            </w:r>
          </w:p>
        </w:tc>
        <w:tc>
          <w:tcPr>
            <w:tcW w:w="1080" w:type="dxa"/>
          </w:tcPr>
          <w:p w14:paraId="1F9F1D09" w14:textId="77777777" w:rsidR="00B53321" w:rsidRPr="00E259CD" w:rsidRDefault="00B53321" w:rsidP="00EA01D6">
            <w:pPr>
              <w:ind w:firstLine="0"/>
              <w:rPr>
                <w:rFonts w:eastAsiaTheme="minorHAnsi"/>
              </w:rPr>
            </w:pPr>
            <w:r>
              <w:rPr>
                <w:rFonts w:eastAsiaTheme="minorHAnsi"/>
              </w:rPr>
              <w:t>261</w:t>
            </w:r>
          </w:p>
        </w:tc>
        <w:tc>
          <w:tcPr>
            <w:tcW w:w="1080" w:type="dxa"/>
          </w:tcPr>
          <w:p w14:paraId="36299E96" w14:textId="77777777" w:rsidR="00B53321" w:rsidRPr="00E259CD" w:rsidRDefault="00B53321" w:rsidP="00EA01D6">
            <w:pPr>
              <w:ind w:firstLine="0"/>
              <w:rPr>
                <w:rFonts w:eastAsiaTheme="minorHAnsi"/>
              </w:rPr>
            </w:pPr>
            <w:r>
              <w:rPr>
                <w:rFonts w:eastAsiaTheme="minorHAnsi"/>
              </w:rPr>
              <w:t>260</w:t>
            </w:r>
          </w:p>
        </w:tc>
      </w:tr>
      <w:tr w:rsidR="00B53321" w14:paraId="7EA5BA53" w14:textId="77777777" w:rsidTr="0022638C">
        <w:tc>
          <w:tcPr>
            <w:tcW w:w="1278" w:type="dxa"/>
          </w:tcPr>
          <w:p w14:paraId="58FEF1F0" w14:textId="77777777" w:rsidR="00B53321" w:rsidRDefault="00B53321" w:rsidP="00987A4E">
            <w:pPr>
              <w:ind w:firstLine="0"/>
            </w:pPr>
            <w:r>
              <w:rPr>
                <w:rFonts w:eastAsiaTheme="minorHAnsi"/>
              </w:rPr>
              <w:t>Nantucket</w:t>
            </w:r>
          </w:p>
        </w:tc>
        <w:tc>
          <w:tcPr>
            <w:tcW w:w="1080" w:type="dxa"/>
          </w:tcPr>
          <w:p w14:paraId="47945855" w14:textId="77777777" w:rsidR="00B53321" w:rsidRPr="00E259CD" w:rsidRDefault="00B53321" w:rsidP="00EA01D6">
            <w:pPr>
              <w:ind w:firstLine="0"/>
              <w:rPr>
                <w:rFonts w:eastAsiaTheme="minorHAnsi"/>
              </w:rPr>
            </w:pPr>
            <w:r>
              <w:rPr>
                <w:rFonts w:eastAsiaTheme="minorHAnsi"/>
              </w:rPr>
              <w:t>459</w:t>
            </w:r>
          </w:p>
        </w:tc>
        <w:tc>
          <w:tcPr>
            <w:tcW w:w="1080" w:type="dxa"/>
          </w:tcPr>
          <w:p w14:paraId="210D8E0C" w14:textId="77777777" w:rsidR="00B53321" w:rsidRPr="00E259CD" w:rsidRDefault="00B53321" w:rsidP="00EA01D6">
            <w:pPr>
              <w:ind w:firstLine="0"/>
              <w:rPr>
                <w:rFonts w:eastAsiaTheme="minorHAnsi"/>
              </w:rPr>
            </w:pPr>
            <w:r>
              <w:rPr>
                <w:rFonts w:eastAsiaTheme="minorHAnsi"/>
              </w:rPr>
              <w:t>676</w:t>
            </w:r>
          </w:p>
        </w:tc>
        <w:tc>
          <w:tcPr>
            <w:tcW w:w="1080" w:type="dxa"/>
          </w:tcPr>
          <w:p w14:paraId="200F1BAF" w14:textId="77777777" w:rsidR="00B53321" w:rsidRPr="00E259CD" w:rsidRDefault="00B53321" w:rsidP="00EA01D6">
            <w:pPr>
              <w:ind w:firstLine="0"/>
              <w:rPr>
                <w:rFonts w:eastAsiaTheme="minorHAnsi"/>
              </w:rPr>
            </w:pPr>
            <w:r>
              <w:rPr>
                <w:rFonts w:eastAsiaTheme="minorHAnsi"/>
              </w:rPr>
              <w:t>635</w:t>
            </w:r>
          </w:p>
        </w:tc>
      </w:tr>
      <w:tr w:rsidR="00B53321" w14:paraId="72D6E664" w14:textId="77777777" w:rsidTr="0022638C">
        <w:tc>
          <w:tcPr>
            <w:tcW w:w="1278" w:type="dxa"/>
          </w:tcPr>
          <w:p w14:paraId="36E9F35F" w14:textId="77777777" w:rsidR="00B53321" w:rsidRDefault="00B53321" w:rsidP="00987A4E">
            <w:pPr>
              <w:ind w:firstLine="0"/>
            </w:pPr>
            <w:r>
              <w:rPr>
                <w:rFonts w:eastAsiaTheme="minorHAnsi"/>
              </w:rPr>
              <w:t>Norfolk</w:t>
            </w:r>
          </w:p>
        </w:tc>
        <w:tc>
          <w:tcPr>
            <w:tcW w:w="1080" w:type="dxa"/>
          </w:tcPr>
          <w:p w14:paraId="482A48AC" w14:textId="77777777" w:rsidR="00B53321" w:rsidRPr="00E259CD" w:rsidRDefault="00B53321" w:rsidP="00EA01D6">
            <w:pPr>
              <w:ind w:firstLine="0"/>
              <w:rPr>
                <w:rFonts w:eastAsiaTheme="minorHAnsi"/>
              </w:rPr>
            </w:pPr>
            <w:r>
              <w:rPr>
                <w:rFonts w:eastAsiaTheme="minorHAnsi"/>
              </w:rPr>
              <w:t>193</w:t>
            </w:r>
          </w:p>
        </w:tc>
        <w:tc>
          <w:tcPr>
            <w:tcW w:w="1080" w:type="dxa"/>
          </w:tcPr>
          <w:p w14:paraId="1932BB10" w14:textId="77777777" w:rsidR="00B53321" w:rsidRPr="00E259CD" w:rsidRDefault="00B53321" w:rsidP="00EA01D6">
            <w:pPr>
              <w:ind w:firstLine="0"/>
              <w:rPr>
                <w:rFonts w:eastAsiaTheme="minorHAnsi"/>
              </w:rPr>
            </w:pPr>
            <w:r>
              <w:rPr>
                <w:rFonts w:eastAsiaTheme="minorHAnsi"/>
              </w:rPr>
              <w:t>208</w:t>
            </w:r>
          </w:p>
        </w:tc>
        <w:tc>
          <w:tcPr>
            <w:tcW w:w="1080" w:type="dxa"/>
          </w:tcPr>
          <w:p w14:paraId="4A3F20B7" w14:textId="77777777" w:rsidR="00B53321" w:rsidRPr="00E259CD" w:rsidRDefault="00B53321" w:rsidP="00EA01D6">
            <w:pPr>
              <w:ind w:firstLine="0"/>
              <w:rPr>
                <w:rFonts w:eastAsiaTheme="minorHAnsi"/>
              </w:rPr>
            </w:pPr>
            <w:r>
              <w:rPr>
                <w:rFonts w:eastAsiaTheme="minorHAnsi"/>
              </w:rPr>
              <w:t>203</w:t>
            </w:r>
          </w:p>
        </w:tc>
      </w:tr>
      <w:tr w:rsidR="00B53321" w14:paraId="28E1FA08" w14:textId="77777777" w:rsidTr="0022638C">
        <w:tc>
          <w:tcPr>
            <w:tcW w:w="1278" w:type="dxa"/>
          </w:tcPr>
          <w:p w14:paraId="39518955" w14:textId="77777777" w:rsidR="00B53321" w:rsidRDefault="00B53321" w:rsidP="00987A4E">
            <w:pPr>
              <w:ind w:firstLine="0"/>
            </w:pPr>
            <w:r>
              <w:rPr>
                <w:rFonts w:eastAsiaTheme="minorHAnsi"/>
              </w:rPr>
              <w:t>Plymouth</w:t>
            </w:r>
          </w:p>
        </w:tc>
        <w:tc>
          <w:tcPr>
            <w:tcW w:w="1080" w:type="dxa"/>
          </w:tcPr>
          <w:p w14:paraId="080E573A" w14:textId="77777777" w:rsidR="00B53321" w:rsidRPr="00E259CD" w:rsidRDefault="00B53321" w:rsidP="00EA01D6">
            <w:pPr>
              <w:ind w:firstLine="0"/>
              <w:rPr>
                <w:rFonts w:eastAsiaTheme="minorHAnsi"/>
              </w:rPr>
            </w:pPr>
            <w:r>
              <w:rPr>
                <w:rFonts w:eastAsiaTheme="minorHAnsi"/>
              </w:rPr>
              <w:t>279</w:t>
            </w:r>
          </w:p>
        </w:tc>
        <w:tc>
          <w:tcPr>
            <w:tcW w:w="1080" w:type="dxa"/>
          </w:tcPr>
          <w:p w14:paraId="2934FB47" w14:textId="77777777" w:rsidR="00B53321" w:rsidRPr="00E259CD" w:rsidRDefault="00B53321" w:rsidP="00EA01D6">
            <w:pPr>
              <w:ind w:firstLine="0"/>
              <w:rPr>
                <w:rFonts w:eastAsiaTheme="minorHAnsi"/>
              </w:rPr>
            </w:pPr>
            <w:r>
              <w:rPr>
                <w:rFonts w:eastAsiaTheme="minorHAnsi"/>
              </w:rPr>
              <w:t>308</w:t>
            </w:r>
          </w:p>
        </w:tc>
        <w:tc>
          <w:tcPr>
            <w:tcW w:w="1080" w:type="dxa"/>
          </w:tcPr>
          <w:p w14:paraId="709896E6" w14:textId="77777777" w:rsidR="00B53321" w:rsidRPr="00E259CD" w:rsidRDefault="00B53321" w:rsidP="00EA01D6">
            <w:pPr>
              <w:ind w:firstLine="0"/>
              <w:rPr>
                <w:rFonts w:eastAsiaTheme="minorHAnsi"/>
              </w:rPr>
            </w:pPr>
            <w:r>
              <w:rPr>
                <w:rFonts w:eastAsiaTheme="minorHAnsi"/>
              </w:rPr>
              <w:t>316</w:t>
            </w:r>
          </w:p>
        </w:tc>
      </w:tr>
      <w:tr w:rsidR="00B53321" w14:paraId="13D29E51" w14:textId="77777777" w:rsidTr="0022638C">
        <w:tc>
          <w:tcPr>
            <w:tcW w:w="1278" w:type="dxa"/>
          </w:tcPr>
          <w:p w14:paraId="0041BDC8" w14:textId="77777777" w:rsidR="00B53321" w:rsidRDefault="00B53321" w:rsidP="00987A4E">
            <w:pPr>
              <w:ind w:firstLine="0"/>
            </w:pPr>
            <w:r>
              <w:rPr>
                <w:rFonts w:eastAsiaTheme="minorHAnsi"/>
              </w:rPr>
              <w:t>Suffolk</w:t>
            </w:r>
          </w:p>
        </w:tc>
        <w:tc>
          <w:tcPr>
            <w:tcW w:w="1080" w:type="dxa"/>
          </w:tcPr>
          <w:p w14:paraId="751A4FF6" w14:textId="77777777" w:rsidR="00B53321" w:rsidRPr="00E259CD" w:rsidRDefault="00B53321" w:rsidP="00EA01D6">
            <w:pPr>
              <w:ind w:firstLine="0"/>
              <w:rPr>
                <w:rFonts w:eastAsiaTheme="minorHAnsi"/>
              </w:rPr>
            </w:pPr>
            <w:r>
              <w:rPr>
                <w:rFonts w:eastAsiaTheme="minorHAnsi"/>
              </w:rPr>
              <w:t>395</w:t>
            </w:r>
          </w:p>
        </w:tc>
        <w:tc>
          <w:tcPr>
            <w:tcW w:w="1080" w:type="dxa"/>
          </w:tcPr>
          <w:p w14:paraId="0D7A73F4" w14:textId="77777777" w:rsidR="00B53321" w:rsidRPr="00E259CD" w:rsidRDefault="00B53321" w:rsidP="00EA01D6">
            <w:pPr>
              <w:ind w:firstLine="0"/>
              <w:rPr>
                <w:rFonts w:eastAsiaTheme="minorHAnsi"/>
              </w:rPr>
            </w:pPr>
            <w:r>
              <w:rPr>
                <w:rFonts w:eastAsiaTheme="minorHAnsi"/>
              </w:rPr>
              <w:t>429</w:t>
            </w:r>
          </w:p>
        </w:tc>
        <w:tc>
          <w:tcPr>
            <w:tcW w:w="1080" w:type="dxa"/>
          </w:tcPr>
          <w:p w14:paraId="2DBF0293" w14:textId="77777777" w:rsidR="00B53321" w:rsidRPr="00E259CD" w:rsidRDefault="00B53321" w:rsidP="00EA01D6">
            <w:pPr>
              <w:ind w:firstLine="0"/>
              <w:rPr>
                <w:rFonts w:eastAsiaTheme="minorHAnsi"/>
              </w:rPr>
            </w:pPr>
            <w:r>
              <w:rPr>
                <w:rFonts w:eastAsiaTheme="minorHAnsi"/>
              </w:rPr>
              <w:t>423</w:t>
            </w:r>
          </w:p>
        </w:tc>
      </w:tr>
      <w:tr w:rsidR="00B53321" w14:paraId="3BDBEC91" w14:textId="77777777" w:rsidTr="0022638C">
        <w:tc>
          <w:tcPr>
            <w:tcW w:w="1278" w:type="dxa"/>
          </w:tcPr>
          <w:p w14:paraId="121045E5" w14:textId="77777777" w:rsidR="00B53321" w:rsidRDefault="00B53321" w:rsidP="00987A4E">
            <w:pPr>
              <w:ind w:firstLine="0"/>
            </w:pPr>
            <w:r>
              <w:rPr>
                <w:rFonts w:eastAsiaTheme="minorHAnsi"/>
              </w:rPr>
              <w:t>Worcester</w:t>
            </w:r>
          </w:p>
        </w:tc>
        <w:tc>
          <w:tcPr>
            <w:tcW w:w="1080" w:type="dxa"/>
          </w:tcPr>
          <w:p w14:paraId="15562C13" w14:textId="77777777" w:rsidR="00B53321" w:rsidRPr="00E259CD" w:rsidRDefault="00B53321" w:rsidP="00EA01D6">
            <w:pPr>
              <w:ind w:firstLine="0"/>
              <w:rPr>
                <w:rFonts w:eastAsiaTheme="minorHAnsi"/>
              </w:rPr>
            </w:pPr>
            <w:r>
              <w:rPr>
                <w:rFonts w:eastAsiaTheme="minorHAnsi"/>
              </w:rPr>
              <w:t>257</w:t>
            </w:r>
          </w:p>
        </w:tc>
        <w:tc>
          <w:tcPr>
            <w:tcW w:w="1080" w:type="dxa"/>
          </w:tcPr>
          <w:p w14:paraId="25E58C20" w14:textId="77777777" w:rsidR="00B53321" w:rsidRPr="00E259CD" w:rsidRDefault="00B53321" w:rsidP="00EA01D6">
            <w:pPr>
              <w:ind w:firstLine="0"/>
              <w:rPr>
                <w:rFonts w:eastAsiaTheme="minorHAnsi"/>
              </w:rPr>
            </w:pPr>
            <w:r>
              <w:rPr>
                <w:rFonts w:eastAsiaTheme="minorHAnsi"/>
              </w:rPr>
              <w:t>280</w:t>
            </w:r>
          </w:p>
        </w:tc>
        <w:tc>
          <w:tcPr>
            <w:tcW w:w="1080" w:type="dxa"/>
          </w:tcPr>
          <w:p w14:paraId="723D7C71" w14:textId="77777777" w:rsidR="00B53321" w:rsidRPr="00E259CD" w:rsidRDefault="00B53321" w:rsidP="00EA01D6">
            <w:pPr>
              <w:ind w:firstLine="0"/>
              <w:rPr>
                <w:rFonts w:eastAsiaTheme="minorHAnsi"/>
              </w:rPr>
            </w:pPr>
            <w:r>
              <w:rPr>
                <w:rFonts w:eastAsiaTheme="minorHAnsi"/>
              </w:rPr>
              <w:t>288</w:t>
            </w:r>
          </w:p>
        </w:tc>
      </w:tr>
    </w:tbl>
    <w:p w14:paraId="7F0F57B4" w14:textId="77777777" w:rsidR="00987A4E" w:rsidRDefault="00987A4E" w:rsidP="008A6BD3">
      <w:pPr>
        <w:ind w:firstLine="0"/>
        <w:rPr>
          <w:b/>
          <w:sz w:val="24"/>
        </w:rPr>
      </w:pPr>
    </w:p>
    <w:p w14:paraId="0AA49D37" w14:textId="77777777" w:rsidR="00B53321" w:rsidRPr="00741EA6" w:rsidRDefault="00B53321" w:rsidP="0022638C">
      <w:pPr>
        <w:pStyle w:val="Title"/>
      </w:pPr>
      <w:r w:rsidRPr="00741EA6">
        <w:t xml:space="preserve">Number of </w:t>
      </w:r>
      <w:r w:rsidR="00FC5C52">
        <w:t>M</w:t>
      </w:r>
      <w:r w:rsidRPr="00741EA6">
        <w:t xml:space="preserve">embers per </w:t>
      </w:r>
      <w:r w:rsidR="00FC5C52">
        <w:t>O</w:t>
      </w:r>
      <w:r>
        <w:t xml:space="preserve">ther </w:t>
      </w:r>
      <w:r w:rsidR="00FC5C52">
        <w:t>D</w:t>
      </w:r>
      <w:r>
        <w:t xml:space="preserve">ental </w:t>
      </w:r>
      <w:r w:rsidR="00FC5C52">
        <w:t>P</w:t>
      </w:r>
      <w:r>
        <w:t>roviders</w:t>
      </w:r>
      <w:r w:rsidR="00AF3D59" w:rsidRPr="00AF3D59">
        <w:t xml:space="preserve"> </w:t>
      </w:r>
      <w:r w:rsidR="001D70A6">
        <w:t>(Clinics, Hygienists, Dental Schools)</w:t>
      </w:r>
      <w:r w:rsidR="001D70A6" w:rsidRPr="00232251">
        <w:t xml:space="preserve"> </w:t>
      </w:r>
      <w:r w:rsidR="00AF3D59" w:rsidRPr="00232251">
        <w:t>Per County SFY13-SFY15</w:t>
      </w:r>
    </w:p>
    <w:tbl>
      <w:tblPr>
        <w:tblStyle w:val="TableGrid"/>
        <w:tblW w:w="0" w:type="auto"/>
        <w:tblInd w:w="108" w:type="dxa"/>
        <w:tblLayout w:type="fixed"/>
        <w:tblLook w:val="04A0" w:firstRow="1" w:lastRow="0" w:firstColumn="1" w:lastColumn="0" w:noHBand="0" w:noVBand="1"/>
        <w:tblCaption w:val="Number of Members per Other Dental Providers (Clinics, Hygienists, Dental Schools) Per County SFY13-SFY15"/>
      </w:tblPr>
      <w:tblGrid>
        <w:gridCol w:w="1278"/>
        <w:gridCol w:w="1080"/>
        <w:gridCol w:w="1080"/>
        <w:gridCol w:w="1080"/>
      </w:tblGrid>
      <w:tr w:rsidR="00B53321" w14:paraId="3F5AE2B4" w14:textId="77777777" w:rsidTr="0022638C">
        <w:trPr>
          <w:tblHeader/>
        </w:trPr>
        <w:tc>
          <w:tcPr>
            <w:tcW w:w="1278" w:type="dxa"/>
            <w:shd w:val="clear" w:color="auto" w:fill="948A54" w:themeFill="background2" w:themeFillShade="80"/>
          </w:tcPr>
          <w:p w14:paraId="682FEE2A" w14:textId="77777777" w:rsidR="00B53321" w:rsidRPr="00946E27" w:rsidRDefault="00B53321" w:rsidP="00946E27">
            <w:pPr>
              <w:pStyle w:val="Subtitle"/>
            </w:pPr>
            <w:r w:rsidRPr="00946E27">
              <w:t>County</w:t>
            </w:r>
          </w:p>
        </w:tc>
        <w:tc>
          <w:tcPr>
            <w:tcW w:w="1080" w:type="dxa"/>
            <w:shd w:val="clear" w:color="auto" w:fill="948A54" w:themeFill="background2" w:themeFillShade="80"/>
          </w:tcPr>
          <w:p w14:paraId="11D0C163" w14:textId="77777777" w:rsidR="00B53321" w:rsidRPr="00946E27" w:rsidRDefault="00B53321" w:rsidP="00946E27">
            <w:pPr>
              <w:pStyle w:val="Subtitle"/>
            </w:pPr>
            <w:r w:rsidRPr="00946E27">
              <w:t>SFY13</w:t>
            </w:r>
          </w:p>
        </w:tc>
        <w:tc>
          <w:tcPr>
            <w:tcW w:w="1080" w:type="dxa"/>
            <w:shd w:val="clear" w:color="auto" w:fill="948A54" w:themeFill="background2" w:themeFillShade="80"/>
          </w:tcPr>
          <w:p w14:paraId="1097BDAC" w14:textId="77777777" w:rsidR="00B53321" w:rsidRPr="00946E27" w:rsidRDefault="00B53321" w:rsidP="00946E27">
            <w:pPr>
              <w:pStyle w:val="Subtitle"/>
            </w:pPr>
            <w:r w:rsidRPr="00946E27">
              <w:t>SFY14</w:t>
            </w:r>
          </w:p>
        </w:tc>
        <w:tc>
          <w:tcPr>
            <w:tcW w:w="1080" w:type="dxa"/>
            <w:shd w:val="clear" w:color="auto" w:fill="948A54" w:themeFill="background2" w:themeFillShade="80"/>
          </w:tcPr>
          <w:p w14:paraId="285426A2" w14:textId="77777777" w:rsidR="00B53321" w:rsidRPr="00946E27" w:rsidRDefault="00B53321" w:rsidP="00946E27">
            <w:pPr>
              <w:pStyle w:val="Subtitle"/>
            </w:pPr>
            <w:r w:rsidRPr="00946E27">
              <w:t>SFY15</w:t>
            </w:r>
          </w:p>
        </w:tc>
      </w:tr>
      <w:tr w:rsidR="007A789F" w14:paraId="393919D7" w14:textId="77777777" w:rsidTr="0022638C">
        <w:tc>
          <w:tcPr>
            <w:tcW w:w="1278" w:type="dxa"/>
          </w:tcPr>
          <w:p w14:paraId="1CB7E2AB" w14:textId="77777777" w:rsidR="007A789F" w:rsidRPr="00CF6BDC" w:rsidRDefault="007A789F" w:rsidP="00EA01D6">
            <w:pPr>
              <w:ind w:firstLine="0"/>
              <w:rPr>
                <w:rFonts w:eastAsiaTheme="minorHAnsi"/>
              </w:rPr>
            </w:pPr>
            <w:r>
              <w:rPr>
                <w:rFonts w:eastAsiaTheme="minorHAnsi"/>
              </w:rPr>
              <w:t>Barnstable</w:t>
            </w:r>
          </w:p>
        </w:tc>
        <w:tc>
          <w:tcPr>
            <w:tcW w:w="1080" w:type="dxa"/>
          </w:tcPr>
          <w:p w14:paraId="557F7457" w14:textId="77777777" w:rsidR="007A789F" w:rsidRPr="00E259CD" w:rsidRDefault="007A789F" w:rsidP="00EA01D6">
            <w:pPr>
              <w:ind w:firstLine="0"/>
              <w:rPr>
                <w:rFonts w:eastAsiaTheme="minorHAnsi"/>
              </w:rPr>
            </w:pPr>
            <w:r>
              <w:rPr>
                <w:rFonts w:eastAsiaTheme="minorHAnsi"/>
              </w:rPr>
              <w:t>1446</w:t>
            </w:r>
          </w:p>
        </w:tc>
        <w:tc>
          <w:tcPr>
            <w:tcW w:w="1080" w:type="dxa"/>
          </w:tcPr>
          <w:p w14:paraId="159F0C9E" w14:textId="77777777" w:rsidR="007A789F" w:rsidRPr="00E259CD" w:rsidRDefault="007A789F" w:rsidP="00EA01D6">
            <w:pPr>
              <w:ind w:firstLine="0"/>
              <w:rPr>
                <w:rFonts w:eastAsiaTheme="minorHAnsi"/>
              </w:rPr>
            </w:pPr>
            <w:r>
              <w:rPr>
                <w:rFonts w:eastAsiaTheme="minorHAnsi"/>
              </w:rPr>
              <w:t>1385</w:t>
            </w:r>
          </w:p>
        </w:tc>
        <w:tc>
          <w:tcPr>
            <w:tcW w:w="1080" w:type="dxa"/>
          </w:tcPr>
          <w:p w14:paraId="11B3C92A" w14:textId="77777777" w:rsidR="007A789F" w:rsidRPr="00E259CD" w:rsidRDefault="007A789F" w:rsidP="00EA01D6">
            <w:pPr>
              <w:ind w:firstLine="0"/>
              <w:rPr>
                <w:rFonts w:eastAsiaTheme="minorHAnsi"/>
              </w:rPr>
            </w:pPr>
            <w:r>
              <w:rPr>
                <w:rFonts w:eastAsiaTheme="minorHAnsi"/>
              </w:rPr>
              <w:t>1709</w:t>
            </w:r>
          </w:p>
        </w:tc>
      </w:tr>
      <w:tr w:rsidR="007A789F" w14:paraId="69819373" w14:textId="77777777" w:rsidTr="0022638C">
        <w:tc>
          <w:tcPr>
            <w:tcW w:w="1278" w:type="dxa"/>
          </w:tcPr>
          <w:p w14:paraId="5EA10ED1" w14:textId="77777777" w:rsidR="007A789F" w:rsidRDefault="007A789F" w:rsidP="00EA01D6">
            <w:pPr>
              <w:ind w:firstLine="0"/>
            </w:pPr>
            <w:r>
              <w:rPr>
                <w:rFonts w:eastAsiaTheme="minorHAnsi"/>
              </w:rPr>
              <w:t>Berkshire</w:t>
            </w:r>
          </w:p>
        </w:tc>
        <w:tc>
          <w:tcPr>
            <w:tcW w:w="1080" w:type="dxa"/>
          </w:tcPr>
          <w:p w14:paraId="63C24D3A" w14:textId="77777777" w:rsidR="007A789F" w:rsidRPr="00E259CD" w:rsidRDefault="007A789F" w:rsidP="00EA01D6">
            <w:pPr>
              <w:ind w:firstLine="0"/>
              <w:rPr>
                <w:rFonts w:eastAsiaTheme="minorHAnsi"/>
              </w:rPr>
            </w:pPr>
            <w:r>
              <w:rPr>
                <w:rFonts w:eastAsiaTheme="minorHAnsi"/>
              </w:rPr>
              <w:t>1209</w:t>
            </w:r>
          </w:p>
        </w:tc>
        <w:tc>
          <w:tcPr>
            <w:tcW w:w="1080" w:type="dxa"/>
          </w:tcPr>
          <w:p w14:paraId="30199A17" w14:textId="77777777" w:rsidR="007A789F" w:rsidRPr="00E259CD" w:rsidRDefault="007A789F" w:rsidP="00EA01D6">
            <w:pPr>
              <w:ind w:firstLine="0"/>
              <w:rPr>
                <w:rFonts w:eastAsiaTheme="minorHAnsi"/>
              </w:rPr>
            </w:pPr>
            <w:r>
              <w:rPr>
                <w:rFonts w:eastAsiaTheme="minorHAnsi"/>
              </w:rPr>
              <w:t>N/A</w:t>
            </w:r>
          </w:p>
        </w:tc>
        <w:tc>
          <w:tcPr>
            <w:tcW w:w="1080" w:type="dxa"/>
          </w:tcPr>
          <w:p w14:paraId="61392D09" w14:textId="77777777" w:rsidR="007A789F" w:rsidRPr="00E259CD" w:rsidRDefault="007A789F" w:rsidP="00EA01D6">
            <w:pPr>
              <w:ind w:firstLine="0"/>
              <w:rPr>
                <w:rFonts w:eastAsiaTheme="minorHAnsi"/>
              </w:rPr>
            </w:pPr>
            <w:r>
              <w:rPr>
                <w:rFonts w:eastAsiaTheme="minorHAnsi"/>
              </w:rPr>
              <w:t>N/A</w:t>
            </w:r>
          </w:p>
        </w:tc>
      </w:tr>
      <w:tr w:rsidR="007A789F" w14:paraId="3B5CD7C2" w14:textId="77777777" w:rsidTr="0022638C">
        <w:tc>
          <w:tcPr>
            <w:tcW w:w="1278" w:type="dxa"/>
          </w:tcPr>
          <w:p w14:paraId="2B02932C" w14:textId="77777777" w:rsidR="007A789F" w:rsidRDefault="007A789F" w:rsidP="00EA01D6">
            <w:pPr>
              <w:ind w:firstLine="0"/>
            </w:pPr>
            <w:r>
              <w:t>Bristol</w:t>
            </w:r>
          </w:p>
        </w:tc>
        <w:tc>
          <w:tcPr>
            <w:tcW w:w="1080" w:type="dxa"/>
          </w:tcPr>
          <w:p w14:paraId="1CD4C425" w14:textId="77777777" w:rsidR="007A789F" w:rsidRPr="00E259CD" w:rsidRDefault="007A789F" w:rsidP="00EA01D6">
            <w:pPr>
              <w:ind w:firstLine="0"/>
              <w:rPr>
                <w:rFonts w:eastAsiaTheme="minorHAnsi"/>
              </w:rPr>
            </w:pPr>
            <w:r>
              <w:rPr>
                <w:rFonts w:eastAsiaTheme="minorHAnsi"/>
              </w:rPr>
              <w:t>15884</w:t>
            </w:r>
          </w:p>
        </w:tc>
        <w:tc>
          <w:tcPr>
            <w:tcW w:w="1080" w:type="dxa"/>
          </w:tcPr>
          <w:p w14:paraId="29758C05" w14:textId="77777777" w:rsidR="007A789F" w:rsidRPr="00E259CD" w:rsidRDefault="007A789F" w:rsidP="00EA01D6">
            <w:pPr>
              <w:ind w:firstLine="0"/>
              <w:rPr>
                <w:rFonts w:eastAsiaTheme="minorHAnsi"/>
              </w:rPr>
            </w:pPr>
            <w:r>
              <w:rPr>
                <w:rFonts w:eastAsiaTheme="minorHAnsi"/>
              </w:rPr>
              <w:t>7724</w:t>
            </w:r>
          </w:p>
        </w:tc>
        <w:tc>
          <w:tcPr>
            <w:tcW w:w="1080" w:type="dxa"/>
          </w:tcPr>
          <w:p w14:paraId="1D8967B9" w14:textId="77777777" w:rsidR="007A789F" w:rsidRPr="00E259CD" w:rsidRDefault="007A789F" w:rsidP="00EA01D6">
            <w:pPr>
              <w:ind w:firstLine="0"/>
              <w:rPr>
                <w:rFonts w:eastAsiaTheme="minorHAnsi"/>
              </w:rPr>
            </w:pPr>
            <w:r>
              <w:rPr>
                <w:rFonts w:eastAsiaTheme="minorHAnsi"/>
              </w:rPr>
              <w:t>7141</w:t>
            </w:r>
          </w:p>
        </w:tc>
      </w:tr>
      <w:tr w:rsidR="007A789F" w14:paraId="2D993CB5" w14:textId="77777777" w:rsidTr="0022638C">
        <w:tc>
          <w:tcPr>
            <w:tcW w:w="1278" w:type="dxa"/>
          </w:tcPr>
          <w:p w14:paraId="73CE061D" w14:textId="77777777" w:rsidR="007A789F" w:rsidRDefault="007A789F" w:rsidP="00EA01D6">
            <w:pPr>
              <w:ind w:firstLine="0"/>
            </w:pPr>
            <w:r>
              <w:rPr>
                <w:rFonts w:eastAsiaTheme="minorHAnsi"/>
              </w:rPr>
              <w:t>Dukes</w:t>
            </w:r>
          </w:p>
        </w:tc>
        <w:tc>
          <w:tcPr>
            <w:tcW w:w="1080" w:type="dxa"/>
          </w:tcPr>
          <w:p w14:paraId="41CD822B" w14:textId="77777777" w:rsidR="007A789F" w:rsidRPr="00E259CD" w:rsidRDefault="007A789F" w:rsidP="00EA01D6">
            <w:pPr>
              <w:ind w:firstLine="0"/>
              <w:rPr>
                <w:rFonts w:eastAsiaTheme="minorHAnsi"/>
              </w:rPr>
            </w:pPr>
            <w:r>
              <w:rPr>
                <w:rFonts w:eastAsiaTheme="minorHAnsi"/>
              </w:rPr>
              <w:t>1494</w:t>
            </w:r>
          </w:p>
        </w:tc>
        <w:tc>
          <w:tcPr>
            <w:tcW w:w="1080" w:type="dxa"/>
          </w:tcPr>
          <w:p w14:paraId="04077A60" w14:textId="77777777" w:rsidR="007A789F" w:rsidRPr="00E259CD" w:rsidRDefault="007A789F" w:rsidP="00EA01D6">
            <w:pPr>
              <w:ind w:firstLine="0"/>
              <w:rPr>
                <w:rFonts w:eastAsiaTheme="minorHAnsi"/>
              </w:rPr>
            </w:pPr>
            <w:r>
              <w:rPr>
                <w:rFonts w:eastAsiaTheme="minorHAnsi"/>
              </w:rPr>
              <w:t>N/A</w:t>
            </w:r>
          </w:p>
        </w:tc>
        <w:tc>
          <w:tcPr>
            <w:tcW w:w="1080" w:type="dxa"/>
          </w:tcPr>
          <w:p w14:paraId="2DEE64AE" w14:textId="77777777" w:rsidR="007A789F" w:rsidRPr="00E259CD" w:rsidRDefault="007A789F" w:rsidP="00EA01D6">
            <w:pPr>
              <w:ind w:firstLine="0"/>
              <w:rPr>
                <w:rFonts w:eastAsiaTheme="minorHAnsi"/>
              </w:rPr>
            </w:pPr>
            <w:r>
              <w:rPr>
                <w:rFonts w:eastAsiaTheme="minorHAnsi"/>
              </w:rPr>
              <w:t>N/A</w:t>
            </w:r>
          </w:p>
        </w:tc>
      </w:tr>
      <w:tr w:rsidR="007A789F" w14:paraId="3CAD918B" w14:textId="77777777" w:rsidTr="0022638C">
        <w:tc>
          <w:tcPr>
            <w:tcW w:w="1278" w:type="dxa"/>
          </w:tcPr>
          <w:p w14:paraId="6ABAA8E5" w14:textId="77777777" w:rsidR="007A789F" w:rsidRDefault="007A789F" w:rsidP="00EA01D6">
            <w:pPr>
              <w:ind w:firstLine="0"/>
            </w:pPr>
            <w:r>
              <w:rPr>
                <w:rFonts w:eastAsiaTheme="minorHAnsi"/>
              </w:rPr>
              <w:t>Essex</w:t>
            </w:r>
          </w:p>
        </w:tc>
        <w:tc>
          <w:tcPr>
            <w:tcW w:w="1080" w:type="dxa"/>
          </w:tcPr>
          <w:p w14:paraId="15EE3B6D" w14:textId="77777777" w:rsidR="007A789F" w:rsidRPr="00E259CD" w:rsidRDefault="007A789F" w:rsidP="00EA01D6">
            <w:pPr>
              <w:ind w:firstLine="0"/>
              <w:rPr>
                <w:rFonts w:eastAsiaTheme="minorHAnsi"/>
              </w:rPr>
            </w:pPr>
            <w:r>
              <w:rPr>
                <w:rFonts w:eastAsiaTheme="minorHAnsi"/>
              </w:rPr>
              <w:t>N/A</w:t>
            </w:r>
          </w:p>
        </w:tc>
        <w:tc>
          <w:tcPr>
            <w:tcW w:w="1080" w:type="dxa"/>
          </w:tcPr>
          <w:p w14:paraId="6F6A7D17" w14:textId="77777777" w:rsidR="007A789F" w:rsidRPr="00E259CD" w:rsidRDefault="007A789F" w:rsidP="00EA01D6">
            <w:pPr>
              <w:ind w:firstLine="0"/>
              <w:rPr>
                <w:rFonts w:eastAsiaTheme="minorHAnsi"/>
              </w:rPr>
            </w:pPr>
            <w:r>
              <w:rPr>
                <w:rFonts w:eastAsiaTheme="minorHAnsi"/>
              </w:rPr>
              <w:t>20263</w:t>
            </w:r>
          </w:p>
        </w:tc>
        <w:tc>
          <w:tcPr>
            <w:tcW w:w="1080" w:type="dxa"/>
          </w:tcPr>
          <w:p w14:paraId="634DD9E8" w14:textId="77777777" w:rsidR="007A789F" w:rsidRPr="00E259CD" w:rsidRDefault="007A789F" w:rsidP="00EA01D6">
            <w:pPr>
              <w:ind w:firstLine="0"/>
              <w:rPr>
                <w:rFonts w:eastAsiaTheme="minorHAnsi"/>
              </w:rPr>
            </w:pPr>
            <w:r>
              <w:rPr>
                <w:rFonts w:eastAsiaTheme="minorHAnsi"/>
              </w:rPr>
              <w:t>20364</w:t>
            </w:r>
          </w:p>
        </w:tc>
      </w:tr>
      <w:tr w:rsidR="007A789F" w14:paraId="5AC02875" w14:textId="77777777" w:rsidTr="0022638C">
        <w:tc>
          <w:tcPr>
            <w:tcW w:w="1278" w:type="dxa"/>
          </w:tcPr>
          <w:p w14:paraId="69B5496D" w14:textId="77777777" w:rsidR="007A789F" w:rsidRDefault="007A789F" w:rsidP="00EA01D6">
            <w:pPr>
              <w:ind w:firstLine="0"/>
            </w:pPr>
            <w:r>
              <w:rPr>
                <w:rFonts w:eastAsiaTheme="minorHAnsi"/>
              </w:rPr>
              <w:t>Franklin</w:t>
            </w:r>
          </w:p>
        </w:tc>
        <w:tc>
          <w:tcPr>
            <w:tcW w:w="1080" w:type="dxa"/>
          </w:tcPr>
          <w:p w14:paraId="6ACEC2D2" w14:textId="77777777" w:rsidR="007A789F" w:rsidRPr="00E259CD" w:rsidRDefault="007A789F" w:rsidP="00EA01D6">
            <w:pPr>
              <w:ind w:firstLine="0"/>
              <w:rPr>
                <w:rFonts w:eastAsiaTheme="minorHAnsi"/>
              </w:rPr>
            </w:pPr>
            <w:r>
              <w:rPr>
                <w:rFonts w:eastAsiaTheme="minorHAnsi"/>
              </w:rPr>
              <w:t>N/A</w:t>
            </w:r>
          </w:p>
        </w:tc>
        <w:tc>
          <w:tcPr>
            <w:tcW w:w="1080" w:type="dxa"/>
          </w:tcPr>
          <w:p w14:paraId="1914E588" w14:textId="77777777" w:rsidR="007A789F" w:rsidRPr="00E259CD" w:rsidRDefault="007A789F" w:rsidP="00EA01D6">
            <w:pPr>
              <w:ind w:firstLine="0"/>
              <w:rPr>
                <w:rFonts w:eastAsiaTheme="minorHAnsi"/>
              </w:rPr>
            </w:pPr>
            <w:r>
              <w:rPr>
                <w:rFonts w:eastAsiaTheme="minorHAnsi"/>
              </w:rPr>
              <w:t>N/A</w:t>
            </w:r>
          </w:p>
        </w:tc>
        <w:tc>
          <w:tcPr>
            <w:tcW w:w="1080" w:type="dxa"/>
          </w:tcPr>
          <w:p w14:paraId="51B653F8" w14:textId="77777777" w:rsidR="007A789F" w:rsidRPr="00E259CD" w:rsidRDefault="007A789F" w:rsidP="00EA01D6">
            <w:pPr>
              <w:ind w:firstLine="0"/>
              <w:rPr>
                <w:rFonts w:eastAsiaTheme="minorHAnsi"/>
              </w:rPr>
            </w:pPr>
            <w:r>
              <w:rPr>
                <w:rFonts w:eastAsiaTheme="minorHAnsi"/>
              </w:rPr>
              <w:t>N/A</w:t>
            </w:r>
          </w:p>
        </w:tc>
      </w:tr>
      <w:tr w:rsidR="007A789F" w14:paraId="0911783A" w14:textId="77777777" w:rsidTr="0022638C">
        <w:tc>
          <w:tcPr>
            <w:tcW w:w="1278" w:type="dxa"/>
          </w:tcPr>
          <w:p w14:paraId="18DD08C4" w14:textId="77777777" w:rsidR="007A789F" w:rsidRDefault="007A789F" w:rsidP="00EA01D6">
            <w:pPr>
              <w:ind w:firstLine="0"/>
            </w:pPr>
            <w:r>
              <w:rPr>
                <w:rFonts w:eastAsiaTheme="minorHAnsi"/>
              </w:rPr>
              <w:t>Hampden</w:t>
            </w:r>
          </w:p>
        </w:tc>
        <w:tc>
          <w:tcPr>
            <w:tcW w:w="1080" w:type="dxa"/>
          </w:tcPr>
          <w:p w14:paraId="72A60F22" w14:textId="77777777" w:rsidR="007A789F" w:rsidRPr="00E259CD" w:rsidRDefault="007A789F" w:rsidP="00EA01D6">
            <w:pPr>
              <w:ind w:firstLine="0"/>
              <w:rPr>
                <w:rFonts w:eastAsiaTheme="minorHAnsi"/>
              </w:rPr>
            </w:pPr>
            <w:r>
              <w:rPr>
                <w:rFonts w:eastAsiaTheme="minorHAnsi"/>
              </w:rPr>
              <w:t>21806</w:t>
            </w:r>
          </w:p>
        </w:tc>
        <w:tc>
          <w:tcPr>
            <w:tcW w:w="1080" w:type="dxa"/>
          </w:tcPr>
          <w:p w14:paraId="679F7393" w14:textId="77777777" w:rsidR="007A789F" w:rsidRPr="00E259CD" w:rsidRDefault="007A789F" w:rsidP="00EA01D6">
            <w:pPr>
              <w:ind w:firstLine="0"/>
              <w:rPr>
                <w:rFonts w:eastAsiaTheme="minorHAnsi"/>
              </w:rPr>
            </w:pPr>
            <w:r>
              <w:rPr>
                <w:rFonts w:eastAsiaTheme="minorHAnsi"/>
              </w:rPr>
              <w:t>23259</w:t>
            </w:r>
          </w:p>
        </w:tc>
        <w:tc>
          <w:tcPr>
            <w:tcW w:w="1080" w:type="dxa"/>
          </w:tcPr>
          <w:p w14:paraId="6B21C1B7" w14:textId="77777777" w:rsidR="007A789F" w:rsidRPr="00E259CD" w:rsidRDefault="007A789F" w:rsidP="00EA01D6">
            <w:pPr>
              <w:ind w:firstLine="0"/>
              <w:rPr>
                <w:rFonts w:eastAsiaTheme="minorHAnsi"/>
              </w:rPr>
            </w:pPr>
            <w:r>
              <w:rPr>
                <w:rFonts w:eastAsiaTheme="minorHAnsi"/>
              </w:rPr>
              <w:t>25982</w:t>
            </w:r>
          </w:p>
        </w:tc>
      </w:tr>
      <w:tr w:rsidR="007A789F" w14:paraId="2C628D56" w14:textId="77777777" w:rsidTr="0022638C">
        <w:tc>
          <w:tcPr>
            <w:tcW w:w="1278" w:type="dxa"/>
          </w:tcPr>
          <w:p w14:paraId="7E3E0E86" w14:textId="77777777" w:rsidR="007A789F" w:rsidRDefault="007A789F" w:rsidP="00EA01D6">
            <w:pPr>
              <w:ind w:firstLine="0"/>
            </w:pPr>
            <w:r>
              <w:rPr>
                <w:rFonts w:eastAsiaTheme="minorHAnsi"/>
              </w:rPr>
              <w:t>Hampshire</w:t>
            </w:r>
          </w:p>
        </w:tc>
        <w:tc>
          <w:tcPr>
            <w:tcW w:w="1080" w:type="dxa"/>
          </w:tcPr>
          <w:p w14:paraId="2DC0397F" w14:textId="77777777" w:rsidR="007A789F" w:rsidRPr="00E259CD" w:rsidRDefault="007A789F" w:rsidP="00EA01D6">
            <w:pPr>
              <w:ind w:firstLine="0"/>
              <w:rPr>
                <w:rFonts w:eastAsiaTheme="minorHAnsi"/>
              </w:rPr>
            </w:pPr>
            <w:r>
              <w:rPr>
                <w:rFonts w:eastAsiaTheme="minorHAnsi"/>
              </w:rPr>
              <w:t>N/A</w:t>
            </w:r>
          </w:p>
        </w:tc>
        <w:tc>
          <w:tcPr>
            <w:tcW w:w="1080" w:type="dxa"/>
          </w:tcPr>
          <w:p w14:paraId="426A78B4" w14:textId="77777777" w:rsidR="007A789F" w:rsidRPr="00E259CD" w:rsidRDefault="007A789F" w:rsidP="00EA01D6">
            <w:pPr>
              <w:ind w:firstLine="0"/>
              <w:rPr>
                <w:rFonts w:eastAsiaTheme="minorHAnsi"/>
              </w:rPr>
            </w:pPr>
            <w:r>
              <w:rPr>
                <w:rFonts w:eastAsiaTheme="minorHAnsi"/>
              </w:rPr>
              <w:t>N/A</w:t>
            </w:r>
          </w:p>
        </w:tc>
        <w:tc>
          <w:tcPr>
            <w:tcW w:w="1080" w:type="dxa"/>
          </w:tcPr>
          <w:p w14:paraId="09A57ABE" w14:textId="77777777" w:rsidR="007A789F" w:rsidRPr="00E259CD" w:rsidRDefault="007A789F" w:rsidP="00EA01D6">
            <w:pPr>
              <w:ind w:firstLine="0"/>
              <w:rPr>
                <w:rFonts w:eastAsiaTheme="minorHAnsi"/>
              </w:rPr>
            </w:pPr>
            <w:r>
              <w:rPr>
                <w:rFonts w:eastAsiaTheme="minorHAnsi"/>
              </w:rPr>
              <w:t>N/A</w:t>
            </w:r>
          </w:p>
        </w:tc>
      </w:tr>
      <w:tr w:rsidR="007A789F" w14:paraId="4388D10E" w14:textId="77777777" w:rsidTr="0022638C">
        <w:tc>
          <w:tcPr>
            <w:tcW w:w="1278" w:type="dxa"/>
          </w:tcPr>
          <w:p w14:paraId="5BD4EC90" w14:textId="77777777" w:rsidR="007A789F" w:rsidRDefault="007A789F" w:rsidP="00EA01D6">
            <w:pPr>
              <w:ind w:firstLine="0"/>
            </w:pPr>
            <w:r>
              <w:rPr>
                <w:rFonts w:eastAsiaTheme="minorHAnsi"/>
              </w:rPr>
              <w:t>Middlesex</w:t>
            </w:r>
          </w:p>
        </w:tc>
        <w:tc>
          <w:tcPr>
            <w:tcW w:w="1080" w:type="dxa"/>
          </w:tcPr>
          <w:p w14:paraId="128445BA" w14:textId="77777777" w:rsidR="007A789F" w:rsidRPr="00E259CD" w:rsidRDefault="007A789F" w:rsidP="00EA01D6">
            <w:pPr>
              <w:ind w:firstLine="0"/>
              <w:rPr>
                <w:rFonts w:eastAsiaTheme="minorHAnsi"/>
              </w:rPr>
            </w:pPr>
            <w:r>
              <w:rPr>
                <w:rFonts w:eastAsiaTheme="minorHAnsi"/>
              </w:rPr>
              <w:t>20254</w:t>
            </w:r>
          </w:p>
        </w:tc>
        <w:tc>
          <w:tcPr>
            <w:tcW w:w="1080" w:type="dxa"/>
          </w:tcPr>
          <w:p w14:paraId="7773BC3F" w14:textId="77777777" w:rsidR="007A789F" w:rsidRPr="00E259CD" w:rsidRDefault="007A789F" w:rsidP="00EA01D6">
            <w:pPr>
              <w:ind w:firstLine="0"/>
              <w:rPr>
                <w:rFonts w:eastAsiaTheme="minorHAnsi"/>
              </w:rPr>
            </w:pPr>
            <w:r>
              <w:rPr>
                <w:rFonts w:eastAsiaTheme="minorHAnsi"/>
              </w:rPr>
              <w:t>33723</w:t>
            </w:r>
          </w:p>
        </w:tc>
        <w:tc>
          <w:tcPr>
            <w:tcW w:w="1080" w:type="dxa"/>
          </w:tcPr>
          <w:p w14:paraId="2E09A843" w14:textId="77777777" w:rsidR="007A789F" w:rsidRPr="00E259CD" w:rsidRDefault="007A789F" w:rsidP="00EA01D6">
            <w:pPr>
              <w:ind w:firstLine="0"/>
              <w:rPr>
                <w:rFonts w:eastAsiaTheme="minorHAnsi"/>
              </w:rPr>
            </w:pPr>
            <w:r>
              <w:rPr>
                <w:rFonts w:eastAsiaTheme="minorHAnsi"/>
              </w:rPr>
              <w:t>33105</w:t>
            </w:r>
          </w:p>
        </w:tc>
      </w:tr>
      <w:tr w:rsidR="007A789F" w14:paraId="3380315A" w14:textId="77777777" w:rsidTr="0022638C">
        <w:tc>
          <w:tcPr>
            <w:tcW w:w="1278" w:type="dxa"/>
          </w:tcPr>
          <w:p w14:paraId="72C8E132" w14:textId="77777777" w:rsidR="007A789F" w:rsidRDefault="007A789F" w:rsidP="00EA01D6">
            <w:pPr>
              <w:ind w:firstLine="0"/>
            </w:pPr>
            <w:r>
              <w:rPr>
                <w:rFonts w:eastAsiaTheme="minorHAnsi"/>
              </w:rPr>
              <w:t>Nantucket</w:t>
            </w:r>
          </w:p>
        </w:tc>
        <w:tc>
          <w:tcPr>
            <w:tcW w:w="1080" w:type="dxa"/>
          </w:tcPr>
          <w:p w14:paraId="1F743693" w14:textId="77777777" w:rsidR="007A789F" w:rsidRPr="00E259CD" w:rsidRDefault="007A789F" w:rsidP="00EA01D6">
            <w:pPr>
              <w:ind w:firstLine="0"/>
              <w:rPr>
                <w:rFonts w:eastAsiaTheme="minorHAnsi"/>
              </w:rPr>
            </w:pPr>
            <w:r>
              <w:rPr>
                <w:rFonts w:eastAsiaTheme="minorHAnsi"/>
              </w:rPr>
              <w:t>N/A</w:t>
            </w:r>
          </w:p>
        </w:tc>
        <w:tc>
          <w:tcPr>
            <w:tcW w:w="1080" w:type="dxa"/>
          </w:tcPr>
          <w:p w14:paraId="485E5F2C" w14:textId="77777777" w:rsidR="007A789F" w:rsidRPr="00E259CD" w:rsidRDefault="007A789F" w:rsidP="00EA01D6">
            <w:pPr>
              <w:ind w:firstLine="0"/>
              <w:rPr>
                <w:rFonts w:eastAsiaTheme="minorHAnsi"/>
              </w:rPr>
            </w:pPr>
            <w:r>
              <w:rPr>
                <w:rFonts w:eastAsiaTheme="minorHAnsi"/>
              </w:rPr>
              <w:t>N/A</w:t>
            </w:r>
          </w:p>
        </w:tc>
        <w:tc>
          <w:tcPr>
            <w:tcW w:w="1080" w:type="dxa"/>
          </w:tcPr>
          <w:p w14:paraId="6775F68B" w14:textId="77777777" w:rsidR="007A789F" w:rsidRPr="00E259CD" w:rsidRDefault="007A789F" w:rsidP="00EA01D6">
            <w:pPr>
              <w:ind w:firstLine="0"/>
              <w:rPr>
                <w:rFonts w:eastAsiaTheme="minorHAnsi"/>
              </w:rPr>
            </w:pPr>
            <w:r>
              <w:rPr>
                <w:rFonts w:eastAsiaTheme="minorHAnsi"/>
              </w:rPr>
              <w:t>N/A</w:t>
            </w:r>
          </w:p>
        </w:tc>
      </w:tr>
      <w:tr w:rsidR="007A789F" w14:paraId="01C56439" w14:textId="77777777" w:rsidTr="0022638C">
        <w:tc>
          <w:tcPr>
            <w:tcW w:w="1278" w:type="dxa"/>
          </w:tcPr>
          <w:p w14:paraId="57F21107" w14:textId="77777777" w:rsidR="007A789F" w:rsidRDefault="007A789F" w:rsidP="00EA01D6">
            <w:pPr>
              <w:ind w:firstLine="0"/>
            </w:pPr>
            <w:r>
              <w:rPr>
                <w:rFonts w:eastAsiaTheme="minorHAnsi"/>
              </w:rPr>
              <w:t>Norfolk</w:t>
            </w:r>
          </w:p>
        </w:tc>
        <w:tc>
          <w:tcPr>
            <w:tcW w:w="1080" w:type="dxa"/>
          </w:tcPr>
          <w:p w14:paraId="7C841062" w14:textId="77777777" w:rsidR="007A789F" w:rsidRPr="00E259CD" w:rsidRDefault="007A789F" w:rsidP="00EA01D6">
            <w:pPr>
              <w:ind w:firstLine="0"/>
              <w:rPr>
                <w:rFonts w:eastAsiaTheme="minorHAnsi"/>
              </w:rPr>
            </w:pPr>
            <w:r>
              <w:rPr>
                <w:rFonts w:eastAsiaTheme="minorHAnsi"/>
              </w:rPr>
              <w:t>4453</w:t>
            </w:r>
          </w:p>
        </w:tc>
        <w:tc>
          <w:tcPr>
            <w:tcW w:w="1080" w:type="dxa"/>
          </w:tcPr>
          <w:p w14:paraId="71756D72" w14:textId="77777777" w:rsidR="007A789F" w:rsidRPr="00E259CD" w:rsidRDefault="007A789F" w:rsidP="00EA01D6">
            <w:pPr>
              <w:ind w:firstLine="0"/>
              <w:rPr>
                <w:rFonts w:eastAsiaTheme="minorHAnsi"/>
              </w:rPr>
            </w:pPr>
            <w:r>
              <w:rPr>
                <w:rFonts w:eastAsiaTheme="minorHAnsi"/>
              </w:rPr>
              <w:t>6010</w:t>
            </w:r>
          </w:p>
        </w:tc>
        <w:tc>
          <w:tcPr>
            <w:tcW w:w="1080" w:type="dxa"/>
          </w:tcPr>
          <w:p w14:paraId="40F49358" w14:textId="77777777" w:rsidR="007A789F" w:rsidRPr="00E259CD" w:rsidRDefault="007A789F" w:rsidP="00EA01D6">
            <w:pPr>
              <w:ind w:firstLine="0"/>
              <w:rPr>
                <w:rFonts w:eastAsiaTheme="minorHAnsi"/>
              </w:rPr>
            </w:pPr>
            <w:r>
              <w:rPr>
                <w:rFonts w:eastAsiaTheme="minorHAnsi"/>
              </w:rPr>
              <w:t>7106</w:t>
            </w:r>
          </w:p>
        </w:tc>
      </w:tr>
      <w:tr w:rsidR="007A789F" w14:paraId="693A9B9A" w14:textId="77777777" w:rsidTr="0022638C">
        <w:tc>
          <w:tcPr>
            <w:tcW w:w="1278" w:type="dxa"/>
          </w:tcPr>
          <w:p w14:paraId="0CA29C9A" w14:textId="77777777" w:rsidR="007A789F" w:rsidRDefault="007A789F" w:rsidP="00EA01D6">
            <w:pPr>
              <w:ind w:firstLine="0"/>
            </w:pPr>
            <w:r>
              <w:rPr>
                <w:rFonts w:eastAsiaTheme="minorHAnsi"/>
              </w:rPr>
              <w:t>Plymouth</w:t>
            </w:r>
          </w:p>
        </w:tc>
        <w:tc>
          <w:tcPr>
            <w:tcW w:w="1080" w:type="dxa"/>
          </w:tcPr>
          <w:p w14:paraId="555E74C5" w14:textId="77777777" w:rsidR="007A789F" w:rsidRPr="00E259CD" w:rsidRDefault="007A789F" w:rsidP="00EA01D6">
            <w:pPr>
              <w:ind w:firstLine="0"/>
              <w:rPr>
                <w:rFonts w:eastAsiaTheme="minorHAnsi"/>
              </w:rPr>
            </w:pPr>
            <w:r>
              <w:rPr>
                <w:rFonts w:eastAsiaTheme="minorHAnsi"/>
              </w:rPr>
              <w:t>7471</w:t>
            </w:r>
          </w:p>
        </w:tc>
        <w:tc>
          <w:tcPr>
            <w:tcW w:w="1080" w:type="dxa"/>
          </w:tcPr>
          <w:p w14:paraId="23B29C93" w14:textId="77777777" w:rsidR="007A789F" w:rsidRPr="00E259CD" w:rsidRDefault="007A789F" w:rsidP="00EA01D6">
            <w:pPr>
              <w:ind w:firstLine="0"/>
              <w:rPr>
                <w:rFonts w:eastAsiaTheme="minorHAnsi"/>
              </w:rPr>
            </w:pPr>
            <w:r>
              <w:rPr>
                <w:rFonts w:eastAsiaTheme="minorHAnsi"/>
              </w:rPr>
              <w:t>6113</w:t>
            </w:r>
          </w:p>
        </w:tc>
        <w:tc>
          <w:tcPr>
            <w:tcW w:w="1080" w:type="dxa"/>
          </w:tcPr>
          <w:p w14:paraId="162D76FE" w14:textId="77777777" w:rsidR="007A789F" w:rsidRPr="00E259CD" w:rsidRDefault="007A789F" w:rsidP="00EA01D6">
            <w:pPr>
              <w:ind w:firstLine="0"/>
              <w:rPr>
                <w:rFonts w:eastAsiaTheme="minorHAnsi"/>
              </w:rPr>
            </w:pPr>
            <w:r>
              <w:rPr>
                <w:rFonts w:eastAsiaTheme="minorHAnsi"/>
              </w:rPr>
              <w:t>6280</w:t>
            </w:r>
          </w:p>
        </w:tc>
      </w:tr>
      <w:tr w:rsidR="007A789F" w14:paraId="572B4580" w14:textId="77777777" w:rsidTr="0022638C">
        <w:tc>
          <w:tcPr>
            <w:tcW w:w="1278" w:type="dxa"/>
          </w:tcPr>
          <w:p w14:paraId="08705F08" w14:textId="77777777" w:rsidR="007A789F" w:rsidRDefault="007A789F" w:rsidP="00EA01D6">
            <w:pPr>
              <w:ind w:firstLine="0"/>
            </w:pPr>
            <w:r>
              <w:rPr>
                <w:rFonts w:eastAsiaTheme="minorHAnsi"/>
              </w:rPr>
              <w:t>Suffolk</w:t>
            </w:r>
          </w:p>
        </w:tc>
        <w:tc>
          <w:tcPr>
            <w:tcW w:w="1080" w:type="dxa"/>
          </w:tcPr>
          <w:p w14:paraId="59FA6197" w14:textId="77777777" w:rsidR="007A789F" w:rsidRPr="00E259CD" w:rsidRDefault="007A789F" w:rsidP="00EA01D6">
            <w:pPr>
              <w:ind w:firstLine="0"/>
              <w:rPr>
                <w:rFonts w:eastAsiaTheme="minorHAnsi"/>
              </w:rPr>
            </w:pPr>
            <w:r>
              <w:rPr>
                <w:rFonts w:eastAsiaTheme="minorHAnsi"/>
              </w:rPr>
              <w:t>10170</w:t>
            </w:r>
          </w:p>
        </w:tc>
        <w:tc>
          <w:tcPr>
            <w:tcW w:w="1080" w:type="dxa"/>
          </w:tcPr>
          <w:p w14:paraId="757EB3B8" w14:textId="77777777" w:rsidR="007A789F" w:rsidRPr="00E259CD" w:rsidRDefault="007A789F" w:rsidP="00EA01D6">
            <w:pPr>
              <w:ind w:firstLine="0"/>
              <w:rPr>
                <w:rFonts w:eastAsiaTheme="minorHAnsi"/>
              </w:rPr>
            </w:pPr>
            <w:r>
              <w:rPr>
                <w:rFonts w:eastAsiaTheme="minorHAnsi"/>
              </w:rPr>
              <w:t>7011</w:t>
            </w:r>
          </w:p>
        </w:tc>
        <w:tc>
          <w:tcPr>
            <w:tcW w:w="1080" w:type="dxa"/>
          </w:tcPr>
          <w:p w14:paraId="18C1A031" w14:textId="77777777" w:rsidR="007A789F" w:rsidRPr="00E259CD" w:rsidRDefault="007A789F" w:rsidP="00EA01D6">
            <w:pPr>
              <w:ind w:firstLine="0"/>
              <w:rPr>
                <w:rFonts w:eastAsiaTheme="minorHAnsi"/>
              </w:rPr>
            </w:pPr>
            <w:r>
              <w:rPr>
                <w:rFonts w:eastAsiaTheme="minorHAnsi"/>
              </w:rPr>
              <w:t>7585</w:t>
            </w:r>
          </w:p>
        </w:tc>
      </w:tr>
      <w:tr w:rsidR="007A789F" w14:paraId="312CA2FE" w14:textId="77777777" w:rsidTr="0022638C">
        <w:tc>
          <w:tcPr>
            <w:tcW w:w="1278" w:type="dxa"/>
          </w:tcPr>
          <w:p w14:paraId="32162734" w14:textId="77777777" w:rsidR="007A789F" w:rsidRDefault="007A789F" w:rsidP="00EA01D6">
            <w:pPr>
              <w:ind w:firstLine="0"/>
            </w:pPr>
            <w:r>
              <w:rPr>
                <w:rFonts w:eastAsiaTheme="minorHAnsi"/>
              </w:rPr>
              <w:t>Worcester</w:t>
            </w:r>
          </w:p>
        </w:tc>
        <w:tc>
          <w:tcPr>
            <w:tcW w:w="1080" w:type="dxa"/>
          </w:tcPr>
          <w:p w14:paraId="16EAB85B" w14:textId="77777777" w:rsidR="007A789F" w:rsidRPr="00E259CD" w:rsidRDefault="007A789F" w:rsidP="00EA01D6">
            <w:pPr>
              <w:ind w:firstLine="0"/>
              <w:rPr>
                <w:rFonts w:eastAsiaTheme="minorHAnsi"/>
              </w:rPr>
            </w:pPr>
            <w:r>
              <w:rPr>
                <w:rFonts w:eastAsiaTheme="minorHAnsi"/>
              </w:rPr>
              <w:t>9446</w:t>
            </w:r>
          </w:p>
        </w:tc>
        <w:tc>
          <w:tcPr>
            <w:tcW w:w="1080" w:type="dxa"/>
          </w:tcPr>
          <w:p w14:paraId="45AF32F5" w14:textId="77777777" w:rsidR="007A789F" w:rsidRPr="00E259CD" w:rsidRDefault="007A789F" w:rsidP="00EA01D6">
            <w:pPr>
              <w:ind w:firstLine="0"/>
              <w:rPr>
                <w:rFonts w:eastAsiaTheme="minorHAnsi"/>
              </w:rPr>
            </w:pPr>
            <w:r>
              <w:rPr>
                <w:rFonts w:eastAsiaTheme="minorHAnsi"/>
              </w:rPr>
              <w:t>12729</w:t>
            </w:r>
          </w:p>
        </w:tc>
        <w:tc>
          <w:tcPr>
            <w:tcW w:w="1080" w:type="dxa"/>
          </w:tcPr>
          <w:p w14:paraId="6D42A7CF" w14:textId="77777777" w:rsidR="007A789F" w:rsidRPr="00E259CD" w:rsidRDefault="007A789F" w:rsidP="00EA01D6">
            <w:pPr>
              <w:ind w:firstLine="0"/>
              <w:rPr>
                <w:rFonts w:eastAsiaTheme="minorHAnsi"/>
              </w:rPr>
            </w:pPr>
            <w:r>
              <w:rPr>
                <w:rFonts w:eastAsiaTheme="minorHAnsi"/>
              </w:rPr>
              <w:t>13133</w:t>
            </w:r>
          </w:p>
        </w:tc>
      </w:tr>
    </w:tbl>
    <w:p w14:paraId="1875A83E" w14:textId="77777777" w:rsidR="00557BC0" w:rsidRPr="00BB5566" w:rsidRDefault="00557BC0" w:rsidP="0022638C">
      <w:pPr>
        <w:ind w:firstLine="0"/>
      </w:pPr>
    </w:p>
    <w:p w14:paraId="74C40E50" w14:textId="77777777" w:rsidR="0075698B" w:rsidRPr="003916D7" w:rsidRDefault="0075698B" w:rsidP="0022638C">
      <w:pPr>
        <w:pStyle w:val="Heading3"/>
      </w:pPr>
      <w:r w:rsidRPr="003916D7">
        <w:t>2</w:t>
      </w:r>
      <w:r w:rsidR="007A502F">
        <w:t>.</w:t>
      </w:r>
      <w:r w:rsidRPr="003916D7">
        <w:t xml:space="preserve"> Utilization </w:t>
      </w:r>
      <w:r w:rsidR="00415600">
        <w:t>of Primary Care Services</w:t>
      </w:r>
    </w:p>
    <w:p w14:paraId="20661152" w14:textId="77777777" w:rsidR="003916D7" w:rsidRDefault="003916D7" w:rsidP="00B26CE4">
      <w:pPr>
        <w:ind w:firstLine="0"/>
      </w:pPr>
    </w:p>
    <w:p w14:paraId="06B32CD1" w14:textId="77777777" w:rsidR="001029EA" w:rsidRPr="00BB0491" w:rsidRDefault="001029EA" w:rsidP="00B26CE4">
      <w:pPr>
        <w:ind w:firstLine="0"/>
        <w:rPr>
          <w:sz w:val="24"/>
        </w:rPr>
      </w:pPr>
      <w:r w:rsidRPr="00BB0491">
        <w:rPr>
          <w:sz w:val="24"/>
        </w:rPr>
        <w:t>Data source: MMIS member enrollment data and MMIS claims data</w:t>
      </w:r>
    </w:p>
    <w:p w14:paraId="22CAFFFB" w14:textId="77777777" w:rsidR="00FC5C52" w:rsidRDefault="00FC5C52" w:rsidP="00B26CE4">
      <w:pPr>
        <w:ind w:firstLine="0"/>
        <w:rPr>
          <w:sz w:val="24"/>
        </w:rPr>
      </w:pPr>
    </w:p>
    <w:p w14:paraId="60CB008C" w14:textId="77777777" w:rsidR="003916D7" w:rsidRDefault="001029EA" w:rsidP="003916D7">
      <w:pPr>
        <w:ind w:firstLine="0"/>
        <w:rPr>
          <w:sz w:val="24"/>
        </w:rPr>
      </w:pPr>
      <w:r w:rsidRPr="00BB0491">
        <w:rPr>
          <w:sz w:val="24"/>
        </w:rPr>
        <w:t>Methodology:</w:t>
      </w:r>
      <w:r w:rsidR="00CC1C46">
        <w:rPr>
          <w:sz w:val="24"/>
        </w:rPr>
        <w:t xml:space="preserve"> </w:t>
      </w:r>
      <w:r w:rsidRPr="00BB0491">
        <w:rPr>
          <w:sz w:val="24"/>
        </w:rPr>
        <w:t xml:space="preserve">Number of members </w:t>
      </w:r>
      <w:r w:rsidR="00AB3663">
        <w:rPr>
          <w:sz w:val="24"/>
        </w:rPr>
        <w:t xml:space="preserve">residing in a county </w:t>
      </w:r>
      <w:r w:rsidRPr="00BB0491">
        <w:rPr>
          <w:sz w:val="24"/>
        </w:rPr>
        <w:t>divided by episodes of care</w:t>
      </w:r>
      <w:r w:rsidR="00AB3663">
        <w:rPr>
          <w:sz w:val="24"/>
        </w:rPr>
        <w:t xml:space="preserve"> provided by providers in that county</w:t>
      </w:r>
      <w:r w:rsidRPr="00BB0491">
        <w:rPr>
          <w:sz w:val="24"/>
        </w:rPr>
        <w:t>, multiplied by 1,000</w:t>
      </w:r>
      <w:r w:rsidR="00FC5C52">
        <w:rPr>
          <w:sz w:val="24"/>
        </w:rPr>
        <w:t xml:space="preserve">. </w:t>
      </w:r>
      <w:r w:rsidR="00FA7381" w:rsidRPr="00BB0491">
        <w:rPr>
          <w:sz w:val="24"/>
        </w:rPr>
        <w:t xml:space="preserve">The methodology for determining utilization was using MMIS data to determine </w:t>
      </w:r>
      <w:r w:rsidR="003916D7" w:rsidRPr="00BB0491">
        <w:rPr>
          <w:sz w:val="24"/>
        </w:rPr>
        <w:t>the number of episodes of care</w:t>
      </w:r>
      <w:r w:rsidR="00FA7381" w:rsidRPr="00BB0491">
        <w:rPr>
          <w:sz w:val="24"/>
        </w:rPr>
        <w:t xml:space="preserve">, </w:t>
      </w:r>
      <w:r w:rsidR="003916D7" w:rsidRPr="00BB0491">
        <w:rPr>
          <w:sz w:val="24"/>
        </w:rPr>
        <w:t xml:space="preserve">defined as the number of times that the same member, under any circumstance, </w:t>
      </w:r>
      <w:r w:rsidR="00FA7381" w:rsidRPr="00BB0491">
        <w:rPr>
          <w:sz w:val="24"/>
        </w:rPr>
        <w:t>visits</w:t>
      </w:r>
      <w:r w:rsidR="00074467">
        <w:rPr>
          <w:sz w:val="24"/>
        </w:rPr>
        <w:t xml:space="preserve"> the same provider i</w:t>
      </w:r>
      <w:r w:rsidR="003916D7" w:rsidRPr="00BB0491">
        <w:rPr>
          <w:sz w:val="24"/>
        </w:rPr>
        <w:t xml:space="preserve">n the same </w:t>
      </w:r>
      <w:r w:rsidR="00074467">
        <w:rPr>
          <w:sz w:val="24"/>
        </w:rPr>
        <w:t>year</w:t>
      </w:r>
      <w:r w:rsidR="00FA7381" w:rsidRPr="00BB0491">
        <w:rPr>
          <w:sz w:val="24"/>
        </w:rPr>
        <w:t xml:space="preserve">. </w:t>
      </w:r>
      <w:r w:rsidR="00097B19" w:rsidRPr="00B16D62">
        <w:rPr>
          <w:sz w:val="24"/>
        </w:rPr>
        <w:t>Members are defined as PCC plan members and FFS members with MassHealth as primary coverage</w:t>
      </w:r>
      <w:r w:rsidR="00097B19">
        <w:rPr>
          <w:sz w:val="24"/>
        </w:rPr>
        <w:t>.</w:t>
      </w:r>
    </w:p>
    <w:p w14:paraId="66E0D5D2" w14:textId="77777777" w:rsidR="0081769B" w:rsidRDefault="0081769B" w:rsidP="003916D7">
      <w:pPr>
        <w:ind w:firstLine="0"/>
        <w:rPr>
          <w:sz w:val="24"/>
        </w:rPr>
      </w:pPr>
    </w:p>
    <w:p w14:paraId="5A77C6C2" w14:textId="77777777" w:rsidR="00200FE0" w:rsidRDefault="00200FE0" w:rsidP="003916D7">
      <w:pPr>
        <w:ind w:firstLine="0"/>
        <w:rPr>
          <w:sz w:val="24"/>
        </w:rPr>
      </w:pPr>
      <w:r w:rsidRPr="00200FE0">
        <w:rPr>
          <w:sz w:val="24"/>
        </w:rPr>
        <w:t xml:space="preserve">The episode of care data in the utilization section was calculated based on the location of the provider; </w:t>
      </w:r>
      <w:r w:rsidR="00271DF1">
        <w:rPr>
          <w:sz w:val="24"/>
        </w:rPr>
        <w:t xml:space="preserve">note that </w:t>
      </w:r>
      <w:r w:rsidRPr="00200FE0">
        <w:rPr>
          <w:sz w:val="24"/>
        </w:rPr>
        <w:t>members can seek care in counties</w:t>
      </w:r>
      <w:r w:rsidR="00D33BD2">
        <w:rPr>
          <w:sz w:val="24"/>
        </w:rPr>
        <w:t xml:space="preserve"> outside their county of residence</w:t>
      </w:r>
      <w:r w:rsidRPr="00200FE0">
        <w:rPr>
          <w:sz w:val="24"/>
        </w:rPr>
        <w:t>.</w:t>
      </w:r>
    </w:p>
    <w:p w14:paraId="4010E8C7" w14:textId="77777777" w:rsidR="00D159CE" w:rsidRDefault="00D159CE" w:rsidP="003916D7">
      <w:pPr>
        <w:ind w:firstLine="0"/>
        <w:rPr>
          <w:sz w:val="24"/>
        </w:rPr>
      </w:pPr>
    </w:p>
    <w:p w14:paraId="63BEEE23" w14:textId="77777777" w:rsidR="00B16D62" w:rsidRPr="005E78B5" w:rsidRDefault="00926C65" w:rsidP="00B16D62">
      <w:pPr>
        <w:ind w:firstLine="0"/>
        <w:rPr>
          <w:sz w:val="24"/>
        </w:rPr>
      </w:pPr>
      <w:r w:rsidRPr="005E78B5">
        <w:rPr>
          <w:sz w:val="24"/>
        </w:rPr>
        <w:t>O</w:t>
      </w:r>
      <w:r w:rsidR="00B16D62" w:rsidRPr="005E78B5">
        <w:rPr>
          <w:sz w:val="24"/>
        </w:rPr>
        <w:t>ut</w:t>
      </w:r>
      <w:r w:rsidR="004016BD" w:rsidRPr="005E78B5">
        <w:rPr>
          <w:sz w:val="24"/>
        </w:rPr>
        <w:t>-</w:t>
      </w:r>
      <w:r w:rsidR="00B16D62" w:rsidRPr="005E78B5">
        <w:rPr>
          <w:sz w:val="24"/>
        </w:rPr>
        <w:t>of</w:t>
      </w:r>
      <w:r w:rsidR="004016BD" w:rsidRPr="005E78B5">
        <w:rPr>
          <w:sz w:val="24"/>
        </w:rPr>
        <w:t>-</w:t>
      </w:r>
      <w:r w:rsidR="00B16D62" w:rsidRPr="005E78B5">
        <w:rPr>
          <w:sz w:val="24"/>
        </w:rPr>
        <w:t xml:space="preserve">state </w:t>
      </w:r>
      <w:r w:rsidR="00200FE0" w:rsidRPr="005E78B5">
        <w:rPr>
          <w:sz w:val="24"/>
        </w:rPr>
        <w:t>utilization data is excluded because, although we recognize there ma</w:t>
      </w:r>
      <w:r w:rsidR="00E82FE4" w:rsidRPr="005E78B5">
        <w:rPr>
          <w:sz w:val="24"/>
        </w:rPr>
        <w:t>y be some services provided out-of-</w:t>
      </w:r>
      <w:r w:rsidR="00200FE0" w:rsidRPr="005E78B5">
        <w:rPr>
          <w:sz w:val="24"/>
        </w:rPr>
        <w:t>state,</w:t>
      </w:r>
      <w:r w:rsidR="00CC1C46" w:rsidRPr="005E78B5">
        <w:rPr>
          <w:sz w:val="24"/>
        </w:rPr>
        <w:t xml:space="preserve"> </w:t>
      </w:r>
      <w:r w:rsidR="00D33BD2" w:rsidRPr="005E78B5">
        <w:rPr>
          <w:sz w:val="24"/>
        </w:rPr>
        <w:t>there is not a consistent or statistically appropriate way to calculate a ratio of MassHealth members to out-of-state providers</w:t>
      </w:r>
      <w:r w:rsidR="0022638C" w:rsidRPr="005E78B5">
        <w:rPr>
          <w:sz w:val="24"/>
        </w:rPr>
        <w:t>.</w:t>
      </w:r>
    </w:p>
    <w:p w14:paraId="2EC2985F" w14:textId="77777777" w:rsidR="00B16D62" w:rsidRPr="005E78B5" w:rsidRDefault="00B16D62" w:rsidP="003916D7">
      <w:pPr>
        <w:ind w:firstLine="0"/>
      </w:pPr>
    </w:p>
    <w:p w14:paraId="7A5C3E50" w14:textId="77777777" w:rsidR="003916D7" w:rsidRPr="00B16D62" w:rsidRDefault="00AC4CFA" w:rsidP="003916D7">
      <w:pPr>
        <w:ind w:firstLine="0"/>
        <w:rPr>
          <w:sz w:val="24"/>
        </w:rPr>
      </w:pPr>
      <w:r w:rsidRPr="00B16D62">
        <w:rPr>
          <w:sz w:val="24"/>
        </w:rPr>
        <w:t xml:space="preserve">Note that, </w:t>
      </w:r>
      <w:r w:rsidR="00CF7E60">
        <w:rPr>
          <w:sz w:val="24"/>
        </w:rPr>
        <w:t xml:space="preserve">for </w:t>
      </w:r>
      <w:r w:rsidR="000E08C2">
        <w:rPr>
          <w:sz w:val="24"/>
        </w:rPr>
        <w:t>providers in this section</w:t>
      </w:r>
      <w:r w:rsidR="00CF7E60">
        <w:rPr>
          <w:sz w:val="24"/>
        </w:rPr>
        <w:t xml:space="preserve"> </w:t>
      </w:r>
      <w:r w:rsidR="00914B8B" w:rsidRPr="00B16D62">
        <w:rPr>
          <w:sz w:val="24"/>
        </w:rPr>
        <w:t xml:space="preserve">we </w:t>
      </w:r>
      <w:r w:rsidRPr="00B16D62">
        <w:rPr>
          <w:sz w:val="24"/>
        </w:rPr>
        <w:t>attributed</w:t>
      </w:r>
      <w:r w:rsidR="003916D7" w:rsidRPr="00B16D62">
        <w:rPr>
          <w:sz w:val="24"/>
        </w:rPr>
        <w:t xml:space="preserve"> all billing done </w:t>
      </w:r>
      <w:r w:rsidRPr="00B16D62">
        <w:rPr>
          <w:sz w:val="24"/>
        </w:rPr>
        <w:t xml:space="preserve">by a particular provider type </w:t>
      </w:r>
      <w:r w:rsidR="003916D7" w:rsidRPr="00B16D62">
        <w:rPr>
          <w:sz w:val="24"/>
        </w:rPr>
        <w:t>to the category of care of the billing provider.</w:t>
      </w:r>
    </w:p>
    <w:p w14:paraId="3FCF800B" w14:textId="77777777" w:rsidR="003916D7" w:rsidRPr="00B16D62" w:rsidRDefault="003916D7" w:rsidP="00B26CE4">
      <w:pPr>
        <w:ind w:firstLine="0"/>
        <w:rPr>
          <w:sz w:val="24"/>
        </w:rPr>
      </w:pPr>
    </w:p>
    <w:p w14:paraId="166FFEF0" w14:textId="77777777" w:rsidR="00AC4CFA" w:rsidRPr="00B16D62" w:rsidRDefault="00AC4CFA" w:rsidP="00AC4CFA">
      <w:pPr>
        <w:ind w:firstLine="0"/>
        <w:rPr>
          <w:rFonts w:eastAsiaTheme="minorHAnsi"/>
          <w:sz w:val="24"/>
        </w:rPr>
      </w:pPr>
      <w:r w:rsidRPr="00B16D62">
        <w:rPr>
          <w:rFonts w:eastAsiaTheme="minorHAnsi"/>
          <w:sz w:val="24"/>
        </w:rPr>
        <w:t>While primary care is delivered at HLHCs and H</w:t>
      </w:r>
      <w:r w:rsidR="00A614B8">
        <w:rPr>
          <w:rFonts w:eastAsiaTheme="minorHAnsi"/>
          <w:sz w:val="24"/>
        </w:rPr>
        <w:t>ODs</w:t>
      </w:r>
      <w:r w:rsidR="00271DF1">
        <w:rPr>
          <w:rFonts w:eastAsiaTheme="minorHAnsi"/>
          <w:sz w:val="24"/>
        </w:rPr>
        <w:t>,</w:t>
      </w:r>
      <w:r w:rsidRPr="00B16D62">
        <w:rPr>
          <w:rFonts w:eastAsiaTheme="minorHAnsi"/>
          <w:sz w:val="24"/>
        </w:rPr>
        <w:t xml:space="preserve"> we do not include them in the utilization report as we are unable to split out the primary care vs. non primary care claims</w:t>
      </w:r>
      <w:r w:rsidR="00A614B8">
        <w:rPr>
          <w:rFonts w:eastAsiaTheme="minorHAnsi"/>
          <w:sz w:val="24"/>
        </w:rPr>
        <w:t xml:space="preserve"> for these providers</w:t>
      </w:r>
      <w:r w:rsidR="0022638C">
        <w:rPr>
          <w:rFonts w:eastAsiaTheme="minorHAnsi"/>
          <w:sz w:val="24"/>
        </w:rPr>
        <w:t>.</w:t>
      </w:r>
    </w:p>
    <w:p w14:paraId="619407F7" w14:textId="77777777" w:rsidR="00AC4CFA" w:rsidRDefault="00AC4CFA" w:rsidP="00B26CE4">
      <w:pPr>
        <w:ind w:firstLine="0"/>
      </w:pPr>
    </w:p>
    <w:p w14:paraId="07027337" w14:textId="77777777" w:rsidR="00E92704" w:rsidRPr="00F50D16" w:rsidRDefault="00E92704" w:rsidP="00E92704">
      <w:pPr>
        <w:ind w:firstLine="0"/>
        <w:rPr>
          <w:sz w:val="24"/>
        </w:rPr>
      </w:pPr>
      <w:r w:rsidRPr="00F50D16">
        <w:rPr>
          <w:sz w:val="24"/>
        </w:rPr>
        <w:t xml:space="preserve">Non-dental primary care providers (PCP, NP, CHC, HOD, </w:t>
      </w:r>
      <w:proofErr w:type="gramStart"/>
      <w:r w:rsidRPr="00F50D16">
        <w:rPr>
          <w:sz w:val="24"/>
        </w:rPr>
        <w:t>HLHC</w:t>
      </w:r>
      <w:proofErr w:type="gramEnd"/>
      <w:r w:rsidRPr="00F50D16">
        <w:rPr>
          <w:sz w:val="24"/>
        </w:rPr>
        <w:t xml:space="preserve">) provided on average, 3,223 episodes of care per 1,000 members in SFY 13. </w:t>
      </w:r>
      <w:r w:rsidR="00A614B8">
        <w:rPr>
          <w:sz w:val="24"/>
        </w:rPr>
        <w:t>As the covered population temporarily increased, t</w:t>
      </w:r>
      <w:r w:rsidRPr="00F50D16">
        <w:rPr>
          <w:sz w:val="24"/>
        </w:rPr>
        <w:t>he number of episodes of care per 1,000 members dipped slightly to an average of 2</w:t>
      </w:r>
      <w:r w:rsidR="00271DF1">
        <w:rPr>
          <w:sz w:val="24"/>
        </w:rPr>
        <w:t>,</w:t>
      </w:r>
      <w:r w:rsidRPr="00F50D16">
        <w:rPr>
          <w:sz w:val="24"/>
        </w:rPr>
        <w:t>670 per 1</w:t>
      </w:r>
      <w:r w:rsidR="00271DF1">
        <w:rPr>
          <w:sz w:val="24"/>
        </w:rPr>
        <w:t>,</w:t>
      </w:r>
      <w:r w:rsidRPr="00F50D16">
        <w:rPr>
          <w:sz w:val="24"/>
        </w:rPr>
        <w:t>000 members in SFY14 and recovered in SFY15 to 2</w:t>
      </w:r>
      <w:r>
        <w:rPr>
          <w:sz w:val="24"/>
        </w:rPr>
        <w:t>,</w:t>
      </w:r>
      <w:r w:rsidRPr="00F50D16">
        <w:rPr>
          <w:sz w:val="24"/>
        </w:rPr>
        <w:t>957.</w:t>
      </w:r>
      <w:r w:rsidR="00CC1C46">
        <w:rPr>
          <w:sz w:val="24"/>
        </w:rPr>
        <w:t xml:space="preserve"> </w:t>
      </w:r>
      <w:r w:rsidRPr="00F50D16">
        <w:rPr>
          <w:sz w:val="24"/>
        </w:rPr>
        <w:t xml:space="preserve">The numbers show that across the state of Massachusetts, those receiving MassHealth services were seen by primary care providers an average of 3 times in the three fiscal years represented, supporting </w:t>
      </w:r>
      <w:proofErr w:type="spellStart"/>
      <w:r w:rsidRPr="00F50D16">
        <w:rPr>
          <w:sz w:val="24"/>
        </w:rPr>
        <w:t>MassHealth’s</w:t>
      </w:r>
      <w:proofErr w:type="spellEnd"/>
      <w:r w:rsidRPr="00F50D16">
        <w:rPr>
          <w:sz w:val="24"/>
        </w:rPr>
        <w:t xml:space="preserve"> commitment to </w:t>
      </w:r>
      <w:r w:rsidR="00A614B8">
        <w:rPr>
          <w:sz w:val="24"/>
        </w:rPr>
        <w:t xml:space="preserve">access and </w:t>
      </w:r>
      <w:r w:rsidRPr="00F50D16">
        <w:rPr>
          <w:sz w:val="24"/>
        </w:rPr>
        <w:t>continuity of care for its members.</w:t>
      </w:r>
    </w:p>
    <w:p w14:paraId="040AA85A" w14:textId="77777777" w:rsidR="00E92704" w:rsidRDefault="00E92704" w:rsidP="00B26CE4">
      <w:pPr>
        <w:ind w:firstLine="0"/>
      </w:pPr>
    </w:p>
    <w:p w14:paraId="27E92DFC" w14:textId="77777777" w:rsidR="00CF6BDC" w:rsidRPr="00AD24BC" w:rsidRDefault="00097B19" w:rsidP="0022638C">
      <w:pPr>
        <w:pStyle w:val="Title"/>
      </w:pPr>
      <w:r>
        <w:t>Episodes of C</w:t>
      </w:r>
      <w:r w:rsidR="00CF6BDC" w:rsidRPr="00AD24BC">
        <w:t xml:space="preserve">are </w:t>
      </w:r>
      <w:r>
        <w:t>for Non-D</w:t>
      </w:r>
      <w:r w:rsidR="00E6460E" w:rsidRPr="00AD24BC">
        <w:t xml:space="preserve">ental </w:t>
      </w:r>
      <w:r>
        <w:t>P</w:t>
      </w:r>
      <w:r w:rsidR="00E6460E" w:rsidRPr="00AD24BC">
        <w:t xml:space="preserve">rimary </w:t>
      </w:r>
      <w:r>
        <w:t>C</w:t>
      </w:r>
      <w:r w:rsidR="00E6460E" w:rsidRPr="00AD24BC">
        <w:t xml:space="preserve">are </w:t>
      </w:r>
      <w:r>
        <w:t>P</w:t>
      </w:r>
      <w:r w:rsidR="00E6460E" w:rsidRPr="00AD24BC">
        <w:t>roviders (PCP, NP, CHC</w:t>
      </w:r>
      <w:r w:rsidR="006C6533">
        <w:t>, HOD, HLHC</w:t>
      </w:r>
      <w:r w:rsidR="00E6460E" w:rsidRPr="00AD24BC">
        <w:t xml:space="preserve">) </w:t>
      </w:r>
      <w:r w:rsidR="00CF6BDC" w:rsidRPr="00AD24BC">
        <w:t xml:space="preserve">per 1,000 </w:t>
      </w:r>
      <w:r w:rsidR="00E11971">
        <w:t>M</w:t>
      </w:r>
      <w:r w:rsidR="00CF6BDC" w:rsidRPr="00AD24BC">
        <w:t>embers</w:t>
      </w:r>
      <w:r w:rsidR="00AF3D59" w:rsidRPr="00AD24BC">
        <w:t xml:space="preserve"> </w:t>
      </w:r>
      <w:r>
        <w:rPr>
          <w:rFonts w:eastAsiaTheme="minorHAnsi"/>
        </w:rPr>
        <w:t>p</w:t>
      </w:r>
      <w:r w:rsidR="00AF3D59" w:rsidRPr="00AD24BC">
        <w:rPr>
          <w:rFonts w:eastAsiaTheme="minorHAnsi"/>
        </w:rPr>
        <w:t>er County SFY13-SFY15</w:t>
      </w:r>
    </w:p>
    <w:tbl>
      <w:tblPr>
        <w:tblStyle w:val="TableGrid"/>
        <w:tblW w:w="0" w:type="auto"/>
        <w:tblInd w:w="108" w:type="dxa"/>
        <w:tblLayout w:type="fixed"/>
        <w:tblLook w:val="04A0" w:firstRow="1" w:lastRow="0" w:firstColumn="1" w:lastColumn="0" w:noHBand="0" w:noVBand="1"/>
        <w:tblCaption w:val="Episodes of Care for Non-Dental Primary Care Providers (PCP, NP, CHC, HOD, HLHC) per 1,000 Members per County SFY13-SFY15"/>
      </w:tblPr>
      <w:tblGrid>
        <w:gridCol w:w="1368"/>
        <w:gridCol w:w="1530"/>
        <w:gridCol w:w="1530"/>
        <w:gridCol w:w="1890"/>
      </w:tblGrid>
      <w:tr w:rsidR="00410E5C" w14:paraId="7919BA89" w14:textId="77777777" w:rsidTr="0022638C">
        <w:trPr>
          <w:tblHeader/>
        </w:trPr>
        <w:tc>
          <w:tcPr>
            <w:tcW w:w="1368" w:type="dxa"/>
            <w:shd w:val="clear" w:color="auto" w:fill="948A54" w:themeFill="background2" w:themeFillShade="80"/>
          </w:tcPr>
          <w:p w14:paraId="3795D33F" w14:textId="77777777" w:rsidR="00410E5C" w:rsidRDefault="00410E5C" w:rsidP="00CC1C46">
            <w:pPr>
              <w:pStyle w:val="Subtitle"/>
            </w:pPr>
            <w:r>
              <w:t>County</w:t>
            </w:r>
          </w:p>
        </w:tc>
        <w:tc>
          <w:tcPr>
            <w:tcW w:w="1530" w:type="dxa"/>
            <w:shd w:val="clear" w:color="auto" w:fill="948A54" w:themeFill="background2" w:themeFillShade="80"/>
          </w:tcPr>
          <w:p w14:paraId="09D5E24B" w14:textId="77777777" w:rsidR="00410E5C" w:rsidRDefault="00410E5C" w:rsidP="00CC1C46">
            <w:pPr>
              <w:pStyle w:val="Subtitle"/>
            </w:pPr>
            <w:r>
              <w:t>SFY13</w:t>
            </w:r>
          </w:p>
        </w:tc>
        <w:tc>
          <w:tcPr>
            <w:tcW w:w="1530" w:type="dxa"/>
            <w:shd w:val="clear" w:color="auto" w:fill="948A54" w:themeFill="background2" w:themeFillShade="80"/>
          </w:tcPr>
          <w:p w14:paraId="6D5718E1" w14:textId="77777777" w:rsidR="00410E5C" w:rsidRDefault="00410E5C" w:rsidP="00CC1C46">
            <w:pPr>
              <w:pStyle w:val="Subtitle"/>
            </w:pPr>
            <w:r>
              <w:t>SFY14</w:t>
            </w:r>
          </w:p>
        </w:tc>
        <w:tc>
          <w:tcPr>
            <w:tcW w:w="1890" w:type="dxa"/>
            <w:shd w:val="clear" w:color="auto" w:fill="948A54" w:themeFill="background2" w:themeFillShade="80"/>
          </w:tcPr>
          <w:p w14:paraId="41627470" w14:textId="77777777" w:rsidR="00410E5C" w:rsidRDefault="00410E5C" w:rsidP="00CC1C46">
            <w:pPr>
              <w:pStyle w:val="Subtitle"/>
            </w:pPr>
            <w:r>
              <w:t>SFY15</w:t>
            </w:r>
          </w:p>
        </w:tc>
      </w:tr>
      <w:tr w:rsidR="00410E5C" w14:paraId="53BB1D40" w14:textId="77777777" w:rsidTr="0022638C">
        <w:tc>
          <w:tcPr>
            <w:tcW w:w="1368" w:type="dxa"/>
          </w:tcPr>
          <w:p w14:paraId="6B160F68" w14:textId="77777777" w:rsidR="00410E5C" w:rsidRPr="00CF6BDC" w:rsidRDefault="00410E5C" w:rsidP="00410E5C">
            <w:pPr>
              <w:ind w:firstLine="0"/>
              <w:rPr>
                <w:rFonts w:eastAsiaTheme="minorHAnsi"/>
              </w:rPr>
            </w:pPr>
            <w:r>
              <w:rPr>
                <w:rFonts w:eastAsiaTheme="minorHAnsi"/>
              </w:rPr>
              <w:t>Barnstable</w:t>
            </w:r>
          </w:p>
        </w:tc>
        <w:tc>
          <w:tcPr>
            <w:tcW w:w="1530" w:type="dxa"/>
          </w:tcPr>
          <w:p w14:paraId="4859E983" w14:textId="77777777" w:rsidR="00410E5C" w:rsidRDefault="00130CE5" w:rsidP="00DD7B40">
            <w:pPr>
              <w:ind w:firstLine="0"/>
            </w:pPr>
            <w:r>
              <w:t>4175</w:t>
            </w:r>
          </w:p>
        </w:tc>
        <w:tc>
          <w:tcPr>
            <w:tcW w:w="1530" w:type="dxa"/>
          </w:tcPr>
          <w:p w14:paraId="3C60339C" w14:textId="77777777" w:rsidR="00410E5C" w:rsidRDefault="00130CE5" w:rsidP="00DD7B40">
            <w:pPr>
              <w:ind w:firstLine="0"/>
            </w:pPr>
            <w:r>
              <w:t>3324</w:t>
            </w:r>
          </w:p>
        </w:tc>
        <w:tc>
          <w:tcPr>
            <w:tcW w:w="1890" w:type="dxa"/>
          </w:tcPr>
          <w:p w14:paraId="51A8CC86" w14:textId="77777777" w:rsidR="00410E5C" w:rsidRDefault="00130CE5" w:rsidP="00DD7B40">
            <w:pPr>
              <w:ind w:firstLine="0"/>
            </w:pPr>
            <w:r>
              <w:t>4230</w:t>
            </w:r>
          </w:p>
        </w:tc>
      </w:tr>
      <w:tr w:rsidR="00410E5C" w14:paraId="5C81B4BE" w14:textId="77777777" w:rsidTr="0022638C">
        <w:tc>
          <w:tcPr>
            <w:tcW w:w="1368" w:type="dxa"/>
          </w:tcPr>
          <w:p w14:paraId="4C5E01A8" w14:textId="77777777" w:rsidR="00410E5C" w:rsidRDefault="00410E5C" w:rsidP="00410E5C">
            <w:pPr>
              <w:ind w:firstLine="0"/>
            </w:pPr>
            <w:r>
              <w:rPr>
                <w:rFonts w:eastAsiaTheme="minorHAnsi"/>
              </w:rPr>
              <w:t>Berkshire</w:t>
            </w:r>
          </w:p>
        </w:tc>
        <w:tc>
          <w:tcPr>
            <w:tcW w:w="1530" w:type="dxa"/>
          </w:tcPr>
          <w:p w14:paraId="4D7268F7" w14:textId="77777777" w:rsidR="00410E5C" w:rsidRDefault="00130CE5" w:rsidP="00DD7B40">
            <w:pPr>
              <w:ind w:firstLine="0"/>
            </w:pPr>
            <w:r>
              <w:t>4146</w:t>
            </w:r>
          </w:p>
        </w:tc>
        <w:tc>
          <w:tcPr>
            <w:tcW w:w="1530" w:type="dxa"/>
          </w:tcPr>
          <w:p w14:paraId="3931AAE4" w14:textId="77777777" w:rsidR="00410E5C" w:rsidRDefault="00130CE5" w:rsidP="00DD7B40">
            <w:pPr>
              <w:ind w:firstLine="0"/>
            </w:pPr>
            <w:r>
              <w:t>2586</w:t>
            </w:r>
          </w:p>
        </w:tc>
        <w:tc>
          <w:tcPr>
            <w:tcW w:w="1890" w:type="dxa"/>
          </w:tcPr>
          <w:p w14:paraId="4175BA87" w14:textId="77777777" w:rsidR="00410E5C" w:rsidRDefault="00130CE5" w:rsidP="00DD7B40">
            <w:pPr>
              <w:ind w:firstLine="0"/>
            </w:pPr>
            <w:r>
              <w:t>2720</w:t>
            </w:r>
          </w:p>
        </w:tc>
      </w:tr>
      <w:tr w:rsidR="00410E5C" w14:paraId="360099DB" w14:textId="77777777" w:rsidTr="0022638C">
        <w:tc>
          <w:tcPr>
            <w:tcW w:w="1368" w:type="dxa"/>
          </w:tcPr>
          <w:p w14:paraId="76FFC5D8" w14:textId="77777777" w:rsidR="00410E5C" w:rsidRDefault="00410E5C" w:rsidP="00410E5C">
            <w:pPr>
              <w:ind w:firstLine="0"/>
            </w:pPr>
            <w:r>
              <w:t>Bristol</w:t>
            </w:r>
          </w:p>
        </w:tc>
        <w:tc>
          <w:tcPr>
            <w:tcW w:w="1530" w:type="dxa"/>
          </w:tcPr>
          <w:p w14:paraId="4D55F417" w14:textId="77777777" w:rsidR="00410E5C" w:rsidRDefault="009D6E7B" w:rsidP="00DD7B40">
            <w:pPr>
              <w:ind w:firstLine="0"/>
            </w:pPr>
            <w:r>
              <w:t>3598</w:t>
            </w:r>
          </w:p>
        </w:tc>
        <w:tc>
          <w:tcPr>
            <w:tcW w:w="1530" w:type="dxa"/>
          </w:tcPr>
          <w:p w14:paraId="758203AC" w14:textId="77777777" w:rsidR="00410E5C" w:rsidRDefault="00EB4C48" w:rsidP="00DD7B40">
            <w:pPr>
              <w:ind w:firstLine="0"/>
            </w:pPr>
            <w:r>
              <w:t>3203</w:t>
            </w:r>
          </w:p>
        </w:tc>
        <w:tc>
          <w:tcPr>
            <w:tcW w:w="1890" w:type="dxa"/>
          </w:tcPr>
          <w:p w14:paraId="17D3DE37" w14:textId="77777777" w:rsidR="00410E5C" w:rsidRDefault="00EB4C48" w:rsidP="00DD7B40">
            <w:pPr>
              <w:ind w:firstLine="0"/>
            </w:pPr>
            <w:r>
              <w:t>3489</w:t>
            </w:r>
          </w:p>
        </w:tc>
      </w:tr>
      <w:tr w:rsidR="00410E5C" w14:paraId="7E707553" w14:textId="77777777" w:rsidTr="0022638C">
        <w:tc>
          <w:tcPr>
            <w:tcW w:w="1368" w:type="dxa"/>
          </w:tcPr>
          <w:p w14:paraId="501B3109" w14:textId="77777777" w:rsidR="00410E5C" w:rsidRDefault="00410E5C" w:rsidP="00410E5C">
            <w:pPr>
              <w:ind w:firstLine="0"/>
            </w:pPr>
            <w:r>
              <w:rPr>
                <w:rFonts w:eastAsiaTheme="minorHAnsi"/>
              </w:rPr>
              <w:t>Dukes</w:t>
            </w:r>
          </w:p>
        </w:tc>
        <w:tc>
          <w:tcPr>
            <w:tcW w:w="1530" w:type="dxa"/>
          </w:tcPr>
          <w:p w14:paraId="3E35153D" w14:textId="77777777" w:rsidR="00410E5C" w:rsidRDefault="009D6E7B" w:rsidP="00DD7B40">
            <w:pPr>
              <w:ind w:firstLine="0"/>
            </w:pPr>
            <w:r>
              <w:t>1156</w:t>
            </w:r>
          </w:p>
        </w:tc>
        <w:tc>
          <w:tcPr>
            <w:tcW w:w="1530" w:type="dxa"/>
          </w:tcPr>
          <w:p w14:paraId="157C9F60" w14:textId="77777777" w:rsidR="00410E5C" w:rsidRDefault="00EB4C48" w:rsidP="00DD7B40">
            <w:pPr>
              <w:ind w:firstLine="0"/>
            </w:pPr>
            <w:r>
              <w:t>711</w:t>
            </w:r>
          </w:p>
        </w:tc>
        <w:tc>
          <w:tcPr>
            <w:tcW w:w="1890" w:type="dxa"/>
          </w:tcPr>
          <w:p w14:paraId="68FAF406" w14:textId="77777777" w:rsidR="00410E5C" w:rsidRDefault="00EB4C48" w:rsidP="00DD7B40">
            <w:pPr>
              <w:ind w:firstLine="0"/>
            </w:pPr>
            <w:r>
              <w:t>739</w:t>
            </w:r>
          </w:p>
        </w:tc>
      </w:tr>
      <w:tr w:rsidR="00410E5C" w14:paraId="0CD4E93A" w14:textId="77777777" w:rsidTr="0022638C">
        <w:tc>
          <w:tcPr>
            <w:tcW w:w="1368" w:type="dxa"/>
          </w:tcPr>
          <w:p w14:paraId="3B51E79D" w14:textId="77777777" w:rsidR="00410E5C" w:rsidRDefault="00410E5C" w:rsidP="00410E5C">
            <w:pPr>
              <w:ind w:firstLine="0"/>
            </w:pPr>
            <w:r>
              <w:rPr>
                <w:rFonts w:eastAsiaTheme="minorHAnsi"/>
              </w:rPr>
              <w:t>Essex</w:t>
            </w:r>
          </w:p>
        </w:tc>
        <w:tc>
          <w:tcPr>
            <w:tcW w:w="1530" w:type="dxa"/>
          </w:tcPr>
          <w:p w14:paraId="502F529E" w14:textId="77777777" w:rsidR="00410E5C" w:rsidRDefault="009D6E7B" w:rsidP="00DD7B40">
            <w:pPr>
              <w:ind w:firstLine="0"/>
            </w:pPr>
            <w:r>
              <w:t>4069</w:t>
            </w:r>
          </w:p>
        </w:tc>
        <w:tc>
          <w:tcPr>
            <w:tcW w:w="1530" w:type="dxa"/>
          </w:tcPr>
          <w:p w14:paraId="42815668" w14:textId="77777777" w:rsidR="00410E5C" w:rsidRDefault="00EB4C48" w:rsidP="00DD7B40">
            <w:pPr>
              <w:ind w:firstLine="0"/>
            </w:pPr>
            <w:r>
              <w:t>3515</w:t>
            </w:r>
          </w:p>
        </w:tc>
        <w:tc>
          <w:tcPr>
            <w:tcW w:w="1890" w:type="dxa"/>
          </w:tcPr>
          <w:p w14:paraId="76DCB9E8" w14:textId="77777777" w:rsidR="00410E5C" w:rsidRDefault="00EB4C48" w:rsidP="00DD7B40">
            <w:pPr>
              <w:ind w:firstLine="0"/>
            </w:pPr>
            <w:r>
              <w:t>3934</w:t>
            </w:r>
          </w:p>
        </w:tc>
      </w:tr>
      <w:tr w:rsidR="00410E5C" w14:paraId="6298F4D7" w14:textId="77777777" w:rsidTr="0022638C">
        <w:tc>
          <w:tcPr>
            <w:tcW w:w="1368" w:type="dxa"/>
          </w:tcPr>
          <w:p w14:paraId="5F0417EE" w14:textId="77777777" w:rsidR="00410E5C" w:rsidRDefault="00410E5C" w:rsidP="00410E5C">
            <w:pPr>
              <w:ind w:firstLine="0"/>
            </w:pPr>
            <w:r>
              <w:rPr>
                <w:rFonts w:eastAsiaTheme="minorHAnsi"/>
              </w:rPr>
              <w:t>Franklin</w:t>
            </w:r>
          </w:p>
        </w:tc>
        <w:tc>
          <w:tcPr>
            <w:tcW w:w="1530" w:type="dxa"/>
          </w:tcPr>
          <w:p w14:paraId="3B16F8B4" w14:textId="77777777" w:rsidR="00410E5C" w:rsidRDefault="009D6E7B" w:rsidP="00DD7B40">
            <w:pPr>
              <w:ind w:firstLine="0"/>
            </w:pPr>
            <w:r>
              <w:t>3356</w:t>
            </w:r>
          </w:p>
        </w:tc>
        <w:tc>
          <w:tcPr>
            <w:tcW w:w="1530" w:type="dxa"/>
          </w:tcPr>
          <w:p w14:paraId="7B4FD2CD" w14:textId="77777777" w:rsidR="00410E5C" w:rsidRDefault="00EB4C48" w:rsidP="00DD7B40">
            <w:pPr>
              <w:ind w:firstLine="0"/>
            </w:pPr>
            <w:r>
              <w:t>2713</w:t>
            </w:r>
          </w:p>
        </w:tc>
        <w:tc>
          <w:tcPr>
            <w:tcW w:w="1890" w:type="dxa"/>
          </w:tcPr>
          <w:p w14:paraId="4056F244" w14:textId="77777777" w:rsidR="00410E5C" w:rsidRDefault="00EB4C48" w:rsidP="00DD7B40">
            <w:pPr>
              <w:ind w:firstLine="0"/>
            </w:pPr>
            <w:r>
              <w:t>3187</w:t>
            </w:r>
          </w:p>
        </w:tc>
      </w:tr>
      <w:tr w:rsidR="00410E5C" w14:paraId="1B9F7951" w14:textId="77777777" w:rsidTr="0022638C">
        <w:tc>
          <w:tcPr>
            <w:tcW w:w="1368" w:type="dxa"/>
          </w:tcPr>
          <w:p w14:paraId="20F5C9A7" w14:textId="77777777" w:rsidR="00410E5C" w:rsidRDefault="00410E5C" w:rsidP="00410E5C">
            <w:pPr>
              <w:ind w:firstLine="0"/>
            </w:pPr>
            <w:r>
              <w:rPr>
                <w:rFonts w:eastAsiaTheme="minorHAnsi"/>
              </w:rPr>
              <w:t>Hampden</w:t>
            </w:r>
          </w:p>
        </w:tc>
        <w:tc>
          <w:tcPr>
            <w:tcW w:w="1530" w:type="dxa"/>
          </w:tcPr>
          <w:p w14:paraId="1045D494" w14:textId="77777777" w:rsidR="00410E5C" w:rsidRDefault="009D6E7B" w:rsidP="00DD7B40">
            <w:pPr>
              <w:ind w:firstLine="0"/>
            </w:pPr>
            <w:r>
              <w:t>4656</w:t>
            </w:r>
          </w:p>
        </w:tc>
        <w:tc>
          <w:tcPr>
            <w:tcW w:w="1530" w:type="dxa"/>
          </w:tcPr>
          <w:p w14:paraId="61F8DB20" w14:textId="77777777" w:rsidR="00410E5C" w:rsidRDefault="00EB4C48" w:rsidP="00DD7B40">
            <w:pPr>
              <w:ind w:firstLine="0"/>
            </w:pPr>
            <w:r>
              <w:t>4068</w:t>
            </w:r>
          </w:p>
        </w:tc>
        <w:tc>
          <w:tcPr>
            <w:tcW w:w="1890" w:type="dxa"/>
          </w:tcPr>
          <w:p w14:paraId="22FB3EA8" w14:textId="77777777" w:rsidR="00410E5C" w:rsidRDefault="00EB4C48" w:rsidP="00DD7B40">
            <w:pPr>
              <w:ind w:firstLine="0"/>
            </w:pPr>
            <w:r>
              <w:t>4462</w:t>
            </w:r>
          </w:p>
        </w:tc>
      </w:tr>
      <w:tr w:rsidR="00410E5C" w14:paraId="29D4ECE0" w14:textId="77777777" w:rsidTr="0022638C">
        <w:tc>
          <w:tcPr>
            <w:tcW w:w="1368" w:type="dxa"/>
          </w:tcPr>
          <w:p w14:paraId="4FFDDA70" w14:textId="77777777" w:rsidR="00410E5C" w:rsidRDefault="00410E5C" w:rsidP="00410E5C">
            <w:pPr>
              <w:ind w:firstLine="0"/>
            </w:pPr>
            <w:r>
              <w:rPr>
                <w:rFonts w:eastAsiaTheme="minorHAnsi"/>
              </w:rPr>
              <w:t>Hampshire</w:t>
            </w:r>
          </w:p>
        </w:tc>
        <w:tc>
          <w:tcPr>
            <w:tcW w:w="1530" w:type="dxa"/>
          </w:tcPr>
          <w:p w14:paraId="58B1D580" w14:textId="77777777" w:rsidR="00410E5C" w:rsidRDefault="009D6E7B" w:rsidP="00DD7B40">
            <w:pPr>
              <w:ind w:firstLine="0"/>
            </w:pPr>
            <w:r>
              <w:t>2544</w:t>
            </w:r>
          </w:p>
        </w:tc>
        <w:tc>
          <w:tcPr>
            <w:tcW w:w="1530" w:type="dxa"/>
          </w:tcPr>
          <w:p w14:paraId="39586F09" w14:textId="77777777" w:rsidR="00410E5C" w:rsidRDefault="00EB4C48" w:rsidP="00DD7B40">
            <w:pPr>
              <w:ind w:firstLine="0"/>
            </w:pPr>
            <w:r>
              <w:t>2038</w:t>
            </w:r>
          </w:p>
        </w:tc>
        <w:tc>
          <w:tcPr>
            <w:tcW w:w="1890" w:type="dxa"/>
          </w:tcPr>
          <w:p w14:paraId="10A87674" w14:textId="77777777" w:rsidR="00410E5C" w:rsidRDefault="00EB4C48" w:rsidP="00DD7B40">
            <w:pPr>
              <w:ind w:firstLine="0"/>
            </w:pPr>
            <w:r>
              <w:t>2373</w:t>
            </w:r>
          </w:p>
        </w:tc>
      </w:tr>
      <w:tr w:rsidR="00410E5C" w14:paraId="39DFC071" w14:textId="77777777" w:rsidTr="0022638C">
        <w:tc>
          <w:tcPr>
            <w:tcW w:w="1368" w:type="dxa"/>
          </w:tcPr>
          <w:p w14:paraId="689011B5" w14:textId="77777777" w:rsidR="00410E5C" w:rsidRDefault="00410E5C" w:rsidP="00410E5C">
            <w:pPr>
              <w:ind w:firstLine="0"/>
            </w:pPr>
            <w:r>
              <w:rPr>
                <w:rFonts w:eastAsiaTheme="minorHAnsi"/>
              </w:rPr>
              <w:t>Middlesex</w:t>
            </w:r>
          </w:p>
        </w:tc>
        <w:tc>
          <w:tcPr>
            <w:tcW w:w="1530" w:type="dxa"/>
          </w:tcPr>
          <w:p w14:paraId="7A043FC4" w14:textId="77777777" w:rsidR="00410E5C" w:rsidRDefault="009D6E7B" w:rsidP="00DD7B40">
            <w:pPr>
              <w:ind w:firstLine="0"/>
            </w:pPr>
            <w:r>
              <w:t>2309</w:t>
            </w:r>
          </w:p>
        </w:tc>
        <w:tc>
          <w:tcPr>
            <w:tcW w:w="1530" w:type="dxa"/>
          </w:tcPr>
          <w:p w14:paraId="100F3B71" w14:textId="77777777" w:rsidR="00410E5C" w:rsidRDefault="00EB4C48" w:rsidP="00DD7B40">
            <w:pPr>
              <w:ind w:firstLine="0"/>
            </w:pPr>
            <w:r>
              <w:t>1912</w:t>
            </w:r>
          </w:p>
        </w:tc>
        <w:tc>
          <w:tcPr>
            <w:tcW w:w="1890" w:type="dxa"/>
          </w:tcPr>
          <w:p w14:paraId="33680DA2" w14:textId="77777777" w:rsidR="00410E5C" w:rsidRDefault="00EB4C48" w:rsidP="00DD7B40">
            <w:pPr>
              <w:ind w:firstLine="0"/>
            </w:pPr>
            <w:r>
              <w:t>2210</w:t>
            </w:r>
          </w:p>
        </w:tc>
      </w:tr>
      <w:tr w:rsidR="00410E5C" w14:paraId="6E266665" w14:textId="77777777" w:rsidTr="0022638C">
        <w:tc>
          <w:tcPr>
            <w:tcW w:w="1368" w:type="dxa"/>
          </w:tcPr>
          <w:p w14:paraId="57E6788E" w14:textId="77777777" w:rsidR="00410E5C" w:rsidRDefault="00410E5C" w:rsidP="00410E5C">
            <w:pPr>
              <w:ind w:firstLine="0"/>
            </w:pPr>
            <w:r>
              <w:rPr>
                <w:rFonts w:eastAsiaTheme="minorHAnsi"/>
              </w:rPr>
              <w:t>Nantucket</w:t>
            </w:r>
          </w:p>
        </w:tc>
        <w:tc>
          <w:tcPr>
            <w:tcW w:w="1530" w:type="dxa"/>
          </w:tcPr>
          <w:p w14:paraId="3FABC0B1" w14:textId="77777777" w:rsidR="00410E5C" w:rsidRDefault="00894EF3" w:rsidP="00DD7B40">
            <w:pPr>
              <w:ind w:firstLine="0"/>
            </w:pPr>
            <w:r>
              <w:t>434</w:t>
            </w:r>
          </w:p>
        </w:tc>
        <w:tc>
          <w:tcPr>
            <w:tcW w:w="1530" w:type="dxa"/>
          </w:tcPr>
          <w:p w14:paraId="3B0C2FBA" w14:textId="77777777" w:rsidR="00410E5C" w:rsidRDefault="00EB4C48" w:rsidP="00DD7B40">
            <w:pPr>
              <w:ind w:firstLine="0"/>
            </w:pPr>
            <w:r>
              <w:t>267</w:t>
            </w:r>
          </w:p>
        </w:tc>
        <w:tc>
          <w:tcPr>
            <w:tcW w:w="1890" w:type="dxa"/>
          </w:tcPr>
          <w:p w14:paraId="5D8FBBD9" w14:textId="77777777" w:rsidR="00410E5C" w:rsidRDefault="00EB4C48" w:rsidP="00DD7B40">
            <w:pPr>
              <w:ind w:firstLine="0"/>
            </w:pPr>
            <w:r>
              <w:t>460</w:t>
            </w:r>
          </w:p>
        </w:tc>
      </w:tr>
      <w:tr w:rsidR="00410E5C" w14:paraId="42966C5D" w14:textId="77777777" w:rsidTr="0022638C">
        <w:tc>
          <w:tcPr>
            <w:tcW w:w="1368" w:type="dxa"/>
          </w:tcPr>
          <w:p w14:paraId="5233267A" w14:textId="77777777" w:rsidR="00410E5C" w:rsidRDefault="00410E5C" w:rsidP="00410E5C">
            <w:pPr>
              <w:ind w:firstLine="0"/>
            </w:pPr>
            <w:r>
              <w:rPr>
                <w:rFonts w:eastAsiaTheme="minorHAnsi"/>
              </w:rPr>
              <w:t>Norfolk</w:t>
            </w:r>
          </w:p>
        </w:tc>
        <w:tc>
          <w:tcPr>
            <w:tcW w:w="1530" w:type="dxa"/>
          </w:tcPr>
          <w:p w14:paraId="0F5804D8" w14:textId="77777777" w:rsidR="00410E5C" w:rsidRDefault="00894EF3" w:rsidP="00DD7B40">
            <w:pPr>
              <w:ind w:firstLine="0"/>
            </w:pPr>
            <w:r>
              <w:t>3434</w:t>
            </w:r>
          </w:p>
        </w:tc>
        <w:tc>
          <w:tcPr>
            <w:tcW w:w="1530" w:type="dxa"/>
          </w:tcPr>
          <w:p w14:paraId="3EBE82DF" w14:textId="77777777" w:rsidR="00410E5C" w:rsidRDefault="00EB4C48" w:rsidP="00DD7B40">
            <w:pPr>
              <w:ind w:firstLine="0"/>
            </w:pPr>
            <w:r>
              <w:t>2916</w:t>
            </w:r>
          </w:p>
        </w:tc>
        <w:tc>
          <w:tcPr>
            <w:tcW w:w="1890" w:type="dxa"/>
          </w:tcPr>
          <w:p w14:paraId="2DAF8BE4" w14:textId="77777777" w:rsidR="00410E5C" w:rsidRDefault="00EB4C48" w:rsidP="00DD7B40">
            <w:pPr>
              <w:ind w:firstLine="0"/>
            </w:pPr>
            <w:r>
              <w:t>2801</w:t>
            </w:r>
          </w:p>
        </w:tc>
      </w:tr>
      <w:tr w:rsidR="00410E5C" w14:paraId="0064266A" w14:textId="77777777" w:rsidTr="0022638C">
        <w:tc>
          <w:tcPr>
            <w:tcW w:w="1368" w:type="dxa"/>
          </w:tcPr>
          <w:p w14:paraId="1FC81104" w14:textId="77777777" w:rsidR="00410E5C" w:rsidRDefault="00410E5C" w:rsidP="00410E5C">
            <w:pPr>
              <w:ind w:firstLine="0"/>
            </w:pPr>
            <w:r>
              <w:rPr>
                <w:rFonts w:eastAsiaTheme="minorHAnsi"/>
              </w:rPr>
              <w:t>Plymouth</w:t>
            </w:r>
          </w:p>
        </w:tc>
        <w:tc>
          <w:tcPr>
            <w:tcW w:w="1530" w:type="dxa"/>
          </w:tcPr>
          <w:p w14:paraId="59418923" w14:textId="77777777" w:rsidR="00410E5C" w:rsidRDefault="00EB4C48" w:rsidP="00DD7B40">
            <w:pPr>
              <w:ind w:firstLine="0"/>
            </w:pPr>
            <w:r>
              <w:t>4198</w:t>
            </w:r>
          </w:p>
        </w:tc>
        <w:tc>
          <w:tcPr>
            <w:tcW w:w="1530" w:type="dxa"/>
          </w:tcPr>
          <w:p w14:paraId="4236F6E1" w14:textId="77777777" w:rsidR="00410E5C" w:rsidRDefault="00EB4C48" w:rsidP="00DD7B40">
            <w:pPr>
              <w:ind w:firstLine="0"/>
            </w:pPr>
            <w:r>
              <w:t>3590</w:t>
            </w:r>
          </w:p>
        </w:tc>
        <w:tc>
          <w:tcPr>
            <w:tcW w:w="1890" w:type="dxa"/>
          </w:tcPr>
          <w:p w14:paraId="51A9F68B" w14:textId="77777777" w:rsidR="00410E5C" w:rsidRDefault="00EB4C48" w:rsidP="00DD7B40">
            <w:pPr>
              <w:ind w:firstLine="0"/>
            </w:pPr>
            <w:r>
              <w:t>3944</w:t>
            </w:r>
          </w:p>
        </w:tc>
      </w:tr>
      <w:tr w:rsidR="00410E5C" w14:paraId="0B50E713" w14:textId="77777777" w:rsidTr="0022638C">
        <w:tc>
          <w:tcPr>
            <w:tcW w:w="1368" w:type="dxa"/>
          </w:tcPr>
          <w:p w14:paraId="1D2263E9" w14:textId="77777777" w:rsidR="00410E5C" w:rsidRDefault="00410E5C" w:rsidP="00410E5C">
            <w:pPr>
              <w:ind w:firstLine="0"/>
            </w:pPr>
            <w:r>
              <w:rPr>
                <w:rFonts w:eastAsiaTheme="minorHAnsi"/>
              </w:rPr>
              <w:t>Suffolk</w:t>
            </w:r>
          </w:p>
        </w:tc>
        <w:tc>
          <w:tcPr>
            <w:tcW w:w="1530" w:type="dxa"/>
          </w:tcPr>
          <w:p w14:paraId="4B5FAC59" w14:textId="77777777" w:rsidR="00410E5C" w:rsidRDefault="00EB4C48" w:rsidP="00DD7B40">
            <w:pPr>
              <w:ind w:firstLine="0"/>
            </w:pPr>
            <w:r>
              <w:t>5626</w:t>
            </w:r>
          </w:p>
        </w:tc>
        <w:tc>
          <w:tcPr>
            <w:tcW w:w="1530" w:type="dxa"/>
          </w:tcPr>
          <w:p w14:paraId="3063BE3B" w14:textId="77777777" w:rsidR="00410E5C" w:rsidRDefault="00EB4C48" w:rsidP="00DD7B40">
            <w:pPr>
              <w:ind w:firstLine="0"/>
            </w:pPr>
            <w:r>
              <w:t>5062</w:t>
            </w:r>
          </w:p>
        </w:tc>
        <w:tc>
          <w:tcPr>
            <w:tcW w:w="1890" w:type="dxa"/>
          </w:tcPr>
          <w:p w14:paraId="7D85A67C" w14:textId="77777777" w:rsidR="00410E5C" w:rsidRDefault="00EB4C48" w:rsidP="00DD7B40">
            <w:pPr>
              <w:ind w:firstLine="0"/>
            </w:pPr>
            <w:r>
              <w:t>5473</w:t>
            </w:r>
          </w:p>
        </w:tc>
      </w:tr>
      <w:tr w:rsidR="00410E5C" w14:paraId="6D425A38" w14:textId="77777777" w:rsidTr="0022638C">
        <w:tc>
          <w:tcPr>
            <w:tcW w:w="1368" w:type="dxa"/>
          </w:tcPr>
          <w:p w14:paraId="39BD797A" w14:textId="77777777" w:rsidR="00410E5C" w:rsidRDefault="00410E5C" w:rsidP="00410E5C">
            <w:pPr>
              <w:ind w:firstLine="0"/>
            </w:pPr>
            <w:r>
              <w:rPr>
                <w:rFonts w:eastAsiaTheme="minorHAnsi"/>
              </w:rPr>
              <w:t>Worcester</w:t>
            </w:r>
          </w:p>
        </w:tc>
        <w:tc>
          <w:tcPr>
            <w:tcW w:w="1530" w:type="dxa"/>
          </w:tcPr>
          <w:p w14:paraId="34EA124A" w14:textId="77777777" w:rsidR="00410E5C" w:rsidRDefault="00EB4C48" w:rsidP="00DD7B40">
            <w:pPr>
              <w:ind w:firstLine="0"/>
            </w:pPr>
            <w:r>
              <w:t>4010</w:t>
            </w:r>
          </w:p>
        </w:tc>
        <w:tc>
          <w:tcPr>
            <w:tcW w:w="1530" w:type="dxa"/>
          </w:tcPr>
          <w:p w14:paraId="12CC79FA" w14:textId="77777777" w:rsidR="00410E5C" w:rsidRDefault="00EB4C48" w:rsidP="00DD7B40">
            <w:pPr>
              <w:ind w:firstLine="0"/>
            </w:pPr>
            <w:r>
              <w:t>3549</w:t>
            </w:r>
          </w:p>
        </w:tc>
        <w:tc>
          <w:tcPr>
            <w:tcW w:w="1890" w:type="dxa"/>
          </w:tcPr>
          <w:p w14:paraId="49701E2C" w14:textId="77777777" w:rsidR="00410E5C" w:rsidRDefault="00EB4C48" w:rsidP="00DD7B40">
            <w:pPr>
              <w:ind w:firstLine="0"/>
            </w:pPr>
            <w:r>
              <w:t>3921</w:t>
            </w:r>
          </w:p>
        </w:tc>
      </w:tr>
    </w:tbl>
    <w:p w14:paraId="258C0730" w14:textId="77777777" w:rsidR="00E92704" w:rsidRPr="005E78B5" w:rsidRDefault="00E92704" w:rsidP="00003250">
      <w:pPr>
        <w:ind w:firstLine="0"/>
        <w:rPr>
          <w:sz w:val="24"/>
        </w:rPr>
      </w:pPr>
    </w:p>
    <w:p w14:paraId="07FC8532" w14:textId="77777777" w:rsidR="00E92704" w:rsidRPr="005E78B5" w:rsidRDefault="00E92704" w:rsidP="00E92704">
      <w:pPr>
        <w:ind w:firstLine="0"/>
        <w:rPr>
          <w:sz w:val="24"/>
        </w:rPr>
      </w:pPr>
      <w:r w:rsidRPr="005E78B5">
        <w:rPr>
          <w:sz w:val="24"/>
        </w:rPr>
        <w:t>MassHealth episodes of care for dental providers demonstrates that the state’s Medicaid population is seen an average of twice a year by dental providers</w:t>
      </w:r>
      <w:r w:rsidR="00667E57" w:rsidRPr="005E78B5">
        <w:rPr>
          <w:sz w:val="24"/>
        </w:rPr>
        <w:t>, meeting guidelines established by the</w:t>
      </w:r>
      <w:r w:rsidR="00C478D1" w:rsidRPr="005E78B5">
        <w:t xml:space="preserve"> </w:t>
      </w:r>
      <w:r w:rsidR="00C478D1" w:rsidRPr="005E78B5">
        <w:rPr>
          <w:sz w:val="24"/>
        </w:rPr>
        <w:t>American Dental Association</w:t>
      </w:r>
      <w:r w:rsidR="00667E57" w:rsidRPr="005E78B5">
        <w:rPr>
          <w:sz w:val="24"/>
        </w:rPr>
        <w:t xml:space="preserve"> </w:t>
      </w:r>
      <w:r w:rsidR="00C478D1" w:rsidRPr="005E78B5">
        <w:rPr>
          <w:sz w:val="24"/>
        </w:rPr>
        <w:t>(</w:t>
      </w:r>
      <w:r w:rsidR="00667E57" w:rsidRPr="005E78B5">
        <w:rPr>
          <w:sz w:val="24"/>
        </w:rPr>
        <w:t>ADA</w:t>
      </w:r>
      <w:r w:rsidR="00C478D1" w:rsidRPr="005E78B5">
        <w:rPr>
          <w:sz w:val="24"/>
        </w:rPr>
        <w:t>)</w:t>
      </w:r>
      <w:r w:rsidR="00667E57" w:rsidRPr="005E78B5">
        <w:rPr>
          <w:sz w:val="24"/>
        </w:rPr>
        <w:t xml:space="preserve">. To maintain optimal oral health, the American Dental Association (ADA) recommends regular dental visits, at intervals determined by a dentist. </w:t>
      </w:r>
      <w:r w:rsidR="00C478D1" w:rsidRPr="005E78B5">
        <w:rPr>
          <w:sz w:val="24"/>
        </w:rPr>
        <w:t>A 2013 ADA</w:t>
      </w:r>
      <w:r w:rsidR="00667E57" w:rsidRPr="005E78B5">
        <w:rPr>
          <w:sz w:val="24"/>
        </w:rPr>
        <w:t xml:space="preserve"> study</w:t>
      </w:r>
      <w:r w:rsidR="0098539D" w:rsidRPr="005E78B5">
        <w:rPr>
          <w:rStyle w:val="FootnoteReference"/>
          <w:sz w:val="24"/>
        </w:rPr>
        <w:footnoteReference w:id="2"/>
      </w:r>
      <w:r w:rsidR="00667E57" w:rsidRPr="005E78B5">
        <w:rPr>
          <w:sz w:val="24"/>
        </w:rPr>
        <w:t xml:space="preserve"> showed that two dental cleanings a year provided significant benefits to people with one or more of three risk factors.</w:t>
      </w:r>
    </w:p>
    <w:p w14:paraId="7D8E90F3" w14:textId="77777777" w:rsidR="00E92704" w:rsidRPr="005E78B5" w:rsidRDefault="00E92704" w:rsidP="00003250">
      <w:pPr>
        <w:ind w:firstLine="0"/>
        <w:rPr>
          <w:sz w:val="24"/>
        </w:rPr>
      </w:pPr>
    </w:p>
    <w:p w14:paraId="615BA68C" w14:textId="77777777" w:rsidR="00003250" w:rsidRPr="00AD24BC" w:rsidRDefault="00003250" w:rsidP="0022638C">
      <w:pPr>
        <w:pStyle w:val="Title"/>
      </w:pPr>
      <w:r w:rsidRPr="00AD24BC">
        <w:t xml:space="preserve">Episodes of </w:t>
      </w:r>
      <w:r w:rsidR="00097B19">
        <w:t>C</w:t>
      </w:r>
      <w:r w:rsidRPr="00AD24BC">
        <w:t xml:space="preserve">are for </w:t>
      </w:r>
      <w:r w:rsidR="00097B19">
        <w:t>D</w:t>
      </w:r>
      <w:r w:rsidRPr="00AD24BC">
        <w:t xml:space="preserve">ental </w:t>
      </w:r>
      <w:r w:rsidR="00097B19">
        <w:t>P</w:t>
      </w:r>
      <w:r w:rsidRPr="00AD24BC">
        <w:t xml:space="preserve">roviders per 1,000 </w:t>
      </w:r>
      <w:r w:rsidR="00E11971">
        <w:t>M</w:t>
      </w:r>
      <w:r w:rsidRPr="00AD24BC">
        <w:t>embers</w:t>
      </w:r>
      <w:r w:rsidR="00AF3D59" w:rsidRPr="00AD24BC">
        <w:t xml:space="preserve"> </w:t>
      </w:r>
      <w:r w:rsidR="00097B19">
        <w:t>p</w:t>
      </w:r>
      <w:r w:rsidR="00AF3D59" w:rsidRPr="00AD24BC">
        <w:rPr>
          <w:rFonts w:eastAsiaTheme="minorHAnsi"/>
        </w:rPr>
        <w:t>er County SFY13-SFY15</w:t>
      </w:r>
    </w:p>
    <w:tbl>
      <w:tblPr>
        <w:tblStyle w:val="TableGrid"/>
        <w:tblW w:w="0" w:type="auto"/>
        <w:tblInd w:w="108" w:type="dxa"/>
        <w:tblLayout w:type="fixed"/>
        <w:tblLook w:val="04A0" w:firstRow="1" w:lastRow="0" w:firstColumn="1" w:lastColumn="0" w:noHBand="0" w:noVBand="1"/>
        <w:tblCaption w:val="Episodes of Care for Dental Providers per 1,000 Members per County SFY13-SFY15"/>
      </w:tblPr>
      <w:tblGrid>
        <w:gridCol w:w="1368"/>
        <w:gridCol w:w="1530"/>
        <w:gridCol w:w="1530"/>
        <w:gridCol w:w="1890"/>
      </w:tblGrid>
      <w:tr w:rsidR="00410E5C" w14:paraId="23361F01" w14:textId="77777777" w:rsidTr="00BA4F91">
        <w:trPr>
          <w:tblHeader/>
        </w:trPr>
        <w:tc>
          <w:tcPr>
            <w:tcW w:w="1368" w:type="dxa"/>
            <w:shd w:val="clear" w:color="auto" w:fill="948A54" w:themeFill="background2" w:themeFillShade="80"/>
          </w:tcPr>
          <w:p w14:paraId="141134D6" w14:textId="77777777" w:rsidR="00410E5C" w:rsidRDefault="00410E5C" w:rsidP="00CC1C46">
            <w:pPr>
              <w:pStyle w:val="Subtitle"/>
            </w:pPr>
            <w:r>
              <w:t>County</w:t>
            </w:r>
          </w:p>
        </w:tc>
        <w:tc>
          <w:tcPr>
            <w:tcW w:w="1530" w:type="dxa"/>
            <w:shd w:val="clear" w:color="auto" w:fill="948A54" w:themeFill="background2" w:themeFillShade="80"/>
          </w:tcPr>
          <w:p w14:paraId="73249F66" w14:textId="77777777" w:rsidR="00410E5C" w:rsidRDefault="00410E5C" w:rsidP="00CC1C46">
            <w:pPr>
              <w:pStyle w:val="Subtitle"/>
            </w:pPr>
            <w:r>
              <w:t>SFY13</w:t>
            </w:r>
          </w:p>
        </w:tc>
        <w:tc>
          <w:tcPr>
            <w:tcW w:w="1530" w:type="dxa"/>
            <w:shd w:val="clear" w:color="auto" w:fill="948A54" w:themeFill="background2" w:themeFillShade="80"/>
          </w:tcPr>
          <w:p w14:paraId="5F040BF5" w14:textId="77777777" w:rsidR="00410E5C" w:rsidRDefault="00410E5C" w:rsidP="00CC1C46">
            <w:pPr>
              <w:pStyle w:val="Subtitle"/>
            </w:pPr>
            <w:r>
              <w:t>SFY14</w:t>
            </w:r>
          </w:p>
        </w:tc>
        <w:tc>
          <w:tcPr>
            <w:tcW w:w="1890" w:type="dxa"/>
            <w:shd w:val="clear" w:color="auto" w:fill="948A54" w:themeFill="background2" w:themeFillShade="80"/>
          </w:tcPr>
          <w:p w14:paraId="394B923E" w14:textId="77777777" w:rsidR="00410E5C" w:rsidRDefault="00410E5C" w:rsidP="00CC1C46">
            <w:pPr>
              <w:pStyle w:val="Subtitle"/>
            </w:pPr>
            <w:r>
              <w:t>SFY15</w:t>
            </w:r>
          </w:p>
        </w:tc>
      </w:tr>
      <w:tr w:rsidR="00894EF3" w14:paraId="66E39948" w14:textId="77777777" w:rsidTr="0022638C">
        <w:tc>
          <w:tcPr>
            <w:tcW w:w="1368" w:type="dxa"/>
          </w:tcPr>
          <w:p w14:paraId="6E5031F7" w14:textId="77777777" w:rsidR="00894EF3" w:rsidRPr="00CF6BDC" w:rsidRDefault="00894EF3" w:rsidP="00410E5C">
            <w:pPr>
              <w:ind w:firstLine="0"/>
              <w:rPr>
                <w:rFonts w:eastAsiaTheme="minorHAnsi"/>
              </w:rPr>
            </w:pPr>
            <w:r>
              <w:rPr>
                <w:rFonts w:eastAsiaTheme="minorHAnsi"/>
              </w:rPr>
              <w:t>Barnstable</w:t>
            </w:r>
          </w:p>
        </w:tc>
        <w:tc>
          <w:tcPr>
            <w:tcW w:w="1530" w:type="dxa"/>
          </w:tcPr>
          <w:p w14:paraId="1599D14F" w14:textId="77777777" w:rsidR="00894EF3" w:rsidRDefault="00894EF3" w:rsidP="00410E5C">
            <w:pPr>
              <w:ind w:firstLine="0"/>
            </w:pPr>
            <w:r>
              <w:t>1761</w:t>
            </w:r>
          </w:p>
        </w:tc>
        <w:tc>
          <w:tcPr>
            <w:tcW w:w="1530" w:type="dxa"/>
          </w:tcPr>
          <w:p w14:paraId="48FF91D9" w14:textId="77777777" w:rsidR="00894EF3" w:rsidRDefault="00894EF3" w:rsidP="00410E5C">
            <w:pPr>
              <w:ind w:firstLine="0"/>
            </w:pPr>
            <w:r>
              <w:t>1692</w:t>
            </w:r>
          </w:p>
        </w:tc>
        <w:tc>
          <w:tcPr>
            <w:tcW w:w="1890" w:type="dxa"/>
            <w:vAlign w:val="bottom"/>
          </w:tcPr>
          <w:p w14:paraId="0F8B1CFC" w14:textId="77777777" w:rsidR="00894EF3" w:rsidRDefault="00894EF3" w:rsidP="00410E5C">
            <w:pPr>
              <w:ind w:firstLine="0"/>
            </w:pPr>
            <w:r>
              <w:rPr>
                <w:rFonts w:ascii="Arial" w:hAnsi="Arial" w:cs="Arial"/>
                <w:color w:val="000000"/>
                <w:sz w:val="20"/>
                <w:szCs w:val="20"/>
              </w:rPr>
              <w:t>2322</w:t>
            </w:r>
          </w:p>
        </w:tc>
      </w:tr>
      <w:tr w:rsidR="00894EF3" w14:paraId="59FE0F76" w14:textId="77777777" w:rsidTr="0022638C">
        <w:tc>
          <w:tcPr>
            <w:tcW w:w="1368" w:type="dxa"/>
          </w:tcPr>
          <w:p w14:paraId="447C3FAA" w14:textId="77777777" w:rsidR="00894EF3" w:rsidRDefault="00894EF3" w:rsidP="00410E5C">
            <w:pPr>
              <w:ind w:firstLine="0"/>
            </w:pPr>
            <w:r>
              <w:rPr>
                <w:rFonts w:eastAsiaTheme="minorHAnsi"/>
              </w:rPr>
              <w:t>Berkshire</w:t>
            </w:r>
          </w:p>
        </w:tc>
        <w:tc>
          <w:tcPr>
            <w:tcW w:w="1530" w:type="dxa"/>
          </w:tcPr>
          <w:p w14:paraId="6DA334CC" w14:textId="77777777" w:rsidR="00894EF3" w:rsidRDefault="00894EF3" w:rsidP="00410E5C">
            <w:pPr>
              <w:ind w:firstLine="0"/>
            </w:pPr>
            <w:r>
              <w:t>2785</w:t>
            </w:r>
          </w:p>
        </w:tc>
        <w:tc>
          <w:tcPr>
            <w:tcW w:w="1530" w:type="dxa"/>
          </w:tcPr>
          <w:p w14:paraId="292D605C" w14:textId="77777777" w:rsidR="00894EF3" w:rsidRDefault="00894EF3" w:rsidP="00410E5C">
            <w:pPr>
              <w:ind w:firstLine="0"/>
            </w:pPr>
            <w:r>
              <w:t>2638</w:t>
            </w:r>
          </w:p>
        </w:tc>
        <w:tc>
          <w:tcPr>
            <w:tcW w:w="1890" w:type="dxa"/>
            <w:vAlign w:val="bottom"/>
          </w:tcPr>
          <w:p w14:paraId="4CD672C7" w14:textId="77777777" w:rsidR="00894EF3" w:rsidRDefault="00894EF3" w:rsidP="00410E5C">
            <w:pPr>
              <w:ind w:firstLine="0"/>
            </w:pPr>
            <w:r>
              <w:rPr>
                <w:rFonts w:ascii="Arial" w:hAnsi="Arial" w:cs="Arial"/>
                <w:color w:val="000000"/>
                <w:sz w:val="20"/>
                <w:szCs w:val="20"/>
              </w:rPr>
              <w:t>2811</w:t>
            </w:r>
          </w:p>
        </w:tc>
      </w:tr>
      <w:tr w:rsidR="00894EF3" w14:paraId="4AD8A01B" w14:textId="77777777" w:rsidTr="0022638C">
        <w:tc>
          <w:tcPr>
            <w:tcW w:w="1368" w:type="dxa"/>
          </w:tcPr>
          <w:p w14:paraId="02A4138A" w14:textId="77777777" w:rsidR="00894EF3" w:rsidRDefault="00894EF3" w:rsidP="00410E5C">
            <w:pPr>
              <w:ind w:firstLine="0"/>
            </w:pPr>
            <w:r>
              <w:t>Bristol</w:t>
            </w:r>
          </w:p>
        </w:tc>
        <w:tc>
          <w:tcPr>
            <w:tcW w:w="1530" w:type="dxa"/>
          </w:tcPr>
          <w:p w14:paraId="6B8E374C" w14:textId="77777777" w:rsidR="00894EF3" w:rsidRDefault="00894EF3" w:rsidP="00410E5C">
            <w:pPr>
              <w:ind w:firstLine="0"/>
            </w:pPr>
            <w:r>
              <w:t>1797</w:t>
            </w:r>
          </w:p>
        </w:tc>
        <w:tc>
          <w:tcPr>
            <w:tcW w:w="1530" w:type="dxa"/>
          </w:tcPr>
          <w:p w14:paraId="49EC5838" w14:textId="77777777" w:rsidR="00894EF3" w:rsidRDefault="00894EF3" w:rsidP="00410E5C">
            <w:pPr>
              <w:ind w:firstLine="0"/>
            </w:pPr>
            <w:r>
              <w:t>1889</w:t>
            </w:r>
          </w:p>
        </w:tc>
        <w:tc>
          <w:tcPr>
            <w:tcW w:w="1890" w:type="dxa"/>
            <w:vAlign w:val="bottom"/>
          </w:tcPr>
          <w:p w14:paraId="0B01459F" w14:textId="77777777" w:rsidR="00894EF3" w:rsidRDefault="00894EF3" w:rsidP="00410E5C">
            <w:pPr>
              <w:ind w:firstLine="0"/>
            </w:pPr>
            <w:r>
              <w:rPr>
                <w:rFonts w:ascii="Arial" w:hAnsi="Arial" w:cs="Arial"/>
                <w:color w:val="000000"/>
                <w:sz w:val="20"/>
                <w:szCs w:val="20"/>
              </w:rPr>
              <w:t>2039</w:t>
            </w:r>
          </w:p>
        </w:tc>
      </w:tr>
      <w:tr w:rsidR="00894EF3" w14:paraId="3CA1F66F" w14:textId="77777777" w:rsidTr="0022638C">
        <w:tc>
          <w:tcPr>
            <w:tcW w:w="1368" w:type="dxa"/>
          </w:tcPr>
          <w:p w14:paraId="73830040" w14:textId="77777777" w:rsidR="00894EF3" w:rsidRDefault="00894EF3" w:rsidP="00410E5C">
            <w:pPr>
              <w:ind w:firstLine="0"/>
            </w:pPr>
            <w:r>
              <w:rPr>
                <w:rFonts w:eastAsiaTheme="minorHAnsi"/>
              </w:rPr>
              <w:t>Dukes</w:t>
            </w:r>
          </w:p>
        </w:tc>
        <w:tc>
          <w:tcPr>
            <w:tcW w:w="1530" w:type="dxa"/>
          </w:tcPr>
          <w:p w14:paraId="03AD8C4B" w14:textId="77777777" w:rsidR="00894EF3" w:rsidRDefault="00894EF3" w:rsidP="00410E5C">
            <w:pPr>
              <w:ind w:firstLine="0"/>
            </w:pPr>
            <w:r>
              <w:t>623</w:t>
            </w:r>
          </w:p>
        </w:tc>
        <w:tc>
          <w:tcPr>
            <w:tcW w:w="1530" w:type="dxa"/>
          </w:tcPr>
          <w:p w14:paraId="33EBC23C" w14:textId="77777777" w:rsidR="00894EF3" w:rsidRDefault="00894EF3" w:rsidP="00410E5C">
            <w:pPr>
              <w:ind w:firstLine="0"/>
            </w:pPr>
            <w:r>
              <w:t>680</w:t>
            </w:r>
          </w:p>
        </w:tc>
        <w:tc>
          <w:tcPr>
            <w:tcW w:w="1890" w:type="dxa"/>
            <w:vAlign w:val="bottom"/>
          </w:tcPr>
          <w:p w14:paraId="768738FB" w14:textId="77777777" w:rsidR="00894EF3" w:rsidRDefault="00894EF3" w:rsidP="00410E5C">
            <w:pPr>
              <w:ind w:firstLine="0"/>
            </w:pPr>
            <w:r>
              <w:rPr>
                <w:rFonts w:ascii="Arial" w:hAnsi="Arial" w:cs="Arial"/>
                <w:color w:val="000000"/>
                <w:sz w:val="20"/>
                <w:szCs w:val="20"/>
              </w:rPr>
              <w:t>1154</w:t>
            </w:r>
          </w:p>
        </w:tc>
      </w:tr>
      <w:tr w:rsidR="00894EF3" w14:paraId="580355B7" w14:textId="77777777" w:rsidTr="0022638C">
        <w:tc>
          <w:tcPr>
            <w:tcW w:w="1368" w:type="dxa"/>
          </w:tcPr>
          <w:p w14:paraId="2C77E6E7" w14:textId="77777777" w:rsidR="00894EF3" w:rsidRDefault="00894EF3" w:rsidP="00410E5C">
            <w:pPr>
              <w:ind w:firstLine="0"/>
            </w:pPr>
            <w:r>
              <w:rPr>
                <w:rFonts w:eastAsiaTheme="minorHAnsi"/>
              </w:rPr>
              <w:t>Essex</w:t>
            </w:r>
          </w:p>
        </w:tc>
        <w:tc>
          <w:tcPr>
            <w:tcW w:w="1530" w:type="dxa"/>
          </w:tcPr>
          <w:p w14:paraId="0EE1F8F3" w14:textId="77777777" w:rsidR="00894EF3" w:rsidRDefault="00894EF3" w:rsidP="00410E5C">
            <w:pPr>
              <w:ind w:firstLine="0"/>
            </w:pPr>
            <w:r>
              <w:t>1913</w:t>
            </w:r>
          </w:p>
        </w:tc>
        <w:tc>
          <w:tcPr>
            <w:tcW w:w="1530" w:type="dxa"/>
          </w:tcPr>
          <w:p w14:paraId="0E182B44" w14:textId="77777777" w:rsidR="00894EF3" w:rsidRDefault="00894EF3" w:rsidP="00410E5C">
            <w:pPr>
              <w:ind w:firstLine="0"/>
            </w:pPr>
            <w:r>
              <w:t>1919</w:t>
            </w:r>
          </w:p>
        </w:tc>
        <w:tc>
          <w:tcPr>
            <w:tcW w:w="1890" w:type="dxa"/>
            <w:vAlign w:val="bottom"/>
          </w:tcPr>
          <w:p w14:paraId="504090E4" w14:textId="77777777" w:rsidR="00894EF3" w:rsidRDefault="00894EF3" w:rsidP="00410E5C">
            <w:pPr>
              <w:ind w:firstLine="0"/>
            </w:pPr>
            <w:r>
              <w:rPr>
                <w:rFonts w:ascii="Arial" w:hAnsi="Arial" w:cs="Arial"/>
                <w:color w:val="000000"/>
                <w:sz w:val="20"/>
                <w:szCs w:val="20"/>
              </w:rPr>
              <w:t>2071</w:t>
            </w:r>
          </w:p>
        </w:tc>
      </w:tr>
      <w:tr w:rsidR="00894EF3" w14:paraId="377653BF" w14:textId="77777777" w:rsidTr="0022638C">
        <w:tc>
          <w:tcPr>
            <w:tcW w:w="1368" w:type="dxa"/>
          </w:tcPr>
          <w:p w14:paraId="12FC33FC" w14:textId="77777777" w:rsidR="00894EF3" w:rsidRDefault="00894EF3" w:rsidP="00410E5C">
            <w:pPr>
              <w:ind w:firstLine="0"/>
            </w:pPr>
            <w:r>
              <w:rPr>
                <w:rFonts w:eastAsiaTheme="minorHAnsi"/>
              </w:rPr>
              <w:t>Franklin</w:t>
            </w:r>
          </w:p>
        </w:tc>
        <w:tc>
          <w:tcPr>
            <w:tcW w:w="1530" w:type="dxa"/>
          </w:tcPr>
          <w:p w14:paraId="7063109A" w14:textId="77777777" w:rsidR="00894EF3" w:rsidRDefault="00894EF3" w:rsidP="00410E5C">
            <w:pPr>
              <w:ind w:firstLine="0"/>
            </w:pPr>
            <w:r>
              <w:t>1706</w:t>
            </w:r>
          </w:p>
        </w:tc>
        <w:tc>
          <w:tcPr>
            <w:tcW w:w="1530" w:type="dxa"/>
          </w:tcPr>
          <w:p w14:paraId="2380DDC8" w14:textId="77777777" w:rsidR="00894EF3" w:rsidRDefault="00894EF3" w:rsidP="00410E5C">
            <w:pPr>
              <w:ind w:firstLine="0"/>
            </w:pPr>
            <w:r>
              <w:t>1582</w:t>
            </w:r>
          </w:p>
        </w:tc>
        <w:tc>
          <w:tcPr>
            <w:tcW w:w="1890" w:type="dxa"/>
            <w:vAlign w:val="bottom"/>
          </w:tcPr>
          <w:p w14:paraId="21C9029F" w14:textId="77777777" w:rsidR="00894EF3" w:rsidRDefault="00894EF3" w:rsidP="00410E5C">
            <w:pPr>
              <w:ind w:firstLine="0"/>
            </w:pPr>
            <w:r>
              <w:rPr>
                <w:rFonts w:ascii="Arial" w:hAnsi="Arial" w:cs="Arial"/>
                <w:color w:val="000000"/>
                <w:sz w:val="20"/>
                <w:szCs w:val="20"/>
              </w:rPr>
              <w:t>1825</w:t>
            </w:r>
          </w:p>
        </w:tc>
      </w:tr>
      <w:tr w:rsidR="00894EF3" w14:paraId="3CE2943D" w14:textId="77777777" w:rsidTr="0022638C">
        <w:tc>
          <w:tcPr>
            <w:tcW w:w="1368" w:type="dxa"/>
          </w:tcPr>
          <w:p w14:paraId="517792E3" w14:textId="77777777" w:rsidR="00894EF3" w:rsidRDefault="00894EF3" w:rsidP="00410E5C">
            <w:pPr>
              <w:ind w:firstLine="0"/>
            </w:pPr>
            <w:r>
              <w:rPr>
                <w:rFonts w:eastAsiaTheme="minorHAnsi"/>
              </w:rPr>
              <w:t>Hampden</w:t>
            </w:r>
          </w:p>
        </w:tc>
        <w:tc>
          <w:tcPr>
            <w:tcW w:w="1530" w:type="dxa"/>
          </w:tcPr>
          <w:p w14:paraId="734AF9C2" w14:textId="77777777" w:rsidR="00894EF3" w:rsidRDefault="00894EF3" w:rsidP="00410E5C">
            <w:pPr>
              <w:ind w:firstLine="0"/>
            </w:pPr>
            <w:r>
              <w:t>2736</w:t>
            </w:r>
          </w:p>
        </w:tc>
        <w:tc>
          <w:tcPr>
            <w:tcW w:w="1530" w:type="dxa"/>
          </w:tcPr>
          <w:p w14:paraId="1E5C8BE1" w14:textId="77777777" w:rsidR="00894EF3" w:rsidRDefault="00894EF3" w:rsidP="00410E5C">
            <w:pPr>
              <w:ind w:firstLine="0"/>
            </w:pPr>
            <w:r>
              <w:t>2796</w:t>
            </w:r>
          </w:p>
        </w:tc>
        <w:tc>
          <w:tcPr>
            <w:tcW w:w="1890" w:type="dxa"/>
            <w:vAlign w:val="bottom"/>
          </w:tcPr>
          <w:p w14:paraId="5F6EE8B7" w14:textId="77777777" w:rsidR="00894EF3" w:rsidRDefault="00894EF3" w:rsidP="00410E5C">
            <w:pPr>
              <w:ind w:firstLine="0"/>
            </w:pPr>
            <w:r>
              <w:rPr>
                <w:rFonts w:ascii="Arial" w:hAnsi="Arial" w:cs="Arial"/>
                <w:color w:val="000000"/>
                <w:sz w:val="20"/>
                <w:szCs w:val="20"/>
              </w:rPr>
              <w:t>2704</w:t>
            </w:r>
          </w:p>
        </w:tc>
      </w:tr>
      <w:tr w:rsidR="00894EF3" w14:paraId="00E89488" w14:textId="77777777" w:rsidTr="0022638C">
        <w:tc>
          <w:tcPr>
            <w:tcW w:w="1368" w:type="dxa"/>
          </w:tcPr>
          <w:p w14:paraId="5B5DC73E" w14:textId="77777777" w:rsidR="00894EF3" w:rsidRDefault="00894EF3" w:rsidP="00410E5C">
            <w:pPr>
              <w:ind w:firstLine="0"/>
            </w:pPr>
            <w:r>
              <w:rPr>
                <w:rFonts w:eastAsiaTheme="minorHAnsi"/>
              </w:rPr>
              <w:t>Hampshire</w:t>
            </w:r>
          </w:p>
        </w:tc>
        <w:tc>
          <w:tcPr>
            <w:tcW w:w="1530" w:type="dxa"/>
          </w:tcPr>
          <w:p w14:paraId="37B1829F" w14:textId="77777777" w:rsidR="00894EF3" w:rsidRDefault="00894EF3" w:rsidP="00410E5C">
            <w:pPr>
              <w:ind w:firstLine="0"/>
            </w:pPr>
            <w:r>
              <w:t>1193</w:t>
            </w:r>
          </w:p>
        </w:tc>
        <w:tc>
          <w:tcPr>
            <w:tcW w:w="1530" w:type="dxa"/>
          </w:tcPr>
          <w:p w14:paraId="2FECD339" w14:textId="77777777" w:rsidR="00894EF3" w:rsidRDefault="00894EF3" w:rsidP="00410E5C">
            <w:pPr>
              <w:ind w:firstLine="0"/>
            </w:pPr>
            <w:r>
              <w:t>1227</w:t>
            </w:r>
          </w:p>
        </w:tc>
        <w:tc>
          <w:tcPr>
            <w:tcW w:w="1890" w:type="dxa"/>
            <w:vAlign w:val="bottom"/>
          </w:tcPr>
          <w:p w14:paraId="2B6FF3CC" w14:textId="77777777" w:rsidR="00894EF3" w:rsidRDefault="00894EF3" w:rsidP="00410E5C">
            <w:pPr>
              <w:ind w:firstLine="0"/>
            </w:pPr>
            <w:r>
              <w:rPr>
                <w:rFonts w:ascii="Arial" w:hAnsi="Arial" w:cs="Arial"/>
                <w:color w:val="000000"/>
                <w:sz w:val="20"/>
                <w:szCs w:val="20"/>
              </w:rPr>
              <w:t>1510</w:t>
            </w:r>
          </w:p>
        </w:tc>
      </w:tr>
      <w:tr w:rsidR="00894EF3" w14:paraId="5ED21501" w14:textId="77777777" w:rsidTr="0022638C">
        <w:tc>
          <w:tcPr>
            <w:tcW w:w="1368" w:type="dxa"/>
          </w:tcPr>
          <w:p w14:paraId="7596DA74" w14:textId="77777777" w:rsidR="00894EF3" w:rsidRDefault="00894EF3" w:rsidP="00410E5C">
            <w:pPr>
              <w:ind w:firstLine="0"/>
            </w:pPr>
            <w:r>
              <w:rPr>
                <w:rFonts w:eastAsiaTheme="minorHAnsi"/>
              </w:rPr>
              <w:t>Middlesex</w:t>
            </w:r>
          </w:p>
        </w:tc>
        <w:tc>
          <w:tcPr>
            <w:tcW w:w="1530" w:type="dxa"/>
          </w:tcPr>
          <w:p w14:paraId="3747850F" w14:textId="77777777" w:rsidR="00894EF3" w:rsidRDefault="00894EF3" w:rsidP="00410E5C">
            <w:pPr>
              <w:ind w:firstLine="0"/>
            </w:pPr>
            <w:r>
              <w:t>1598</w:t>
            </w:r>
          </w:p>
        </w:tc>
        <w:tc>
          <w:tcPr>
            <w:tcW w:w="1530" w:type="dxa"/>
          </w:tcPr>
          <w:p w14:paraId="4DC86BA3" w14:textId="77777777" w:rsidR="00894EF3" w:rsidRDefault="00894EF3" w:rsidP="00410E5C">
            <w:pPr>
              <w:ind w:firstLine="0"/>
            </w:pPr>
            <w:r>
              <w:t>1511</w:t>
            </w:r>
          </w:p>
        </w:tc>
        <w:tc>
          <w:tcPr>
            <w:tcW w:w="1890" w:type="dxa"/>
            <w:vAlign w:val="bottom"/>
          </w:tcPr>
          <w:p w14:paraId="1CD6283B" w14:textId="77777777" w:rsidR="00894EF3" w:rsidRDefault="00894EF3" w:rsidP="00410E5C">
            <w:pPr>
              <w:ind w:firstLine="0"/>
            </w:pPr>
            <w:r>
              <w:rPr>
                <w:rFonts w:ascii="Arial" w:hAnsi="Arial" w:cs="Arial"/>
                <w:color w:val="000000"/>
                <w:sz w:val="20"/>
                <w:szCs w:val="20"/>
              </w:rPr>
              <w:t>1917</w:t>
            </w:r>
          </w:p>
        </w:tc>
      </w:tr>
      <w:tr w:rsidR="00894EF3" w14:paraId="5A47E417" w14:textId="77777777" w:rsidTr="0022638C">
        <w:tc>
          <w:tcPr>
            <w:tcW w:w="1368" w:type="dxa"/>
          </w:tcPr>
          <w:p w14:paraId="3C7CC2B2" w14:textId="77777777" w:rsidR="00894EF3" w:rsidRDefault="00894EF3" w:rsidP="00410E5C">
            <w:pPr>
              <w:ind w:firstLine="0"/>
            </w:pPr>
            <w:r>
              <w:rPr>
                <w:rFonts w:eastAsiaTheme="minorHAnsi"/>
              </w:rPr>
              <w:t>Nantucket</w:t>
            </w:r>
          </w:p>
        </w:tc>
        <w:tc>
          <w:tcPr>
            <w:tcW w:w="1530" w:type="dxa"/>
          </w:tcPr>
          <w:p w14:paraId="1945FFC2" w14:textId="77777777" w:rsidR="00894EF3" w:rsidRDefault="00894EF3" w:rsidP="00410E5C">
            <w:pPr>
              <w:ind w:firstLine="0"/>
            </w:pPr>
            <w:r>
              <w:t>717</w:t>
            </w:r>
          </w:p>
        </w:tc>
        <w:tc>
          <w:tcPr>
            <w:tcW w:w="1530" w:type="dxa"/>
          </w:tcPr>
          <w:p w14:paraId="2D7167D4" w14:textId="77777777" w:rsidR="00894EF3" w:rsidRDefault="00894EF3" w:rsidP="00410E5C">
            <w:pPr>
              <w:ind w:firstLine="0"/>
            </w:pPr>
            <w:r>
              <w:t>455</w:t>
            </w:r>
          </w:p>
        </w:tc>
        <w:tc>
          <w:tcPr>
            <w:tcW w:w="1890" w:type="dxa"/>
            <w:vAlign w:val="bottom"/>
          </w:tcPr>
          <w:p w14:paraId="72A90C40" w14:textId="77777777" w:rsidR="00894EF3" w:rsidRDefault="00894EF3" w:rsidP="00410E5C">
            <w:pPr>
              <w:ind w:firstLine="0"/>
            </w:pPr>
            <w:r>
              <w:rPr>
                <w:rFonts w:ascii="Arial" w:hAnsi="Arial" w:cs="Arial"/>
                <w:color w:val="000000"/>
                <w:sz w:val="20"/>
                <w:szCs w:val="20"/>
              </w:rPr>
              <w:t>670</w:t>
            </w:r>
          </w:p>
        </w:tc>
      </w:tr>
      <w:tr w:rsidR="00894EF3" w14:paraId="48FA822F" w14:textId="77777777" w:rsidTr="0022638C">
        <w:tc>
          <w:tcPr>
            <w:tcW w:w="1368" w:type="dxa"/>
          </w:tcPr>
          <w:p w14:paraId="1306357A" w14:textId="77777777" w:rsidR="00894EF3" w:rsidRDefault="00894EF3" w:rsidP="00410E5C">
            <w:pPr>
              <w:ind w:firstLine="0"/>
            </w:pPr>
            <w:r>
              <w:rPr>
                <w:rFonts w:eastAsiaTheme="minorHAnsi"/>
              </w:rPr>
              <w:t>Norfolk</w:t>
            </w:r>
          </w:p>
        </w:tc>
        <w:tc>
          <w:tcPr>
            <w:tcW w:w="1530" w:type="dxa"/>
          </w:tcPr>
          <w:p w14:paraId="703E4B1B" w14:textId="77777777" w:rsidR="00894EF3" w:rsidRDefault="00894EF3" w:rsidP="00410E5C">
            <w:pPr>
              <w:ind w:firstLine="0"/>
            </w:pPr>
            <w:r>
              <w:t>1330</w:t>
            </w:r>
          </w:p>
        </w:tc>
        <w:tc>
          <w:tcPr>
            <w:tcW w:w="1530" w:type="dxa"/>
          </w:tcPr>
          <w:p w14:paraId="20D43715" w14:textId="77777777" w:rsidR="00894EF3" w:rsidRDefault="00894EF3" w:rsidP="00410E5C">
            <w:pPr>
              <w:ind w:firstLine="0"/>
            </w:pPr>
            <w:r>
              <w:t>1451</w:t>
            </w:r>
          </w:p>
        </w:tc>
        <w:tc>
          <w:tcPr>
            <w:tcW w:w="1890" w:type="dxa"/>
            <w:vAlign w:val="bottom"/>
          </w:tcPr>
          <w:p w14:paraId="0851E63E" w14:textId="77777777" w:rsidR="00894EF3" w:rsidRDefault="00894EF3" w:rsidP="00410E5C">
            <w:pPr>
              <w:ind w:firstLine="0"/>
            </w:pPr>
            <w:r>
              <w:rPr>
                <w:rFonts w:ascii="Arial" w:hAnsi="Arial" w:cs="Arial"/>
                <w:color w:val="000000"/>
                <w:sz w:val="20"/>
                <w:szCs w:val="20"/>
              </w:rPr>
              <w:t>1915</w:t>
            </w:r>
          </w:p>
        </w:tc>
      </w:tr>
      <w:tr w:rsidR="00894EF3" w14:paraId="07CB5444" w14:textId="77777777" w:rsidTr="0022638C">
        <w:tc>
          <w:tcPr>
            <w:tcW w:w="1368" w:type="dxa"/>
          </w:tcPr>
          <w:p w14:paraId="4D611E9D" w14:textId="77777777" w:rsidR="00894EF3" w:rsidRDefault="00894EF3" w:rsidP="00410E5C">
            <w:pPr>
              <w:ind w:firstLine="0"/>
            </w:pPr>
            <w:r>
              <w:rPr>
                <w:rFonts w:eastAsiaTheme="minorHAnsi"/>
              </w:rPr>
              <w:t>Plymouth</w:t>
            </w:r>
          </w:p>
        </w:tc>
        <w:tc>
          <w:tcPr>
            <w:tcW w:w="1530" w:type="dxa"/>
          </w:tcPr>
          <w:p w14:paraId="21E04933" w14:textId="77777777" w:rsidR="00894EF3" w:rsidRDefault="00894EF3" w:rsidP="00410E5C">
            <w:pPr>
              <w:ind w:firstLine="0"/>
            </w:pPr>
            <w:r>
              <w:t>2024</w:t>
            </w:r>
          </w:p>
        </w:tc>
        <w:tc>
          <w:tcPr>
            <w:tcW w:w="1530" w:type="dxa"/>
          </w:tcPr>
          <w:p w14:paraId="3464ED0A" w14:textId="77777777" w:rsidR="00894EF3" w:rsidRDefault="00894EF3" w:rsidP="00410E5C">
            <w:pPr>
              <w:ind w:firstLine="0"/>
            </w:pPr>
            <w:r>
              <w:t>1956</w:t>
            </w:r>
          </w:p>
        </w:tc>
        <w:tc>
          <w:tcPr>
            <w:tcW w:w="1890" w:type="dxa"/>
            <w:vAlign w:val="bottom"/>
          </w:tcPr>
          <w:p w14:paraId="1EE6655D" w14:textId="77777777" w:rsidR="00894EF3" w:rsidRDefault="00894EF3" w:rsidP="00410E5C">
            <w:pPr>
              <w:ind w:firstLine="0"/>
            </w:pPr>
            <w:r>
              <w:rPr>
                <w:rFonts w:ascii="Arial" w:hAnsi="Arial" w:cs="Arial"/>
                <w:color w:val="000000"/>
                <w:sz w:val="20"/>
                <w:szCs w:val="20"/>
              </w:rPr>
              <w:t>861</w:t>
            </w:r>
          </w:p>
        </w:tc>
      </w:tr>
      <w:tr w:rsidR="00894EF3" w14:paraId="2F042B1C" w14:textId="77777777" w:rsidTr="0022638C">
        <w:tc>
          <w:tcPr>
            <w:tcW w:w="1368" w:type="dxa"/>
          </w:tcPr>
          <w:p w14:paraId="1E6C6004" w14:textId="77777777" w:rsidR="00894EF3" w:rsidRDefault="00894EF3" w:rsidP="00410E5C">
            <w:pPr>
              <w:ind w:firstLine="0"/>
            </w:pPr>
            <w:r>
              <w:rPr>
                <w:rFonts w:eastAsiaTheme="minorHAnsi"/>
              </w:rPr>
              <w:t>Suffolk</w:t>
            </w:r>
          </w:p>
        </w:tc>
        <w:tc>
          <w:tcPr>
            <w:tcW w:w="1530" w:type="dxa"/>
          </w:tcPr>
          <w:p w14:paraId="3EAC2C7B" w14:textId="77777777" w:rsidR="00894EF3" w:rsidRDefault="00894EF3" w:rsidP="00410E5C">
            <w:pPr>
              <w:ind w:firstLine="0"/>
            </w:pPr>
            <w:r>
              <w:t>1928</w:t>
            </w:r>
          </w:p>
        </w:tc>
        <w:tc>
          <w:tcPr>
            <w:tcW w:w="1530" w:type="dxa"/>
          </w:tcPr>
          <w:p w14:paraId="6E3338E8" w14:textId="77777777" w:rsidR="00894EF3" w:rsidRDefault="00894EF3" w:rsidP="00410E5C">
            <w:pPr>
              <w:ind w:firstLine="0"/>
            </w:pPr>
            <w:r>
              <w:t>2029</w:t>
            </w:r>
          </w:p>
        </w:tc>
        <w:tc>
          <w:tcPr>
            <w:tcW w:w="1890" w:type="dxa"/>
            <w:vAlign w:val="bottom"/>
          </w:tcPr>
          <w:p w14:paraId="3E1B0E66" w14:textId="77777777" w:rsidR="00894EF3" w:rsidRDefault="00894EF3" w:rsidP="00410E5C">
            <w:pPr>
              <w:ind w:firstLine="0"/>
            </w:pPr>
            <w:r>
              <w:rPr>
                <w:rFonts w:ascii="Arial" w:hAnsi="Arial" w:cs="Arial"/>
                <w:color w:val="000000"/>
                <w:sz w:val="20"/>
                <w:szCs w:val="20"/>
              </w:rPr>
              <w:t>2143</w:t>
            </w:r>
          </w:p>
        </w:tc>
      </w:tr>
      <w:tr w:rsidR="00894EF3" w14:paraId="4532B639" w14:textId="77777777" w:rsidTr="0022638C">
        <w:tc>
          <w:tcPr>
            <w:tcW w:w="1368" w:type="dxa"/>
          </w:tcPr>
          <w:p w14:paraId="4DF692A9" w14:textId="77777777" w:rsidR="00894EF3" w:rsidRDefault="00894EF3" w:rsidP="00410E5C">
            <w:pPr>
              <w:ind w:firstLine="0"/>
            </w:pPr>
            <w:r>
              <w:rPr>
                <w:rFonts w:eastAsiaTheme="minorHAnsi"/>
              </w:rPr>
              <w:t>Worcester</w:t>
            </w:r>
          </w:p>
        </w:tc>
        <w:tc>
          <w:tcPr>
            <w:tcW w:w="1530" w:type="dxa"/>
          </w:tcPr>
          <w:p w14:paraId="07652DCC" w14:textId="77777777" w:rsidR="00894EF3" w:rsidRDefault="00894EF3" w:rsidP="00410E5C">
            <w:pPr>
              <w:ind w:firstLine="0"/>
            </w:pPr>
            <w:r>
              <w:t>2095</w:t>
            </w:r>
          </w:p>
        </w:tc>
        <w:tc>
          <w:tcPr>
            <w:tcW w:w="1530" w:type="dxa"/>
          </w:tcPr>
          <w:p w14:paraId="4F9A9AC3" w14:textId="77777777" w:rsidR="00894EF3" w:rsidRDefault="00894EF3" w:rsidP="00410E5C">
            <w:pPr>
              <w:ind w:firstLine="0"/>
            </w:pPr>
            <w:r>
              <w:t>2021</w:t>
            </w:r>
          </w:p>
        </w:tc>
        <w:tc>
          <w:tcPr>
            <w:tcW w:w="1890" w:type="dxa"/>
            <w:vAlign w:val="bottom"/>
          </w:tcPr>
          <w:p w14:paraId="793018C2" w14:textId="77777777" w:rsidR="00894EF3" w:rsidRDefault="00894EF3" w:rsidP="00410E5C">
            <w:pPr>
              <w:ind w:firstLine="0"/>
            </w:pPr>
            <w:r>
              <w:rPr>
                <w:rFonts w:ascii="Arial" w:hAnsi="Arial" w:cs="Arial"/>
                <w:color w:val="000000"/>
                <w:sz w:val="20"/>
                <w:szCs w:val="20"/>
              </w:rPr>
              <w:t>2382</w:t>
            </w:r>
          </w:p>
        </w:tc>
      </w:tr>
    </w:tbl>
    <w:p w14:paraId="45858A57" w14:textId="77777777" w:rsidR="0075698B" w:rsidRPr="003916D7" w:rsidRDefault="0075698B" w:rsidP="0039584E">
      <w:pPr>
        <w:pStyle w:val="Heading3"/>
        <w:spacing w:before="240"/>
      </w:pPr>
      <w:r w:rsidRPr="003916D7">
        <w:t xml:space="preserve">3. Comparison </w:t>
      </w:r>
      <w:r w:rsidR="00415600">
        <w:t>A</w:t>
      </w:r>
      <w:r w:rsidRPr="003916D7">
        <w:t xml:space="preserve">nalysis of Medicaid </w:t>
      </w:r>
      <w:r w:rsidR="00415600">
        <w:t>P</w:t>
      </w:r>
      <w:r w:rsidRPr="003916D7">
        <w:t xml:space="preserve">ayment </w:t>
      </w:r>
      <w:r w:rsidR="00415600">
        <w:t>R</w:t>
      </w:r>
      <w:r w:rsidRPr="003916D7">
        <w:t xml:space="preserve">ates to Medicare </w:t>
      </w:r>
      <w:r w:rsidR="00415600">
        <w:t>for Primary Care Services</w:t>
      </w:r>
    </w:p>
    <w:p w14:paraId="2F18F915" w14:textId="77777777" w:rsidR="00D21B40" w:rsidRDefault="00D21B40" w:rsidP="008102B3">
      <w:pPr>
        <w:ind w:firstLine="0"/>
      </w:pPr>
    </w:p>
    <w:p w14:paraId="6C186D6C" w14:textId="77777777" w:rsidR="00D21B40" w:rsidRDefault="00FB1395" w:rsidP="008102B3">
      <w:pPr>
        <w:ind w:firstLine="0"/>
        <w:rPr>
          <w:sz w:val="24"/>
        </w:rPr>
      </w:pPr>
      <w:proofErr w:type="spellStart"/>
      <w:r w:rsidRPr="004F108E">
        <w:rPr>
          <w:sz w:val="24"/>
        </w:rPr>
        <w:t>MassHealth’s</w:t>
      </w:r>
      <w:proofErr w:type="spellEnd"/>
      <w:r w:rsidRPr="004F108E">
        <w:rPr>
          <w:sz w:val="24"/>
        </w:rPr>
        <w:t xml:space="preserve"> </w:t>
      </w:r>
      <w:r w:rsidR="00FD4FED" w:rsidRPr="004F108E">
        <w:rPr>
          <w:sz w:val="24"/>
        </w:rPr>
        <w:t xml:space="preserve">payment rate </w:t>
      </w:r>
      <w:r w:rsidRPr="004F108E">
        <w:rPr>
          <w:sz w:val="24"/>
        </w:rPr>
        <w:t xml:space="preserve">analysis includes a comparison of rates for codes and services for 2015 for MassHealth and Medicare. </w:t>
      </w:r>
      <w:r w:rsidR="00D21B40" w:rsidRPr="004F108E">
        <w:rPr>
          <w:sz w:val="24"/>
        </w:rPr>
        <w:t xml:space="preserve">Note that we were unable to </w:t>
      </w:r>
      <w:r w:rsidR="00C478D1">
        <w:rPr>
          <w:sz w:val="24"/>
        </w:rPr>
        <w:t xml:space="preserve">obtain commercial rates </w:t>
      </w:r>
      <w:r w:rsidR="00D21B40" w:rsidRPr="004F108E">
        <w:rPr>
          <w:sz w:val="24"/>
        </w:rPr>
        <w:t>for comparison.</w:t>
      </w:r>
      <w:r w:rsidR="00ED7F5D" w:rsidRPr="00ED7F5D">
        <w:t xml:space="preserve"> </w:t>
      </w:r>
      <w:r w:rsidR="00ED7F5D" w:rsidRPr="00ED7F5D">
        <w:rPr>
          <w:sz w:val="24"/>
        </w:rPr>
        <w:t xml:space="preserve">Overall, </w:t>
      </w:r>
      <w:proofErr w:type="spellStart"/>
      <w:r w:rsidR="00ED7F5D" w:rsidRPr="00ED7F5D">
        <w:rPr>
          <w:sz w:val="24"/>
        </w:rPr>
        <w:t>MassHealth’s</w:t>
      </w:r>
      <w:proofErr w:type="spellEnd"/>
      <w:r w:rsidR="00ED7F5D" w:rsidRPr="00ED7F5D">
        <w:rPr>
          <w:sz w:val="24"/>
        </w:rPr>
        <w:t xml:space="preserve"> </w:t>
      </w:r>
      <w:r w:rsidR="005F2771">
        <w:rPr>
          <w:sz w:val="24"/>
        </w:rPr>
        <w:t>FFS</w:t>
      </w:r>
      <w:r w:rsidR="002E3AE1">
        <w:rPr>
          <w:sz w:val="24"/>
        </w:rPr>
        <w:t xml:space="preserve"> </w:t>
      </w:r>
      <w:r w:rsidR="00ED7F5D" w:rsidRPr="00ED7F5D">
        <w:rPr>
          <w:sz w:val="24"/>
        </w:rPr>
        <w:t>primary care rates are 73.8% of Medicare in 2015.</w:t>
      </w:r>
      <w:r w:rsidR="00EB22E1" w:rsidRPr="00EB22E1">
        <w:rPr>
          <w:sz w:val="24"/>
        </w:rPr>
        <w:t xml:space="preserve"> </w:t>
      </w:r>
    </w:p>
    <w:p w14:paraId="002ABD6D" w14:textId="77777777" w:rsidR="003F734E" w:rsidRDefault="003F734E" w:rsidP="008102B3">
      <w:pPr>
        <w:ind w:firstLine="0"/>
        <w:rPr>
          <w:sz w:val="24"/>
        </w:rPr>
      </w:pPr>
    </w:p>
    <w:tbl>
      <w:tblPr>
        <w:tblW w:w="6188" w:type="dxa"/>
        <w:tblInd w:w="85" w:type="dxa"/>
        <w:tblLook w:val="04A0" w:firstRow="1" w:lastRow="0" w:firstColumn="1" w:lastColumn="0" w:noHBand="0" w:noVBand="1"/>
      </w:tblPr>
      <w:tblGrid>
        <w:gridCol w:w="1220"/>
        <w:gridCol w:w="2005"/>
        <w:gridCol w:w="1206"/>
        <w:gridCol w:w="973"/>
        <w:gridCol w:w="784"/>
      </w:tblGrid>
      <w:tr w:rsidR="002B5017" w:rsidRPr="0030694F" w14:paraId="45B5512C" w14:textId="77777777" w:rsidTr="00066E6F">
        <w:trPr>
          <w:trHeight w:val="259"/>
          <w:tblHeader/>
        </w:trPr>
        <w:tc>
          <w:tcPr>
            <w:tcW w:w="1220" w:type="dxa"/>
            <w:tcBorders>
              <w:top w:val="double" w:sz="6" w:space="0" w:color="4F81BD"/>
              <w:left w:val="double" w:sz="6" w:space="0" w:color="4F81BD"/>
              <w:bottom w:val="double" w:sz="6" w:space="0" w:color="4F81BD"/>
              <w:right w:val="single" w:sz="4" w:space="0" w:color="4F81BD"/>
            </w:tcBorders>
            <w:shd w:val="clear" w:color="auto" w:fill="auto"/>
            <w:noWrap/>
            <w:vAlign w:val="bottom"/>
          </w:tcPr>
          <w:p w14:paraId="02B1B560" w14:textId="77777777" w:rsidR="002B5017" w:rsidRPr="0030694F" w:rsidRDefault="002B5017" w:rsidP="001170C6">
            <w:pPr>
              <w:ind w:firstLine="0"/>
              <w:rPr>
                <w:rFonts w:ascii="Cambria" w:eastAsia="Times New Roman" w:hAnsi="Cambria" w:cs="Times New Roman"/>
                <w:color w:val="000000"/>
                <w:sz w:val="18"/>
                <w:szCs w:val="18"/>
              </w:rPr>
            </w:pPr>
            <w:r w:rsidRPr="0030694F">
              <w:rPr>
                <w:rFonts w:ascii="Cambria" w:eastAsia="Times New Roman" w:hAnsi="Cambria" w:cs="Times New Roman"/>
                <w:color w:val="000000"/>
                <w:sz w:val="18"/>
                <w:szCs w:val="18"/>
              </w:rPr>
              <w:t> </w:t>
            </w:r>
            <w:r w:rsidR="006E4608" w:rsidRPr="0030694F">
              <w:rPr>
                <w:rFonts w:ascii="Cambria" w:eastAsia="Times New Roman" w:hAnsi="Cambria" w:cs="Times New Roman"/>
                <w:color w:val="000000"/>
                <w:sz w:val="18"/>
                <w:szCs w:val="18"/>
              </w:rPr>
              <w:t> </w:t>
            </w:r>
            <w:r w:rsidR="006E4608" w:rsidRPr="0030694F">
              <w:rPr>
                <w:rFonts w:ascii="Cambria" w:eastAsia="Times New Roman" w:hAnsi="Cambria" w:cs="Times New Roman"/>
                <w:b/>
                <w:bCs/>
                <w:color w:val="000000"/>
                <w:sz w:val="18"/>
                <w:szCs w:val="18"/>
              </w:rPr>
              <w:t>HCPCS</w:t>
            </w:r>
          </w:p>
        </w:tc>
        <w:tc>
          <w:tcPr>
            <w:tcW w:w="2005" w:type="dxa"/>
            <w:tcBorders>
              <w:top w:val="double" w:sz="6" w:space="0" w:color="4F81BD"/>
              <w:left w:val="nil"/>
              <w:bottom w:val="double" w:sz="6" w:space="0" w:color="4F81BD"/>
              <w:right w:val="single" w:sz="4" w:space="0" w:color="4F81BD"/>
            </w:tcBorders>
            <w:shd w:val="clear" w:color="auto" w:fill="auto"/>
            <w:noWrap/>
            <w:vAlign w:val="bottom"/>
          </w:tcPr>
          <w:p w14:paraId="7687CEE2" w14:textId="77777777" w:rsidR="002B5017" w:rsidRPr="0030694F" w:rsidRDefault="002B5017" w:rsidP="001170C6">
            <w:pPr>
              <w:ind w:firstLine="0"/>
              <w:rPr>
                <w:rFonts w:ascii="Cambria" w:eastAsia="Times New Roman" w:hAnsi="Cambria" w:cs="Times New Roman"/>
                <w:color w:val="000000"/>
                <w:sz w:val="18"/>
                <w:szCs w:val="18"/>
              </w:rPr>
            </w:pPr>
            <w:r w:rsidRPr="0030694F">
              <w:rPr>
                <w:rFonts w:ascii="Cambria" w:eastAsia="Times New Roman" w:hAnsi="Cambria" w:cs="Times New Roman"/>
                <w:color w:val="000000"/>
                <w:sz w:val="18"/>
                <w:szCs w:val="18"/>
              </w:rPr>
              <w:t> </w:t>
            </w:r>
            <w:r w:rsidR="006E4608" w:rsidRPr="0030694F">
              <w:rPr>
                <w:rFonts w:ascii="Cambria" w:eastAsia="Times New Roman" w:hAnsi="Cambria" w:cs="Times New Roman"/>
                <w:b/>
                <w:bCs/>
                <w:color w:val="000000"/>
                <w:sz w:val="18"/>
                <w:szCs w:val="18"/>
              </w:rPr>
              <w:t>PRIMARY CARE</w:t>
            </w:r>
            <w:r w:rsidR="006E4608">
              <w:rPr>
                <w:rFonts w:ascii="Cambria" w:eastAsia="Times New Roman" w:hAnsi="Cambria" w:cs="Times New Roman"/>
                <w:b/>
                <w:bCs/>
                <w:color w:val="000000"/>
                <w:sz w:val="18"/>
                <w:szCs w:val="18"/>
              </w:rPr>
              <w:t xml:space="preserve"> </w:t>
            </w:r>
            <w:r w:rsidR="006E4608" w:rsidRPr="006E4608">
              <w:rPr>
                <w:rFonts w:ascii="Cambria" w:eastAsia="Times New Roman" w:hAnsi="Cambria" w:cs="Times New Roman"/>
                <w:b/>
                <w:bCs/>
                <w:color w:val="000000"/>
                <w:sz w:val="18"/>
                <w:szCs w:val="18"/>
              </w:rPr>
              <w:t>Description</w:t>
            </w:r>
          </w:p>
        </w:tc>
        <w:tc>
          <w:tcPr>
            <w:tcW w:w="1206" w:type="dxa"/>
            <w:tcBorders>
              <w:top w:val="double" w:sz="6" w:space="0" w:color="4F81BD"/>
              <w:left w:val="nil"/>
              <w:bottom w:val="double" w:sz="6" w:space="0" w:color="4F81BD"/>
              <w:right w:val="single" w:sz="4" w:space="0" w:color="4F81BD"/>
            </w:tcBorders>
            <w:shd w:val="clear" w:color="auto" w:fill="auto"/>
            <w:noWrap/>
            <w:vAlign w:val="bottom"/>
          </w:tcPr>
          <w:p w14:paraId="5318A65B" w14:textId="77777777" w:rsidR="002B5017" w:rsidRPr="0030694F" w:rsidRDefault="002B5017" w:rsidP="001170C6">
            <w:pPr>
              <w:ind w:firstLine="0"/>
              <w:rPr>
                <w:rFonts w:ascii="Cambria" w:eastAsia="Times New Roman" w:hAnsi="Cambria" w:cs="Times New Roman"/>
                <w:color w:val="000000"/>
                <w:sz w:val="18"/>
                <w:szCs w:val="18"/>
              </w:rPr>
            </w:pPr>
            <w:r w:rsidRPr="0030694F">
              <w:rPr>
                <w:rFonts w:ascii="Cambria" w:eastAsia="Times New Roman" w:hAnsi="Cambria" w:cs="Times New Roman"/>
                <w:color w:val="000000"/>
                <w:sz w:val="18"/>
                <w:szCs w:val="18"/>
              </w:rPr>
              <w:t> </w:t>
            </w:r>
            <w:r w:rsidR="006E4608" w:rsidRPr="0030694F">
              <w:rPr>
                <w:rFonts w:ascii="Cambria" w:eastAsia="Times New Roman" w:hAnsi="Cambria" w:cs="Times New Roman"/>
                <w:b/>
                <w:bCs/>
                <w:color w:val="000000"/>
                <w:sz w:val="18"/>
                <w:szCs w:val="18"/>
              </w:rPr>
              <w:t>2015</w:t>
            </w:r>
            <w:r w:rsidR="006E4608">
              <w:rPr>
                <w:rFonts w:ascii="Cambria" w:eastAsia="Times New Roman" w:hAnsi="Cambria" w:cs="Times New Roman"/>
                <w:b/>
                <w:bCs/>
                <w:color w:val="000000"/>
                <w:sz w:val="18"/>
                <w:szCs w:val="18"/>
              </w:rPr>
              <w:t xml:space="preserve"> Mass. Medicare </w:t>
            </w:r>
            <w:r w:rsidR="006E4608" w:rsidRPr="001220B0">
              <w:rPr>
                <w:rFonts w:ascii="Cambria" w:eastAsia="Times New Roman" w:hAnsi="Cambria" w:cs="Times New Roman"/>
                <w:b/>
                <w:bCs/>
                <w:color w:val="000000"/>
                <w:sz w:val="18"/>
                <w:szCs w:val="18"/>
              </w:rPr>
              <w:t>Non</w:t>
            </w:r>
            <w:r w:rsidR="006E4608">
              <w:rPr>
                <w:rFonts w:ascii="Cambria" w:eastAsia="Times New Roman" w:hAnsi="Cambria" w:cs="Times New Roman"/>
                <w:b/>
                <w:bCs/>
                <w:color w:val="000000"/>
                <w:sz w:val="18"/>
                <w:szCs w:val="18"/>
              </w:rPr>
              <w:t xml:space="preserve"> </w:t>
            </w:r>
            <w:r w:rsidR="006E4608" w:rsidRPr="001220B0">
              <w:rPr>
                <w:rFonts w:ascii="Cambria" w:eastAsia="Times New Roman" w:hAnsi="Cambria" w:cs="Times New Roman"/>
                <w:b/>
                <w:bCs/>
                <w:color w:val="000000"/>
                <w:sz w:val="18"/>
                <w:szCs w:val="18"/>
              </w:rPr>
              <w:t>Fac</w:t>
            </w:r>
            <w:r w:rsidR="006E4608">
              <w:rPr>
                <w:rFonts w:ascii="Cambria" w:eastAsia="Times New Roman" w:hAnsi="Cambria" w:cs="Times New Roman"/>
                <w:b/>
                <w:bCs/>
                <w:color w:val="000000"/>
                <w:sz w:val="18"/>
                <w:szCs w:val="18"/>
              </w:rPr>
              <w:t>ility</w:t>
            </w:r>
            <w:r w:rsidR="006E4608" w:rsidRPr="001220B0">
              <w:rPr>
                <w:rFonts w:ascii="Cambria" w:eastAsia="Times New Roman" w:hAnsi="Cambria" w:cs="Times New Roman"/>
                <w:b/>
                <w:bCs/>
                <w:color w:val="000000"/>
                <w:sz w:val="18"/>
                <w:szCs w:val="18"/>
              </w:rPr>
              <w:t xml:space="preserve"> Rate- Statewide Average</w:t>
            </w:r>
          </w:p>
        </w:tc>
        <w:tc>
          <w:tcPr>
            <w:tcW w:w="973" w:type="dxa"/>
            <w:tcBorders>
              <w:top w:val="double" w:sz="6" w:space="0" w:color="4F81BD"/>
              <w:left w:val="nil"/>
              <w:bottom w:val="double" w:sz="6" w:space="0" w:color="4F81BD"/>
              <w:right w:val="single" w:sz="4" w:space="0" w:color="4F81BD"/>
            </w:tcBorders>
            <w:shd w:val="clear" w:color="auto" w:fill="auto"/>
            <w:noWrap/>
            <w:vAlign w:val="bottom"/>
          </w:tcPr>
          <w:p w14:paraId="73B2CB32" w14:textId="77777777" w:rsidR="002B5017" w:rsidRPr="0030694F" w:rsidRDefault="002B5017" w:rsidP="001170C6">
            <w:pPr>
              <w:ind w:firstLine="0"/>
              <w:rPr>
                <w:rFonts w:ascii="Cambria" w:eastAsia="Times New Roman" w:hAnsi="Cambria" w:cs="Times New Roman"/>
                <w:color w:val="000000"/>
                <w:sz w:val="18"/>
                <w:szCs w:val="18"/>
              </w:rPr>
            </w:pPr>
            <w:r w:rsidRPr="0030694F">
              <w:rPr>
                <w:rFonts w:ascii="Cambria" w:eastAsia="Times New Roman" w:hAnsi="Cambria" w:cs="Times New Roman"/>
                <w:color w:val="000000"/>
                <w:sz w:val="18"/>
                <w:szCs w:val="18"/>
              </w:rPr>
              <w:t> </w:t>
            </w:r>
            <w:r w:rsidR="006E4608" w:rsidRPr="0030694F">
              <w:rPr>
                <w:rFonts w:ascii="Cambria" w:eastAsia="Times New Roman" w:hAnsi="Cambria" w:cs="Times New Roman"/>
                <w:b/>
                <w:bCs/>
                <w:color w:val="000000"/>
                <w:sz w:val="18"/>
                <w:szCs w:val="18"/>
              </w:rPr>
              <w:t>2015</w:t>
            </w:r>
            <w:r w:rsidR="006E4608">
              <w:rPr>
                <w:rFonts w:ascii="Cambria" w:eastAsia="Times New Roman" w:hAnsi="Cambria" w:cs="Times New Roman"/>
                <w:b/>
                <w:bCs/>
                <w:color w:val="000000"/>
                <w:sz w:val="18"/>
                <w:szCs w:val="18"/>
              </w:rPr>
              <w:t xml:space="preserve"> Mass</w:t>
            </w:r>
            <w:r w:rsidR="00E54FC5">
              <w:rPr>
                <w:rFonts w:ascii="Cambria" w:eastAsia="Times New Roman" w:hAnsi="Cambria" w:cs="Times New Roman"/>
                <w:b/>
                <w:bCs/>
                <w:color w:val="000000"/>
                <w:sz w:val="18"/>
                <w:szCs w:val="18"/>
              </w:rPr>
              <w:t>.</w:t>
            </w:r>
            <w:r w:rsidR="006E4608">
              <w:rPr>
                <w:rFonts w:ascii="Cambria" w:eastAsia="Times New Roman" w:hAnsi="Cambria" w:cs="Times New Roman"/>
                <w:b/>
                <w:bCs/>
                <w:color w:val="000000"/>
                <w:sz w:val="18"/>
                <w:szCs w:val="18"/>
              </w:rPr>
              <w:t xml:space="preserve"> Medicaid Rate</w:t>
            </w:r>
          </w:p>
        </w:tc>
        <w:tc>
          <w:tcPr>
            <w:tcW w:w="784" w:type="dxa"/>
            <w:tcBorders>
              <w:top w:val="double" w:sz="6" w:space="0" w:color="4F81BD"/>
              <w:left w:val="nil"/>
              <w:bottom w:val="double" w:sz="6" w:space="0" w:color="4F81BD"/>
              <w:right w:val="single" w:sz="4" w:space="0" w:color="4F81BD"/>
            </w:tcBorders>
            <w:shd w:val="clear" w:color="auto" w:fill="auto"/>
            <w:noWrap/>
            <w:vAlign w:val="bottom"/>
          </w:tcPr>
          <w:p w14:paraId="2D2A2AB6" w14:textId="77777777" w:rsidR="002B5017" w:rsidRPr="0030694F" w:rsidRDefault="002B5017" w:rsidP="001170C6">
            <w:pPr>
              <w:ind w:firstLine="0"/>
              <w:rPr>
                <w:rFonts w:ascii="Cambria" w:eastAsia="Times New Roman" w:hAnsi="Cambria" w:cs="Times New Roman"/>
                <w:color w:val="000000"/>
                <w:sz w:val="18"/>
                <w:szCs w:val="18"/>
              </w:rPr>
            </w:pPr>
            <w:r w:rsidRPr="0030694F">
              <w:rPr>
                <w:rFonts w:ascii="Cambria" w:eastAsia="Times New Roman" w:hAnsi="Cambria" w:cs="Times New Roman"/>
                <w:color w:val="000000"/>
                <w:sz w:val="18"/>
                <w:szCs w:val="18"/>
              </w:rPr>
              <w:t> </w:t>
            </w:r>
            <w:r w:rsidR="006E4608" w:rsidRPr="0030694F">
              <w:rPr>
                <w:rFonts w:ascii="Cambria" w:eastAsia="Times New Roman" w:hAnsi="Cambria" w:cs="Times New Roman"/>
                <w:b/>
                <w:bCs/>
                <w:color w:val="000000"/>
                <w:sz w:val="18"/>
                <w:szCs w:val="18"/>
              </w:rPr>
              <w:t> </w:t>
            </w:r>
            <w:r w:rsidR="006E4608">
              <w:rPr>
                <w:rFonts w:ascii="Cambria" w:eastAsia="Times New Roman" w:hAnsi="Cambria" w:cs="Times New Roman"/>
                <w:b/>
                <w:bCs/>
                <w:color w:val="000000"/>
                <w:sz w:val="18"/>
                <w:szCs w:val="18"/>
              </w:rPr>
              <w:t>% Diff</w:t>
            </w:r>
          </w:p>
        </w:tc>
      </w:tr>
      <w:tr w:rsidR="002B5017" w:rsidRPr="0030694F" w14:paraId="48418693" w14:textId="77777777" w:rsidTr="00066E6F">
        <w:trPr>
          <w:trHeight w:val="242"/>
        </w:trPr>
        <w:tc>
          <w:tcPr>
            <w:tcW w:w="1220" w:type="dxa"/>
            <w:tcBorders>
              <w:top w:val="double" w:sz="6" w:space="0" w:color="4F81BD"/>
              <w:left w:val="double" w:sz="6" w:space="0" w:color="4F81BD"/>
              <w:bottom w:val="single" w:sz="4" w:space="0" w:color="4F81BD"/>
              <w:right w:val="single" w:sz="4" w:space="0" w:color="4F81BD"/>
            </w:tcBorders>
            <w:shd w:val="clear" w:color="auto" w:fill="auto"/>
            <w:noWrap/>
            <w:vAlign w:val="bottom"/>
          </w:tcPr>
          <w:p w14:paraId="57F7E2A5" w14:textId="77777777" w:rsidR="002B5017" w:rsidRPr="001D4F56" w:rsidRDefault="002B5017" w:rsidP="001170C6">
            <w:pPr>
              <w:ind w:firstLine="0"/>
              <w:jc w:val="right"/>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99201</w:t>
            </w:r>
          </w:p>
        </w:tc>
        <w:tc>
          <w:tcPr>
            <w:tcW w:w="2005" w:type="dxa"/>
            <w:tcBorders>
              <w:top w:val="double" w:sz="6" w:space="0" w:color="4F81BD"/>
              <w:left w:val="nil"/>
              <w:bottom w:val="single" w:sz="4" w:space="0" w:color="4F81BD"/>
              <w:right w:val="single" w:sz="4" w:space="0" w:color="4F81BD"/>
            </w:tcBorders>
            <w:shd w:val="clear" w:color="auto" w:fill="auto"/>
            <w:noWrap/>
            <w:vAlign w:val="bottom"/>
          </w:tcPr>
          <w:p w14:paraId="5BBEAFBA" w14:textId="77777777" w:rsidR="002B5017" w:rsidRPr="001D4F56" w:rsidRDefault="002B5017" w:rsidP="001170C6">
            <w:pPr>
              <w:ind w:firstLine="0"/>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office/outpatient visit new</w:t>
            </w:r>
          </w:p>
        </w:tc>
        <w:tc>
          <w:tcPr>
            <w:tcW w:w="1206" w:type="dxa"/>
            <w:tcBorders>
              <w:top w:val="double" w:sz="6" w:space="0" w:color="4F81BD"/>
              <w:left w:val="nil"/>
              <w:bottom w:val="single" w:sz="4" w:space="0" w:color="4F81BD"/>
              <w:right w:val="single" w:sz="4" w:space="0" w:color="4F81BD"/>
            </w:tcBorders>
            <w:shd w:val="clear" w:color="auto" w:fill="auto"/>
            <w:noWrap/>
            <w:vAlign w:val="bottom"/>
          </w:tcPr>
          <w:p w14:paraId="3D685FF7" w14:textId="77777777" w:rsidR="002B5017" w:rsidRPr="001D4F56" w:rsidRDefault="002B5017" w:rsidP="001170C6">
            <w:pPr>
              <w:ind w:firstLine="0"/>
              <w:jc w:val="right"/>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$43.98</w:t>
            </w:r>
          </w:p>
        </w:tc>
        <w:tc>
          <w:tcPr>
            <w:tcW w:w="973" w:type="dxa"/>
            <w:tcBorders>
              <w:top w:val="double" w:sz="6" w:space="0" w:color="4F81BD"/>
              <w:left w:val="nil"/>
              <w:bottom w:val="single" w:sz="4" w:space="0" w:color="4F81BD"/>
              <w:right w:val="single" w:sz="4" w:space="0" w:color="4F81BD"/>
            </w:tcBorders>
            <w:shd w:val="clear" w:color="auto" w:fill="auto"/>
            <w:noWrap/>
            <w:vAlign w:val="bottom"/>
          </w:tcPr>
          <w:p w14:paraId="6836680F" w14:textId="77777777" w:rsidR="002B5017" w:rsidRPr="001D4F56" w:rsidRDefault="002B5017" w:rsidP="001170C6">
            <w:pPr>
              <w:ind w:firstLine="0"/>
              <w:jc w:val="right"/>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$31.59</w:t>
            </w:r>
          </w:p>
        </w:tc>
        <w:tc>
          <w:tcPr>
            <w:tcW w:w="784" w:type="dxa"/>
            <w:tcBorders>
              <w:top w:val="double" w:sz="6" w:space="0" w:color="4F81BD"/>
              <w:left w:val="nil"/>
              <w:bottom w:val="single" w:sz="4" w:space="0" w:color="4F81BD"/>
              <w:right w:val="single" w:sz="4" w:space="0" w:color="4F81BD"/>
            </w:tcBorders>
            <w:shd w:val="clear" w:color="auto" w:fill="auto"/>
            <w:noWrap/>
            <w:vAlign w:val="bottom"/>
          </w:tcPr>
          <w:p w14:paraId="0A4305C8" w14:textId="77777777" w:rsidR="002B5017" w:rsidRPr="001D4F56" w:rsidRDefault="002B5017" w:rsidP="001170C6">
            <w:pPr>
              <w:ind w:firstLine="0"/>
              <w:jc w:val="right"/>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71.8%</w:t>
            </w:r>
          </w:p>
        </w:tc>
      </w:tr>
      <w:tr w:rsidR="002B5017" w:rsidRPr="0030694F" w14:paraId="1EC47408" w14:textId="77777777" w:rsidTr="00A41592">
        <w:trPr>
          <w:trHeight w:val="244"/>
        </w:trPr>
        <w:tc>
          <w:tcPr>
            <w:tcW w:w="1220" w:type="dxa"/>
            <w:tcBorders>
              <w:top w:val="nil"/>
              <w:left w:val="double" w:sz="6" w:space="0" w:color="4F81BD"/>
              <w:bottom w:val="single" w:sz="4" w:space="0" w:color="4F81BD"/>
              <w:right w:val="single" w:sz="4" w:space="0" w:color="4F81BD"/>
            </w:tcBorders>
            <w:shd w:val="clear" w:color="auto" w:fill="auto"/>
            <w:noWrap/>
            <w:vAlign w:val="bottom"/>
          </w:tcPr>
          <w:p w14:paraId="14D482BB" w14:textId="77777777" w:rsidR="002B5017" w:rsidRPr="001D4F56" w:rsidRDefault="002B5017" w:rsidP="001170C6">
            <w:pPr>
              <w:ind w:firstLine="0"/>
              <w:jc w:val="right"/>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99202</w:t>
            </w:r>
          </w:p>
        </w:tc>
        <w:tc>
          <w:tcPr>
            <w:tcW w:w="2005" w:type="dxa"/>
            <w:tcBorders>
              <w:top w:val="nil"/>
              <w:left w:val="nil"/>
              <w:bottom w:val="single" w:sz="4" w:space="0" w:color="4F81BD"/>
              <w:right w:val="single" w:sz="4" w:space="0" w:color="4F81BD"/>
            </w:tcBorders>
            <w:shd w:val="clear" w:color="auto" w:fill="auto"/>
            <w:noWrap/>
            <w:vAlign w:val="bottom"/>
          </w:tcPr>
          <w:p w14:paraId="37A804CB" w14:textId="77777777" w:rsidR="002B5017" w:rsidRPr="001D4F56" w:rsidRDefault="002B5017" w:rsidP="001170C6">
            <w:pPr>
              <w:ind w:firstLine="0"/>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office/outpatient visit new</w:t>
            </w:r>
          </w:p>
        </w:tc>
        <w:tc>
          <w:tcPr>
            <w:tcW w:w="1206" w:type="dxa"/>
            <w:tcBorders>
              <w:top w:val="nil"/>
              <w:left w:val="nil"/>
              <w:bottom w:val="single" w:sz="4" w:space="0" w:color="4F81BD"/>
              <w:right w:val="single" w:sz="4" w:space="0" w:color="4F81BD"/>
            </w:tcBorders>
            <w:shd w:val="clear" w:color="auto" w:fill="auto"/>
            <w:noWrap/>
            <w:vAlign w:val="bottom"/>
          </w:tcPr>
          <w:p w14:paraId="43CCB6D0" w14:textId="77777777" w:rsidR="002B5017" w:rsidRPr="001D4F56" w:rsidRDefault="002B5017" w:rsidP="001170C6">
            <w:pPr>
              <w:ind w:firstLine="0"/>
              <w:jc w:val="right"/>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$75.08</w:t>
            </w:r>
          </w:p>
        </w:tc>
        <w:tc>
          <w:tcPr>
            <w:tcW w:w="973" w:type="dxa"/>
            <w:tcBorders>
              <w:top w:val="nil"/>
              <w:left w:val="nil"/>
              <w:bottom w:val="single" w:sz="4" w:space="0" w:color="4F81BD"/>
              <w:right w:val="single" w:sz="4" w:space="0" w:color="4F81BD"/>
            </w:tcBorders>
            <w:shd w:val="clear" w:color="auto" w:fill="auto"/>
            <w:noWrap/>
            <w:vAlign w:val="bottom"/>
          </w:tcPr>
          <w:p w14:paraId="1F8E25F4" w14:textId="77777777" w:rsidR="002B5017" w:rsidRPr="001D4F56" w:rsidRDefault="002B5017" w:rsidP="001170C6">
            <w:pPr>
              <w:ind w:firstLine="0"/>
              <w:jc w:val="right"/>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$54.19</w:t>
            </w:r>
          </w:p>
        </w:tc>
        <w:tc>
          <w:tcPr>
            <w:tcW w:w="784" w:type="dxa"/>
            <w:tcBorders>
              <w:top w:val="nil"/>
              <w:left w:val="nil"/>
              <w:bottom w:val="single" w:sz="4" w:space="0" w:color="4F81BD"/>
              <w:right w:val="single" w:sz="4" w:space="0" w:color="4F81BD"/>
            </w:tcBorders>
            <w:shd w:val="clear" w:color="auto" w:fill="auto"/>
            <w:noWrap/>
            <w:vAlign w:val="bottom"/>
          </w:tcPr>
          <w:p w14:paraId="2B52B3B2" w14:textId="77777777" w:rsidR="002B5017" w:rsidRPr="001D4F56" w:rsidRDefault="002B5017" w:rsidP="001170C6">
            <w:pPr>
              <w:ind w:firstLine="0"/>
              <w:jc w:val="right"/>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72.2%</w:t>
            </w:r>
          </w:p>
        </w:tc>
      </w:tr>
      <w:tr w:rsidR="002B5017" w:rsidRPr="0030694F" w14:paraId="3BBFC588" w14:textId="77777777" w:rsidTr="00A41592">
        <w:trPr>
          <w:trHeight w:val="244"/>
        </w:trPr>
        <w:tc>
          <w:tcPr>
            <w:tcW w:w="1220" w:type="dxa"/>
            <w:tcBorders>
              <w:top w:val="nil"/>
              <w:left w:val="double" w:sz="6" w:space="0" w:color="4F81BD"/>
              <w:bottom w:val="single" w:sz="4" w:space="0" w:color="4F81BD"/>
              <w:right w:val="single" w:sz="4" w:space="0" w:color="4F81BD"/>
            </w:tcBorders>
            <w:shd w:val="clear" w:color="auto" w:fill="auto"/>
            <w:noWrap/>
            <w:vAlign w:val="bottom"/>
          </w:tcPr>
          <w:p w14:paraId="71A40B81" w14:textId="77777777" w:rsidR="002B5017" w:rsidRPr="001D4F56" w:rsidRDefault="002B5017" w:rsidP="001170C6">
            <w:pPr>
              <w:ind w:firstLine="0"/>
              <w:jc w:val="right"/>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99203</w:t>
            </w:r>
          </w:p>
        </w:tc>
        <w:tc>
          <w:tcPr>
            <w:tcW w:w="2005" w:type="dxa"/>
            <w:tcBorders>
              <w:top w:val="nil"/>
              <w:left w:val="nil"/>
              <w:bottom w:val="single" w:sz="4" w:space="0" w:color="4F81BD"/>
              <w:right w:val="single" w:sz="4" w:space="0" w:color="4F81BD"/>
            </w:tcBorders>
            <w:shd w:val="clear" w:color="auto" w:fill="auto"/>
            <w:noWrap/>
            <w:vAlign w:val="bottom"/>
          </w:tcPr>
          <w:p w14:paraId="3D5A4156" w14:textId="77777777" w:rsidR="002B5017" w:rsidRPr="001D4F56" w:rsidRDefault="002B5017" w:rsidP="001170C6">
            <w:pPr>
              <w:ind w:firstLine="0"/>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office/outpatient visit new</w:t>
            </w:r>
          </w:p>
        </w:tc>
        <w:tc>
          <w:tcPr>
            <w:tcW w:w="1206" w:type="dxa"/>
            <w:tcBorders>
              <w:top w:val="nil"/>
              <w:left w:val="nil"/>
              <w:bottom w:val="single" w:sz="4" w:space="0" w:color="4F81BD"/>
              <w:right w:val="single" w:sz="4" w:space="0" w:color="4F81BD"/>
            </w:tcBorders>
            <w:shd w:val="clear" w:color="auto" w:fill="auto"/>
            <w:noWrap/>
            <w:vAlign w:val="bottom"/>
          </w:tcPr>
          <w:p w14:paraId="4A894241" w14:textId="77777777" w:rsidR="002B5017" w:rsidRPr="001D4F56" w:rsidRDefault="002B5017" w:rsidP="001170C6">
            <w:pPr>
              <w:ind w:firstLine="0"/>
              <w:jc w:val="right"/>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$109.05</w:t>
            </w:r>
          </w:p>
        </w:tc>
        <w:tc>
          <w:tcPr>
            <w:tcW w:w="973" w:type="dxa"/>
            <w:tcBorders>
              <w:top w:val="nil"/>
              <w:left w:val="nil"/>
              <w:bottom w:val="single" w:sz="4" w:space="0" w:color="4F81BD"/>
              <w:right w:val="single" w:sz="4" w:space="0" w:color="4F81BD"/>
            </w:tcBorders>
            <w:shd w:val="clear" w:color="auto" w:fill="auto"/>
            <w:noWrap/>
            <w:vAlign w:val="bottom"/>
          </w:tcPr>
          <w:p w14:paraId="0EBF926E" w14:textId="77777777" w:rsidR="002B5017" w:rsidRPr="001D4F56" w:rsidRDefault="002B5017" w:rsidP="001170C6">
            <w:pPr>
              <w:ind w:firstLine="0"/>
              <w:jc w:val="right"/>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$77.94</w:t>
            </w:r>
          </w:p>
        </w:tc>
        <w:tc>
          <w:tcPr>
            <w:tcW w:w="784" w:type="dxa"/>
            <w:tcBorders>
              <w:top w:val="nil"/>
              <w:left w:val="nil"/>
              <w:bottom w:val="single" w:sz="4" w:space="0" w:color="4F81BD"/>
              <w:right w:val="single" w:sz="4" w:space="0" w:color="4F81BD"/>
            </w:tcBorders>
            <w:shd w:val="clear" w:color="auto" w:fill="auto"/>
            <w:noWrap/>
            <w:vAlign w:val="bottom"/>
          </w:tcPr>
          <w:p w14:paraId="66613F21" w14:textId="77777777" w:rsidR="002B5017" w:rsidRPr="001D4F56" w:rsidRDefault="002B5017" w:rsidP="001170C6">
            <w:pPr>
              <w:ind w:firstLine="0"/>
              <w:jc w:val="right"/>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71.5%</w:t>
            </w:r>
          </w:p>
        </w:tc>
      </w:tr>
      <w:tr w:rsidR="002B5017" w:rsidRPr="0030694F" w14:paraId="314AC9C0" w14:textId="77777777" w:rsidTr="00A41592">
        <w:trPr>
          <w:trHeight w:val="244"/>
        </w:trPr>
        <w:tc>
          <w:tcPr>
            <w:tcW w:w="1220" w:type="dxa"/>
            <w:tcBorders>
              <w:top w:val="nil"/>
              <w:left w:val="double" w:sz="6" w:space="0" w:color="4F81BD"/>
              <w:bottom w:val="single" w:sz="4" w:space="0" w:color="4F81BD"/>
              <w:right w:val="single" w:sz="4" w:space="0" w:color="4F81BD"/>
            </w:tcBorders>
            <w:shd w:val="clear" w:color="auto" w:fill="auto"/>
            <w:noWrap/>
            <w:vAlign w:val="bottom"/>
          </w:tcPr>
          <w:p w14:paraId="4709C580" w14:textId="77777777" w:rsidR="002B5017" w:rsidRPr="001D4F56" w:rsidRDefault="002B5017" w:rsidP="001170C6">
            <w:pPr>
              <w:ind w:firstLine="0"/>
              <w:jc w:val="right"/>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99204</w:t>
            </w:r>
          </w:p>
        </w:tc>
        <w:tc>
          <w:tcPr>
            <w:tcW w:w="2005" w:type="dxa"/>
            <w:tcBorders>
              <w:top w:val="nil"/>
              <w:left w:val="nil"/>
              <w:bottom w:val="single" w:sz="4" w:space="0" w:color="4F81BD"/>
              <w:right w:val="single" w:sz="4" w:space="0" w:color="4F81BD"/>
            </w:tcBorders>
            <w:shd w:val="clear" w:color="auto" w:fill="auto"/>
            <w:noWrap/>
            <w:vAlign w:val="bottom"/>
          </w:tcPr>
          <w:p w14:paraId="5CEAAA32" w14:textId="77777777" w:rsidR="002B5017" w:rsidRPr="001D4F56" w:rsidRDefault="002B5017" w:rsidP="001170C6">
            <w:pPr>
              <w:ind w:firstLine="0"/>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office/outpatient visit new</w:t>
            </w:r>
          </w:p>
        </w:tc>
        <w:tc>
          <w:tcPr>
            <w:tcW w:w="1206" w:type="dxa"/>
            <w:tcBorders>
              <w:top w:val="nil"/>
              <w:left w:val="nil"/>
              <w:bottom w:val="single" w:sz="4" w:space="0" w:color="4F81BD"/>
              <w:right w:val="single" w:sz="4" w:space="0" w:color="4F81BD"/>
            </w:tcBorders>
            <w:shd w:val="clear" w:color="auto" w:fill="auto"/>
            <w:noWrap/>
            <w:vAlign w:val="bottom"/>
          </w:tcPr>
          <w:p w14:paraId="3190332E" w14:textId="77777777" w:rsidR="002B5017" w:rsidRPr="001D4F56" w:rsidRDefault="002B5017" w:rsidP="001170C6">
            <w:pPr>
              <w:ind w:firstLine="0"/>
              <w:jc w:val="right"/>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$165.90</w:t>
            </w:r>
          </w:p>
        </w:tc>
        <w:tc>
          <w:tcPr>
            <w:tcW w:w="973" w:type="dxa"/>
            <w:tcBorders>
              <w:top w:val="nil"/>
              <w:left w:val="nil"/>
              <w:bottom w:val="single" w:sz="4" w:space="0" w:color="4F81BD"/>
              <w:right w:val="single" w:sz="4" w:space="0" w:color="4F81BD"/>
            </w:tcBorders>
            <w:shd w:val="clear" w:color="auto" w:fill="auto"/>
            <w:noWrap/>
            <w:vAlign w:val="bottom"/>
          </w:tcPr>
          <w:p w14:paraId="04083E96" w14:textId="77777777" w:rsidR="002B5017" w:rsidRPr="001D4F56" w:rsidRDefault="002B5017" w:rsidP="001170C6">
            <w:pPr>
              <w:ind w:firstLine="0"/>
              <w:jc w:val="right"/>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$118.82</w:t>
            </w:r>
          </w:p>
        </w:tc>
        <w:tc>
          <w:tcPr>
            <w:tcW w:w="784" w:type="dxa"/>
            <w:tcBorders>
              <w:top w:val="nil"/>
              <w:left w:val="nil"/>
              <w:bottom w:val="single" w:sz="4" w:space="0" w:color="4F81BD"/>
              <w:right w:val="single" w:sz="4" w:space="0" w:color="4F81BD"/>
            </w:tcBorders>
            <w:shd w:val="clear" w:color="auto" w:fill="auto"/>
            <w:noWrap/>
            <w:vAlign w:val="bottom"/>
          </w:tcPr>
          <w:p w14:paraId="4B55AFEC" w14:textId="77777777" w:rsidR="002B5017" w:rsidRPr="001D4F56" w:rsidRDefault="002B5017" w:rsidP="001170C6">
            <w:pPr>
              <w:ind w:firstLine="0"/>
              <w:jc w:val="right"/>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71.6%</w:t>
            </w:r>
          </w:p>
        </w:tc>
      </w:tr>
      <w:tr w:rsidR="002B5017" w:rsidRPr="0030694F" w14:paraId="5932FEE7" w14:textId="77777777" w:rsidTr="00A41592">
        <w:trPr>
          <w:trHeight w:val="244"/>
        </w:trPr>
        <w:tc>
          <w:tcPr>
            <w:tcW w:w="1220" w:type="dxa"/>
            <w:tcBorders>
              <w:top w:val="nil"/>
              <w:left w:val="double" w:sz="6" w:space="0" w:color="4F81BD"/>
              <w:bottom w:val="single" w:sz="4" w:space="0" w:color="4F81BD"/>
              <w:right w:val="single" w:sz="4" w:space="0" w:color="4F81BD"/>
            </w:tcBorders>
            <w:shd w:val="clear" w:color="auto" w:fill="auto"/>
            <w:noWrap/>
            <w:vAlign w:val="bottom"/>
          </w:tcPr>
          <w:p w14:paraId="1D2A9C80" w14:textId="77777777" w:rsidR="002B5017" w:rsidRPr="001D4F56" w:rsidRDefault="002B5017" w:rsidP="001170C6">
            <w:pPr>
              <w:ind w:firstLine="0"/>
              <w:jc w:val="right"/>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99205</w:t>
            </w:r>
          </w:p>
        </w:tc>
        <w:tc>
          <w:tcPr>
            <w:tcW w:w="2005" w:type="dxa"/>
            <w:tcBorders>
              <w:top w:val="nil"/>
              <w:left w:val="nil"/>
              <w:bottom w:val="single" w:sz="4" w:space="0" w:color="4F81BD"/>
              <w:right w:val="single" w:sz="4" w:space="0" w:color="4F81BD"/>
            </w:tcBorders>
            <w:shd w:val="clear" w:color="auto" w:fill="auto"/>
            <w:noWrap/>
            <w:vAlign w:val="bottom"/>
          </w:tcPr>
          <w:p w14:paraId="06C29480" w14:textId="77777777" w:rsidR="002B5017" w:rsidRPr="001D4F56" w:rsidRDefault="002B5017" w:rsidP="001170C6">
            <w:pPr>
              <w:ind w:firstLine="0"/>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office/outpatient visit new</w:t>
            </w:r>
          </w:p>
        </w:tc>
        <w:tc>
          <w:tcPr>
            <w:tcW w:w="1206" w:type="dxa"/>
            <w:tcBorders>
              <w:top w:val="nil"/>
              <w:left w:val="nil"/>
              <w:bottom w:val="single" w:sz="4" w:space="0" w:color="4F81BD"/>
              <w:right w:val="single" w:sz="4" w:space="0" w:color="4F81BD"/>
            </w:tcBorders>
            <w:shd w:val="clear" w:color="auto" w:fill="auto"/>
            <w:noWrap/>
            <w:vAlign w:val="bottom"/>
          </w:tcPr>
          <w:p w14:paraId="71C7963D" w14:textId="77777777" w:rsidR="002B5017" w:rsidRPr="001D4F56" w:rsidRDefault="002B5017" w:rsidP="001170C6">
            <w:pPr>
              <w:ind w:firstLine="0"/>
              <w:jc w:val="right"/>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$208.45</w:t>
            </w:r>
          </w:p>
        </w:tc>
        <w:tc>
          <w:tcPr>
            <w:tcW w:w="973" w:type="dxa"/>
            <w:tcBorders>
              <w:top w:val="nil"/>
              <w:left w:val="nil"/>
              <w:bottom w:val="single" w:sz="4" w:space="0" w:color="4F81BD"/>
              <w:right w:val="single" w:sz="4" w:space="0" w:color="4F81BD"/>
            </w:tcBorders>
            <w:shd w:val="clear" w:color="auto" w:fill="auto"/>
            <w:noWrap/>
            <w:vAlign w:val="bottom"/>
          </w:tcPr>
          <w:p w14:paraId="10DB94A7" w14:textId="77777777" w:rsidR="002B5017" w:rsidRPr="001D4F56" w:rsidRDefault="002B5017" w:rsidP="001170C6">
            <w:pPr>
              <w:ind w:firstLine="0"/>
              <w:jc w:val="right"/>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$147.51</w:t>
            </w:r>
          </w:p>
        </w:tc>
        <w:tc>
          <w:tcPr>
            <w:tcW w:w="784" w:type="dxa"/>
            <w:tcBorders>
              <w:top w:val="nil"/>
              <w:left w:val="nil"/>
              <w:bottom w:val="single" w:sz="4" w:space="0" w:color="4F81BD"/>
              <w:right w:val="single" w:sz="4" w:space="0" w:color="4F81BD"/>
            </w:tcBorders>
            <w:shd w:val="clear" w:color="auto" w:fill="auto"/>
            <w:noWrap/>
            <w:vAlign w:val="bottom"/>
          </w:tcPr>
          <w:p w14:paraId="52E2931F" w14:textId="77777777" w:rsidR="002B5017" w:rsidRPr="001D4F56" w:rsidRDefault="002B5017" w:rsidP="001170C6">
            <w:pPr>
              <w:ind w:firstLine="0"/>
              <w:jc w:val="right"/>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70.8%</w:t>
            </w:r>
          </w:p>
        </w:tc>
      </w:tr>
      <w:tr w:rsidR="002B5017" w:rsidRPr="0030694F" w14:paraId="241CD3A7" w14:textId="77777777" w:rsidTr="00A41592">
        <w:trPr>
          <w:trHeight w:val="244"/>
        </w:trPr>
        <w:tc>
          <w:tcPr>
            <w:tcW w:w="1220" w:type="dxa"/>
            <w:tcBorders>
              <w:top w:val="nil"/>
              <w:left w:val="double" w:sz="6" w:space="0" w:color="4F81BD"/>
              <w:bottom w:val="single" w:sz="4" w:space="0" w:color="4F81BD"/>
              <w:right w:val="single" w:sz="4" w:space="0" w:color="4F81BD"/>
            </w:tcBorders>
            <w:shd w:val="clear" w:color="auto" w:fill="auto"/>
            <w:noWrap/>
            <w:vAlign w:val="bottom"/>
          </w:tcPr>
          <w:p w14:paraId="1469BA50" w14:textId="77777777" w:rsidR="002B5017" w:rsidRPr="001D4F56" w:rsidRDefault="002B5017" w:rsidP="001170C6">
            <w:pPr>
              <w:ind w:firstLine="0"/>
              <w:jc w:val="right"/>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99211</w:t>
            </w:r>
          </w:p>
        </w:tc>
        <w:tc>
          <w:tcPr>
            <w:tcW w:w="2005" w:type="dxa"/>
            <w:tcBorders>
              <w:top w:val="nil"/>
              <w:left w:val="nil"/>
              <w:bottom w:val="single" w:sz="4" w:space="0" w:color="4F81BD"/>
              <w:right w:val="single" w:sz="4" w:space="0" w:color="4F81BD"/>
            </w:tcBorders>
            <w:shd w:val="clear" w:color="auto" w:fill="auto"/>
            <w:noWrap/>
            <w:vAlign w:val="bottom"/>
          </w:tcPr>
          <w:p w14:paraId="371D5319" w14:textId="77777777" w:rsidR="002B5017" w:rsidRPr="001D4F56" w:rsidRDefault="002B5017" w:rsidP="001170C6">
            <w:pPr>
              <w:ind w:firstLine="0"/>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 xml:space="preserve">office/outpatient visit </w:t>
            </w:r>
            <w:proofErr w:type="spellStart"/>
            <w:r w:rsidRPr="001D4F56">
              <w:rPr>
                <w:rFonts w:ascii="Cambria" w:eastAsia="Times New Roman" w:hAnsi="Cambria" w:cs="Times New Roman"/>
                <w:bCs/>
                <w:color w:val="000000"/>
                <w:sz w:val="18"/>
                <w:szCs w:val="18"/>
              </w:rPr>
              <w:t>est</w:t>
            </w:r>
            <w:proofErr w:type="spellEnd"/>
          </w:p>
        </w:tc>
        <w:tc>
          <w:tcPr>
            <w:tcW w:w="1206" w:type="dxa"/>
            <w:tcBorders>
              <w:top w:val="nil"/>
              <w:left w:val="nil"/>
              <w:bottom w:val="single" w:sz="4" w:space="0" w:color="4F81BD"/>
              <w:right w:val="single" w:sz="4" w:space="0" w:color="4F81BD"/>
            </w:tcBorders>
            <w:shd w:val="clear" w:color="auto" w:fill="auto"/>
            <w:noWrap/>
            <w:vAlign w:val="bottom"/>
          </w:tcPr>
          <w:p w14:paraId="7B09BD38" w14:textId="77777777" w:rsidR="002B5017" w:rsidRPr="001D4F56" w:rsidRDefault="002B5017" w:rsidP="001170C6">
            <w:pPr>
              <w:ind w:firstLine="0"/>
              <w:jc w:val="right"/>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$20.02</w:t>
            </w:r>
          </w:p>
        </w:tc>
        <w:tc>
          <w:tcPr>
            <w:tcW w:w="973" w:type="dxa"/>
            <w:tcBorders>
              <w:top w:val="nil"/>
              <w:left w:val="nil"/>
              <w:bottom w:val="single" w:sz="4" w:space="0" w:color="4F81BD"/>
              <w:right w:val="single" w:sz="4" w:space="0" w:color="4F81BD"/>
            </w:tcBorders>
            <w:shd w:val="clear" w:color="auto" w:fill="auto"/>
            <w:noWrap/>
            <w:vAlign w:val="bottom"/>
          </w:tcPr>
          <w:p w14:paraId="3FAD1710" w14:textId="77777777" w:rsidR="002B5017" w:rsidRPr="001D4F56" w:rsidRDefault="002B5017" w:rsidP="001170C6">
            <w:pPr>
              <w:ind w:firstLine="0"/>
              <w:jc w:val="right"/>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$15.41</w:t>
            </w:r>
          </w:p>
        </w:tc>
        <w:tc>
          <w:tcPr>
            <w:tcW w:w="784" w:type="dxa"/>
            <w:tcBorders>
              <w:top w:val="nil"/>
              <w:left w:val="nil"/>
              <w:bottom w:val="single" w:sz="4" w:space="0" w:color="4F81BD"/>
              <w:right w:val="single" w:sz="4" w:space="0" w:color="4F81BD"/>
            </w:tcBorders>
            <w:shd w:val="clear" w:color="auto" w:fill="auto"/>
            <w:noWrap/>
            <w:vAlign w:val="bottom"/>
          </w:tcPr>
          <w:p w14:paraId="6E5A9541" w14:textId="77777777" w:rsidR="002B5017" w:rsidRPr="001D4F56" w:rsidRDefault="002B5017" w:rsidP="001170C6">
            <w:pPr>
              <w:ind w:firstLine="0"/>
              <w:jc w:val="right"/>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77.0%</w:t>
            </w:r>
          </w:p>
        </w:tc>
      </w:tr>
      <w:tr w:rsidR="002B5017" w:rsidRPr="0030694F" w14:paraId="0336379C" w14:textId="77777777" w:rsidTr="00A41592">
        <w:trPr>
          <w:trHeight w:val="244"/>
        </w:trPr>
        <w:tc>
          <w:tcPr>
            <w:tcW w:w="1220" w:type="dxa"/>
            <w:tcBorders>
              <w:top w:val="nil"/>
              <w:left w:val="double" w:sz="6" w:space="0" w:color="4F81BD"/>
              <w:bottom w:val="single" w:sz="4" w:space="0" w:color="4F81BD"/>
              <w:right w:val="single" w:sz="4" w:space="0" w:color="4F81BD"/>
            </w:tcBorders>
            <w:shd w:val="clear" w:color="auto" w:fill="auto"/>
            <w:noWrap/>
            <w:vAlign w:val="bottom"/>
          </w:tcPr>
          <w:p w14:paraId="00F07D05" w14:textId="77777777" w:rsidR="002B5017" w:rsidRPr="001D4F56" w:rsidRDefault="002B5017" w:rsidP="001170C6">
            <w:pPr>
              <w:ind w:firstLine="0"/>
              <w:jc w:val="right"/>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99212</w:t>
            </w:r>
          </w:p>
        </w:tc>
        <w:tc>
          <w:tcPr>
            <w:tcW w:w="2005" w:type="dxa"/>
            <w:tcBorders>
              <w:top w:val="nil"/>
              <w:left w:val="nil"/>
              <w:bottom w:val="single" w:sz="4" w:space="0" w:color="4F81BD"/>
              <w:right w:val="single" w:sz="4" w:space="0" w:color="4F81BD"/>
            </w:tcBorders>
            <w:shd w:val="clear" w:color="auto" w:fill="auto"/>
            <w:noWrap/>
            <w:vAlign w:val="bottom"/>
          </w:tcPr>
          <w:p w14:paraId="24F8EA02" w14:textId="77777777" w:rsidR="002B5017" w:rsidRPr="001D4F56" w:rsidRDefault="002B5017" w:rsidP="001170C6">
            <w:pPr>
              <w:ind w:firstLine="0"/>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 xml:space="preserve">office/outpatient visit </w:t>
            </w:r>
            <w:proofErr w:type="spellStart"/>
            <w:r w:rsidRPr="001D4F56">
              <w:rPr>
                <w:rFonts w:ascii="Cambria" w:eastAsia="Times New Roman" w:hAnsi="Cambria" w:cs="Times New Roman"/>
                <w:bCs/>
                <w:color w:val="000000"/>
                <w:sz w:val="18"/>
                <w:szCs w:val="18"/>
              </w:rPr>
              <w:t>est</w:t>
            </w:r>
            <w:proofErr w:type="spellEnd"/>
          </w:p>
        </w:tc>
        <w:tc>
          <w:tcPr>
            <w:tcW w:w="1206" w:type="dxa"/>
            <w:tcBorders>
              <w:top w:val="nil"/>
              <w:left w:val="nil"/>
              <w:bottom w:val="single" w:sz="4" w:space="0" w:color="4F81BD"/>
              <w:right w:val="single" w:sz="4" w:space="0" w:color="4F81BD"/>
            </w:tcBorders>
            <w:shd w:val="clear" w:color="auto" w:fill="auto"/>
            <w:noWrap/>
            <w:vAlign w:val="bottom"/>
          </w:tcPr>
          <w:p w14:paraId="7C360340" w14:textId="77777777" w:rsidR="002B5017" w:rsidRPr="001D4F56" w:rsidRDefault="002B5017" w:rsidP="001170C6">
            <w:pPr>
              <w:ind w:firstLine="0"/>
              <w:jc w:val="right"/>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$43.98</w:t>
            </w:r>
          </w:p>
        </w:tc>
        <w:tc>
          <w:tcPr>
            <w:tcW w:w="973" w:type="dxa"/>
            <w:tcBorders>
              <w:top w:val="nil"/>
              <w:left w:val="nil"/>
              <w:bottom w:val="single" w:sz="4" w:space="0" w:color="4F81BD"/>
              <w:right w:val="single" w:sz="4" w:space="0" w:color="4F81BD"/>
            </w:tcBorders>
            <w:shd w:val="clear" w:color="auto" w:fill="auto"/>
            <w:noWrap/>
            <w:vAlign w:val="bottom"/>
          </w:tcPr>
          <w:p w14:paraId="3F27A041" w14:textId="77777777" w:rsidR="002B5017" w:rsidRPr="001D4F56" w:rsidRDefault="002B5017" w:rsidP="001170C6">
            <w:pPr>
              <w:ind w:firstLine="0"/>
              <w:jc w:val="right"/>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$31.87</w:t>
            </w:r>
          </w:p>
        </w:tc>
        <w:tc>
          <w:tcPr>
            <w:tcW w:w="784" w:type="dxa"/>
            <w:tcBorders>
              <w:top w:val="nil"/>
              <w:left w:val="nil"/>
              <w:bottom w:val="single" w:sz="4" w:space="0" w:color="4F81BD"/>
              <w:right w:val="single" w:sz="4" w:space="0" w:color="4F81BD"/>
            </w:tcBorders>
            <w:shd w:val="clear" w:color="auto" w:fill="auto"/>
            <w:noWrap/>
            <w:vAlign w:val="bottom"/>
          </w:tcPr>
          <w:p w14:paraId="6E3BB25B" w14:textId="77777777" w:rsidR="002B5017" w:rsidRPr="001D4F56" w:rsidRDefault="002B5017" w:rsidP="001170C6">
            <w:pPr>
              <w:ind w:firstLine="0"/>
              <w:jc w:val="right"/>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72.5%</w:t>
            </w:r>
          </w:p>
        </w:tc>
      </w:tr>
      <w:tr w:rsidR="002B5017" w:rsidRPr="0030694F" w14:paraId="3599CB37" w14:textId="77777777" w:rsidTr="00A41592">
        <w:trPr>
          <w:trHeight w:val="244"/>
        </w:trPr>
        <w:tc>
          <w:tcPr>
            <w:tcW w:w="1220" w:type="dxa"/>
            <w:tcBorders>
              <w:top w:val="nil"/>
              <w:left w:val="double" w:sz="6" w:space="0" w:color="4F81BD"/>
              <w:bottom w:val="single" w:sz="4" w:space="0" w:color="4F81BD"/>
              <w:right w:val="single" w:sz="4" w:space="0" w:color="4F81BD"/>
            </w:tcBorders>
            <w:shd w:val="clear" w:color="auto" w:fill="auto"/>
            <w:noWrap/>
            <w:vAlign w:val="bottom"/>
          </w:tcPr>
          <w:p w14:paraId="52001A89" w14:textId="77777777" w:rsidR="002B5017" w:rsidRPr="001D4F56" w:rsidRDefault="002B5017" w:rsidP="001170C6">
            <w:pPr>
              <w:ind w:firstLine="0"/>
              <w:jc w:val="right"/>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99213</w:t>
            </w:r>
          </w:p>
        </w:tc>
        <w:tc>
          <w:tcPr>
            <w:tcW w:w="2005" w:type="dxa"/>
            <w:tcBorders>
              <w:top w:val="nil"/>
              <w:left w:val="nil"/>
              <w:bottom w:val="single" w:sz="4" w:space="0" w:color="4F81BD"/>
              <w:right w:val="single" w:sz="4" w:space="0" w:color="4F81BD"/>
            </w:tcBorders>
            <w:shd w:val="clear" w:color="auto" w:fill="auto"/>
            <w:noWrap/>
            <w:vAlign w:val="bottom"/>
          </w:tcPr>
          <w:p w14:paraId="6906E2D2" w14:textId="77777777" w:rsidR="002B5017" w:rsidRPr="001D4F56" w:rsidRDefault="002B5017" w:rsidP="001170C6">
            <w:pPr>
              <w:ind w:firstLine="0"/>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 xml:space="preserve">office/outpatient visit </w:t>
            </w:r>
            <w:proofErr w:type="spellStart"/>
            <w:r w:rsidRPr="001D4F56">
              <w:rPr>
                <w:rFonts w:ascii="Cambria" w:eastAsia="Times New Roman" w:hAnsi="Cambria" w:cs="Times New Roman"/>
                <w:bCs/>
                <w:color w:val="000000"/>
                <w:sz w:val="18"/>
                <w:szCs w:val="18"/>
              </w:rPr>
              <w:t>est</w:t>
            </w:r>
            <w:proofErr w:type="spellEnd"/>
          </w:p>
        </w:tc>
        <w:tc>
          <w:tcPr>
            <w:tcW w:w="1206" w:type="dxa"/>
            <w:tcBorders>
              <w:top w:val="nil"/>
              <w:left w:val="nil"/>
              <w:bottom w:val="single" w:sz="4" w:space="0" w:color="4F81BD"/>
              <w:right w:val="single" w:sz="4" w:space="0" w:color="4F81BD"/>
            </w:tcBorders>
            <w:shd w:val="clear" w:color="auto" w:fill="auto"/>
            <w:noWrap/>
            <w:vAlign w:val="bottom"/>
          </w:tcPr>
          <w:p w14:paraId="48387618" w14:textId="77777777" w:rsidR="002B5017" w:rsidRPr="001D4F56" w:rsidRDefault="002B5017" w:rsidP="001170C6">
            <w:pPr>
              <w:ind w:firstLine="0"/>
              <w:jc w:val="right"/>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$72.94</w:t>
            </w:r>
          </w:p>
        </w:tc>
        <w:tc>
          <w:tcPr>
            <w:tcW w:w="973" w:type="dxa"/>
            <w:tcBorders>
              <w:top w:val="nil"/>
              <w:left w:val="nil"/>
              <w:bottom w:val="single" w:sz="4" w:space="0" w:color="4F81BD"/>
              <w:right w:val="single" w:sz="4" w:space="0" w:color="4F81BD"/>
            </w:tcBorders>
            <w:shd w:val="clear" w:color="auto" w:fill="auto"/>
            <w:noWrap/>
            <w:vAlign w:val="bottom"/>
          </w:tcPr>
          <w:p w14:paraId="39174E76" w14:textId="77777777" w:rsidR="002B5017" w:rsidRPr="001D4F56" w:rsidRDefault="002B5017" w:rsidP="001170C6">
            <w:pPr>
              <w:ind w:firstLine="0"/>
              <w:jc w:val="right"/>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$52.37</w:t>
            </w:r>
          </w:p>
        </w:tc>
        <w:tc>
          <w:tcPr>
            <w:tcW w:w="784" w:type="dxa"/>
            <w:tcBorders>
              <w:top w:val="nil"/>
              <w:left w:val="nil"/>
              <w:bottom w:val="single" w:sz="4" w:space="0" w:color="4F81BD"/>
              <w:right w:val="single" w:sz="4" w:space="0" w:color="4F81BD"/>
            </w:tcBorders>
            <w:shd w:val="clear" w:color="auto" w:fill="auto"/>
            <w:noWrap/>
            <w:vAlign w:val="bottom"/>
          </w:tcPr>
          <w:p w14:paraId="4E29D33E" w14:textId="77777777" w:rsidR="002B5017" w:rsidRPr="001D4F56" w:rsidRDefault="002B5017" w:rsidP="001170C6">
            <w:pPr>
              <w:ind w:firstLine="0"/>
              <w:jc w:val="right"/>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71.8%</w:t>
            </w:r>
          </w:p>
        </w:tc>
      </w:tr>
      <w:tr w:rsidR="002B5017" w:rsidRPr="0030694F" w14:paraId="2A3DD3E4" w14:textId="77777777" w:rsidTr="00A41592">
        <w:trPr>
          <w:trHeight w:val="244"/>
        </w:trPr>
        <w:tc>
          <w:tcPr>
            <w:tcW w:w="1220" w:type="dxa"/>
            <w:tcBorders>
              <w:top w:val="nil"/>
              <w:left w:val="double" w:sz="6" w:space="0" w:color="4F81BD"/>
              <w:bottom w:val="single" w:sz="4" w:space="0" w:color="4F81BD"/>
              <w:right w:val="single" w:sz="4" w:space="0" w:color="4F81BD"/>
            </w:tcBorders>
            <w:shd w:val="clear" w:color="auto" w:fill="auto"/>
            <w:noWrap/>
            <w:vAlign w:val="bottom"/>
          </w:tcPr>
          <w:p w14:paraId="6815C0B7" w14:textId="77777777" w:rsidR="002B5017" w:rsidRPr="001D4F56" w:rsidRDefault="002B5017" w:rsidP="001170C6">
            <w:pPr>
              <w:ind w:firstLine="0"/>
              <w:jc w:val="right"/>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99214</w:t>
            </w:r>
          </w:p>
        </w:tc>
        <w:tc>
          <w:tcPr>
            <w:tcW w:w="2005" w:type="dxa"/>
            <w:tcBorders>
              <w:top w:val="nil"/>
              <w:left w:val="nil"/>
              <w:bottom w:val="single" w:sz="4" w:space="0" w:color="4F81BD"/>
              <w:right w:val="single" w:sz="4" w:space="0" w:color="4F81BD"/>
            </w:tcBorders>
            <w:shd w:val="clear" w:color="auto" w:fill="auto"/>
            <w:noWrap/>
            <w:vAlign w:val="bottom"/>
          </w:tcPr>
          <w:p w14:paraId="258F0E1D" w14:textId="77777777" w:rsidR="002B5017" w:rsidRPr="001D4F56" w:rsidRDefault="002B5017" w:rsidP="001170C6">
            <w:pPr>
              <w:ind w:firstLine="0"/>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 xml:space="preserve">office/outpatient visit </w:t>
            </w:r>
            <w:proofErr w:type="spellStart"/>
            <w:r w:rsidRPr="001D4F56">
              <w:rPr>
                <w:rFonts w:ascii="Cambria" w:eastAsia="Times New Roman" w:hAnsi="Cambria" w:cs="Times New Roman"/>
                <w:bCs/>
                <w:color w:val="000000"/>
                <w:sz w:val="18"/>
                <w:szCs w:val="18"/>
              </w:rPr>
              <w:t>est</w:t>
            </w:r>
            <w:proofErr w:type="spellEnd"/>
          </w:p>
        </w:tc>
        <w:tc>
          <w:tcPr>
            <w:tcW w:w="1206" w:type="dxa"/>
            <w:tcBorders>
              <w:top w:val="nil"/>
              <w:left w:val="nil"/>
              <w:bottom w:val="single" w:sz="4" w:space="0" w:color="4F81BD"/>
              <w:right w:val="single" w:sz="4" w:space="0" w:color="4F81BD"/>
            </w:tcBorders>
            <w:shd w:val="clear" w:color="auto" w:fill="auto"/>
            <w:noWrap/>
            <w:vAlign w:val="bottom"/>
          </w:tcPr>
          <w:p w14:paraId="7C1D3C02" w14:textId="77777777" w:rsidR="002B5017" w:rsidRPr="001D4F56" w:rsidRDefault="002B5017" w:rsidP="001170C6">
            <w:pPr>
              <w:ind w:firstLine="0"/>
              <w:jc w:val="right"/>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$108.34</w:t>
            </w:r>
          </w:p>
        </w:tc>
        <w:tc>
          <w:tcPr>
            <w:tcW w:w="973" w:type="dxa"/>
            <w:tcBorders>
              <w:top w:val="nil"/>
              <w:left w:val="nil"/>
              <w:bottom w:val="single" w:sz="4" w:space="0" w:color="4F81BD"/>
              <w:right w:val="single" w:sz="4" w:space="0" w:color="4F81BD"/>
            </w:tcBorders>
            <w:shd w:val="clear" w:color="auto" w:fill="auto"/>
            <w:noWrap/>
            <w:vAlign w:val="bottom"/>
          </w:tcPr>
          <w:p w14:paraId="089411E4" w14:textId="77777777" w:rsidR="002B5017" w:rsidRPr="001D4F56" w:rsidRDefault="002B5017" w:rsidP="001170C6">
            <w:pPr>
              <w:ind w:firstLine="0"/>
              <w:jc w:val="right"/>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$77.46</w:t>
            </w:r>
          </w:p>
        </w:tc>
        <w:tc>
          <w:tcPr>
            <w:tcW w:w="784" w:type="dxa"/>
            <w:tcBorders>
              <w:top w:val="nil"/>
              <w:left w:val="nil"/>
              <w:bottom w:val="single" w:sz="4" w:space="0" w:color="4F81BD"/>
              <w:right w:val="single" w:sz="4" w:space="0" w:color="4F81BD"/>
            </w:tcBorders>
            <w:shd w:val="clear" w:color="auto" w:fill="auto"/>
            <w:noWrap/>
            <w:vAlign w:val="bottom"/>
          </w:tcPr>
          <w:p w14:paraId="337F005E" w14:textId="77777777" w:rsidR="002B5017" w:rsidRPr="001D4F56" w:rsidRDefault="002B5017" w:rsidP="001170C6">
            <w:pPr>
              <w:ind w:firstLine="0"/>
              <w:jc w:val="right"/>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71.5%</w:t>
            </w:r>
          </w:p>
        </w:tc>
      </w:tr>
      <w:tr w:rsidR="002B5017" w:rsidRPr="0030694F" w14:paraId="1DE88E09" w14:textId="77777777" w:rsidTr="00A41592">
        <w:trPr>
          <w:trHeight w:val="244"/>
        </w:trPr>
        <w:tc>
          <w:tcPr>
            <w:tcW w:w="1220" w:type="dxa"/>
            <w:tcBorders>
              <w:top w:val="nil"/>
              <w:left w:val="double" w:sz="6" w:space="0" w:color="4F81BD"/>
              <w:bottom w:val="single" w:sz="4" w:space="0" w:color="4F81BD"/>
              <w:right w:val="single" w:sz="4" w:space="0" w:color="4F81BD"/>
            </w:tcBorders>
            <w:shd w:val="clear" w:color="auto" w:fill="auto"/>
            <w:noWrap/>
            <w:vAlign w:val="bottom"/>
          </w:tcPr>
          <w:p w14:paraId="20F69F15" w14:textId="77777777" w:rsidR="002B5017" w:rsidRPr="001D4F56" w:rsidRDefault="002B5017" w:rsidP="001170C6">
            <w:pPr>
              <w:ind w:firstLine="0"/>
              <w:jc w:val="right"/>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99215</w:t>
            </w:r>
          </w:p>
        </w:tc>
        <w:tc>
          <w:tcPr>
            <w:tcW w:w="2005" w:type="dxa"/>
            <w:tcBorders>
              <w:top w:val="nil"/>
              <w:left w:val="nil"/>
              <w:bottom w:val="single" w:sz="4" w:space="0" w:color="4F81BD"/>
              <w:right w:val="single" w:sz="4" w:space="0" w:color="4F81BD"/>
            </w:tcBorders>
            <w:shd w:val="clear" w:color="auto" w:fill="auto"/>
            <w:noWrap/>
            <w:vAlign w:val="bottom"/>
          </w:tcPr>
          <w:p w14:paraId="3041A685" w14:textId="77777777" w:rsidR="002B5017" w:rsidRPr="001D4F56" w:rsidRDefault="002B5017" w:rsidP="001170C6">
            <w:pPr>
              <w:ind w:firstLine="0"/>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 xml:space="preserve">office/outpatient visit </w:t>
            </w:r>
            <w:proofErr w:type="spellStart"/>
            <w:r w:rsidRPr="001D4F56">
              <w:rPr>
                <w:rFonts w:ascii="Cambria" w:eastAsia="Times New Roman" w:hAnsi="Cambria" w:cs="Times New Roman"/>
                <w:bCs/>
                <w:color w:val="000000"/>
                <w:sz w:val="18"/>
                <w:szCs w:val="18"/>
              </w:rPr>
              <w:t>est</w:t>
            </w:r>
            <w:proofErr w:type="spellEnd"/>
          </w:p>
        </w:tc>
        <w:tc>
          <w:tcPr>
            <w:tcW w:w="1206" w:type="dxa"/>
            <w:tcBorders>
              <w:top w:val="nil"/>
              <w:left w:val="nil"/>
              <w:bottom w:val="single" w:sz="4" w:space="0" w:color="4F81BD"/>
              <w:right w:val="single" w:sz="4" w:space="0" w:color="4F81BD"/>
            </w:tcBorders>
            <w:shd w:val="clear" w:color="auto" w:fill="auto"/>
            <w:noWrap/>
            <w:vAlign w:val="bottom"/>
          </w:tcPr>
          <w:p w14:paraId="619E1781" w14:textId="77777777" w:rsidR="002B5017" w:rsidRPr="001D4F56" w:rsidRDefault="002B5017" w:rsidP="001170C6">
            <w:pPr>
              <w:ind w:firstLine="0"/>
              <w:jc w:val="right"/>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$146.24</w:t>
            </w:r>
          </w:p>
        </w:tc>
        <w:tc>
          <w:tcPr>
            <w:tcW w:w="973" w:type="dxa"/>
            <w:tcBorders>
              <w:top w:val="nil"/>
              <w:left w:val="nil"/>
              <w:bottom w:val="single" w:sz="4" w:space="0" w:color="4F81BD"/>
              <w:right w:val="single" w:sz="4" w:space="0" w:color="4F81BD"/>
            </w:tcBorders>
            <w:shd w:val="clear" w:color="auto" w:fill="auto"/>
            <w:noWrap/>
            <w:vAlign w:val="bottom"/>
          </w:tcPr>
          <w:p w14:paraId="08F88BE1" w14:textId="77777777" w:rsidR="002B5017" w:rsidRPr="001D4F56" w:rsidRDefault="002B5017" w:rsidP="001170C6">
            <w:pPr>
              <w:ind w:firstLine="0"/>
              <w:jc w:val="right"/>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$103.84</w:t>
            </w:r>
          </w:p>
        </w:tc>
        <w:tc>
          <w:tcPr>
            <w:tcW w:w="784" w:type="dxa"/>
            <w:tcBorders>
              <w:top w:val="nil"/>
              <w:left w:val="nil"/>
              <w:bottom w:val="single" w:sz="4" w:space="0" w:color="4F81BD"/>
              <w:right w:val="single" w:sz="4" w:space="0" w:color="4F81BD"/>
            </w:tcBorders>
            <w:shd w:val="clear" w:color="auto" w:fill="auto"/>
            <w:noWrap/>
            <w:vAlign w:val="bottom"/>
          </w:tcPr>
          <w:p w14:paraId="421AEC50" w14:textId="77777777" w:rsidR="002B5017" w:rsidRPr="001D4F56" w:rsidRDefault="002B5017" w:rsidP="001170C6">
            <w:pPr>
              <w:ind w:firstLine="0"/>
              <w:jc w:val="right"/>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71.0%</w:t>
            </w:r>
          </w:p>
        </w:tc>
      </w:tr>
      <w:tr w:rsidR="002B5017" w:rsidRPr="0030694F" w14:paraId="34A346C4" w14:textId="77777777" w:rsidTr="00A41592">
        <w:trPr>
          <w:trHeight w:val="259"/>
        </w:trPr>
        <w:tc>
          <w:tcPr>
            <w:tcW w:w="1220" w:type="dxa"/>
            <w:tcBorders>
              <w:top w:val="nil"/>
              <w:left w:val="double" w:sz="6" w:space="0" w:color="4F81BD"/>
              <w:bottom w:val="single" w:sz="4" w:space="0" w:color="4F81BD"/>
              <w:right w:val="single" w:sz="4" w:space="0" w:color="4F81BD"/>
            </w:tcBorders>
            <w:shd w:val="clear" w:color="auto" w:fill="auto"/>
            <w:noWrap/>
            <w:vAlign w:val="bottom"/>
          </w:tcPr>
          <w:p w14:paraId="7D9DA1FE" w14:textId="77777777" w:rsidR="002B5017" w:rsidRPr="001D4F56" w:rsidRDefault="002B5017" w:rsidP="001170C6">
            <w:pPr>
              <w:ind w:firstLine="0"/>
              <w:jc w:val="right"/>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T1015</w:t>
            </w:r>
          </w:p>
        </w:tc>
        <w:tc>
          <w:tcPr>
            <w:tcW w:w="2005" w:type="dxa"/>
            <w:tcBorders>
              <w:top w:val="nil"/>
              <w:left w:val="nil"/>
              <w:bottom w:val="single" w:sz="4" w:space="0" w:color="4F81BD"/>
              <w:right w:val="single" w:sz="4" w:space="0" w:color="4F81BD"/>
            </w:tcBorders>
            <w:shd w:val="clear" w:color="auto" w:fill="auto"/>
            <w:noWrap/>
            <w:vAlign w:val="bottom"/>
          </w:tcPr>
          <w:p w14:paraId="235C8C5B" w14:textId="77777777" w:rsidR="002B5017" w:rsidRPr="001D4F56" w:rsidRDefault="002B5017" w:rsidP="001170C6">
            <w:pPr>
              <w:ind w:firstLine="0"/>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Individual Medical Visit (PPS)</w:t>
            </w:r>
          </w:p>
        </w:tc>
        <w:tc>
          <w:tcPr>
            <w:tcW w:w="1206" w:type="dxa"/>
            <w:tcBorders>
              <w:top w:val="nil"/>
              <w:left w:val="nil"/>
              <w:bottom w:val="single" w:sz="4" w:space="0" w:color="4F81BD"/>
              <w:right w:val="single" w:sz="4" w:space="0" w:color="4F81BD"/>
            </w:tcBorders>
            <w:shd w:val="clear" w:color="auto" w:fill="auto"/>
            <w:noWrap/>
            <w:vAlign w:val="bottom"/>
          </w:tcPr>
          <w:p w14:paraId="308134EF" w14:textId="77777777" w:rsidR="002B5017" w:rsidRPr="001D4F56" w:rsidRDefault="002B5017" w:rsidP="001170C6">
            <w:pPr>
              <w:ind w:firstLine="0"/>
              <w:jc w:val="right"/>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$158.00</w:t>
            </w:r>
          </w:p>
        </w:tc>
        <w:tc>
          <w:tcPr>
            <w:tcW w:w="973" w:type="dxa"/>
            <w:tcBorders>
              <w:top w:val="nil"/>
              <w:left w:val="nil"/>
              <w:bottom w:val="single" w:sz="4" w:space="0" w:color="4F81BD"/>
              <w:right w:val="single" w:sz="4" w:space="0" w:color="4F81BD"/>
            </w:tcBorders>
            <w:shd w:val="clear" w:color="auto" w:fill="auto"/>
            <w:noWrap/>
            <w:vAlign w:val="bottom"/>
          </w:tcPr>
          <w:p w14:paraId="67D87F4D" w14:textId="77777777" w:rsidR="002B5017" w:rsidRPr="001D4F56" w:rsidRDefault="002B5017" w:rsidP="001170C6">
            <w:pPr>
              <w:ind w:firstLine="0"/>
              <w:jc w:val="right"/>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$138.78</w:t>
            </w:r>
          </w:p>
        </w:tc>
        <w:tc>
          <w:tcPr>
            <w:tcW w:w="784" w:type="dxa"/>
            <w:tcBorders>
              <w:top w:val="nil"/>
              <w:left w:val="nil"/>
              <w:bottom w:val="single" w:sz="4" w:space="0" w:color="4F81BD"/>
              <w:right w:val="single" w:sz="4" w:space="0" w:color="4F81BD"/>
            </w:tcBorders>
            <w:shd w:val="clear" w:color="auto" w:fill="auto"/>
            <w:noWrap/>
            <w:vAlign w:val="bottom"/>
          </w:tcPr>
          <w:p w14:paraId="77989BF0" w14:textId="77777777" w:rsidR="002B5017" w:rsidRPr="001D4F56" w:rsidRDefault="002B5017" w:rsidP="001170C6">
            <w:pPr>
              <w:ind w:firstLine="0"/>
              <w:jc w:val="right"/>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87.8%</w:t>
            </w:r>
          </w:p>
        </w:tc>
      </w:tr>
      <w:tr w:rsidR="002B5017" w:rsidRPr="0030694F" w14:paraId="28EA8931" w14:textId="77777777" w:rsidTr="00A41592">
        <w:trPr>
          <w:trHeight w:val="345"/>
        </w:trPr>
        <w:tc>
          <w:tcPr>
            <w:tcW w:w="1220" w:type="dxa"/>
            <w:tcBorders>
              <w:top w:val="double" w:sz="6" w:space="0" w:color="4F81BD"/>
              <w:left w:val="double" w:sz="6" w:space="0" w:color="4F81BD"/>
              <w:bottom w:val="double" w:sz="6" w:space="0" w:color="4F81BD"/>
              <w:right w:val="single" w:sz="4" w:space="0" w:color="4F81BD"/>
            </w:tcBorders>
            <w:shd w:val="clear" w:color="auto" w:fill="auto"/>
            <w:noWrap/>
            <w:vAlign w:val="bottom"/>
          </w:tcPr>
          <w:p w14:paraId="76DE9B5A" w14:textId="77777777" w:rsidR="002B5017" w:rsidRPr="0030694F" w:rsidRDefault="002B5017" w:rsidP="001170C6">
            <w:pPr>
              <w:ind w:firstLine="0"/>
              <w:rPr>
                <w:rFonts w:ascii="Cambria" w:eastAsia="Times New Roman" w:hAnsi="Cambria" w:cs="Times New Roman"/>
                <w:b/>
                <w:bCs/>
                <w:color w:val="000000"/>
                <w:sz w:val="18"/>
                <w:szCs w:val="18"/>
              </w:rPr>
            </w:pPr>
            <w:r w:rsidRPr="0030694F">
              <w:rPr>
                <w:rFonts w:ascii="Cambria" w:eastAsia="Times New Roman" w:hAnsi="Cambria" w:cs="Times New Roman"/>
                <w:b/>
                <w:bCs/>
                <w:color w:val="000000"/>
                <w:sz w:val="18"/>
                <w:szCs w:val="18"/>
              </w:rPr>
              <w:t>Total Avg. Primary Care Comparison</w:t>
            </w:r>
          </w:p>
        </w:tc>
        <w:tc>
          <w:tcPr>
            <w:tcW w:w="2005" w:type="dxa"/>
            <w:tcBorders>
              <w:top w:val="double" w:sz="6" w:space="0" w:color="4F81BD"/>
              <w:left w:val="nil"/>
              <w:bottom w:val="double" w:sz="6" w:space="0" w:color="4F81BD"/>
              <w:right w:val="single" w:sz="4" w:space="0" w:color="4F81BD"/>
            </w:tcBorders>
            <w:shd w:val="clear" w:color="auto" w:fill="auto"/>
            <w:noWrap/>
            <w:vAlign w:val="bottom"/>
          </w:tcPr>
          <w:p w14:paraId="54FAB6D8" w14:textId="77777777" w:rsidR="002B5017" w:rsidRPr="0030694F" w:rsidRDefault="002B5017" w:rsidP="001170C6">
            <w:pPr>
              <w:ind w:firstLine="0"/>
              <w:rPr>
                <w:rFonts w:ascii="Cambria" w:eastAsia="Times New Roman" w:hAnsi="Cambria" w:cs="Times New Roman"/>
                <w:color w:val="000000"/>
                <w:sz w:val="18"/>
                <w:szCs w:val="18"/>
              </w:rPr>
            </w:pPr>
            <w:r w:rsidRPr="0030694F">
              <w:rPr>
                <w:rFonts w:ascii="Cambria" w:eastAsia="Times New Roman" w:hAnsi="Cambria" w:cs="Times New Roman"/>
                <w:color w:val="000000"/>
                <w:sz w:val="18"/>
                <w:szCs w:val="18"/>
              </w:rPr>
              <w:t> </w:t>
            </w:r>
          </w:p>
        </w:tc>
        <w:tc>
          <w:tcPr>
            <w:tcW w:w="1206" w:type="dxa"/>
            <w:tcBorders>
              <w:top w:val="double" w:sz="6" w:space="0" w:color="4F81BD"/>
              <w:left w:val="nil"/>
              <w:bottom w:val="double" w:sz="6" w:space="0" w:color="4F81BD"/>
              <w:right w:val="single" w:sz="4" w:space="0" w:color="4F81BD"/>
            </w:tcBorders>
            <w:shd w:val="clear" w:color="auto" w:fill="auto"/>
            <w:noWrap/>
            <w:vAlign w:val="bottom"/>
          </w:tcPr>
          <w:p w14:paraId="31454CB8" w14:textId="77777777" w:rsidR="002B5017" w:rsidRPr="0030694F" w:rsidRDefault="002B5017" w:rsidP="001170C6">
            <w:pPr>
              <w:ind w:firstLine="0"/>
              <w:jc w:val="right"/>
              <w:rPr>
                <w:rFonts w:ascii="Cambria" w:eastAsia="Times New Roman" w:hAnsi="Cambria" w:cs="Times New Roman"/>
                <w:b/>
                <w:bCs/>
                <w:color w:val="000000"/>
                <w:sz w:val="18"/>
                <w:szCs w:val="18"/>
              </w:rPr>
            </w:pPr>
            <w:r w:rsidRPr="0030694F">
              <w:rPr>
                <w:rFonts w:ascii="Cambria" w:eastAsia="Times New Roman" w:hAnsi="Cambria" w:cs="Times New Roman"/>
                <w:b/>
                <w:bCs/>
                <w:color w:val="000000"/>
                <w:sz w:val="18"/>
                <w:szCs w:val="18"/>
              </w:rPr>
              <w:t>$104.73</w:t>
            </w:r>
          </w:p>
        </w:tc>
        <w:tc>
          <w:tcPr>
            <w:tcW w:w="973" w:type="dxa"/>
            <w:tcBorders>
              <w:top w:val="double" w:sz="6" w:space="0" w:color="4F81BD"/>
              <w:left w:val="nil"/>
              <w:bottom w:val="double" w:sz="6" w:space="0" w:color="4F81BD"/>
              <w:right w:val="single" w:sz="4" w:space="0" w:color="4F81BD"/>
            </w:tcBorders>
            <w:shd w:val="clear" w:color="auto" w:fill="auto"/>
            <w:noWrap/>
            <w:vAlign w:val="bottom"/>
          </w:tcPr>
          <w:p w14:paraId="4A9CF6ED" w14:textId="77777777" w:rsidR="002B5017" w:rsidRPr="0030694F" w:rsidRDefault="002B5017" w:rsidP="001170C6">
            <w:pPr>
              <w:ind w:firstLine="0"/>
              <w:jc w:val="right"/>
              <w:rPr>
                <w:rFonts w:ascii="Cambria" w:eastAsia="Times New Roman" w:hAnsi="Cambria" w:cs="Times New Roman"/>
                <w:b/>
                <w:bCs/>
                <w:color w:val="000000"/>
                <w:sz w:val="18"/>
                <w:szCs w:val="18"/>
              </w:rPr>
            </w:pPr>
            <w:r w:rsidRPr="0030694F">
              <w:rPr>
                <w:rFonts w:ascii="Cambria" w:eastAsia="Times New Roman" w:hAnsi="Cambria" w:cs="Times New Roman"/>
                <w:b/>
                <w:bCs/>
                <w:color w:val="000000"/>
                <w:sz w:val="18"/>
                <w:szCs w:val="18"/>
              </w:rPr>
              <w:t>$77.25</w:t>
            </w:r>
          </w:p>
        </w:tc>
        <w:tc>
          <w:tcPr>
            <w:tcW w:w="784" w:type="dxa"/>
            <w:tcBorders>
              <w:top w:val="double" w:sz="6" w:space="0" w:color="4F81BD"/>
              <w:left w:val="nil"/>
              <w:bottom w:val="double" w:sz="6" w:space="0" w:color="4F81BD"/>
              <w:right w:val="single" w:sz="4" w:space="0" w:color="4F81BD"/>
            </w:tcBorders>
            <w:shd w:val="clear" w:color="auto" w:fill="auto"/>
            <w:noWrap/>
            <w:vAlign w:val="bottom"/>
          </w:tcPr>
          <w:p w14:paraId="02B9B1E6" w14:textId="77777777" w:rsidR="002B5017" w:rsidRPr="0030694F" w:rsidRDefault="002B5017" w:rsidP="001170C6">
            <w:pPr>
              <w:ind w:firstLine="0"/>
              <w:jc w:val="right"/>
              <w:rPr>
                <w:rFonts w:ascii="Cambria" w:eastAsia="Times New Roman" w:hAnsi="Cambria" w:cs="Times New Roman"/>
                <w:b/>
                <w:bCs/>
                <w:color w:val="000000"/>
                <w:sz w:val="18"/>
                <w:szCs w:val="18"/>
              </w:rPr>
            </w:pPr>
            <w:r w:rsidRPr="0030694F">
              <w:rPr>
                <w:rFonts w:ascii="Cambria" w:eastAsia="Times New Roman" w:hAnsi="Cambria" w:cs="Times New Roman"/>
                <w:b/>
                <w:bCs/>
                <w:color w:val="000000"/>
                <w:sz w:val="18"/>
                <w:szCs w:val="18"/>
              </w:rPr>
              <w:t>73.8%</w:t>
            </w:r>
          </w:p>
        </w:tc>
      </w:tr>
    </w:tbl>
    <w:p w14:paraId="489DDEF7" w14:textId="77777777" w:rsidR="00065F27" w:rsidRPr="002E60E2" w:rsidRDefault="00065F27" w:rsidP="00D16413">
      <w:pPr>
        <w:pStyle w:val="Heading2"/>
        <w:spacing w:before="1680"/>
      </w:pPr>
      <w:r>
        <w:t xml:space="preserve">Section 3: </w:t>
      </w:r>
      <w:r w:rsidRPr="002E60E2">
        <w:t>Review Analysis of Physician Specialt</w:t>
      </w:r>
      <w:r w:rsidR="00E567A4">
        <w:t>y Services</w:t>
      </w:r>
    </w:p>
    <w:p w14:paraId="6B7F831E" w14:textId="77777777" w:rsidR="00065F27" w:rsidRDefault="00065F27" w:rsidP="00065F27">
      <w:pPr>
        <w:ind w:firstLine="0"/>
      </w:pPr>
    </w:p>
    <w:p w14:paraId="15D60A7D" w14:textId="77777777" w:rsidR="004711B0" w:rsidRPr="003916D7" w:rsidRDefault="004711B0" w:rsidP="0022638C">
      <w:pPr>
        <w:pStyle w:val="Heading3"/>
      </w:pPr>
      <w:r w:rsidRPr="003916D7">
        <w:t>1</w:t>
      </w:r>
      <w:r w:rsidR="007A502F">
        <w:t>.</w:t>
      </w:r>
      <w:r w:rsidRPr="003916D7">
        <w:t xml:space="preserve"> Availability of </w:t>
      </w:r>
      <w:r w:rsidR="002B5017">
        <w:t>Physician S</w:t>
      </w:r>
      <w:r>
        <w:t>pecialists</w:t>
      </w:r>
    </w:p>
    <w:p w14:paraId="4F5D2929" w14:textId="77777777" w:rsidR="004711B0" w:rsidRDefault="004711B0" w:rsidP="00E6460E">
      <w:pPr>
        <w:ind w:firstLine="0"/>
        <w:rPr>
          <w:sz w:val="24"/>
          <w:szCs w:val="24"/>
        </w:rPr>
      </w:pPr>
    </w:p>
    <w:p w14:paraId="4400FC3C" w14:textId="77777777" w:rsidR="00944A33" w:rsidRDefault="00944A33" w:rsidP="00E6460E">
      <w:pPr>
        <w:ind w:firstLine="0"/>
        <w:rPr>
          <w:sz w:val="24"/>
          <w:szCs w:val="24"/>
        </w:rPr>
      </w:pPr>
      <w:r w:rsidRPr="00944A33">
        <w:rPr>
          <w:sz w:val="24"/>
          <w:szCs w:val="24"/>
        </w:rPr>
        <w:t xml:space="preserve">In this section of the </w:t>
      </w:r>
      <w:r w:rsidR="003C77F1">
        <w:rPr>
          <w:sz w:val="24"/>
          <w:szCs w:val="24"/>
        </w:rPr>
        <w:t>Access Plan</w:t>
      </w:r>
      <w:r w:rsidR="003C77F1" w:rsidRPr="00944A33">
        <w:rPr>
          <w:sz w:val="24"/>
          <w:szCs w:val="24"/>
        </w:rPr>
        <w:t xml:space="preserve"> </w:t>
      </w:r>
      <w:r w:rsidRPr="00944A33">
        <w:rPr>
          <w:sz w:val="24"/>
          <w:szCs w:val="24"/>
        </w:rPr>
        <w:t>MassHealth present</w:t>
      </w:r>
      <w:r w:rsidR="00345B6F">
        <w:rPr>
          <w:sz w:val="24"/>
          <w:szCs w:val="24"/>
        </w:rPr>
        <w:t>s</w:t>
      </w:r>
      <w:r w:rsidRPr="00944A33">
        <w:rPr>
          <w:sz w:val="24"/>
          <w:szCs w:val="24"/>
        </w:rPr>
        <w:t xml:space="preserve"> the required data </w:t>
      </w:r>
      <w:r w:rsidR="00EF67AE" w:rsidRPr="00EF67AE">
        <w:rPr>
          <w:sz w:val="24"/>
          <w:szCs w:val="24"/>
        </w:rPr>
        <w:t xml:space="preserve">on the number of enrolled providers. While there are no appropriate benchmarks available we believe that the provider/member ratios in the following section will help </w:t>
      </w:r>
      <w:r w:rsidR="00345B6F">
        <w:rPr>
          <w:sz w:val="24"/>
          <w:szCs w:val="24"/>
        </w:rPr>
        <w:t>offer</w:t>
      </w:r>
      <w:r w:rsidR="00EF67AE" w:rsidRPr="00EF67AE">
        <w:rPr>
          <w:sz w:val="24"/>
          <w:szCs w:val="24"/>
        </w:rPr>
        <w:t xml:space="preserve"> some context to the raw data.</w:t>
      </w:r>
    </w:p>
    <w:p w14:paraId="74D96AAD" w14:textId="77777777" w:rsidR="00E6460E" w:rsidRDefault="00E6460E" w:rsidP="00E6460E">
      <w:pPr>
        <w:ind w:firstLine="0"/>
        <w:rPr>
          <w:sz w:val="24"/>
          <w:szCs w:val="24"/>
        </w:rPr>
      </w:pPr>
      <w:r w:rsidRPr="00BB0491">
        <w:rPr>
          <w:sz w:val="24"/>
          <w:szCs w:val="24"/>
        </w:rPr>
        <w:t xml:space="preserve">Data source: MMIS </w:t>
      </w:r>
      <w:r w:rsidR="008249A4" w:rsidRPr="00BB0491">
        <w:rPr>
          <w:sz w:val="24"/>
          <w:szCs w:val="24"/>
        </w:rPr>
        <w:t xml:space="preserve">provider </w:t>
      </w:r>
      <w:r w:rsidRPr="00BB0491">
        <w:rPr>
          <w:sz w:val="24"/>
          <w:szCs w:val="24"/>
        </w:rPr>
        <w:t>enrollment data</w:t>
      </w:r>
    </w:p>
    <w:p w14:paraId="53DE69BB" w14:textId="77777777" w:rsidR="00097B19" w:rsidRPr="00BB0491" w:rsidRDefault="00097B19" w:rsidP="00E6460E">
      <w:pPr>
        <w:ind w:firstLine="0"/>
        <w:rPr>
          <w:sz w:val="24"/>
          <w:szCs w:val="24"/>
        </w:rPr>
      </w:pPr>
    </w:p>
    <w:p w14:paraId="168B0094" w14:textId="77777777" w:rsidR="00127313" w:rsidRDefault="00E6460E" w:rsidP="00074070">
      <w:pPr>
        <w:ind w:firstLine="0"/>
        <w:rPr>
          <w:sz w:val="24"/>
          <w:szCs w:val="24"/>
        </w:rPr>
      </w:pPr>
      <w:r w:rsidRPr="00BB0491">
        <w:rPr>
          <w:sz w:val="24"/>
          <w:szCs w:val="24"/>
        </w:rPr>
        <w:t>Methodology</w:t>
      </w:r>
      <w:r w:rsidR="00BB0491">
        <w:rPr>
          <w:sz w:val="24"/>
          <w:szCs w:val="24"/>
        </w:rPr>
        <w:t>:</w:t>
      </w:r>
      <w:r w:rsidRPr="00BB0491">
        <w:rPr>
          <w:sz w:val="24"/>
          <w:szCs w:val="24"/>
        </w:rPr>
        <w:t xml:space="preserve"> In order to determine the number of providers</w:t>
      </w:r>
      <w:r w:rsidR="004711B0">
        <w:rPr>
          <w:sz w:val="24"/>
          <w:szCs w:val="24"/>
        </w:rPr>
        <w:t xml:space="preserve"> trended over time</w:t>
      </w:r>
      <w:r w:rsidRPr="00BB0491">
        <w:rPr>
          <w:sz w:val="24"/>
          <w:szCs w:val="24"/>
        </w:rPr>
        <w:t xml:space="preserve">, we ran the number of active billing providers in MMIS for each section of the </w:t>
      </w:r>
      <w:r w:rsidR="003C77F1">
        <w:rPr>
          <w:sz w:val="24"/>
          <w:szCs w:val="24"/>
        </w:rPr>
        <w:t>Access Plan</w:t>
      </w:r>
      <w:r w:rsidR="003C77F1" w:rsidRPr="00BB0491">
        <w:rPr>
          <w:sz w:val="24"/>
          <w:szCs w:val="24"/>
        </w:rPr>
        <w:t xml:space="preserve"> </w:t>
      </w:r>
      <w:r w:rsidRPr="00BB0491">
        <w:rPr>
          <w:sz w:val="24"/>
          <w:szCs w:val="24"/>
        </w:rPr>
        <w:t xml:space="preserve">(by each provider type) listed below by county – unduplicated over </w:t>
      </w:r>
      <w:r w:rsidR="00F964CE">
        <w:rPr>
          <w:sz w:val="24"/>
          <w:szCs w:val="24"/>
        </w:rPr>
        <w:t xml:space="preserve">each </w:t>
      </w:r>
      <w:r w:rsidRPr="00BB0491">
        <w:rPr>
          <w:sz w:val="24"/>
          <w:szCs w:val="24"/>
        </w:rPr>
        <w:t>full fiscal year for SFY13, SFY14 and SFY15.</w:t>
      </w:r>
      <w:r w:rsidR="00CC1C46">
        <w:t xml:space="preserve"> </w:t>
      </w:r>
      <w:r w:rsidR="00AF3D59">
        <w:rPr>
          <w:sz w:val="24"/>
          <w:szCs w:val="24"/>
        </w:rPr>
        <w:t xml:space="preserve">Specialties listed </w:t>
      </w:r>
      <w:r w:rsidR="00EF3423">
        <w:rPr>
          <w:sz w:val="24"/>
          <w:szCs w:val="24"/>
        </w:rPr>
        <w:t>are</w:t>
      </w:r>
      <w:r w:rsidR="00AF3D59">
        <w:rPr>
          <w:sz w:val="24"/>
          <w:szCs w:val="24"/>
        </w:rPr>
        <w:t xml:space="preserve"> those </w:t>
      </w:r>
      <w:r w:rsidR="00444835" w:rsidRPr="00444835">
        <w:rPr>
          <w:sz w:val="24"/>
          <w:szCs w:val="24"/>
        </w:rPr>
        <w:t xml:space="preserve">non-primary care </w:t>
      </w:r>
      <w:r w:rsidR="00444835">
        <w:rPr>
          <w:sz w:val="24"/>
          <w:szCs w:val="24"/>
        </w:rPr>
        <w:t xml:space="preserve">providers </w:t>
      </w:r>
      <w:r w:rsidR="00AF3D59">
        <w:rPr>
          <w:sz w:val="24"/>
          <w:szCs w:val="24"/>
        </w:rPr>
        <w:t xml:space="preserve">with the highest number of </w:t>
      </w:r>
      <w:r w:rsidR="00127313">
        <w:rPr>
          <w:sz w:val="24"/>
          <w:szCs w:val="24"/>
        </w:rPr>
        <w:t xml:space="preserve">enrolled </w:t>
      </w:r>
      <w:r w:rsidR="00AF3D59">
        <w:rPr>
          <w:sz w:val="24"/>
          <w:szCs w:val="24"/>
        </w:rPr>
        <w:t>providers</w:t>
      </w:r>
      <w:r w:rsidR="00444835">
        <w:rPr>
          <w:sz w:val="24"/>
          <w:szCs w:val="24"/>
        </w:rPr>
        <w:t>.</w:t>
      </w:r>
    </w:p>
    <w:p w14:paraId="6DA1F8D7" w14:textId="77777777" w:rsidR="00D82E8E" w:rsidRDefault="00D82E8E" w:rsidP="00D82E8E">
      <w:pPr>
        <w:ind w:firstLine="0"/>
        <w:rPr>
          <w:sz w:val="24"/>
          <w:szCs w:val="24"/>
        </w:rPr>
      </w:pPr>
    </w:p>
    <w:p w14:paraId="79D45074" w14:textId="77777777" w:rsidR="00EF67AE" w:rsidRPr="00BB2FF5" w:rsidRDefault="00EF67AE" w:rsidP="00EF67AE">
      <w:pPr>
        <w:ind w:firstLine="0"/>
        <w:rPr>
          <w:b/>
        </w:rPr>
      </w:pPr>
      <w:r w:rsidRPr="00BB2FF5">
        <w:rPr>
          <w:sz w:val="24"/>
        </w:rPr>
        <w:t>Out</w:t>
      </w:r>
      <w:r>
        <w:rPr>
          <w:sz w:val="24"/>
        </w:rPr>
        <w:t>-</w:t>
      </w:r>
      <w:r w:rsidRPr="00BB2FF5">
        <w:rPr>
          <w:sz w:val="24"/>
        </w:rPr>
        <w:t>of</w:t>
      </w:r>
      <w:r>
        <w:rPr>
          <w:sz w:val="24"/>
        </w:rPr>
        <w:t>-</w:t>
      </w:r>
      <w:r w:rsidRPr="00BB2FF5">
        <w:rPr>
          <w:sz w:val="24"/>
        </w:rPr>
        <w:t>state</w:t>
      </w:r>
      <w:r w:rsidRPr="00BB2FF5" w:rsidDel="00E01522">
        <w:rPr>
          <w:sz w:val="24"/>
        </w:rPr>
        <w:t xml:space="preserve"> </w:t>
      </w:r>
      <w:r w:rsidRPr="00BB2FF5">
        <w:rPr>
          <w:sz w:val="24"/>
        </w:rPr>
        <w:t>provider information is included for individual physician</w:t>
      </w:r>
      <w:r>
        <w:rPr>
          <w:sz w:val="24"/>
        </w:rPr>
        <w:t xml:space="preserve"> specialists</w:t>
      </w:r>
      <w:r w:rsidRPr="00BB2FF5">
        <w:rPr>
          <w:sz w:val="24"/>
        </w:rPr>
        <w:t xml:space="preserve"> because those providers </w:t>
      </w:r>
      <w:r>
        <w:rPr>
          <w:sz w:val="24"/>
        </w:rPr>
        <w:t>are eligible to enroll with MassHealth and to deliver physician specialty care</w:t>
      </w:r>
      <w:r w:rsidRPr="00BB2FF5">
        <w:rPr>
          <w:sz w:val="24"/>
        </w:rPr>
        <w:t>.</w:t>
      </w:r>
      <w:r w:rsidR="00CC1C46">
        <w:rPr>
          <w:sz w:val="24"/>
        </w:rPr>
        <w:t xml:space="preserve"> </w:t>
      </w:r>
      <w:r>
        <w:rPr>
          <w:sz w:val="24"/>
        </w:rPr>
        <w:t>This allows members who live near the state border to access a greater range of providers for care.</w:t>
      </w:r>
    </w:p>
    <w:p w14:paraId="611F7830" w14:textId="77777777" w:rsidR="00E055CC" w:rsidRPr="00F50D16" w:rsidRDefault="00E055CC" w:rsidP="00E055CC">
      <w:pPr>
        <w:ind w:firstLine="0"/>
        <w:rPr>
          <w:sz w:val="24"/>
        </w:rPr>
      </w:pPr>
    </w:p>
    <w:p w14:paraId="0F52A1A2" w14:textId="77777777" w:rsidR="004A7930" w:rsidRPr="005E78B5" w:rsidRDefault="004A7930" w:rsidP="004A7930">
      <w:pPr>
        <w:ind w:firstLine="0"/>
        <w:rPr>
          <w:rFonts w:eastAsiaTheme="minorHAnsi"/>
          <w:sz w:val="24"/>
        </w:rPr>
      </w:pPr>
      <w:r w:rsidRPr="001B2D8F">
        <w:rPr>
          <w:rFonts w:eastAsiaTheme="minorHAnsi"/>
          <w:sz w:val="24"/>
        </w:rPr>
        <w:t>Note that many physician specialists may be hospital-based providers who do not practice independently and may only be affiliated with a hospital.</w:t>
      </w:r>
      <w:r w:rsidR="00CC1C46">
        <w:rPr>
          <w:rFonts w:eastAsiaTheme="minorHAnsi"/>
          <w:sz w:val="24"/>
        </w:rPr>
        <w:t xml:space="preserve"> </w:t>
      </w:r>
      <w:r w:rsidRPr="001B2D8F">
        <w:rPr>
          <w:rFonts w:eastAsiaTheme="minorHAnsi"/>
          <w:sz w:val="24"/>
        </w:rPr>
        <w:t xml:space="preserve">Therefore, because they are not </w:t>
      </w:r>
      <w:r w:rsidR="00271DF1">
        <w:rPr>
          <w:rFonts w:eastAsiaTheme="minorHAnsi"/>
          <w:sz w:val="24"/>
        </w:rPr>
        <w:t xml:space="preserve">all </w:t>
      </w:r>
      <w:r w:rsidRPr="001B2D8F">
        <w:rPr>
          <w:rFonts w:eastAsiaTheme="minorHAnsi"/>
          <w:sz w:val="24"/>
        </w:rPr>
        <w:t xml:space="preserve">individually enrolled with MassHealth, they are not reflected in the data below and, as a result, </w:t>
      </w:r>
      <w:r w:rsidRPr="005E78B5">
        <w:rPr>
          <w:rFonts w:eastAsiaTheme="minorHAnsi"/>
          <w:sz w:val="24"/>
        </w:rPr>
        <w:t>these provider counts may be under</w:t>
      </w:r>
      <w:r w:rsidR="00345B6F" w:rsidRPr="005E78B5">
        <w:rPr>
          <w:rFonts w:eastAsiaTheme="minorHAnsi"/>
          <w:sz w:val="24"/>
        </w:rPr>
        <w:t>stated</w:t>
      </w:r>
      <w:r w:rsidRPr="005E78B5">
        <w:rPr>
          <w:rFonts w:eastAsiaTheme="minorHAnsi"/>
          <w:sz w:val="24"/>
        </w:rPr>
        <w:t>.</w:t>
      </w:r>
    </w:p>
    <w:p w14:paraId="700F6F4F" w14:textId="77777777" w:rsidR="004A7930" w:rsidRPr="005E78B5" w:rsidRDefault="004A7930" w:rsidP="004A7930">
      <w:pPr>
        <w:ind w:firstLine="0"/>
        <w:rPr>
          <w:rFonts w:eastAsiaTheme="minorHAnsi"/>
          <w:sz w:val="24"/>
        </w:rPr>
      </w:pPr>
    </w:p>
    <w:p w14:paraId="1B2E1107" w14:textId="77777777" w:rsidR="004A7930" w:rsidRPr="005E78B5" w:rsidRDefault="004A7930" w:rsidP="004A7930">
      <w:pPr>
        <w:ind w:firstLine="0"/>
        <w:rPr>
          <w:rFonts w:eastAsiaTheme="minorHAnsi"/>
          <w:sz w:val="24"/>
        </w:rPr>
      </w:pPr>
      <w:r w:rsidRPr="005E78B5">
        <w:rPr>
          <w:rFonts w:eastAsia="Calibri" w:cs="Times New Roman"/>
          <w:sz w:val="24"/>
          <w:szCs w:val="24"/>
        </w:rPr>
        <w:t>In addition, because a provider’s identification with a specialty is self-reported data, the information that MassHealth has in MMIS may not represent an accurate accounting of providers with</w:t>
      </w:r>
      <w:r w:rsidR="0022638C" w:rsidRPr="005E78B5">
        <w:rPr>
          <w:rFonts w:eastAsia="Calibri" w:cs="Times New Roman"/>
          <w:sz w:val="24"/>
          <w:szCs w:val="24"/>
        </w:rPr>
        <w:t xml:space="preserve"> the specialties listed below.</w:t>
      </w:r>
    </w:p>
    <w:p w14:paraId="514FFF9A" w14:textId="77777777" w:rsidR="00E567A4" w:rsidRPr="005E78B5" w:rsidRDefault="00E567A4" w:rsidP="00E055CC">
      <w:pPr>
        <w:ind w:firstLine="0"/>
        <w:rPr>
          <w:sz w:val="24"/>
        </w:rPr>
      </w:pPr>
    </w:p>
    <w:p w14:paraId="050D8A6B" w14:textId="77777777" w:rsidR="008249A4" w:rsidRPr="00CF6BDC" w:rsidRDefault="00232251" w:rsidP="0022638C">
      <w:pPr>
        <w:pStyle w:val="Title"/>
      </w:pPr>
      <w:r w:rsidRPr="00AB7CA9">
        <w:t xml:space="preserve">Number of </w:t>
      </w:r>
      <w:r w:rsidR="008249A4">
        <w:t>Physicians with a Surgery Specialty</w:t>
      </w:r>
      <w:r w:rsidRPr="00232251">
        <w:t xml:space="preserve"> </w:t>
      </w:r>
      <w:r w:rsidR="00097B19">
        <w:t>p</w:t>
      </w:r>
      <w:r w:rsidRPr="00232251">
        <w:t>er County SFY13-SFY15</w:t>
      </w:r>
    </w:p>
    <w:tbl>
      <w:tblPr>
        <w:tblStyle w:val="TableGrid"/>
        <w:tblW w:w="0" w:type="auto"/>
        <w:tblInd w:w="108" w:type="dxa"/>
        <w:tblLook w:val="04A0" w:firstRow="1" w:lastRow="0" w:firstColumn="1" w:lastColumn="0" w:noHBand="0" w:noVBand="1"/>
        <w:tblCaption w:val="Number of Physicians with a Surgery Specialty per County SFY13-SFY15"/>
      </w:tblPr>
      <w:tblGrid>
        <w:gridCol w:w="1456"/>
        <w:gridCol w:w="902"/>
        <w:gridCol w:w="959"/>
        <w:gridCol w:w="1064"/>
      </w:tblGrid>
      <w:tr w:rsidR="008249A4" w14:paraId="68E86409" w14:textId="77777777" w:rsidTr="00043183">
        <w:trPr>
          <w:tblHeader/>
        </w:trPr>
        <w:tc>
          <w:tcPr>
            <w:tcW w:w="1456" w:type="dxa"/>
            <w:shd w:val="clear" w:color="auto" w:fill="948A54" w:themeFill="background2" w:themeFillShade="80"/>
          </w:tcPr>
          <w:p w14:paraId="7383EBAE" w14:textId="77777777" w:rsidR="008249A4" w:rsidRPr="00CF6BDC" w:rsidRDefault="008249A4" w:rsidP="00043183">
            <w:pPr>
              <w:pStyle w:val="Subtitle"/>
            </w:pPr>
            <w:r w:rsidRPr="00CF6BDC">
              <w:t>County</w:t>
            </w:r>
          </w:p>
        </w:tc>
        <w:tc>
          <w:tcPr>
            <w:tcW w:w="902" w:type="dxa"/>
            <w:shd w:val="clear" w:color="auto" w:fill="948A54" w:themeFill="background2" w:themeFillShade="80"/>
          </w:tcPr>
          <w:p w14:paraId="26F576FC" w14:textId="77777777" w:rsidR="008249A4" w:rsidRPr="00CF6BDC" w:rsidRDefault="008249A4" w:rsidP="00043183">
            <w:pPr>
              <w:pStyle w:val="Subtitle"/>
            </w:pPr>
            <w:r w:rsidRPr="00CF6BDC">
              <w:t>SFY13</w:t>
            </w:r>
          </w:p>
        </w:tc>
        <w:tc>
          <w:tcPr>
            <w:tcW w:w="959" w:type="dxa"/>
            <w:shd w:val="clear" w:color="auto" w:fill="948A54" w:themeFill="background2" w:themeFillShade="80"/>
          </w:tcPr>
          <w:p w14:paraId="31E2764B" w14:textId="77777777" w:rsidR="008249A4" w:rsidRPr="00CF6BDC" w:rsidRDefault="008249A4" w:rsidP="00043183">
            <w:pPr>
              <w:pStyle w:val="Subtitle"/>
            </w:pPr>
            <w:r w:rsidRPr="00CF6BDC">
              <w:t>SFY14</w:t>
            </w:r>
          </w:p>
        </w:tc>
        <w:tc>
          <w:tcPr>
            <w:tcW w:w="1064" w:type="dxa"/>
            <w:shd w:val="clear" w:color="auto" w:fill="948A54" w:themeFill="background2" w:themeFillShade="80"/>
          </w:tcPr>
          <w:p w14:paraId="57E0DF6E" w14:textId="77777777" w:rsidR="008249A4" w:rsidRPr="00CF6BDC" w:rsidRDefault="008249A4" w:rsidP="00043183">
            <w:pPr>
              <w:pStyle w:val="Subtitle"/>
            </w:pPr>
            <w:r w:rsidRPr="00CF6BDC">
              <w:t>SFY15</w:t>
            </w:r>
          </w:p>
        </w:tc>
      </w:tr>
      <w:tr w:rsidR="008249A4" w14:paraId="71EDEAC1" w14:textId="77777777" w:rsidTr="0022638C">
        <w:tc>
          <w:tcPr>
            <w:tcW w:w="1456" w:type="dxa"/>
          </w:tcPr>
          <w:p w14:paraId="3652AEBF" w14:textId="77777777" w:rsidR="008249A4" w:rsidRPr="00CF6BDC" w:rsidRDefault="008249A4" w:rsidP="008249A4">
            <w:pPr>
              <w:ind w:firstLine="0"/>
              <w:rPr>
                <w:rFonts w:eastAsiaTheme="minorHAnsi"/>
              </w:rPr>
            </w:pPr>
            <w:r>
              <w:rPr>
                <w:rFonts w:eastAsiaTheme="minorHAnsi"/>
              </w:rPr>
              <w:t>Barnstable</w:t>
            </w:r>
          </w:p>
        </w:tc>
        <w:tc>
          <w:tcPr>
            <w:tcW w:w="902" w:type="dxa"/>
          </w:tcPr>
          <w:p w14:paraId="1D06AA6F" w14:textId="77777777" w:rsidR="008249A4" w:rsidRPr="00E259CD" w:rsidRDefault="00E445A5" w:rsidP="008249A4">
            <w:pPr>
              <w:ind w:firstLine="0"/>
              <w:rPr>
                <w:rFonts w:eastAsiaTheme="minorHAnsi"/>
              </w:rPr>
            </w:pPr>
            <w:r>
              <w:rPr>
                <w:rFonts w:eastAsiaTheme="minorHAnsi"/>
              </w:rPr>
              <w:t>36</w:t>
            </w:r>
          </w:p>
        </w:tc>
        <w:tc>
          <w:tcPr>
            <w:tcW w:w="959" w:type="dxa"/>
          </w:tcPr>
          <w:p w14:paraId="23C51E05" w14:textId="77777777" w:rsidR="008249A4" w:rsidRPr="00E259CD" w:rsidRDefault="00E445A5" w:rsidP="008249A4">
            <w:pPr>
              <w:ind w:firstLine="0"/>
              <w:rPr>
                <w:rFonts w:eastAsiaTheme="minorHAnsi"/>
              </w:rPr>
            </w:pPr>
            <w:r>
              <w:rPr>
                <w:rFonts w:eastAsiaTheme="minorHAnsi"/>
              </w:rPr>
              <w:t>33</w:t>
            </w:r>
          </w:p>
        </w:tc>
        <w:tc>
          <w:tcPr>
            <w:tcW w:w="1064" w:type="dxa"/>
          </w:tcPr>
          <w:p w14:paraId="5C1D7A69" w14:textId="77777777" w:rsidR="008249A4" w:rsidRPr="00E259CD" w:rsidRDefault="00E445A5" w:rsidP="008249A4">
            <w:pPr>
              <w:ind w:firstLine="0"/>
              <w:rPr>
                <w:rFonts w:eastAsiaTheme="minorHAnsi"/>
              </w:rPr>
            </w:pPr>
            <w:r>
              <w:rPr>
                <w:rFonts w:eastAsiaTheme="minorHAnsi"/>
              </w:rPr>
              <w:t>32</w:t>
            </w:r>
          </w:p>
        </w:tc>
      </w:tr>
      <w:tr w:rsidR="008249A4" w14:paraId="3054C51E" w14:textId="77777777" w:rsidTr="0022638C">
        <w:tc>
          <w:tcPr>
            <w:tcW w:w="1456" w:type="dxa"/>
          </w:tcPr>
          <w:p w14:paraId="4F53DB6F" w14:textId="77777777" w:rsidR="008249A4" w:rsidRDefault="008249A4" w:rsidP="008249A4">
            <w:pPr>
              <w:ind w:firstLine="0"/>
            </w:pPr>
            <w:r>
              <w:rPr>
                <w:rFonts w:eastAsiaTheme="minorHAnsi"/>
              </w:rPr>
              <w:t>Berkshire</w:t>
            </w:r>
          </w:p>
        </w:tc>
        <w:tc>
          <w:tcPr>
            <w:tcW w:w="902" w:type="dxa"/>
          </w:tcPr>
          <w:p w14:paraId="5F160BC3" w14:textId="77777777" w:rsidR="008249A4" w:rsidRPr="00E259CD" w:rsidRDefault="00450C79" w:rsidP="008249A4">
            <w:pPr>
              <w:ind w:firstLine="0"/>
              <w:rPr>
                <w:rFonts w:eastAsiaTheme="minorHAnsi"/>
              </w:rPr>
            </w:pPr>
            <w:r>
              <w:rPr>
                <w:rFonts w:eastAsiaTheme="minorHAnsi"/>
              </w:rPr>
              <w:t>36</w:t>
            </w:r>
          </w:p>
        </w:tc>
        <w:tc>
          <w:tcPr>
            <w:tcW w:w="959" w:type="dxa"/>
          </w:tcPr>
          <w:p w14:paraId="6BCE1AE5" w14:textId="77777777" w:rsidR="008249A4" w:rsidRPr="00E259CD" w:rsidRDefault="00450C79" w:rsidP="008249A4">
            <w:pPr>
              <w:ind w:firstLine="0"/>
              <w:rPr>
                <w:rFonts w:eastAsiaTheme="minorHAnsi"/>
              </w:rPr>
            </w:pPr>
            <w:r>
              <w:rPr>
                <w:rFonts w:eastAsiaTheme="minorHAnsi"/>
              </w:rPr>
              <w:t>33</w:t>
            </w:r>
          </w:p>
        </w:tc>
        <w:tc>
          <w:tcPr>
            <w:tcW w:w="1064" w:type="dxa"/>
          </w:tcPr>
          <w:p w14:paraId="5CEAA1F9" w14:textId="77777777" w:rsidR="008249A4" w:rsidRPr="00E259CD" w:rsidRDefault="00450C79" w:rsidP="008249A4">
            <w:pPr>
              <w:ind w:firstLine="0"/>
              <w:rPr>
                <w:rFonts w:eastAsiaTheme="minorHAnsi"/>
              </w:rPr>
            </w:pPr>
            <w:r>
              <w:rPr>
                <w:rFonts w:eastAsiaTheme="minorHAnsi"/>
              </w:rPr>
              <w:t>34</w:t>
            </w:r>
          </w:p>
        </w:tc>
      </w:tr>
      <w:tr w:rsidR="008249A4" w14:paraId="573AAB34" w14:textId="77777777" w:rsidTr="0022638C">
        <w:tc>
          <w:tcPr>
            <w:tcW w:w="1456" w:type="dxa"/>
          </w:tcPr>
          <w:p w14:paraId="3F1AECCF" w14:textId="77777777" w:rsidR="008249A4" w:rsidRDefault="008249A4" w:rsidP="008249A4">
            <w:pPr>
              <w:ind w:firstLine="0"/>
            </w:pPr>
            <w:r>
              <w:t>Bristol</w:t>
            </w:r>
          </w:p>
        </w:tc>
        <w:tc>
          <w:tcPr>
            <w:tcW w:w="902" w:type="dxa"/>
          </w:tcPr>
          <w:p w14:paraId="06FBA409" w14:textId="77777777" w:rsidR="008249A4" w:rsidRPr="00E259CD" w:rsidRDefault="00B75BE2" w:rsidP="008249A4">
            <w:pPr>
              <w:ind w:firstLine="0"/>
              <w:rPr>
                <w:rFonts w:eastAsiaTheme="minorHAnsi"/>
              </w:rPr>
            </w:pPr>
            <w:r>
              <w:rPr>
                <w:rFonts w:eastAsiaTheme="minorHAnsi"/>
              </w:rPr>
              <w:t>94</w:t>
            </w:r>
          </w:p>
        </w:tc>
        <w:tc>
          <w:tcPr>
            <w:tcW w:w="959" w:type="dxa"/>
          </w:tcPr>
          <w:p w14:paraId="7ED090C8" w14:textId="77777777" w:rsidR="008249A4" w:rsidRPr="00E259CD" w:rsidRDefault="00B75BE2" w:rsidP="008249A4">
            <w:pPr>
              <w:ind w:firstLine="0"/>
              <w:rPr>
                <w:rFonts w:eastAsiaTheme="minorHAnsi"/>
              </w:rPr>
            </w:pPr>
            <w:r>
              <w:rPr>
                <w:rFonts w:eastAsiaTheme="minorHAnsi"/>
              </w:rPr>
              <w:t>95</w:t>
            </w:r>
          </w:p>
        </w:tc>
        <w:tc>
          <w:tcPr>
            <w:tcW w:w="1064" w:type="dxa"/>
          </w:tcPr>
          <w:p w14:paraId="224F4C9B" w14:textId="77777777" w:rsidR="008249A4" w:rsidRPr="00E259CD" w:rsidRDefault="00B75BE2" w:rsidP="008249A4">
            <w:pPr>
              <w:ind w:firstLine="0"/>
              <w:rPr>
                <w:rFonts w:eastAsiaTheme="minorHAnsi"/>
              </w:rPr>
            </w:pPr>
            <w:r>
              <w:rPr>
                <w:rFonts w:eastAsiaTheme="minorHAnsi"/>
              </w:rPr>
              <w:t>99</w:t>
            </w:r>
          </w:p>
        </w:tc>
      </w:tr>
      <w:tr w:rsidR="008249A4" w14:paraId="6F3B7C92" w14:textId="77777777" w:rsidTr="0022638C">
        <w:tc>
          <w:tcPr>
            <w:tcW w:w="1456" w:type="dxa"/>
          </w:tcPr>
          <w:p w14:paraId="00C6BC04" w14:textId="77777777" w:rsidR="008249A4" w:rsidRDefault="008249A4" w:rsidP="008249A4">
            <w:pPr>
              <w:ind w:firstLine="0"/>
            </w:pPr>
            <w:r>
              <w:rPr>
                <w:rFonts w:eastAsiaTheme="minorHAnsi"/>
              </w:rPr>
              <w:t>Dukes</w:t>
            </w:r>
          </w:p>
        </w:tc>
        <w:tc>
          <w:tcPr>
            <w:tcW w:w="902" w:type="dxa"/>
          </w:tcPr>
          <w:p w14:paraId="63279BED" w14:textId="77777777" w:rsidR="008249A4" w:rsidRPr="00E259CD" w:rsidRDefault="00B75BE2" w:rsidP="008249A4">
            <w:pPr>
              <w:ind w:firstLine="0"/>
              <w:rPr>
                <w:rFonts w:eastAsiaTheme="minorHAnsi"/>
              </w:rPr>
            </w:pPr>
            <w:r>
              <w:rPr>
                <w:rFonts w:eastAsiaTheme="minorHAnsi"/>
              </w:rPr>
              <w:t>3</w:t>
            </w:r>
          </w:p>
        </w:tc>
        <w:tc>
          <w:tcPr>
            <w:tcW w:w="959" w:type="dxa"/>
          </w:tcPr>
          <w:p w14:paraId="0195AEF7" w14:textId="77777777" w:rsidR="008249A4" w:rsidRPr="00E259CD" w:rsidRDefault="00B75BE2" w:rsidP="008249A4">
            <w:pPr>
              <w:ind w:firstLine="0"/>
              <w:rPr>
                <w:rFonts w:eastAsiaTheme="minorHAnsi"/>
              </w:rPr>
            </w:pPr>
            <w:r>
              <w:rPr>
                <w:rFonts w:eastAsiaTheme="minorHAnsi"/>
              </w:rPr>
              <w:t>3</w:t>
            </w:r>
          </w:p>
        </w:tc>
        <w:tc>
          <w:tcPr>
            <w:tcW w:w="1064" w:type="dxa"/>
          </w:tcPr>
          <w:p w14:paraId="6665ECD4" w14:textId="77777777" w:rsidR="008249A4" w:rsidRPr="00E259CD" w:rsidRDefault="00B75BE2" w:rsidP="008249A4">
            <w:pPr>
              <w:ind w:firstLine="0"/>
              <w:rPr>
                <w:rFonts w:eastAsiaTheme="minorHAnsi"/>
              </w:rPr>
            </w:pPr>
            <w:r>
              <w:rPr>
                <w:rFonts w:eastAsiaTheme="minorHAnsi"/>
              </w:rPr>
              <w:t>3</w:t>
            </w:r>
          </w:p>
        </w:tc>
      </w:tr>
      <w:tr w:rsidR="008249A4" w14:paraId="07108950" w14:textId="77777777" w:rsidTr="0022638C">
        <w:tc>
          <w:tcPr>
            <w:tcW w:w="1456" w:type="dxa"/>
          </w:tcPr>
          <w:p w14:paraId="5826E67F" w14:textId="77777777" w:rsidR="008249A4" w:rsidRDefault="008249A4" w:rsidP="008249A4">
            <w:pPr>
              <w:ind w:firstLine="0"/>
            </w:pPr>
            <w:r>
              <w:rPr>
                <w:rFonts w:eastAsiaTheme="minorHAnsi"/>
              </w:rPr>
              <w:t>Essex</w:t>
            </w:r>
          </w:p>
        </w:tc>
        <w:tc>
          <w:tcPr>
            <w:tcW w:w="902" w:type="dxa"/>
          </w:tcPr>
          <w:p w14:paraId="676580E8" w14:textId="77777777" w:rsidR="008249A4" w:rsidRPr="00E259CD" w:rsidRDefault="00B75BE2" w:rsidP="008249A4">
            <w:pPr>
              <w:ind w:firstLine="0"/>
              <w:rPr>
                <w:rFonts w:eastAsiaTheme="minorHAnsi"/>
              </w:rPr>
            </w:pPr>
            <w:r>
              <w:rPr>
                <w:rFonts w:eastAsiaTheme="minorHAnsi"/>
              </w:rPr>
              <w:t>117</w:t>
            </w:r>
          </w:p>
        </w:tc>
        <w:tc>
          <w:tcPr>
            <w:tcW w:w="959" w:type="dxa"/>
          </w:tcPr>
          <w:p w14:paraId="3C0F3E44" w14:textId="77777777" w:rsidR="008249A4" w:rsidRPr="00E259CD" w:rsidRDefault="00B75BE2" w:rsidP="008249A4">
            <w:pPr>
              <w:ind w:firstLine="0"/>
              <w:rPr>
                <w:rFonts w:eastAsiaTheme="minorHAnsi"/>
              </w:rPr>
            </w:pPr>
            <w:r>
              <w:rPr>
                <w:rFonts w:eastAsiaTheme="minorHAnsi"/>
              </w:rPr>
              <w:t>117</w:t>
            </w:r>
          </w:p>
        </w:tc>
        <w:tc>
          <w:tcPr>
            <w:tcW w:w="1064" w:type="dxa"/>
          </w:tcPr>
          <w:p w14:paraId="2FD48574" w14:textId="77777777" w:rsidR="008249A4" w:rsidRPr="00E259CD" w:rsidRDefault="00B75BE2" w:rsidP="008249A4">
            <w:pPr>
              <w:ind w:firstLine="0"/>
              <w:rPr>
                <w:rFonts w:eastAsiaTheme="minorHAnsi"/>
              </w:rPr>
            </w:pPr>
            <w:r>
              <w:rPr>
                <w:rFonts w:eastAsiaTheme="minorHAnsi"/>
              </w:rPr>
              <w:t>114</w:t>
            </w:r>
          </w:p>
        </w:tc>
      </w:tr>
      <w:tr w:rsidR="008249A4" w14:paraId="413DFEF6" w14:textId="77777777" w:rsidTr="0022638C">
        <w:tc>
          <w:tcPr>
            <w:tcW w:w="1456" w:type="dxa"/>
          </w:tcPr>
          <w:p w14:paraId="20707132" w14:textId="77777777" w:rsidR="008249A4" w:rsidRDefault="008249A4" w:rsidP="008249A4">
            <w:pPr>
              <w:ind w:firstLine="0"/>
            </w:pPr>
            <w:r>
              <w:rPr>
                <w:rFonts w:eastAsiaTheme="minorHAnsi"/>
              </w:rPr>
              <w:t>Franklin</w:t>
            </w:r>
          </w:p>
        </w:tc>
        <w:tc>
          <w:tcPr>
            <w:tcW w:w="902" w:type="dxa"/>
          </w:tcPr>
          <w:p w14:paraId="14B3484F" w14:textId="77777777" w:rsidR="008249A4" w:rsidRPr="00E259CD" w:rsidRDefault="00B75BE2" w:rsidP="008249A4">
            <w:pPr>
              <w:ind w:firstLine="0"/>
              <w:rPr>
                <w:rFonts w:eastAsiaTheme="minorHAnsi"/>
              </w:rPr>
            </w:pPr>
            <w:r>
              <w:rPr>
                <w:rFonts w:eastAsiaTheme="minorHAnsi"/>
              </w:rPr>
              <w:t>11</w:t>
            </w:r>
          </w:p>
        </w:tc>
        <w:tc>
          <w:tcPr>
            <w:tcW w:w="959" w:type="dxa"/>
          </w:tcPr>
          <w:p w14:paraId="3CE9BA91" w14:textId="77777777" w:rsidR="008249A4" w:rsidRPr="00E259CD" w:rsidRDefault="00B75BE2" w:rsidP="008249A4">
            <w:pPr>
              <w:ind w:firstLine="0"/>
              <w:rPr>
                <w:rFonts w:eastAsiaTheme="minorHAnsi"/>
              </w:rPr>
            </w:pPr>
            <w:r>
              <w:rPr>
                <w:rFonts w:eastAsiaTheme="minorHAnsi"/>
              </w:rPr>
              <w:t>9</w:t>
            </w:r>
          </w:p>
        </w:tc>
        <w:tc>
          <w:tcPr>
            <w:tcW w:w="1064" w:type="dxa"/>
          </w:tcPr>
          <w:p w14:paraId="6DA72B88" w14:textId="77777777" w:rsidR="008249A4" w:rsidRPr="00E259CD" w:rsidRDefault="00B75BE2" w:rsidP="008249A4">
            <w:pPr>
              <w:ind w:firstLine="0"/>
              <w:rPr>
                <w:rFonts w:eastAsiaTheme="minorHAnsi"/>
              </w:rPr>
            </w:pPr>
            <w:r>
              <w:rPr>
                <w:rFonts w:eastAsiaTheme="minorHAnsi"/>
              </w:rPr>
              <w:t>9</w:t>
            </w:r>
          </w:p>
        </w:tc>
      </w:tr>
      <w:tr w:rsidR="008249A4" w14:paraId="2386A528" w14:textId="77777777" w:rsidTr="0022638C">
        <w:tc>
          <w:tcPr>
            <w:tcW w:w="1456" w:type="dxa"/>
          </w:tcPr>
          <w:p w14:paraId="026AF545" w14:textId="77777777" w:rsidR="008249A4" w:rsidRDefault="008249A4" w:rsidP="008249A4">
            <w:pPr>
              <w:ind w:firstLine="0"/>
            </w:pPr>
            <w:r>
              <w:rPr>
                <w:rFonts w:eastAsiaTheme="minorHAnsi"/>
              </w:rPr>
              <w:t>Hampden</w:t>
            </w:r>
          </w:p>
        </w:tc>
        <w:tc>
          <w:tcPr>
            <w:tcW w:w="902" w:type="dxa"/>
          </w:tcPr>
          <w:p w14:paraId="5C4FF9A2" w14:textId="77777777" w:rsidR="008249A4" w:rsidRPr="00E259CD" w:rsidRDefault="00B75BE2" w:rsidP="008249A4">
            <w:pPr>
              <w:ind w:firstLine="0"/>
              <w:rPr>
                <w:rFonts w:eastAsiaTheme="minorHAnsi"/>
              </w:rPr>
            </w:pPr>
            <w:r>
              <w:rPr>
                <w:rFonts w:eastAsiaTheme="minorHAnsi"/>
              </w:rPr>
              <w:t>131</w:t>
            </w:r>
          </w:p>
        </w:tc>
        <w:tc>
          <w:tcPr>
            <w:tcW w:w="959" w:type="dxa"/>
          </w:tcPr>
          <w:p w14:paraId="0328A415" w14:textId="77777777" w:rsidR="008249A4" w:rsidRPr="00E259CD" w:rsidRDefault="00B75BE2" w:rsidP="008249A4">
            <w:pPr>
              <w:ind w:firstLine="0"/>
              <w:rPr>
                <w:rFonts w:eastAsiaTheme="minorHAnsi"/>
              </w:rPr>
            </w:pPr>
            <w:r>
              <w:rPr>
                <w:rFonts w:eastAsiaTheme="minorHAnsi"/>
              </w:rPr>
              <w:t>133</w:t>
            </w:r>
          </w:p>
        </w:tc>
        <w:tc>
          <w:tcPr>
            <w:tcW w:w="1064" w:type="dxa"/>
          </w:tcPr>
          <w:p w14:paraId="492B7725" w14:textId="77777777" w:rsidR="008249A4" w:rsidRPr="00E259CD" w:rsidRDefault="00B75BE2" w:rsidP="008249A4">
            <w:pPr>
              <w:ind w:firstLine="0"/>
              <w:rPr>
                <w:rFonts w:eastAsiaTheme="minorHAnsi"/>
              </w:rPr>
            </w:pPr>
            <w:r>
              <w:rPr>
                <w:rFonts w:eastAsiaTheme="minorHAnsi"/>
              </w:rPr>
              <w:t>132</w:t>
            </w:r>
          </w:p>
        </w:tc>
      </w:tr>
      <w:tr w:rsidR="008249A4" w14:paraId="1AC2E4C1" w14:textId="77777777" w:rsidTr="0022638C">
        <w:tc>
          <w:tcPr>
            <w:tcW w:w="1456" w:type="dxa"/>
          </w:tcPr>
          <w:p w14:paraId="7F7AAA6C" w14:textId="77777777" w:rsidR="008249A4" w:rsidRDefault="008249A4" w:rsidP="008249A4">
            <w:pPr>
              <w:ind w:firstLine="0"/>
            </w:pPr>
            <w:r>
              <w:rPr>
                <w:rFonts w:eastAsiaTheme="minorHAnsi"/>
              </w:rPr>
              <w:t>Hampshire</w:t>
            </w:r>
          </w:p>
        </w:tc>
        <w:tc>
          <w:tcPr>
            <w:tcW w:w="902" w:type="dxa"/>
          </w:tcPr>
          <w:p w14:paraId="1FE8E899" w14:textId="77777777" w:rsidR="008249A4" w:rsidRPr="00E259CD" w:rsidRDefault="00B75BE2" w:rsidP="008249A4">
            <w:pPr>
              <w:ind w:firstLine="0"/>
              <w:rPr>
                <w:rFonts w:eastAsiaTheme="minorHAnsi"/>
              </w:rPr>
            </w:pPr>
            <w:r>
              <w:rPr>
                <w:rFonts w:eastAsiaTheme="minorHAnsi"/>
              </w:rPr>
              <w:t>16</w:t>
            </w:r>
          </w:p>
        </w:tc>
        <w:tc>
          <w:tcPr>
            <w:tcW w:w="959" w:type="dxa"/>
          </w:tcPr>
          <w:p w14:paraId="452FF6B2" w14:textId="77777777" w:rsidR="008249A4" w:rsidRPr="00E259CD" w:rsidRDefault="00B75BE2" w:rsidP="008249A4">
            <w:pPr>
              <w:ind w:firstLine="0"/>
              <w:rPr>
                <w:rFonts w:eastAsiaTheme="minorHAnsi"/>
              </w:rPr>
            </w:pPr>
            <w:r>
              <w:rPr>
                <w:rFonts w:eastAsiaTheme="minorHAnsi"/>
              </w:rPr>
              <w:t>16</w:t>
            </w:r>
          </w:p>
        </w:tc>
        <w:tc>
          <w:tcPr>
            <w:tcW w:w="1064" w:type="dxa"/>
          </w:tcPr>
          <w:p w14:paraId="5C17DE95" w14:textId="77777777" w:rsidR="008249A4" w:rsidRPr="00E259CD" w:rsidRDefault="00B75BE2" w:rsidP="008249A4">
            <w:pPr>
              <w:ind w:firstLine="0"/>
              <w:rPr>
                <w:rFonts w:eastAsiaTheme="minorHAnsi"/>
              </w:rPr>
            </w:pPr>
            <w:r>
              <w:rPr>
                <w:rFonts w:eastAsiaTheme="minorHAnsi"/>
              </w:rPr>
              <w:t>18</w:t>
            </w:r>
          </w:p>
        </w:tc>
      </w:tr>
      <w:tr w:rsidR="008249A4" w14:paraId="1B6EDCA5" w14:textId="77777777" w:rsidTr="0022638C">
        <w:tc>
          <w:tcPr>
            <w:tcW w:w="1456" w:type="dxa"/>
          </w:tcPr>
          <w:p w14:paraId="41CE85CC" w14:textId="77777777" w:rsidR="008249A4" w:rsidRDefault="008249A4" w:rsidP="008249A4">
            <w:pPr>
              <w:ind w:firstLine="0"/>
            </w:pPr>
            <w:r>
              <w:rPr>
                <w:rFonts w:eastAsiaTheme="minorHAnsi"/>
              </w:rPr>
              <w:t>Middlesex</w:t>
            </w:r>
          </w:p>
        </w:tc>
        <w:tc>
          <w:tcPr>
            <w:tcW w:w="902" w:type="dxa"/>
          </w:tcPr>
          <w:p w14:paraId="2AEFBA1A" w14:textId="77777777" w:rsidR="008249A4" w:rsidRPr="00E259CD" w:rsidRDefault="00B75BE2" w:rsidP="008249A4">
            <w:pPr>
              <w:ind w:firstLine="0"/>
              <w:rPr>
                <w:rFonts w:eastAsiaTheme="minorHAnsi"/>
              </w:rPr>
            </w:pPr>
            <w:r>
              <w:rPr>
                <w:rFonts w:eastAsiaTheme="minorHAnsi"/>
              </w:rPr>
              <w:t>246</w:t>
            </w:r>
          </w:p>
        </w:tc>
        <w:tc>
          <w:tcPr>
            <w:tcW w:w="959" w:type="dxa"/>
          </w:tcPr>
          <w:p w14:paraId="49C34CDD" w14:textId="77777777" w:rsidR="008249A4" w:rsidRPr="00E259CD" w:rsidRDefault="00B75BE2" w:rsidP="008249A4">
            <w:pPr>
              <w:ind w:firstLine="0"/>
              <w:rPr>
                <w:rFonts w:eastAsiaTheme="minorHAnsi"/>
              </w:rPr>
            </w:pPr>
            <w:r>
              <w:rPr>
                <w:rFonts w:eastAsiaTheme="minorHAnsi"/>
              </w:rPr>
              <w:t>248</w:t>
            </w:r>
          </w:p>
        </w:tc>
        <w:tc>
          <w:tcPr>
            <w:tcW w:w="1064" w:type="dxa"/>
          </w:tcPr>
          <w:p w14:paraId="646896D2" w14:textId="77777777" w:rsidR="008249A4" w:rsidRPr="00E259CD" w:rsidRDefault="00B75BE2" w:rsidP="008249A4">
            <w:pPr>
              <w:ind w:firstLine="0"/>
              <w:rPr>
                <w:rFonts w:eastAsiaTheme="minorHAnsi"/>
              </w:rPr>
            </w:pPr>
            <w:r>
              <w:rPr>
                <w:rFonts w:eastAsiaTheme="minorHAnsi"/>
              </w:rPr>
              <w:t>249</w:t>
            </w:r>
          </w:p>
        </w:tc>
      </w:tr>
      <w:tr w:rsidR="008249A4" w14:paraId="35EE84EF" w14:textId="77777777" w:rsidTr="0022638C">
        <w:tc>
          <w:tcPr>
            <w:tcW w:w="1456" w:type="dxa"/>
          </w:tcPr>
          <w:p w14:paraId="07135E11" w14:textId="77777777" w:rsidR="008249A4" w:rsidRDefault="008249A4" w:rsidP="008249A4">
            <w:pPr>
              <w:ind w:firstLine="0"/>
            </w:pPr>
            <w:r>
              <w:rPr>
                <w:rFonts w:eastAsiaTheme="minorHAnsi"/>
              </w:rPr>
              <w:t>Nantucket</w:t>
            </w:r>
          </w:p>
        </w:tc>
        <w:tc>
          <w:tcPr>
            <w:tcW w:w="902" w:type="dxa"/>
          </w:tcPr>
          <w:p w14:paraId="0D0C6787" w14:textId="77777777" w:rsidR="008249A4" w:rsidRPr="00E259CD" w:rsidRDefault="00B75BE2" w:rsidP="008249A4">
            <w:pPr>
              <w:ind w:firstLine="0"/>
              <w:rPr>
                <w:rFonts w:eastAsiaTheme="minorHAnsi"/>
              </w:rPr>
            </w:pPr>
            <w:r>
              <w:rPr>
                <w:rFonts w:eastAsiaTheme="minorHAnsi"/>
              </w:rPr>
              <w:t>2</w:t>
            </w:r>
          </w:p>
        </w:tc>
        <w:tc>
          <w:tcPr>
            <w:tcW w:w="959" w:type="dxa"/>
          </w:tcPr>
          <w:p w14:paraId="2FEC661C" w14:textId="77777777" w:rsidR="008249A4" w:rsidRPr="00E259CD" w:rsidRDefault="00B75BE2" w:rsidP="008249A4">
            <w:pPr>
              <w:ind w:firstLine="0"/>
              <w:rPr>
                <w:rFonts w:eastAsiaTheme="minorHAnsi"/>
              </w:rPr>
            </w:pPr>
            <w:r>
              <w:rPr>
                <w:rFonts w:eastAsiaTheme="minorHAnsi"/>
              </w:rPr>
              <w:t>2</w:t>
            </w:r>
          </w:p>
        </w:tc>
        <w:tc>
          <w:tcPr>
            <w:tcW w:w="1064" w:type="dxa"/>
          </w:tcPr>
          <w:p w14:paraId="1B15FF44" w14:textId="77777777" w:rsidR="008249A4" w:rsidRPr="00E259CD" w:rsidRDefault="00B75BE2" w:rsidP="008249A4">
            <w:pPr>
              <w:ind w:firstLine="0"/>
              <w:rPr>
                <w:rFonts w:eastAsiaTheme="minorHAnsi"/>
              </w:rPr>
            </w:pPr>
            <w:r>
              <w:rPr>
                <w:rFonts w:eastAsiaTheme="minorHAnsi"/>
              </w:rPr>
              <w:t>2</w:t>
            </w:r>
          </w:p>
        </w:tc>
      </w:tr>
      <w:tr w:rsidR="008249A4" w14:paraId="09BD0B7A" w14:textId="77777777" w:rsidTr="0022638C">
        <w:tc>
          <w:tcPr>
            <w:tcW w:w="1456" w:type="dxa"/>
          </w:tcPr>
          <w:p w14:paraId="1A6E8544" w14:textId="77777777" w:rsidR="008249A4" w:rsidRDefault="008249A4" w:rsidP="008249A4">
            <w:pPr>
              <w:ind w:firstLine="0"/>
            </w:pPr>
            <w:r>
              <w:rPr>
                <w:rFonts w:eastAsiaTheme="minorHAnsi"/>
              </w:rPr>
              <w:t>Norfolk</w:t>
            </w:r>
          </w:p>
        </w:tc>
        <w:tc>
          <w:tcPr>
            <w:tcW w:w="902" w:type="dxa"/>
          </w:tcPr>
          <w:p w14:paraId="1CFB3D46" w14:textId="77777777" w:rsidR="008249A4" w:rsidRPr="00E259CD" w:rsidRDefault="00B75BE2" w:rsidP="008249A4">
            <w:pPr>
              <w:ind w:firstLine="0"/>
              <w:rPr>
                <w:rFonts w:eastAsiaTheme="minorHAnsi"/>
              </w:rPr>
            </w:pPr>
            <w:r>
              <w:rPr>
                <w:rFonts w:eastAsiaTheme="minorHAnsi"/>
              </w:rPr>
              <w:t>99</w:t>
            </w:r>
          </w:p>
        </w:tc>
        <w:tc>
          <w:tcPr>
            <w:tcW w:w="959" w:type="dxa"/>
          </w:tcPr>
          <w:p w14:paraId="6D6A696A" w14:textId="77777777" w:rsidR="008249A4" w:rsidRPr="00E259CD" w:rsidRDefault="00B75BE2" w:rsidP="008249A4">
            <w:pPr>
              <w:ind w:firstLine="0"/>
              <w:rPr>
                <w:rFonts w:eastAsiaTheme="minorHAnsi"/>
              </w:rPr>
            </w:pPr>
            <w:r>
              <w:rPr>
                <w:rFonts w:eastAsiaTheme="minorHAnsi"/>
              </w:rPr>
              <w:t>96</w:t>
            </w:r>
          </w:p>
        </w:tc>
        <w:tc>
          <w:tcPr>
            <w:tcW w:w="1064" w:type="dxa"/>
          </w:tcPr>
          <w:p w14:paraId="265AF02F" w14:textId="77777777" w:rsidR="008249A4" w:rsidRPr="00E259CD" w:rsidRDefault="00B75BE2" w:rsidP="008249A4">
            <w:pPr>
              <w:ind w:firstLine="0"/>
              <w:rPr>
                <w:rFonts w:eastAsiaTheme="minorHAnsi"/>
              </w:rPr>
            </w:pPr>
            <w:r>
              <w:rPr>
                <w:rFonts w:eastAsiaTheme="minorHAnsi"/>
              </w:rPr>
              <w:t>95</w:t>
            </w:r>
          </w:p>
        </w:tc>
      </w:tr>
      <w:tr w:rsidR="008249A4" w14:paraId="3B80FB2B" w14:textId="77777777" w:rsidTr="0022638C">
        <w:tc>
          <w:tcPr>
            <w:tcW w:w="1456" w:type="dxa"/>
          </w:tcPr>
          <w:p w14:paraId="346DF6FA" w14:textId="77777777" w:rsidR="008249A4" w:rsidRDefault="008249A4" w:rsidP="008249A4">
            <w:pPr>
              <w:ind w:firstLine="0"/>
            </w:pPr>
            <w:r>
              <w:rPr>
                <w:rFonts w:eastAsiaTheme="minorHAnsi"/>
              </w:rPr>
              <w:t>Plymouth</w:t>
            </w:r>
          </w:p>
        </w:tc>
        <w:tc>
          <w:tcPr>
            <w:tcW w:w="902" w:type="dxa"/>
          </w:tcPr>
          <w:p w14:paraId="79A89C60" w14:textId="77777777" w:rsidR="008249A4" w:rsidRPr="00E259CD" w:rsidRDefault="00B75BE2" w:rsidP="008249A4">
            <w:pPr>
              <w:ind w:firstLine="0"/>
              <w:rPr>
                <w:rFonts w:eastAsiaTheme="minorHAnsi"/>
              </w:rPr>
            </w:pPr>
            <w:r>
              <w:rPr>
                <w:rFonts w:eastAsiaTheme="minorHAnsi"/>
              </w:rPr>
              <w:t>78</w:t>
            </w:r>
          </w:p>
        </w:tc>
        <w:tc>
          <w:tcPr>
            <w:tcW w:w="959" w:type="dxa"/>
          </w:tcPr>
          <w:p w14:paraId="5483FA9F" w14:textId="77777777" w:rsidR="008249A4" w:rsidRPr="00E259CD" w:rsidRDefault="00B75BE2" w:rsidP="008249A4">
            <w:pPr>
              <w:ind w:firstLine="0"/>
              <w:rPr>
                <w:rFonts w:eastAsiaTheme="minorHAnsi"/>
              </w:rPr>
            </w:pPr>
            <w:r>
              <w:rPr>
                <w:rFonts w:eastAsiaTheme="minorHAnsi"/>
              </w:rPr>
              <w:t>78</w:t>
            </w:r>
          </w:p>
        </w:tc>
        <w:tc>
          <w:tcPr>
            <w:tcW w:w="1064" w:type="dxa"/>
          </w:tcPr>
          <w:p w14:paraId="66328764" w14:textId="77777777" w:rsidR="008249A4" w:rsidRPr="00E259CD" w:rsidRDefault="00B75BE2" w:rsidP="008249A4">
            <w:pPr>
              <w:ind w:firstLine="0"/>
              <w:rPr>
                <w:rFonts w:eastAsiaTheme="minorHAnsi"/>
              </w:rPr>
            </w:pPr>
            <w:r>
              <w:rPr>
                <w:rFonts w:eastAsiaTheme="minorHAnsi"/>
              </w:rPr>
              <w:t>76</w:t>
            </w:r>
          </w:p>
        </w:tc>
      </w:tr>
      <w:tr w:rsidR="008249A4" w14:paraId="31DEAE59" w14:textId="77777777" w:rsidTr="0022638C">
        <w:tc>
          <w:tcPr>
            <w:tcW w:w="1456" w:type="dxa"/>
          </w:tcPr>
          <w:p w14:paraId="5E30736A" w14:textId="77777777" w:rsidR="008249A4" w:rsidRDefault="008249A4" w:rsidP="008249A4">
            <w:pPr>
              <w:ind w:firstLine="0"/>
            </w:pPr>
            <w:r>
              <w:rPr>
                <w:rFonts w:eastAsiaTheme="minorHAnsi"/>
              </w:rPr>
              <w:t>Suffolk</w:t>
            </w:r>
          </w:p>
        </w:tc>
        <w:tc>
          <w:tcPr>
            <w:tcW w:w="902" w:type="dxa"/>
          </w:tcPr>
          <w:p w14:paraId="03C89EB3" w14:textId="77777777" w:rsidR="008249A4" w:rsidRPr="00E259CD" w:rsidRDefault="00B75BE2" w:rsidP="008249A4">
            <w:pPr>
              <w:ind w:firstLine="0"/>
              <w:rPr>
                <w:rFonts w:eastAsiaTheme="minorHAnsi"/>
              </w:rPr>
            </w:pPr>
            <w:r>
              <w:rPr>
                <w:rFonts w:eastAsiaTheme="minorHAnsi"/>
              </w:rPr>
              <w:t>684</w:t>
            </w:r>
          </w:p>
        </w:tc>
        <w:tc>
          <w:tcPr>
            <w:tcW w:w="959" w:type="dxa"/>
          </w:tcPr>
          <w:p w14:paraId="427CEFCD" w14:textId="77777777" w:rsidR="008249A4" w:rsidRPr="00E259CD" w:rsidRDefault="00B75BE2" w:rsidP="008249A4">
            <w:pPr>
              <w:ind w:firstLine="0"/>
              <w:rPr>
                <w:rFonts w:eastAsiaTheme="minorHAnsi"/>
              </w:rPr>
            </w:pPr>
            <w:r>
              <w:rPr>
                <w:rFonts w:eastAsiaTheme="minorHAnsi"/>
              </w:rPr>
              <w:t>694</w:t>
            </w:r>
          </w:p>
        </w:tc>
        <w:tc>
          <w:tcPr>
            <w:tcW w:w="1064" w:type="dxa"/>
          </w:tcPr>
          <w:p w14:paraId="4E085CD8" w14:textId="77777777" w:rsidR="008249A4" w:rsidRPr="00E259CD" w:rsidRDefault="00B75BE2" w:rsidP="008249A4">
            <w:pPr>
              <w:ind w:firstLine="0"/>
              <w:rPr>
                <w:rFonts w:eastAsiaTheme="minorHAnsi"/>
              </w:rPr>
            </w:pPr>
            <w:r>
              <w:rPr>
                <w:rFonts w:eastAsiaTheme="minorHAnsi"/>
              </w:rPr>
              <w:t>723</w:t>
            </w:r>
          </w:p>
        </w:tc>
      </w:tr>
      <w:tr w:rsidR="008249A4" w14:paraId="2B5D1B9B" w14:textId="77777777" w:rsidTr="0022638C">
        <w:tc>
          <w:tcPr>
            <w:tcW w:w="1456" w:type="dxa"/>
          </w:tcPr>
          <w:p w14:paraId="46D36B0B" w14:textId="77777777" w:rsidR="008249A4" w:rsidRDefault="008249A4" w:rsidP="008249A4">
            <w:pPr>
              <w:ind w:firstLine="0"/>
            </w:pPr>
            <w:r>
              <w:rPr>
                <w:rFonts w:eastAsiaTheme="minorHAnsi"/>
              </w:rPr>
              <w:t>Worcester</w:t>
            </w:r>
          </w:p>
        </w:tc>
        <w:tc>
          <w:tcPr>
            <w:tcW w:w="902" w:type="dxa"/>
          </w:tcPr>
          <w:p w14:paraId="37BE4F40" w14:textId="77777777" w:rsidR="008249A4" w:rsidRPr="00E259CD" w:rsidRDefault="00B75BE2" w:rsidP="008249A4">
            <w:pPr>
              <w:ind w:firstLine="0"/>
              <w:rPr>
                <w:rFonts w:eastAsiaTheme="minorHAnsi"/>
              </w:rPr>
            </w:pPr>
            <w:r>
              <w:rPr>
                <w:rFonts w:eastAsiaTheme="minorHAnsi"/>
              </w:rPr>
              <w:t>174</w:t>
            </w:r>
          </w:p>
        </w:tc>
        <w:tc>
          <w:tcPr>
            <w:tcW w:w="959" w:type="dxa"/>
          </w:tcPr>
          <w:p w14:paraId="1AF32451" w14:textId="77777777" w:rsidR="008249A4" w:rsidRPr="00E259CD" w:rsidRDefault="00B75BE2" w:rsidP="008249A4">
            <w:pPr>
              <w:ind w:firstLine="0"/>
              <w:rPr>
                <w:rFonts w:eastAsiaTheme="minorHAnsi"/>
              </w:rPr>
            </w:pPr>
            <w:r>
              <w:rPr>
                <w:rFonts w:eastAsiaTheme="minorHAnsi"/>
              </w:rPr>
              <w:t>177</w:t>
            </w:r>
          </w:p>
        </w:tc>
        <w:tc>
          <w:tcPr>
            <w:tcW w:w="1064" w:type="dxa"/>
          </w:tcPr>
          <w:p w14:paraId="7CC4F7A3" w14:textId="77777777" w:rsidR="008249A4" w:rsidRPr="00E259CD" w:rsidRDefault="00B75BE2" w:rsidP="008249A4">
            <w:pPr>
              <w:ind w:firstLine="0"/>
              <w:rPr>
                <w:rFonts w:eastAsiaTheme="minorHAnsi"/>
              </w:rPr>
            </w:pPr>
            <w:r>
              <w:rPr>
                <w:rFonts w:eastAsiaTheme="minorHAnsi"/>
              </w:rPr>
              <w:t>178</w:t>
            </w:r>
          </w:p>
        </w:tc>
      </w:tr>
      <w:tr w:rsidR="008249A4" w14:paraId="33B44310" w14:textId="77777777" w:rsidTr="0022638C">
        <w:tc>
          <w:tcPr>
            <w:tcW w:w="1456" w:type="dxa"/>
          </w:tcPr>
          <w:p w14:paraId="2DF8D8A9" w14:textId="77777777" w:rsidR="008249A4" w:rsidRDefault="008249A4" w:rsidP="00E82FE4">
            <w:pPr>
              <w:ind w:firstLine="0"/>
            </w:pPr>
            <w:r>
              <w:rPr>
                <w:rFonts w:eastAsiaTheme="minorHAnsi"/>
              </w:rPr>
              <w:t>Out</w:t>
            </w:r>
            <w:r w:rsidR="00E82FE4">
              <w:rPr>
                <w:rFonts w:eastAsiaTheme="minorHAnsi"/>
              </w:rPr>
              <w:t>-</w:t>
            </w:r>
            <w:r>
              <w:rPr>
                <w:rFonts w:eastAsiaTheme="minorHAnsi"/>
              </w:rPr>
              <w:t>of</w:t>
            </w:r>
            <w:r w:rsidR="00E82FE4">
              <w:rPr>
                <w:rFonts w:eastAsiaTheme="minorHAnsi"/>
              </w:rPr>
              <w:t>-</w:t>
            </w:r>
            <w:r>
              <w:rPr>
                <w:rFonts w:eastAsiaTheme="minorHAnsi"/>
              </w:rPr>
              <w:t>State</w:t>
            </w:r>
          </w:p>
        </w:tc>
        <w:tc>
          <w:tcPr>
            <w:tcW w:w="902" w:type="dxa"/>
          </w:tcPr>
          <w:p w14:paraId="3E9C8C95" w14:textId="77777777" w:rsidR="008249A4" w:rsidRPr="00E259CD" w:rsidRDefault="00B75BE2" w:rsidP="008249A4">
            <w:pPr>
              <w:ind w:firstLine="0"/>
              <w:rPr>
                <w:rFonts w:eastAsiaTheme="minorHAnsi"/>
              </w:rPr>
            </w:pPr>
            <w:r>
              <w:rPr>
                <w:rFonts w:eastAsiaTheme="minorHAnsi"/>
              </w:rPr>
              <w:t>91</w:t>
            </w:r>
          </w:p>
        </w:tc>
        <w:tc>
          <w:tcPr>
            <w:tcW w:w="959" w:type="dxa"/>
          </w:tcPr>
          <w:p w14:paraId="16CA0B05" w14:textId="77777777" w:rsidR="008249A4" w:rsidRPr="00E259CD" w:rsidRDefault="00B75BE2" w:rsidP="008249A4">
            <w:pPr>
              <w:ind w:firstLine="0"/>
              <w:rPr>
                <w:rFonts w:eastAsiaTheme="minorHAnsi"/>
              </w:rPr>
            </w:pPr>
            <w:r>
              <w:rPr>
                <w:rFonts w:eastAsiaTheme="minorHAnsi"/>
              </w:rPr>
              <w:t>96</w:t>
            </w:r>
          </w:p>
        </w:tc>
        <w:tc>
          <w:tcPr>
            <w:tcW w:w="1064" w:type="dxa"/>
          </w:tcPr>
          <w:p w14:paraId="60157EF4" w14:textId="77777777" w:rsidR="008249A4" w:rsidRPr="00E259CD" w:rsidRDefault="00B75BE2" w:rsidP="008249A4">
            <w:pPr>
              <w:ind w:firstLine="0"/>
              <w:rPr>
                <w:rFonts w:eastAsiaTheme="minorHAnsi"/>
              </w:rPr>
            </w:pPr>
            <w:r>
              <w:rPr>
                <w:rFonts w:eastAsiaTheme="minorHAnsi"/>
              </w:rPr>
              <w:t>92</w:t>
            </w:r>
          </w:p>
        </w:tc>
      </w:tr>
      <w:tr w:rsidR="008249A4" w14:paraId="6071FBAC" w14:textId="77777777" w:rsidTr="0022638C">
        <w:tc>
          <w:tcPr>
            <w:tcW w:w="1456" w:type="dxa"/>
          </w:tcPr>
          <w:p w14:paraId="257D9049" w14:textId="77777777" w:rsidR="008249A4" w:rsidRPr="00E259CD" w:rsidRDefault="008249A4" w:rsidP="008249A4">
            <w:pPr>
              <w:ind w:firstLine="0"/>
              <w:rPr>
                <w:b/>
              </w:rPr>
            </w:pPr>
            <w:r w:rsidRPr="00E259CD">
              <w:rPr>
                <w:rFonts w:eastAsiaTheme="minorHAnsi"/>
                <w:b/>
              </w:rPr>
              <w:t>TOTALS</w:t>
            </w:r>
          </w:p>
        </w:tc>
        <w:tc>
          <w:tcPr>
            <w:tcW w:w="902" w:type="dxa"/>
          </w:tcPr>
          <w:p w14:paraId="5D150155" w14:textId="77777777" w:rsidR="008249A4" w:rsidRPr="00BB2FF5" w:rsidRDefault="00B75BE2" w:rsidP="008249A4">
            <w:pPr>
              <w:ind w:firstLine="0"/>
              <w:rPr>
                <w:rFonts w:eastAsiaTheme="minorHAnsi"/>
                <w:b/>
              </w:rPr>
            </w:pPr>
            <w:r w:rsidRPr="00BB2FF5">
              <w:rPr>
                <w:rFonts w:eastAsiaTheme="minorHAnsi"/>
                <w:b/>
              </w:rPr>
              <w:t>1818</w:t>
            </w:r>
          </w:p>
        </w:tc>
        <w:tc>
          <w:tcPr>
            <w:tcW w:w="959" w:type="dxa"/>
          </w:tcPr>
          <w:p w14:paraId="09E0F84B" w14:textId="77777777" w:rsidR="008249A4" w:rsidRPr="00BB2FF5" w:rsidRDefault="00B75BE2" w:rsidP="008249A4">
            <w:pPr>
              <w:ind w:firstLine="0"/>
              <w:rPr>
                <w:rFonts w:eastAsiaTheme="minorHAnsi"/>
                <w:b/>
              </w:rPr>
            </w:pPr>
            <w:r w:rsidRPr="00BB2FF5">
              <w:rPr>
                <w:rFonts w:eastAsiaTheme="minorHAnsi"/>
                <w:b/>
              </w:rPr>
              <w:t>1830</w:t>
            </w:r>
          </w:p>
        </w:tc>
        <w:tc>
          <w:tcPr>
            <w:tcW w:w="1064" w:type="dxa"/>
          </w:tcPr>
          <w:p w14:paraId="16A203A1" w14:textId="77777777" w:rsidR="008249A4" w:rsidRPr="00BB2FF5" w:rsidRDefault="00B75BE2" w:rsidP="008249A4">
            <w:pPr>
              <w:ind w:firstLine="0"/>
              <w:rPr>
                <w:rFonts w:eastAsiaTheme="minorHAnsi"/>
                <w:b/>
              </w:rPr>
            </w:pPr>
            <w:r w:rsidRPr="00BB2FF5">
              <w:rPr>
                <w:rFonts w:eastAsiaTheme="minorHAnsi"/>
                <w:b/>
              </w:rPr>
              <w:t>1856</w:t>
            </w:r>
          </w:p>
        </w:tc>
      </w:tr>
    </w:tbl>
    <w:p w14:paraId="0FD0DA91" w14:textId="77777777" w:rsidR="008249A4" w:rsidRDefault="008249A4" w:rsidP="00074070">
      <w:pPr>
        <w:ind w:firstLine="0"/>
        <w:rPr>
          <w:rFonts w:eastAsiaTheme="minorHAnsi"/>
        </w:rPr>
      </w:pPr>
    </w:p>
    <w:p w14:paraId="5A5DA16D" w14:textId="77777777" w:rsidR="008249A4" w:rsidRPr="00CF6BDC" w:rsidRDefault="00232251" w:rsidP="0022638C">
      <w:pPr>
        <w:pStyle w:val="Title"/>
      </w:pPr>
      <w:r w:rsidRPr="00AB7CA9">
        <w:t xml:space="preserve">Number of </w:t>
      </w:r>
      <w:r w:rsidR="008249A4">
        <w:t>Physicians with a Cardiology Specialty</w:t>
      </w:r>
      <w:r w:rsidRPr="00232251">
        <w:t xml:space="preserve"> </w:t>
      </w:r>
      <w:r w:rsidR="00097B19">
        <w:t>p</w:t>
      </w:r>
      <w:r w:rsidRPr="00232251">
        <w:t>er County SFY13-SFY15</w:t>
      </w:r>
    </w:p>
    <w:tbl>
      <w:tblPr>
        <w:tblStyle w:val="TableGrid"/>
        <w:tblW w:w="0" w:type="auto"/>
        <w:tblInd w:w="108" w:type="dxa"/>
        <w:tblLook w:val="04A0" w:firstRow="1" w:lastRow="0" w:firstColumn="1" w:lastColumn="0" w:noHBand="0" w:noVBand="1"/>
        <w:tblCaption w:val="Number of Physicians with a Cardiology Specialty per County SFY13-SFY15"/>
      </w:tblPr>
      <w:tblGrid>
        <w:gridCol w:w="1456"/>
        <w:gridCol w:w="902"/>
        <w:gridCol w:w="959"/>
        <w:gridCol w:w="1064"/>
      </w:tblGrid>
      <w:tr w:rsidR="008249A4" w14:paraId="57F52E64" w14:textId="77777777" w:rsidTr="0022638C">
        <w:trPr>
          <w:tblHeader/>
        </w:trPr>
        <w:tc>
          <w:tcPr>
            <w:tcW w:w="1456" w:type="dxa"/>
            <w:shd w:val="clear" w:color="auto" w:fill="948A54" w:themeFill="background2" w:themeFillShade="80"/>
          </w:tcPr>
          <w:p w14:paraId="5506A7A4" w14:textId="77777777" w:rsidR="008249A4" w:rsidRPr="00CF6BDC" w:rsidRDefault="008249A4" w:rsidP="00043183">
            <w:pPr>
              <w:pStyle w:val="Subtitle"/>
            </w:pPr>
            <w:r w:rsidRPr="00CF6BDC">
              <w:t>County</w:t>
            </w:r>
          </w:p>
        </w:tc>
        <w:tc>
          <w:tcPr>
            <w:tcW w:w="902" w:type="dxa"/>
            <w:shd w:val="clear" w:color="auto" w:fill="948A54" w:themeFill="background2" w:themeFillShade="80"/>
          </w:tcPr>
          <w:p w14:paraId="7B5A1EA2" w14:textId="77777777" w:rsidR="008249A4" w:rsidRPr="00CF6BDC" w:rsidRDefault="008249A4" w:rsidP="00043183">
            <w:pPr>
              <w:pStyle w:val="Subtitle"/>
            </w:pPr>
            <w:r w:rsidRPr="00CF6BDC">
              <w:t>SFY13</w:t>
            </w:r>
          </w:p>
        </w:tc>
        <w:tc>
          <w:tcPr>
            <w:tcW w:w="959" w:type="dxa"/>
            <w:shd w:val="clear" w:color="auto" w:fill="948A54" w:themeFill="background2" w:themeFillShade="80"/>
          </w:tcPr>
          <w:p w14:paraId="4B5627CF" w14:textId="77777777" w:rsidR="008249A4" w:rsidRPr="00CF6BDC" w:rsidRDefault="008249A4" w:rsidP="00043183">
            <w:pPr>
              <w:pStyle w:val="Subtitle"/>
            </w:pPr>
            <w:r w:rsidRPr="00CF6BDC">
              <w:t>SFY14</w:t>
            </w:r>
          </w:p>
        </w:tc>
        <w:tc>
          <w:tcPr>
            <w:tcW w:w="1064" w:type="dxa"/>
            <w:shd w:val="clear" w:color="auto" w:fill="948A54" w:themeFill="background2" w:themeFillShade="80"/>
          </w:tcPr>
          <w:p w14:paraId="43420CE3" w14:textId="77777777" w:rsidR="008249A4" w:rsidRPr="00CF6BDC" w:rsidRDefault="008249A4" w:rsidP="00043183">
            <w:pPr>
              <w:pStyle w:val="Subtitle"/>
            </w:pPr>
            <w:r w:rsidRPr="00CF6BDC">
              <w:t>SFY15</w:t>
            </w:r>
          </w:p>
        </w:tc>
      </w:tr>
      <w:tr w:rsidR="008249A4" w14:paraId="36445CBF" w14:textId="77777777" w:rsidTr="0022638C">
        <w:tc>
          <w:tcPr>
            <w:tcW w:w="1456" w:type="dxa"/>
          </w:tcPr>
          <w:p w14:paraId="74018891" w14:textId="77777777" w:rsidR="008249A4" w:rsidRPr="00CF6BDC" w:rsidRDefault="008249A4" w:rsidP="008249A4">
            <w:pPr>
              <w:ind w:firstLine="0"/>
              <w:rPr>
                <w:rFonts w:eastAsiaTheme="minorHAnsi"/>
              </w:rPr>
            </w:pPr>
            <w:r>
              <w:rPr>
                <w:rFonts w:eastAsiaTheme="minorHAnsi"/>
              </w:rPr>
              <w:t>Barnstable</w:t>
            </w:r>
          </w:p>
        </w:tc>
        <w:tc>
          <w:tcPr>
            <w:tcW w:w="902" w:type="dxa"/>
          </w:tcPr>
          <w:p w14:paraId="79E1257F" w14:textId="77777777" w:rsidR="008249A4" w:rsidRPr="00E259CD" w:rsidRDefault="00E445A5" w:rsidP="008249A4">
            <w:pPr>
              <w:ind w:firstLine="0"/>
              <w:rPr>
                <w:rFonts w:eastAsiaTheme="minorHAnsi"/>
              </w:rPr>
            </w:pPr>
            <w:r>
              <w:rPr>
                <w:rFonts w:eastAsiaTheme="minorHAnsi"/>
              </w:rPr>
              <w:t>25</w:t>
            </w:r>
          </w:p>
        </w:tc>
        <w:tc>
          <w:tcPr>
            <w:tcW w:w="959" w:type="dxa"/>
          </w:tcPr>
          <w:p w14:paraId="4D687F08" w14:textId="77777777" w:rsidR="008249A4" w:rsidRPr="00E259CD" w:rsidRDefault="00E445A5" w:rsidP="008249A4">
            <w:pPr>
              <w:ind w:firstLine="0"/>
              <w:rPr>
                <w:rFonts w:eastAsiaTheme="minorHAnsi"/>
              </w:rPr>
            </w:pPr>
            <w:r>
              <w:rPr>
                <w:rFonts w:eastAsiaTheme="minorHAnsi"/>
              </w:rPr>
              <w:t>26</w:t>
            </w:r>
          </w:p>
        </w:tc>
        <w:tc>
          <w:tcPr>
            <w:tcW w:w="1064" w:type="dxa"/>
          </w:tcPr>
          <w:p w14:paraId="3CDE4686" w14:textId="77777777" w:rsidR="008249A4" w:rsidRPr="00E259CD" w:rsidRDefault="00E445A5" w:rsidP="008249A4">
            <w:pPr>
              <w:ind w:firstLine="0"/>
              <w:rPr>
                <w:rFonts w:eastAsiaTheme="minorHAnsi"/>
              </w:rPr>
            </w:pPr>
            <w:r>
              <w:rPr>
                <w:rFonts w:eastAsiaTheme="minorHAnsi"/>
              </w:rPr>
              <w:t>28</w:t>
            </w:r>
          </w:p>
        </w:tc>
      </w:tr>
      <w:tr w:rsidR="008249A4" w14:paraId="4F3010DA" w14:textId="77777777" w:rsidTr="0022638C">
        <w:tc>
          <w:tcPr>
            <w:tcW w:w="1456" w:type="dxa"/>
          </w:tcPr>
          <w:p w14:paraId="77A6CB99" w14:textId="77777777" w:rsidR="008249A4" w:rsidRDefault="008249A4" w:rsidP="008249A4">
            <w:pPr>
              <w:ind w:firstLine="0"/>
            </w:pPr>
            <w:r>
              <w:rPr>
                <w:rFonts w:eastAsiaTheme="minorHAnsi"/>
              </w:rPr>
              <w:t>Berkshire</w:t>
            </w:r>
          </w:p>
        </w:tc>
        <w:tc>
          <w:tcPr>
            <w:tcW w:w="902" w:type="dxa"/>
          </w:tcPr>
          <w:p w14:paraId="54DD9FF8" w14:textId="77777777" w:rsidR="008249A4" w:rsidRPr="00E259CD" w:rsidRDefault="00450C79" w:rsidP="008249A4">
            <w:pPr>
              <w:ind w:firstLine="0"/>
              <w:rPr>
                <w:rFonts w:eastAsiaTheme="minorHAnsi"/>
              </w:rPr>
            </w:pPr>
            <w:r>
              <w:rPr>
                <w:rFonts w:eastAsiaTheme="minorHAnsi"/>
              </w:rPr>
              <w:t>17</w:t>
            </w:r>
          </w:p>
        </w:tc>
        <w:tc>
          <w:tcPr>
            <w:tcW w:w="959" w:type="dxa"/>
          </w:tcPr>
          <w:p w14:paraId="554EE2CE" w14:textId="77777777" w:rsidR="008249A4" w:rsidRPr="00E259CD" w:rsidRDefault="00450C79" w:rsidP="008249A4">
            <w:pPr>
              <w:ind w:firstLine="0"/>
              <w:rPr>
                <w:rFonts w:eastAsiaTheme="minorHAnsi"/>
              </w:rPr>
            </w:pPr>
            <w:r>
              <w:rPr>
                <w:rFonts w:eastAsiaTheme="minorHAnsi"/>
              </w:rPr>
              <w:t>15</w:t>
            </w:r>
          </w:p>
        </w:tc>
        <w:tc>
          <w:tcPr>
            <w:tcW w:w="1064" w:type="dxa"/>
          </w:tcPr>
          <w:p w14:paraId="4E5FE063" w14:textId="77777777" w:rsidR="008249A4" w:rsidRPr="00E259CD" w:rsidRDefault="00450C79" w:rsidP="008249A4">
            <w:pPr>
              <w:ind w:firstLine="0"/>
              <w:rPr>
                <w:rFonts w:eastAsiaTheme="minorHAnsi"/>
              </w:rPr>
            </w:pPr>
            <w:r>
              <w:rPr>
                <w:rFonts w:eastAsiaTheme="minorHAnsi"/>
              </w:rPr>
              <w:t>17</w:t>
            </w:r>
          </w:p>
        </w:tc>
      </w:tr>
      <w:tr w:rsidR="008249A4" w14:paraId="7D83FFB3" w14:textId="77777777" w:rsidTr="0022638C">
        <w:tc>
          <w:tcPr>
            <w:tcW w:w="1456" w:type="dxa"/>
          </w:tcPr>
          <w:p w14:paraId="020361B4" w14:textId="77777777" w:rsidR="008249A4" w:rsidRDefault="008249A4" w:rsidP="008249A4">
            <w:pPr>
              <w:ind w:firstLine="0"/>
            </w:pPr>
            <w:r>
              <w:t>Bristol</w:t>
            </w:r>
          </w:p>
        </w:tc>
        <w:tc>
          <w:tcPr>
            <w:tcW w:w="902" w:type="dxa"/>
          </w:tcPr>
          <w:p w14:paraId="56C7D616" w14:textId="77777777" w:rsidR="008249A4" w:rsidRPr="00E259CD" w:rsidRDefault="00B75BE2" w:rsidP="008249A4">
            <w:pPr>
              <w:ind w:firstLine="0"/>
              <w:rPr>
                <w:rFonts w:eastAsiaTheme="minorHAnsi"/>
              </w:rPr>
            </w:pPr>
            <w:r>
              <w:rPr>
                <w:rFonts w:eastAsiaTheme="minorHAnsi"/>
              </w:rPr>
              <w:t>47</w:t>
            </w:r>
          </w:p>
        </w:tc>
        <w:tc>
          <w:tcPr>
            <w:tcW w:w="959" w:type="dxa"/>
          </w:tcPr>
          <w:p w14:paraId="4B6CDD77" w14:textId="77777777" w:rsidR="008249A4" w:rsidRPr="00E259CD" w:rsidRDefault="00546E1A" w:rsidP="008249A4">
            <w:pPr>
              <w:ind w:firstLine="0"/>
              <w:rPr>
                <w:rFonts w:eastAsiaTheme="minorHAnsi"/>
              </w:rPr>
            </w:pPr>
            <w:r>
              <w:rPr>
                <w:rFonts w:eastAsiaTheme="minorHAnsi"/>
              </w:rPr>
              <w:t>50</w:t>
            </w:r>
          </w:p>
        </w:tc>
        <w:tc>
          <w:tcPr>
            <w:tcW w:w="1064" w:type="dxa"/>
          </w:tcPr>
          <w:p w14:paraId="2A78F60C" w14:textId="77777777" w:rsidR="008249A4" w:rsidRPr="00E259CD" w:rsidRDefault="00546E1A" w:rsidP="008249A4">
            <w:pPr>
              <w:ind w:firstLine="0"/>
              <w:rPr>
                <w:rFonts w:eastAsiaTheme="minorHAnsi"/>
              </w:rPr>
            </w:pPr>
            <w:r>
              <w:rPr>
                <w:rFonts w:eastAsiaTheme="minorHAnsi"/>
              </w:rPr>
              <w:t>52</w:t>
            </w:r>
          </w:p>
        </w:tc>
      </w:tr>
      <w:tr w:rsidR="008249A4" w14:paraId="5FF43E3D" w14:textId="77777777" w:rsidTr="0022638C">
        <w:tc>
          <w:tcPr>
            <w:tcW w:w="1456" w:type="dxa"/>
          </w:tcPr>
          <w:p w14:paraId="4BF571F5" w14:textId="77777777" w:rsidR="008249A4" w:rsidRDefault="008249A4" w:rsidP="008249A4">
            <w:pPr>
              <w:ind w:firstLine="0"/>
            </w:pPr>
            <w:r>
              <w:rPr>
                <w:rFonts w:eastAsiaTheme="minorHAnsi"/>
              </w:rPr>
              <w:t>Dukes</w:t>
            </w:r>
          </w:p>
        </w:tc>
        <w:tc>
          <w:tcPr>
            <w:tcW w:w="902" w:type="dxa"/>
          </w:tcPr>
          <w:p w14:paraId="2221AEA1" w14:textId="77777777" w:rsidR="008249A4" w:rsidRPr="00E259CD" w:rsidRDefault="00B75BE2" w:rsidP="008249A4">
            <w:pPr>
              <w:ind w:firstLine="0"/>
              <w:rPr>
                <w:rFonts w:eastAsiaTheme="minorHAnsi"/>
              </w:rPr>
            </w:pPr>
            <w:r>
              <w:rPr>
                <w:rFonts w:eastAsiaTheme="minorHAnsi"/>
              </w:rPr>
              <w:t>0</w:t>
            </w:r>
          </w:p>
        </w:tc>
        <w:tc>
          <w:tcPr>
            <w:tcW w:w="959" w:type="dxa"/>
          </w:tcPr>
          <w:p w14:paraId="01351C2D" w14:textId="77777777" w:rsidR="008249A4" w:rsidRPr="00E259CD" w:rsidRDefault="00546E1A" w:rsidP="008249A4">
            <w:pPr>
              <w:ind w:firstLine="0"/>
              <w:rPr>
                <w:rFonts w:eastAsiaTheme="minorHAnsi"/>
              </w:rPr>
            </w:pPr>
            <w:r>
              <w:rPr>
                <w:rFonts w:eastAsiaTheme="minorHAnsi"/>
              </w:rPr>
              <w:t>0</w:t>
            </w:r>
          </w:p>
        </w:tc>
        <w:tc>
          <w:tcPr>
            <w:tcW w:w="1064" w:type="dxa"/>
          </w:tcPr>
          <w:p w14:paraId="6D869AF9" w14:textId="77777777" w:rsidR="008249A4" w:rsidRPr="00E259CD" w:rsidRDefault="00546E1A" w:rsidP="008249A4">
            <w:pPr>
              <w:ind w:firstLine="0"/>
              <w:rPr>
                <w:rFonts w:eastAsiaTheme="minorHAnsi"/>
              </w:rPr>
            </w:pPr>
            <w:r>
              <w:rPr>
                <w:rFonts w:eastAsiaTheme="minorHAnsi"/>
              </w:rPr>
              <w:t>0</w:t>
            </w:r>
          </w:p>
        </w:tc>
      </w:tr>
      <w:tr w:rsidR="008249A4" w14:paraId="187FEAF6" w14:textId="77777777" w:rsidTr="0022638C">
        <w:tc>
          <w:tcPr>
            <w:tcW w:w="1456" w:type="dxa"/>
          </w:tcPr>
          <w:p w14:paraId="3804923D" w14:textId="77777777" w:rsidR="008249A4" w:rsidRDefault="008249A4" w:rsidP="008249A4">
            <w:pPr>
              <w:ind w:firstLine="0"/>
            </w:pPr>
            <w:r>
              <w:rPr>
                <w:rFonts w:eastAsiaTheme="minorHAnsi"/>
              </w:rPr>
              <w:t>Essex</w:t>
            </w:r>
          </w:p>
        </w:tc>
        <w:tc>
          <w:tcPr>
            <w:tcW w:w="902" w:type="dxa"/>
          </w:tcPr>
          <w:p w14:paraId="226AED1A" w14:textId="77777777" w:rsidR="008249A4" w:rsidRPr="00E259CD" w:rsidRDefault="00B75BE2" w:rsidP="008249A4">
            <w:pPr>
              <w:ind w:firstLine="0"/>
              <w:rPr>
                <w:rFonts w:eastAsiaTheme="minorHAnsi"/>
              </w:rPr>
            </w:pPr>
            <w:r>
              <w:rPr>
                <w:rFonts w:eastAsiaTheme="minorHAnsi"/>
              </w:rPr>
              <w:t>55</w:t>
            </w:r>
          </w:p>
        </w:tc>
        <w:tc>
          <w:tcPr>
            <w:tcW w:w="959" w:type="dxa"/>
          </w:tcPr>
          <w:p w14:paraId="7B16C819" w14:textId="77777777" w:rsidR="008249A4" w:rsidRPr="00E259CD" w:rsidRDefault="00546E1A" w:rsidP="008249A4">
            <w:pPr>
              <w:ind w:firstLine="0"/>
              <w:rPr>
                <w:rFonts w:eastAsiaTheme="minorHAnsi"/>
              </w:rPr>
            </w:pPr>
            <w:r>
              <w:rPr>
                <w:rFonts w:eastAsiaTheme="minorHAnsi"/>
              </w:rPr>
              <w:t>51</w:t>
            </w:r>
          </w:p>
        </w:tc>
        <w:tc>
          <w:tcPr>
            <w:tcW w:w="1064" w:type="dxa"/>
          </w:tcPr>
          <w:p w14:paraId="34075620" w14:textId="77777777" w:rsidR="008249A4" w:rsidRPr="00E259CD" w:rsidRDefault="00546E1A" w:rsidP="008249A4">
            <w:pPr>
              <w:ind w:firstLine="0"/>
              <w:rPr>
                <w:rFonts w:eastAsiaTheme="minorHAnsi"/>
              </w:rPr>
            </w:pPr>
            <w:r>
              <w:rPr>
                <w:rFonts w:eastAsiaTheme="minorHAnsi"/>
              </w:rPr>
              <w:t>50</w:t>
            </w:r>
          </w:p>
        </w:tc>
      </w:tr>
      <w:tr w:rsidR="008249A4" w14:paraId="7EE77AB4" w14:textId="77777777" w:rsidTr="0022638C">
        <w:tc>
          <w:tcPr>
            <w:tcW w:w="1456" w:type="dxa"/>
          </w:tcPr>
          <w:p w14:paraId="7E6590F7" w14:textId="77777777" w:rsidR="008249A4" w:rsidRDefault="008249A4" w:rsidP="008249A4">
            <w:pPr>
              <w:ind w:firstLine="0"/>
            </w:pPr>
            <w:r>
              <w:rPr>
                <w:rFonts w:eastAsiaTheme="minorHAnsi"/>
              </w:rPr>
              <w:t>Franklin</w:t>
            </w:r>
          </w:p>
        </w:tc>
        <w:tc>
          <w:tcPr>
            <w:tcW w:w="902" w:type="dxa"/>
          </w:tcPr>
          <w:p w14:paraId="19775D60" w14:textId="77777777" w:rsidR="008249A4" w:rsidRPr="00E259CD" w:rsidRDefault="00B75BE2" w:rsidP="008249A4">
            <w:pPr>
              <w:ind w:firstLine="0"/>
              <w:rPr>
                <w:rFonts w:eastAsiaTheme="minorHAnsi"/>
              </w:rPr>
            </w:pPr>
            <w:r>
              <w:rPr>
                <w:rFonts w:eastAsiaTheme="minorHAnsi"/>
              </w:rPr>
              <w:t>5</w:t>
            </w:r>
          </w:p>
        </w:tc>
        <w:tc>
          <w:tcPr>
            <w:tcW w:w="959" w:type="dxa"/>
          </w:tcPr>
          <w:p w14:paraId="1345F947" w14:textId="77777777" w:rsidR="008249A4" w:rsidRPr="00E259CD" w:rsidRDefault="00546E1A" w:rsidP="008249A4">
            <w:pPr>
              <w:ind w:firstLine="0"/>
              <w:rPr>
                <w:rFonts w:eastAsiaTheme="minorHAnsi"/>
              </w:rPr>
            </w:pPr>
            <w:r>
              <w:rPr>
                <w:rFonts w:eastAsiaTheme="minorHAnsi"/>
              </w:rPr>
              <w:t>4</w:t>
            </w:r>
          </w:p>
        </w:tc>
        <w:tc>
          <w:tcPr>
            <w:tcW w:w="1064" w:type="dxa"/>
          </w:tcPr>
          <w:p w14:paraId="7E78E49E" w14:textId="77777777" w:rsidR="008249A4" w:rsidRPr="00E259CD" w:rsidRDefault="00546E1A" w:rsidP="008249A4">
            <w:pPr>
              <w:ind w:firstLine="0"/>
              <w:rPr>
                <w:rFonts w:eastAsiaTheme="minorHAnsi"/>
              </w:rPr>
            </w:pPr>
            <w:r>
              <w:rPr>
                <w:rFonts w:eastAsiaTheme="minorHAnsi"/>
              </w:rPr>
              <w:t>5</w:t>
            </w:r>
          </w:p>
        </w:tc>
      </w:tr>
      <w:tr w:rsidR="008249A4" w14:paraId="12BAE493" w14:textId="77777777" w:rsidTr="0022638C">
        <w:tc>
          <w:tcPr>
            <w:tcW w:w="1456" w:type="dxa"/>
          </w:tcPr>
          <w:p w14:paraId="115B4E98" w14:textId="77777777" w:rsidR="008249A4" w:rsidRDefault="008249A4" w:rsidP="008249A4">
            <w:pPr>
              <w:ind w:firstLine="0"/>
            </w:pPr>
            <w:r>
              <w:rPr>
                <w:rFonts w:eastAsiaTheme="minorHAnsi"/>
              </w:rPr>
              <w:t>Hampden</w:t>
            </w:r>
          </w:p>
        </w:tc>
        <w:tc>
          <w:tcPr>
            <w:tcW w:w="902" w:type="dxa"/>
          </w:tcPr>
          <w:p w14:paraId="76E2D2CA" w14:textId="77777777" w:rsidR="008249A4" w:rsidRPr="00E259CD" w:rsidRDefault="00B75BE2" w:rsidP="008249A4">
            <w:pPr>
              <w:ind w:firstLine="0"/>
              <w:rPr>
                <w:rFonts w:eastAsiaTheme="minorHAnsi"/>
              </w:rPr>
            </w:pPr>
            <w:r>
              <w:rPr>
                <w:rFonts w:eastAsiaTheme="minorHAnsi"/>
              </w:rPr>
              <w:t>56</w:t>
            </w:r>
          </w:p>
        </w:tc>
        <w:tc>
          <w:tcPr>
            <w:tcW w:w="959" w:type="dxa"/>
          </w:tcPr>
          <w:p w14:paraId="76BD8AB6" w14:textId="77777777" w:rsidR="008249A4" w:rsidRPr="00E259CD" w:rsidRDefault="00546E1A" w:rsidP="008249A4">
            <w:pPr>
              <w:ind w:firstLine="0"/>
              <w:rPr>
                <w:rFonts w:eastAsiaTheme="minorHAnsi"/>
              </w:rPr>
            </w:pPr>
            <w:r>
              <w:rPr>
                <w:rFonts w:eastAsiaTheme="minorHAnsi"/>
              </w:rPr>
              <w:t>56</w:t>
            </w:r>
          </w:p>
        </w:tc>
        <w:tc>
          <w:tcPr>
            <w:tcW w:w="1064" w:type="dxa"/>
          </w:tcPr>
          <w:p w14:paraId="607F67B8" w14:textId="77777777" w:rsidR="008249A4" w:rsidRPr="00E259CD" w:rsidRDefault="00546E1A" w:rsidP="008249A4">
            <w:pPr>
              <w:ind w:firstLine="0"/>
              <w:rPr>
                <w:rFonts w:eastAsiaTheme="minorHAnsi"/>
              </w:rPr>
            </w:pPr>
            <w:r>
              <w:rPr>
                <w:rFonts w:eastAsiaTheme="minorHAnsi"/>
              </w:rPr>
              <w:t>56</w:t>
            </w:r>
          </w:p>
        </w:tc>
      </w:tr>
      <w:tr w:rsidR="008249A4" w14:paraId="176119ED" w14:textId="77777777" w:rsidTr="0022638C">
        <w:tc>
          <w:tcPr>
            <w:tcW w:w="1456" w:type="dxa"/>
          </w:tcPr>
          <w:p w14:paraId="26DF9001" w14:textId="77777777" w:rsidR="008249A4" w:rsidRDefault="008249A4" w:rsidP="008249A4">
            <w:pPr>
              <w:ind w:firstLine="0"/>
            </w:pPr>
            <w:r>
              <w:rPr>
                <w:rFonts w:eastAsiaTheme="minorHAnsi"/>
              </w:rPr>
              <w:t>Hampshire</w:t>
            </w:r>
          </w:p>
        </w:tc>
        <w:tc>
          <w:tcPr>
            <w:tcW w:w="902" w:type="dxa"/>
          </w:tcPr>
          <w:p w14:paraId="69A43D78" w14:textId="77777777" w:rsidR="008249A4" w:rsidRPr="00E259CD" w:rsidRDefault="00B75BE2" w:rsidP="008249A4">
            <w:pPr>
              <w:ind w:firstLine="0"/>
              <w:rPr>
                <w:rFonts w:eastAsiaTheme="minorHAnsi"/>
              </w:rPr>
            </w:pPr>
            <w:r>
              <w:rPr>
                <w:rFonts w:eastAsiaTheme="minorHAnsi"/>
              </w:rPr>
              <w:t>14</w:t>
            </w:r>
          </w:p>
        </w:tc>
        <w:tc>
          <w:tcPr>
            <w:tcW w:w="959" w:type="dxa"/>
          </w:tcPr>
          <w:p w14:paraId="5CD70CE4" w14:textId="77777777" w:rsidR="008249A4" w:rsidRPr="00E259CD" w:rsidRDefault="00546E1A" w:rsidP="008249A4">
            <w:pPr>
              <w:ind w:firstLine="0"/>
              <w:rPr>
                <w:rFonts w:eastAsiaTheme="minorHAnsi"/>
              </w:rPr>
            </w:pPr>
            <w:r>
              <w:rPr>
                <w:rFonts w:eastAsiaTheme="minorHAnsi"/>
              </w:rPr>
              <w:t>14</w:t>
            </w:r>
          </w:p>
        </w:tc>
        <w:tc>
          <w:tcPr>
            <w:tcW w:w="1064" w:type="dxa"/>
          </w:tcPr>
          <w:p w14:paraId="41168109" w14:textId="77777777" w:rsidR="008249A4" w:rsidRPr="00E259CD" w:rsidRDefault="00546E1A" w:rsidP="008249A4">
            <w:pPr>
              <w:ind w:firstLine="0"/>
              <w:rPr>
                <w:rFonts w:eastAsiaTheme="minorHAnsi"/>
              </w:rPr>
            </w:pPr>
            <w:r>
              <w:rPr>
                <w:rFonts w:eastAsiaTheme="minorHAnsi"/>
              </w:rPr>
              <w:t>14</w:t>
            </w:r>
          </w:p>
        </w:tc>
      </w:tr>
      <w:tr w:rsidR="008249A4" w14:paraId="68DB23F7" w14:textId="77777777" w:rsidTr="0022638C">
        <w:tc>
          <w:tcPr>
            <w:tcW w:w="1456" w:type="dxa"/>
          </w:tcPr>
          <w:p w14:paraId="032C62E8" w14:textId="77777777" w:rsidR="008249A4" w:rsidRDefault="008249A4" w:rsidP="008249A4">
            <w:pPr>
              <w:ind w:firstLine="0"/>
            </w:pPr>
            <w:r>
              <w:rPr>
                <w:rFonts w:eastAsiaTheme="minorHAnsi"/>
              </w:rPr>
              <w:t>Middlesex</w:t>
            </w:r>
          </w:p>
        </w:tc>
        <w:tc>
          <w:tcPr>
            <w:tcW w:w="902" w:type="dxa"/>
          </w:tcPr>
          <w:p w14:paraId="58DB0E89" w14:textId="77777777" w:rsidR="008249A4" w:rsidRPr="00E259CD" w:rsidRDefault="00B75BE2" w:rsidP="008249A4">
            <w:pPr>
              <w:ind w:firstLine="0"/>
              <w:rPr>
                <w:rFonts w:eastAsiaTheme="minorHAnsi"/>
              </w:rPr>
            </w:pPr>
            <w:r>
              <w:rPr>
                <w:rFonts w:eastAsiaTheme="minorHAnsi"/>
              </w:rPr>
              <w:t>140</w:t>
            </w:r>
          </w:p>
        </w:tc>
        <w:tc>
          <w:tcPr>
            <w:tcW w:w="959" w:type="dxa"/>
          </w:tcPr>
          <w:p w14:paraId="66C976B6" w14:textId="77777777" w:rsidR="008249A4" w:rsidRPr="00E259CD" w:rsidRDefault="00546E1A" w:rsidP="008249A4">
            <w:pPr>
              <w:ind w:firstLine="0"/>
              <w:rPr>
                <w:rFonts w:eastAsiaTheme="minorHAnsi"/>
              </w:rPr>
            </w:pPr>
            <w:r>
              <w:rPr>
                <w:rFonts w:eastAsiaTheme="minorHAnsi"/>
              </w:rPr>
              <w:t>138</w:t>
            </w:r>
          </w:p>
        </w:tc>
        <w:tc>
          <w:tcPr>
            <w:tcW w:w="1064" w:type="dxa"/>
          </w:tcPr>
          <w:p w14:paraId="59DC05E6" w14:textId="77777777" w:rsidR="008249A4" w:rsidRPr="00E259CD" w:rsidRDefault="00546E1A" w:rsidP="008249A4">
            <w:pPr>
              <w:ind w:firstLine="0"/>
              <w:rPr>
                <w:rFonts w:eastAsiaTheme="minorHAnsi"/>
              </w:rPr>
            </w:pPr>
            <w:r>
              <w:rPr>
                <w:rFonts w:eastAsiaTheme="minorHAnsi"/>
              </w:rPr>
              <w:t>137</w:t>
            </w:r>
          </w:p>
        </w:tc>
      </w:tr>
      <w:tr w:rsidR="008249A4" w14:paraId="5386758B" w14:textId="77777777" w:rsidTr="0022638C">
        <w:tc>
          <w:tcPr>
            <w:tcW w:w="1456" w:type="dxa"/>
          </w:tcPr>
          <w:p w14:paraId="39FFABA6" w14:textId="77777777" w:rsidR="008249A4" w:rsidRDefault="008249A4" w:rsidP="008249A4">
            <w:pPr>
              <w:ind w:firstLine="0"/>
            </w:pPr>
            <w:r>
              <w:rPr>
                <w:rFonts w:eastAsiaTheme="minorHAnsi"/>
              </w:rPr>
              <w:t>Nantucket</w:t>
            </w:r>
          </w:p>
        </w:tc>
        <w:tc>
          <w:tcPr>
            <w:tcW w:w="902" w:type="dxa"/>
          </w:tcPr>
          <w:p w14:paraId="2068CEE1" w14:textId="77777777" w:rsidR="008249A4" w:rsidRPr="00E259CD" w:rsidRDefault="00B75BE2" w:rsidP="008249A4">
            <w:pPr>
              <w:ind w:firstLine="0"/>
              <w:rPr>
                <w:rFonts w:eastAsiaTheme="minorHAnsi"/>
              </w:rPr>
            </w:pPr>
            <w:r>
              <w:rPr>
                <w:rFonts w:eastAsiaTheme="minorHAnsi"/>
              </w:rPr>
              <w:t>0</w:t>
            </w:r>
          </w:p>
        </w:tc>
        <w:tc>
          <w:tcPr>
            <w:tcW w:w="959" w:type="dxa"/>
          </w:tcPr>
          <w:p w14:paraId="6FD563D4" w14:textId="77777777" w:rsidR="008249A4" w:rsidRPr="00E259CD" w:rsidRDefault="00546E1A" w:rsidP="008249A4">
            <w:pPr>
              <w:ind w:firstLine="0"/>
              <w:rPr>
                <w:rFonts w:eastAsiaTheme="minorHAnsi"/>
              </w:rPr>
            </w:pPr>
            <w:r>
              <w:rPr>
                <w:rFonts w:eastAsiaTheme="minorHAnsi"/>
              </w:rPr>
              <w:t>0</w:t>
            </w:r>
          </w:p>
        </w:tc>
        <w:tc>
          <w:tcPr>
            <w:tcW w:w="1064" w:type="dxa"/>
          </w:tcPr>
          <w:p w14:paraId="6863B0E7" w14:textId="77777777" w:rsidR="008249A4" w:rsidRPr="00E259CD" w:rsidRDefault="00546E1A" w:rsidP="008249A4">
            <w:pPr>
              <w:ind w:firstLine="0"/>
              <w:rPr>
                <w:rFonts w:eastAsiaTheme="minorHAnsi"/>
              </w:rPr>
            </w:pPr>
            <w:r>
              <w:rPr>
                <w:rFonts w:eastAsiaTheme="minorHAnsi"/>
              </w:rPr>
              <w:t>0</w:t>
            </w:r>
          </w:p>
        </w:tc>
      </w:tr>
      <w:tr w:rsidR="008249A4" w14:paraId="36589278" w14:textId="77777777" w:rsidTr="0022638C">
        <w:tc>
          <w:tcPr>
            <w:tcW w:w="1456" w:type="dxa"/>
          </w:tcPr>
          <w:p w14:paraId="6858375A" w14:textId="77777777" w:rsidR="008249A4" w:rsidRDefault="008249A4" w:rsidP="008249A4">
            <w:pPr>
              <w:ind w:firstLine="0"/>
            </w:pPr>
            <w:r>
              <w:rPr>
                <w:rFonts w:eastAsiaTheme="minorHAnsi"/>
              </w:rPr>
              <w:t>Norfolk</w:t>
            </w:r>
          </w:p>
        </w:tc>
        <w:tc>
          <w:tcPr>
            <w:tcW w:w="902" w:type="dxa"/>
          </w:tcPr>
          <w:p w14:paraId="1B505A14" w14:textId="77777777" w:rsidR="008249A4" w:rsidRPr="00E259CD" w:rsidRDefault="00B75BE2" w:rsidP="008249A4">
            <w:pPr>
              <w:ind w:firstLine="0"/>
              <w:rPr>
                <w:rFonts w:eastAsiaTheme="minorHAnsi"/>
              </w:rPr>
            </w:pPr>
            <w:r>
              <w:rPr>
                <w:rFonts w:eastAsiaTheme="minorHAnsi"/>
              </w:rPr>
              <w:t>66</w:t>
            </w:r>
          </w:p>
        </w:tc>
        <w:tc>
          <w:tcPr>
            <w:tcW w:w="959" w:type="dxa"/>
          </w:tcPr>
          <w:p w14:paraId="749C77B2" w14:textId="77777777" w:rsidR="008249A4" w:rsidRPr="00E259CD" w:rsidRDefault="00B75BE2" w:rsidP="008249A4">
            <w:pPr>
              <w:ind w:firstLine="0"/>
              <w:rPr>
                <w:rFonts w:eastAsiaTheme="minorHAnsi"/>
              </w:rPr>
            </w:pPr>
            <w:r>
              <w:rPr>
                <w:rFonts w:eastAsiaTheme="minorHAnsi"/>
              </w:rPr>
              <w:t>63</w:t>
            </w:r>
          </w:p>
        </w:tc>
        <w:tc>
          <w:tcPr>
            <w:tcW w:w="1064" w:type="dxa"/>
          </w:tcPr>
          <w:p w14:paraId="31A8DDFA" w14:textId="77777777" w:rsidR="008249A4" w:rsidRPr="00E259CD" w:rsidRDefault="00546E1A" w:rsidP="008249A4">
            <w:pPr>
              <w:ind w:firstLine="0"/>
              <w:rPr>
                <w:rFonts w:eastAsiaTheme="minorHAnsi"/>
              </w:rPr>
            </w:pPr>
            <w:r>
              <w:rPr>
                <w:rFonts w:eastAsiaTheme="minorHAnsi"/>
              </w:rPr>
              <w:t>62</w:t>
            </w:r>
          </w:p>
        </w:tc>
      </w:tr>
      <w:tr w:rsidR="008249A4" w14:paraId="6005BC69" w14:textId="77777777" w:rsidTr="0022638C">
        <w:tc>
          <w:tcPr>
            <w:tcW w:w="1456" w:type="dxa"/>
          </w:tcPr>
          <w:p w14:paraId="7EF7C67A" w14:textId="77777777" w:rsidR="008249A4" w:rsidRDefault="008249A4" w:rsidP="008249A4">
            <w:pPr>
              <w:ind w:firstLine="0"/>
            </w:pPr>
            <w:r>
              <w:rPr>
                <w:rFonts w:eastAsiaTheme="minorHAnsi"/>
              </w:rPr>
              <w:t>Plymouth</w:t>
            </w:r>
          </w:p>
        </w:tc>
        <w:tc>
          <w:tcPr>
            <w:tcW w:w="902" w:type="dxa"/>
          </w:tcPr>
          <w:p w14:paraId="02864211" w14:textId="77777777" w:rsidR="008249A4" w:rsidRPr="00E259CD" w:rsidRDefault="00B75BE2" w:rsidP="008249A4">
            <w:pPr>
              <w:ind w:firstLine="0"/>
              <w:rPr>
                <w:rFonts w:eastAsiaTheme="minorHAnsi"/>
              </w:rPr>
            </w:pPr>
            <w:r>
              <w:rPr>
                <w:rFonts w:eastAsiaTheme="minorHAnsi"/>
              </w:rPr>
              <w:t>40</w:t>
            </w:r>
          </w:p>
        </w:tc>
        <w:tc>
          <w:tcPr>
            <w:tcW w:w="959" w:type="dxa"/>
          </w:tcPr>
          <w:p w14:paraId="73A13082" w14:textId="77777777" w:rsidR="008249A4" w:rsidRPr="00E259CD" w:rsidRDefault="00B75BE2" w:rsidP="008249A4">
            <w:pPr>
              <w:ind w:firstLine="0"/>
              <w:rPr>
                <w:rFonts w:eastAsiaTheme="minorHAnsi"/>
              </w:rPr>
            </w:pPr>
            <w:r>
              <w:rPr>
                <w:rFonts w:eastAsiaTheme="minorHAnsi"/>
              </w:rPr>
              <w:t>37</w:t>
            </w:r>
          </w:p>
        </w:tc>
        <w:tc>
          <w:tcPr>
            <w:tcW w:w="1064" w:type="dxa"/>
          </w:tcPr>
          <w:p w14:paraId="09CEDD20" w14:textId="77777777" w:rsidR="008249A4" w:rsidRPr="00E259CD" w:rsidRDefault="00B75BE2" w:rsidP="008249A4">
            <w:pPr>
              <w:ind w:firstLine="0"/>
              <w:rPr>
                <w:rFonts w:eastAsiaTheme="minorHAnsi"/>
              </w:rPr>
            </w:pPr>
            <w:r>
              <w:rPr>
                <w:rFonts w:eastAsiaTheme="minorHAnsi"/>
              </w:rPr>
              <w:t>39</w:t>
            </w:r>
          </w:p>
        </w:tc>
      </w:tr>
      <w:tr w:rsidR="008249A4" w14:paraId="7F0487AB" w14:textId="77777777" w:rsidTr="0022638C">
        <w:tc>
          <w:tcPr>
            <w:tcW w:w="1456" w:type="dxa"/>
          </w:tcPr>
          <w:p w14:paraId="5719F34A" w14:textId="77777777" w:rsidR="008249A4" w:rsidRDefault="008249A4" w:rsidP="008249A4">
            <w:pPr>
              <w:ind w:firstLine="0"/>
            </w:pPr>
            <w:r>
              <w:rPr>
                <w:rFonts w:eastAsiaTheme="minorHAnsi"/>
              </w:rPr>
              <w:t>Suffolk</w:t>
            </w:r>
          </w:p>
        </w:tc>
        <w:tc>
          <w:tcPr>
            <w:tcW w:w="902" w:type="dxa"/>
          </w:tcPr>
          <w:p w14:paraId="19975459" w14:textId="77777777" w:rsidR="008249A4" w:rsidRPr="00E259CD" w:rsidRDefault="00B75BE2" w:rsidP="008249A4">
            <w:pPr>
              <w:ind w:firstLine="0"/>
              <w:rPr>
                <w:rFonts w:eastAsiaTheme="minorHAnsi"/>
              </w:rPr>
            </w:pPr>
            <w:r>
              <w:rPr>
                <w:rFonts w:eastAsiaTheme="minorHAnsi"/>
              </w:rPr>
              <w:t>444</w:t>
            </w:r>
          </w:p>
        </w:tc>
        <w:tc>
          <w:tcPr>
            <w:tcW w:w="959" w:type="dxa"/>
          </w:tcPr>
          <w:p w14:paraId="5D8B947A" w14:textId="77777777" w:rsidR="008249A4" w:rsidRPr="00E259CD" w:rsidRDefault="00B75BE2" w:rsidP="008249A4">
            <w:pPr>
              <w:ind w:firstLine="0"/>
              <w:rPr>
                <w:rFonts w:eastAsiaTheme="minorHAnsi"/>
              </w:rPr>
            </w:pPr>
            <w:r>
              <w:rPr>
                <w:rFonts w:eastAsiaTheme="minorHAnsi"/>
              </w:rPr>
              <w:t>434</w:t>
            </w:r>
          </w:p>
        </w:tc>
        <w:tc>
          <w:tcPr>
            <w:tcW w:w="1064" w:type="dxa"/>
          </w:tcPr>
          <w:p w14:paraId="4ECBE45C" w14:textId="77777777" w:rsidR="008249A4" w:rsidRPr="00E259CD" w:rsidRDefault="00B75BE2" w:rsidP="008249A4">
            <w:pPr>
              <w:ind w:firstLine="0"/>
              <w:rPr>
                <w:rFonts w:eastAsiaTheme="minorHAnsi"/>
              </w:rPr>
            </w:pPr>
            <w:r>
              <w:rPr>
                <w:rFonts w:eastAsiaTheme="minorHAnsi"/>
              </w:rPr>
              <w:t>427</w:t>
            </w:r>
          </w:p>
        </w:tc>
      </w:tr>
      <w:tr w:rsidR="008249A4" w14:paraId="2FAE6882" w14:textId="77777777" w:rsidTr="0022638C">
        <w:tc>
          <w:tcPr>
            <w:tcW w:w="1456" w:type="dxa"/>
          </w:tcPr>
          <w:p w14:paraId="6BD59AB0" w14:textId="77777777" w:rsidR="008249A4" w:rsidRDefault="008249A4" w:rsidP="008249A4">
            <w:pPr>
              <w:ind w:firstLine="0"/>
            </w:pPr>
            <w:r>
              <w:rPr>
                <w:rFonts w:eastAsiaTheme="minorHAnsi"/>
              </w:rPr>
              <w:t>Worcester</w:t>
            </w:r>
          </w:p>
        </w:tc>
        <w:tc>
          <w:tcPr>
            <w:tcW w:w="902" w:type="dxa"/>
          </w:tcPr>
          <w:p w14:paraId="7C9C3D9B" w14:textId="77777777" w:rsidR="008249A4" w:rsidRPr="00E259CD" w:rsidRDefault="00B75BE2" w:rsidP="008249A4">
            <w:pPr>
              <w:ind w:firstLine="0"/>
              <w:rPr>
                <w:rFonts w:eastAsiaTheme="minorHAnsi"/>
              </w:rPr>
            </w:pPr>
            <w:r>
              <w:rPr>
                <w:rFonts w:eastAsiaTheme="minorHAnsi"/>
              </w:rPr>
              <w:t>88</w:t>
            </w:r>
          </w:p>
        </w:tc>
        <w:tc>
          <w:tcPr>
            <w:tcW w:w="959" w:type="dxa"/>
          </w:tcPr>
          <w:p w14:paraId="10F46443" w14:textId="77777777" w:rsidR="008249A4" w:rsidRPr="00E259CD" w:rsidRDefault="00B75BE2" w:rsidP="008249A4">
            <w:pPr>
              <w:ind w:firstLine="0"/>
              <w:rPr>
                <w:rFonts w:eastAsiaTheme="minorHAnsi"/>
              </w:rPr>
            </w:pPr>
            <w:r>
              <w:rPr>
                <w:rFonts w:eastAsiaTheme="minorHAnsi"/>
              </w:rPr>
              <w:t>87</w:t>
            </w:r>
          </w:p>
        </w:tc>
        <w:tc>
          <w:tcPr>
            <w:tcW w:w="1064" w:type="dxa"/>
          </w:tcPr>
          <w:p w14:paraId="0AB7290C" w14:textId="77777777" w:rsidR="008249A4" w:rsidRPr="00E259CD" w:rsidRDefault="00B75BE2" w:rsidP="008249A4">
            <w:pPr>
              <w:ind w:firstLine="0"/>
              <w:rPr>
                <w:rFonts w:eastAsiaTheme="minorHAnsi"/>
              </w:rPr>
            </w:pPr>
            <w:r>
              <w:rPr>
                <w:rFonts w:eastAsiaTheme="minorHAnsi"/>
              </w:rPr>
              <w:t>83</w:t>
            </w:r>
          </w:p>
        </w:tc>
      </w:tr>
      <w:tr w:rsidR="008249A4" w14:paraId="4EE34589" w14:textId="77777777" w:rsidTr="0022638C">
        <w:tc>
          <w:tcPr>
            <w:tcW w:w="1456" w:type="dxa"/>
          </w:tcPr>
          <w:p w14:paraId="50EC1114" w14:textId="77777777" w:rsidR="008249A4" w:rsidRDefault="00E82FE4" w:rsidP="008249A4">
            <w:pPr>
              <w:ind w:firstLine="0"/>
            </w:pPr>
            <w:r>
              <w:rPr>
                <w:rFonts w:eastAsiaTheme="minorHAnsi"/>
              </w:rPr>
              <w:t>Out-of-</w:t>
            </w:r>
            <w:r w:rsidR="008249A4">
              <w:rPr>
                <w:rFonts w:eastAsiaTheme="minorHAnsi"/>
              </w:rPr>
              <w:t>State</w:t>
            </w:r>
          </w:p>
        </w:tc>
        <w:tc>
          <w:tcPr>
            <w:tcW w:w="902" w:type="dxa"/>
          </w:tcPr>
          <w:p w14:paraId="0B57FB8B" w14:textId="77777777" w:rsidR="008249A4" w:rsidRPr="00E259CD" w:rsidRDefault="00B75BE2" w:rsidP="008249A4">
            <w:pPr>
              <w:ind w:firstLine="0"/>
              <w:rPr>
                <w:rFonts w:eastAsiaTheme="minorHAnsi"/>
              </w:rPr>
            </w:pPr>
            <w:r>
              <w:rPr>
                <w:rFonts w:eastAsiaTheme="minorHAnsi"/>
              </w:rPr>
              <w:t>58</w:t>
            </w:r>
          </w:p>
        </w:tc>
        <w:tc>
          <w:tcPr>
            <w:tcW w:w="959" w:type="dxa"/>
          </w:tcPr>
          <w:p w14:paraId="4959BDB7" w14:textId="77777777" w:rsidR="008249A4" w:rsidRPr="00E259CD" w:rsidRDefault="00B75BE2" w:rsidP="008249A4">
            <w:pPr>
              <w:ind w:firstLine="0"/>
              <w:rPr>
                <w:rFonts w:eastAsiaTheme="minorHAnsi"/>
              </w:rPr>
            </w:pPr>
            <w:r>
              <w:rPr>
                <w:rFonts w:eastAsiaTheme="minorHAnsi"/>
              </w:rPr>
              <w:t>54</w:t>
            </w:r>
          </w:p>
        </w:tc>
        <w:tc>
          <w:tcPr>
            <w:tcW w:w="1064" w:type="dxa"/>
          </w:tcPr>
          <w:p w14:paraId="12CFF47E" w14:textId="77777777" w:rsidR="008249A4" w:rsidRPr="00E259CD" w:rsidRDefault="00B75BE2" w:rsidP="008249A4">
            <w:pPr>
              <w:ind w:firstLine="0"/>
              <w:rPr>
                <w:rFonts w:eastAsiaTheme="minorHAnsi"/>
              </w:rPr>
            </w:pPr>
            <w:r>
              <w:rPr>
                <w:rFonts w:eastAsiaTheme="minorHAnsi"/>
              </w:rPr>
              <w:t>50</w:t>
            </w:r>
          </w:p>
        </w:tc>
      </w:tr>
      <w:tr w:rsidR="008249A4" w14:paraId="3D0C3BCD" w14:textId="77777777" w:rsidTr="0022638C">
        <w:tc>
          <w:tcPr>
            <w:tcW w:w="1456" w:type="dxa"/>
          </w:tcPr>
          <w:p w14:paraId="7FEF88B5" w14:textId="77777777" w:rsidR="008249A4" w:rsidRPr="00E259CD" w:rsidRDefault="008249A4" w:rsidP="008249A4">
            <w:pPr>
              <w:ind w:firstLine="0"/>
              <w:rPr>
                <w:b/>
              </w:rPr>
            </w:pPr>
            <w:r w:rsidRPr="00E259CD">
              <w:rPr>
                <w:rFonts w:eastAsiaTheme="minorHAnsi"/>
                <w:b/>
              </w:rPr>
              <w:t>TOTALS</w:t>
            </w:r>
          </w:p>
        </w:tc>
        <w:tc>
          <w:tcPr>
            <w:tcW w:w="902" w:type="dxa"/>
          </w:tcPr>
          <w:p w14:paraId="235C9632" w14:textId="77777777" w:rsidR="008249A4" w:rsidRPr="00BB2FF5" w:rsidRDefault="00546E1A" w:rsidP="008249A4">
            <w:pPr>
              <w:ind w:firstLine="0"/>
              <w:rPr>
                <w:rFonts w:eastAsiaTheme="minorHAnsi"/>
                <w:b/>
              </w:rPr>
            </w:pPr>
            <w:r w:rsidRPr="00BB2FF5">
              <w:rPr>
                <w:rFonts w:eastAsiaTheme="minorHAnsi"/>
                <w:b/>
              </w:rPr>
              <w:t>1055</w:t>
            </w:r>
          </w:p>
        </w:tc>
        <w:tc>
          <w:tcPr>
            <w:tcW w:w="959" w:type="dxa"/>
          </w:tcPr>
          <w:p w14:paraId="31FABB2E" w14:textId="77777777" w:rsidR="008249A4" w:rsidRPr="00BB2FF5" w:rsidRDefault="00546E1A" w:rsidP="008249A4">
            <w:pPr>
              <w:ind w:firstLine="0"/>
              <w:rPr>
                <w:rFonts w:eastAsiaTheme="minorHAnsi"/>
                <w:b/>
              </w:rPr>
            </w:pPr>
            <w:r w:rsidRPr="00BB2FF5">
              <w:rPr>
                <w:rFonts w:eastAsiaTheme="minorHAnsi"/>
                <w:b/>
              </w:rPr>
              <w:t>1029</w:t>
            </w:r>
          </w:p>
        </w:tc>
        <w:tc>
          <w:tcPr>
            <w:tcW w:w="1064" w:type="dxa"/>
          </w:tcPr>
          <w:p w14:paraId="7AEBA455" w14:textId="77777777" w:rsidR="008249A4" w:rsidRPr="00BB2FF5" w:rsidRDefault="00546E1A" w:rsidP="008249A4">
            <w:pPr>
              <w:ind w:firstLine="0"/>
              <w:rPr>
                <w:rFonts w:eastAsiaTheme="minorHAnsi"/>
                <w:b/>
              </w:rPr>
            </w:pPr>
            <w:r w:rsidRPr="00BB2FF5">
              <w:rPr>
                <w:rFonts w:eastAsiaTheme="minorHAnsi"/>
                <w:b/>
              </w:rPr>
              <w:t>1020</w:t>
            </w:r>
          </w:p>
        </w:tc>
      </w:tr>
    </w:tbl>
    <w:p w14:paraId="195F091B" w14:textId="77777777" w:rsidR="008249A4" w:rsidRPr="0075698B" w:rsidRDefault="008249A4" w:rsidP="00074070">
      <w:pPr>
        <w:ind w:firstLine="0"/>
        <w:rPr>
          <w:rFonts w:eastAsiaTheme="minorHAnsi"/>
        </w:rPr>
      </w:pPr>
    </w:p>
    <w:p w14:paraId="6DED1E48" w14:textId="77777777" w:rsidR="008249A4" w:rsidRPr="00CF6BDC" w:rsidRDefault="00232251" w:rsidP="0022638C">
      <w:pPr>
        <w:pStyle w:val="Title"/>
      </w:pPr>
      <w:r w:rsidRPr="00AB7CA9">
        <w:t xml:space="preserve">Number of </w:t>
      </w:r>
      <w:r w:rsidR="008249A4">
        <w:t>Physicians with a Hematology/Oncology Specialty</w:t>
      </w:r>
      <w:r w:rsidRPr="00232251">
        <w:t xml:space="preserve"> </w:t>
      </w:r>
      <w:r w:rsidR="00097B19">
        <w:t>p</w:t>
      </w:r>
      <w:r w:rsidRPr="00232251">
        <w:t>er County SFY13-SFY15</w:t>
      </w:r>
    </w:p>
    <w:tbl>
      <w:tblPr>
        <w:tblStyle w:val="TableGrid"/>
        <w:tblW w:w="0" w:type="auto"/>
        <w:tblInd w:w="108" w:type="dxa"/>
        <w:tblLook w:val="04A0" w:firstRow="1" w:lastRow="0" w:firstColumn="1" w:lastColumn="0" w:noHBand="0" w:noVBand="1"/>
        <w:tblCaption w:val="Number of Physicians with a Hematology/Oncology Specialty per County SFY13-SFY15"/>
      </w:tblPr>
      <w:tblGrid>
        <w:gridCol w:w="1456"/>
        <w:gridCol w:w="902"/>
        <w:gridCol w:w="959"/>
        <w:gridCol w:w="1064"/>
      </w:tblGrid>
      <w:tr w:rsidR="008249A4" w14:paraId="49758953" w14:textId="77777777" w:rsidTr="00043183">
        <w:trPr>
          <w:tblHeader/>
        </w:trPr>
        <w:tc>
          <w:tcPr>
            <w:tcW w:w="1456" w:type="dxa"/>
            <w:shd w:val="clear" w:color="auto" w:fill="948A54" w:themeFill="background2" w:themeFillShade="80"/>
          </w:tcPr>
          <w:p w14:paraId="3CAFA951" w14:textId="77777777" w:rsidR="008249A4" w:rsidRPr="00CF6BDC" w:rsidRDefault="008249A4" w:rsidP="00043183">
            <w:pPr>
              <w:pStyle w:val="Subtitle"/>
            </w:pPr>
            <w:r w:rsidRPr="00CF6BDC">
              <w:t>County</w:t>
            </w:r>
          </w:p>
        </w:tc>
        <w:tc>
          <w:tcPr>
            <w:tcW w:w="902" w:type="dxa"/>
            <w:shd w:val="clear" w:color="auto" w:fill="948A54" w:themeFill="background2" w:themeFillShade="80"/>
          </w:tcPr>
          <w:p w14:paraId="39FF5753" w14:textId="77777777" w:rsidR="008249A4" w:rsidRPr="00CF6BDC" w:rsidRDefault="008249A4" w:rsidP="00043183">
            <w:pPr>
              <w:pStyle w:val="Subtitle"/>
            </w:pPr>
            <w:r w:rsidRPr="00CF6BDC">
              <w:t>SFY13</w:t>
            </w:r>
          </w:p>
        </w:tc>
        <w:tc>
          <w:tcPr>
            <w:tcW w:w="959" w:type="dxa"/>
            <w:shd w:val="clear" w:color="auto" w:fill="948A54" w:themeFill="background2" w:themeFillShade="80"/>
          </w:tcPr>
          <w:p w14:paraId="13C5EF42" w14:textId="77777777" w:rsidR="008249A4" w:rsidRPr="00CF6BDC" w:rsidRDefault="008249A4" w:rsidP="00043183">
            <w:pPr>
              <w:pStyle w:val="Subtitle"/>
            </w:pPr>
            <w:r w:rsidRPr="00CF6BDC">
              <w:t>SFY14</w:t>
            </w:r>
          </w:p>
        </w:tc>
        <w:tc>
          <w:tcPr>
            <w:tcW w:w="1064" w:type="dxa"/>
            <w:shd w:val="clear" w:color="auto" w:fill="948A54" w:themeFill="background2" w:themeFillShade="80"/>
          </w:tcPr>
          <w:p w14:paraId="2B78843B" w14:textId="77777777" w:rsidR="008249A4" w:rsidRPr="00CF6BDC" w:rsidRDefault="008249A4" w:rsidP="00043183">
            <w:pPr>
              <w:pStyle w:val="Subtitle"/>
            </w:pPr>
            <w:r w:rsidRPr="00CF6BDC">
              <w:t>SFY15</w:t>
            </w:r>
          </w:p>
        </w:tc>
      </w:tr>
      <w:tr w:rsidR="008249A4" w14:paraId="6339E2B5" w14:textId="77777777" w:rsidTr="0022638C">
        <w:tc>
          <w:tcPr>
            <w:tcW w:w="1456" w:type="dxa"/>
          </w:tcPr>
          <w:p w14:paraId="3D221057" w14:textId="77777777" w:rsidR="008249A4" w:rsidRPr="00CF6BDC" w:rsidRDefault="008249A4" w:rsidP="008249A4">
            <w:pPr>
              <w:ind w:firstLine="0"/>
              <w:rPr>
                <w:rFonts w:eastAsiaTheme="minorHAnsi"/>
              </w:rPr>
            </w:pPr>
            <w:r>
              <w:rPr>
                <w:rFonts w:eastAsiaTheme="minorHAnsi"/>
              </w:rPr>
              <w:t>Barnstable</w:t>
            </w:r>
          </w:p>
        </w:tc>
        <w:tc>
          <w:tcPr>
            <w:tcW w:w="902" w:type="dxa"/>
          </w:tcPr>
          <w:p w14:paraId="5ED9B59E" w14:textId="77777777" w:rsidR="008249A4" w:rsidRPr="00E259CD" w:rsidRDefault="00E445A5" w:rsidP="008249A4">
            <w:pPr>
              <w:ind w:firstLine="0"/>
              <w:rPr>
                <w:rFonts w:eastAsiaTheme="minorHAnsi"/>
              </w:rPr>
            </w:pPr>
            <w:r>
              <w:rPr>
                <w:rFonts w:eastAsiaTheme="minorHAnsi"/>
              </w:rPr>
              <w:t>11</w:t>
            </w:r>
          </w:p>
        </w:tc>
        <w:tc>
          <w:tcPr>
            <w:tcW w:w="959" w:type="dxa"/>
          </w:tcPr>
          <w:p w14:paraId="61194A55" w14:textId="77777777" w:rsidR="008249A4" w:rsidRPr="00E259CD" w:rsidRDefault="00E445A5" w:rsidP="008249A4">
            <w:pPr>
              <w:ind w:firstLine="0"/>
              <w:rPr>
                <w:rFonts w:eastAsiaTheme="minorHAnsi"/>
              </w:rPr>
            </w:pPr>
            <w:r>
              <w:rPr>
                <w:rFonts w:eastAsiaTheme="minorHAnsi"/>
              </w:rPr>
              <w:t>12</w:t>
            </w:r>
          </w:p>
        </w:tc>
        <w:tc>
          <w:tcPr>
            <w:tcW w:w="1064" w:type="dxa"/>
          </w:tcPr>
          <w:p w14:paraId="22459A37" w14:textId="77777777" w:rsidR="008249A4" w:rsidRPr="00E259CD" w:rsidRDefault="00E445A5" w:rsidP="008249A4">
            <w:pPr>
              <w:ind w:firstLine="0"/>
              <w:rPr>
                <w:rFonts w:eastAsiaTheme="minorHAnsi"/>
              </w:rPr>
            </w:pPr>
            <w:r>
              <w:rPr>
                <w:rFonts w:eastAsiaTheme="minorHAnsi"/>
              </w:rPr>
              <w:t>11</w:t>
            </w:r>
          </w:p>
        </w:tc>
      </w:tr>
      <w:tr w:rsidR="008249A4" w14:paraId="3784D742" w14:textId="77777777" w:rsidTr="0022638C">
        <w:tc>
          <w:tcPr>
            <w:tcW w:w="1456" w:type="dxa"/>
          </w:tcPr>
          <w:p w14:paraId="3EBB1278" w14:textId="77777777" w:rsidR="008249A4" w:rsidRDefault="008249A4" w:rsidP="008249A4">
            <w:pPr>
              <w:ind w:firstLine="0"/>
            </w:pPr>
            <w:r>
              <w:rPr>
                <w:rFonts w:eastAsiaTheme="minorHAnsi"/>
              </w:rPr>
              <w:t>Berkshire</w:t>
            </w:r>
          </w:p>
        </w:tc>
        <w:tc>
          <w:tcPr>
            <w:tcW w:w="902" w:type="dxa"/>
          </w:tcPr>
          <w:p w14:paraId="29C061D5" w14:textId="77777777" w:rsidR="008249A4" w:rsidRPr="00E259CD" w:rsidRDefault="00450C79" w:rsidP="008249A4">
            <w:pPr>
              <w:ind w:firstLine="0"/>
              <w:rPr>
                <w:rFonts w:eastAsiaTheme="minorHAnsi"/>
              </w:rPr>
            </w:pPr>
            <w:r>
              <w:rPr>
                <w:rFonts w:eastAsiaTheme="minorHAnsi"/>
              </w:rPr>
              <w:t>5</w:t>
            </w:r>
          </w:p>
        </w:tc>
        <w:tc>
          <w:tcPr>
            <w:tcW w:w="959" w:type="dxa"/>
          </w:tcPr>
          <w:p w14:paraId="5475F2DB" w14:textId="77777777" w:rsidR="008249A4" w:rsidRPr="00E259CD" w:rsidRDefault="00450C79" w:rsidP="008249A4">
            <w:pPr>
              <w:ind w:firstLine="0"/>
              <w:rPr>
                <w:rFonts w:eastAsiaTheme="minorHAnsi"/>
              </w:rPr>
            </w:pPr>
            <w:r>
              <w:rPr>
                <w:rFonts w:eastAsiaTheme="minorHAnsi"/>
              </w:rPr>
              <w:t>4</w:t>
            </w:r>
          </w:p>
        </w:tc>
        <w:tc>
          <w:tcPr>
            <w:tcW w:w="1064" w:type="dxa"/>
          </w:tcPr>
          <w:p w14:paraId="4BF2AA87" w14:textId="77777777" w:rsidR="008249A4" w:rsidRPr="00E259CD" w:rsidRDefault="00450C79" w:rsidP="008249A4">
            <w:pPr>
              <w:ind w:firstLine="0"/>
              <w:rPr>
                <w:rFonts w:eastAsiaTheme="minorHAnsi"/>
              </w:rPr>
            </w:pPr>
            <w:r>
              <w:rPr>
                <w:rFonts w:eastAsiaTheme="minorHAnsi"/>
              </w:rPr>
              <w:t>4</w:t>
            </w:r>
          </w:p>
        </w:tc>
      </w:tr>
      <w:tr w:rsidR="008249A4" w14:paraId="074CFEB3" w14:textId="77777777" w:rsidTr="0022638C">
        <w:tc>
          <w:tcPr>
            <w:tcW w:w="1456" w:type="dxa"/>
          </w:tcPr>
          <w:p w14:paraId="7E42CD20" w14:textId="77777777" w:rsidR="008249A4" w:rsidRDefault="008249A4" w:rsidP="008249A4">
            <w:pPr>
              <w:ind w:firstLine="0"/>
            </w:pPr>
            <w:r>
              <w:t>Bristol</w:t>
            </w:r>
          </w:p>
        </w:tc>
        <w:tc>
          <w:tcPr>
            <w:tcW w:w="902" w:type="dxa"/>
          </w:tcPr>
          <w:p w14:paraId="63C42FC5" w14:textId="77777777" w:rsidR="008249A4" w:rsidRPr="00E259CD" w:rsidRDefault="00546E1A" w:rsidP="008249A4">
            <w:pPr>
              <w:ind w:firstLine="0"/>
              <w:rPr>
                <w:rFonts w:eastAsiaTheme="minorHAnsi"/>
              </w:rPr>
            </w:pPr>
            <w:r>
              <w:rPr>
                <w:rFonts w:eastAsiaTheme="minorHAnsi"/>
              </w:rPr>
              <w:t>35</w:t>
            </w:r>
          </w:p>
        </w:tc>
        <w:tc>
          <w:tcPr>
            <w:tcW w:w="959" w:type="dxa"/>
          </w:tcPr>
          <w:p w14:paraId="78698F2D" w14:textId="77777777" w:rsidR="008249A4" w:rsidRPr="00E259CD" w:rsidRDefault="00546E1A" w:rsidP="008249A4">
            <w:pPr>
              <w:ind w:firstLine="0"/>
              <w:rPr>
                <w:rFonts w:eastAsiaTheme="minorHAnsi"/>
              </w:rPr>
            </w:pPr>
            <w:r>
              <w:rPr>
                <w:rFonts w:eastAsiaTheme="minorHAnsi"/>
              </w:rPr>
              <w:t>34</w:t>
            </w:r>
          </w:p>
        </w:tc>
        <w:tc>
          <w:tcPr>
            <w:tcW w:w="1064" w:type="dxa"/>
          </w:tcPr>
          <w:p w14:paraId="04A69FCC" w14:textId="77777777" w:rsidR="008249A4" w:rsidRPr="00E259CD" w:rsidRDefault="00546E1A" w:rsidP="008249A4">
            <w:pPr>
              <w:ind w:firstLine="0"/>
              <w:rPr>
                <w:rFonts w:eastAsiaTheme="minorHAnsi"/>
              </w:rPr>
            </w:pPr>
            <w:r>
              <w:rPr>
                <w:rFonts w:eastAsiaTheme="minorHAnsi"/>
              </w:rPr>
              <w:t>31</w:t>
            </w:r>
          </w:p>
        </w:tc>
      </w:tr>
      <w:tr w:rsidR="008249A4" w14:paraId="49349039" w14:textId="77777777" w:rsidTr="0022638C">
        <w:tc>
          <w:tcPr>
            <w:tcW w:w="1456" w:type="dxa"/>
          </w:tcPr>
          <w:p w14:paraId="2FD3C53D" w14:textId="77777777" w:rsidR="008249A4" w:rsidRDefault="008249A4" w:rsidP="008249A4">
            <w:pPr>
              <w:ind w:firstLine="0"/>
            </w:pPr>
            <w:r>
              <w:rPr>
                <w:rFonts w:eastAsiaTheme="minorHAnsi"/>
              </w:rPr>
              <w:t>Dukes</w:t>
            </w:r>
          </w:p>
        </w:tc>
        <w:tc>
          <w:tcPr>
            <w:tcW w:w="902" w:type="dxa"/>
          </w:tcPr>
          <w:p w14:paraId="6A426F14" w14:textId="77777777" w:rsidR="008249A4" w:rsidRPr="00E259CD" w:rsidRDefault="00546E1A" w:rsidP="008249A4">
            <w:pPr>
              <w:ind w:firstLine="0"/>
              <w:rPr>
                <w:rFonts w:eastAsiaTheme="minorHAnsi"/>
              </w:rPr>
            </w:pPr>
            <w:r>
              <w:rPr>
                <w:rFonts w:eastAsiaTheme="minorHAnsi"/>
              </w:rPr>
              <w:t>0</w:t>
            </w:r>
          </w:p>
        </w:tc>
        <w:tc>
          <w:tcPr>
            <w:tcW w:w="959" w:type="dxa"/>
          </w:tcPr>
          <w:p w14:paraId="11AC3BC5" w14:textId="77777777" w:rsidR="008249A4" w:rsidRPr="00E259CD" w:rsidRDefault="00546E1A" w:rsidP="008249A4">
            <w:pPr>
              <w:ind w:firstLine="0"/>
              <w:rPr>
                <w:rFonts w:eastAsiaTheme="minorHAnsi"/>
              </w:rPr>
            </w:pPr>
            <w:r>
              <w:rPr>
                <w:rFonts w:eastAsiaTheme="minorHAnsi"/>
              </w:rPr>
              <w:t>0</w:t>
            </w:r>
          </w:p>
        </w:tc>
        <w:tc>
          <w:tcPr>
            <w:tcW w:w="1064" w:type="dxa"/>
          </w:tcPr>
          <w:p w14:paraId="177D9E74" w14:textId="77777777" w:rsidR="008249A4" w:rsidRPr="00E259CD" w:rsidRDefault="00546E1A" w:rsidP="008249A4">
            <w:pPr>
              <w:ind w:firstLine="0"/>
              <w:rPr>
                <w:rFonts w:eastAsiaTheme="minorHAnsi"/>
              </w:rPr>
            </w:pPr>
            <w:r>
              <w:rPr>
                <w:rFonts w:eastAsiaTheme="minorHAnsi"/>
              </w:rPr>
              <w:t>0</w:t>
            </w:r>
          </w:p>
        </w:tc>
      </w:tr>
      <w:tr w:rsidR="008249A4" w14:paraId="18B019C4" w14:textId="77777777" w:rsidTr="0022638C">
        <w:tc>
          <w:tcPr>
            <w:tcW w:w="1456" w:type="dxa"/>
          </w:tcPr>
          <w:p w14:paraId="008DAA83" w14:textId="77777777" w:rsidR="008249A4" w:rsidRDefault="008249A4" w:rsidP="008249A4">
            <w:pPr>
              <w:ind w:firstLine="0"/>
            </w:pPr>
            <w:r>
              <w:rPr>
                <w:rFonts w:eastAsiaTheme="minorHAnsi"/>
              </w:rPr>
              <w:t>Essex</w:t>
            </w:r>
          </w:p>
        </w:tc>
        <w:tc>
          <w:tcPr>
            <w:tcW w:w="902" w:type="dxa"/>
          </w:tcPr>
          <w:p w14:paraId="55D301DC" w14:textId="77777777" w:rsidR="008249A4" w:rsidRPr="00E259CD" w:rsidRDefault="00546E1A" w:rsidP="008249A4">
            <w:pPr>
              <w:ind w:firstLine="0"/>
              <w:rPr>
                <w:rFonts w:eastAsiaTheme="minorHAnsi"/>
              </w:rPr>
            </w:pPr>
            <w:r>
              <w:rPr>
                <w:rFonts w:eastAsiaTheme="minorHAnsi"/>
              </w:rPr>
              <w:t>21</w:t>
            </w:r>
          </w:p>
        </w:tc>
        <w:tc>
          <w:tcPr>
            <w:tcW w:w="959" w:type="dxa"/>
          </w:tcPr>
          <w:p w14:paraId="1AFB3D73" w14:textId="77777777" w:rsidR="008249A4" w:rsidRPr="00E259CD" w:rsidRDefault="00546E1A" w:rsidP="008249A4">
            <w:pPr>
              <w:ind w:firstLine="0"/>
              <w:rPr>
                <w:rFonts w:eastAsiaTheme="minorHAnsi"/>
              </w:rPr>
            </w:pPr>
            <w:r>
              <w:rPr>
                <w:rFonts w:eastAsiaTheme="minorHAnsi"/>
              </w:rPr>
              <w:t>20</w:t>
            </w:r>
          </w:p>
        </w:tc>
        <w:tc>
          <w:tcPr>
            <w:tcW w:w="1064" w:type="dxa"/>
          </w:tcPr>
          <w:p w14:paraId="337132A1" w14:textId="77777777" w:rsidR="008249A4" w:rsidRPr="00E259CD" w:rsidRDefault="00546E1A" w:rsidP="008249A4">
            <w:pPr>
              <w:ind w:firstLine="0"/>
              <w:rPr>
                <w:rFonts w:eastAsiaTheme="minorHAnsi"/>
              </w:rPr>
            </w:pPr>
            <w:r>
              <w:rPr>
                <w:rFonts w:eastAsiaTheme="minorHAnsi"/>
              </w:rPr>
              <w:t>17</w:t>
            </w:r>
          </w:p>
        </w:tc>
      </w:tr>
      <w:tr w:rsidR="008249A4" w14:paraId="37E06D1D" w14:textId="77777777" w:rsidTr="0022638C">
        <w:tc>
          <w:tcPr>
            <w:tcW w:w="1456" w:type="dxa"/>
          </w:tcPr>
          <w:p w14:paraId="36D92E6C" w14:textId="77777777" w:rsidR="008249A4" w:rsidRDefault="008249A4" w:rsidP="008249A4">
            <w:pPr>
              <w:ind w:firstLine="0"/>
            </w:pPr>
            <w:r>
              <w:rPr>
                <w:rFonts w:eastAsiaTheme="minorHAnsi"/>
              </w:rPr>
              <w:t>Franklin</w:t>
            </w:r>
          </w:p>
        </w:tc>
        <w:tc>
          <w:tcPr>
            <w:tcW w:w="902" w:type="dxa"/>
          </w:tcPr>
          <w:p w14:paraId="44D6C43E" w14:textId="77777777" w:rsidR="008249A4" w:rsidRPr="00E259CD" w:rsidRDefault="00546E1A" w:rsidP="008249A4">
            <w:pPr>
              <w:ind w:firstLine="0"/>
              <w:rPr>
                <w:rFonts w:eastAsiaTheme="minorHAnsi"/>
              </w:rPr>
            </w:pPr>
            <w:r>
              <w:rPr>
                <w:rFonts w:eastAsiaTheme="minorHAnsi"/>
              </w:rPr>
              <w:t>1</w:t>
            </w:r>
          </w:p>
        </w:tc>
        <w:tc>
          <w:tcPr>
            <w:tcW w:w="959" w:type="dxa"/>
          </w:tcPr>
          <w:p w14:paraId="7E3364A6" w14:textId="77777777" w:rsidR="008249A4" w:rsidRPr="00E259CD" w:rsidRDefault="00546E1A" w:rsidP="008249A4">
            <w:pPr>
              <w:ind w:firstLine="0"/>
              <w:rPr>
                <w:rFonts w:eastAsiaTheme="minorHAnsi"/>
              </w:rPr>
            </w:pPr>
            <w:r>
              <w:rPr>
                <w:rFonts w:eastAsiaTheme="minorHAnsi"/>
              </w:rPr>
              <w:t>1</w:t>
            </w:r>
          </w:p>
        </w:tc>
        <w:tc>
          <w:tcPr>
            <w:tcW w:w="1064" w:type="dxa"/>
          </w:tcPr>
          <w:p w14:paraId="14A92440" w14:textId="77777777" w:rsidR="008249A4" w:rsidRPr="00E259CD" w:rsidRDefault="00546E1A" w:rsidP="008249A4">
            <w:pPr>
              <w:ind w:firstLine="0"/>
              <w:rPr>
                <w:rFonts w:eastAsiaTheme="minorHAnsi"/>
              </w:rPr>
            </w:pPr>
            <w:r>
              <w:rPr>
                <w:rFonts w:eastAsiaTheme="minorHAnsi"/>
              </w:rPr>
              <w:t>1</w:t>
            </w:r>
          </w:p>
        </w:tc>
      </w:tr>
      <w:tr w:rsidR="008249A4" w14:paraId="46C26D50" w14:textId="77777777" w:rsidTr="0022638C">
        <w:tc>
          <w:tcPr>
            <w:tcW w:w="1456" w:type="dxa"/>
          </w:tcPr>
          <w:p w14:paraId="37C6BE6A" w14:textId="77777777" w:rsidR="008249A4" w:rsidRDefault="008249A4" w:rsidP="008249A4">
            <w:pPr>
              <w:ind w:firstLine="0"/>
            </w:pPr>
            <w:r>
              <w:rPr>
                <w:rFonts w:eastAsiaTheme="minorHAnsi"/>
              </w:rPr>
              <w:t>Hampden</w:t>
            </w:r>
          </w:p>
        </w:tc>
        <w:tc>
          <w:tcPr>
            <w:tcW w:w="902" w:type="dxa"/>
          </w:tcPr>
          <w:p w14:paraId="5E83A9EB" w14:textId="77777777" w:rsidR="008249A4" w:rsidRPr="00E259CD" w:rsidRDefault="00546E1A" w:rsidP="008249A4">
            <w:pPr>
              <w:ind w:firstLine="0"/>
              <w:rPr>
                <w:rFonts w:eastAsiaTheme="minorHAnsi"/>
              </w:rPr>
            </w:pPr>
            <w:r>
              <w:rPr>
                <w:rFonts w:eastAsiaTheme="minorHAnsi"/>
              </w:rPr>
              <w:t>30</w:t>
            </w:r>
          </w:p>
        </w:tc>
        <w:tc>
          <w:tcPr>
            <w:tcW w:w="959" w:type="dxa"/>
          </w:tcPr>
          <w:p w14:paraId="7C1A8C29" w14:textId="77777777" w:rsidR="008249A4" w:rsidRPr="00E259CD" w:rsidRDefault="00546E1A" w:rsidP="008249A4">
            <w:pPr>
              <w:ind w:firstLine="0"/>
              <w:rPr>
                <w:rFonts w:eastAsiaTheme="minorHAnsi"/>
              </w:rPr>
            </w:pPr>
            <w:r>
              <w:rPr>
                <w:rFonts w:eastAsiaTheme="minorHAnsi"/>
              </w:rPr>
              <w:t>30</w:t>
            </w:r>
          </w:p>
        </w:tc>
        <w:tc>
          <w:tcPr>
            <w:tcW w:w="1064" w:type="dxa"/>
          </w:tcPr>
          <w:p w14:paraId="21800166" w14:textId="77777777" w:rsidR="008249A4" w:rsidRPr="00E259CD" w:rsidRDefault="00546E1A" w:rsidP="008249A4">
            <w:pPr>
              <w:ind w:firstLine="0"/>
              <w:rPr>
                <w:rFonts w:eastAsiaTheme="minorHAnsi"/>
              </w:rPr>
            </w:pPr>
            <w:r>
              <w:rPr>
                <w:rFonts w:eastAsiaTheme="minorHAnsi"/>
              </w:rPr>
              <w:t>33</w:t>
            </w:r>
          </w:p>
        </w:tc>
      </w:tr>
      <w:tr w:rsidR="008249A4" w14:paraId="24EDB737" w14:textId="77777777" w:rsidTr="0022638C">
        <w:tc>
          <w:tcPr>
            <w:tcW w:w="1456" w:type="dxa"/>
          </w:tcPr>
          <w:p w14:paraId="2BE865F0" w14:textId="77777777" w:rsidR="008249A4" w:rsidRDefault="008249A4" w:rsidP="008249A4">
            <w:pPr>
              <w:ind w:firstLine="0"/>
            </w:pPr>
            <w:r>
              <w:rPr>
                <w:rFonts w:eastAsiaTheme="minorHAnsi"/>
              </w:rPr>
              <w:t>Hampshire</w:t>
            </w:r>
          </w:p>
        </w:tc>
        <w:tc>
          <w:tcPr>
            <w:tcW w:w="902" w:type="dxa"/>
          </w:tcPr>
          <w:p w14:paraId="0D9B73CB" w14:textId="77777777" w:rsidR="008249A4" w:rsidRPr="00E259CD" w:rsidRDefault="00546E1A" w:rsidP="008249A4">
            <w:pPr>
              <w:ind w:firstLine="0"/>
              <w:rPr>
                <w:rFonts w:eastAsiaTheme="minorHAnsi"/>
              </w:rPr>
            </w:pPr>
            <w:r>
              <w:rPr>
                <w:rFonts w:eastAsiaTheme="minorHAnsi"/>
              </w:rPr>
              <w:t>5</w:t>
            </w:r>
          </w:p>
        </w:tc>
        <w:tc>
          <w:tcPr>
            <w:tcW w:w="959" w:type="dxa"/>
          </w:tcPr>
          <w:p w14:paraId="1FB5F0CA" w14:textId="77777777" w:rsidR="008249A4" w:rsidRPr="00E259CD" w:rsidRDefault="00546E1A" w:rsidP="008249A4">
            <w:pPr>
              <w:ind w:firstLine="0"/>
              <w:rPr>
                <w:rFonts w:eastAsiaTheme="minorHAnsi"/>
              </w:rPr>
            </w:pPr>
            <w:r>
              <w:rPr>
                <w:rFonts w:eastAsiaTheme="minorHAnsi"/>
              </w:rPr>
              <w:t>5</w:t>
            </w:r>
          </w:p>
        </w:tc>
        <w:tc>
          <w:tcPr>
            <w:tcW w:w="1064" w:type="dxa"/>
          </w:tcPr>
          <w:p w14:paraId="21E33825" w14:textId="77777777" w:rsidR="008249A4" w:rsidRPr="00E259CD" w:rsidRDefault="00546E1A" w:rsidP="008249A4">
            <w:pPr>
              <w:ind w:firstLine="0"/>
              <w:rPr>
                <w:rFonts w:eastAsiaTheme="minorHAnsi"/>
              </w:rPr>
            </w:pPr>
            <w:r>
              <w:rPr>
                <w:rFonts w:eastAsiaTheme="minorHAnsi"/>
              </w:rPr>
              <w:t>5</w:t>
            </w:r>
          </w:p>
        </w:tc>
      </w:tr>
      <w:tr w:rsidR="008249A4" w14:paraId="2B09E53E" w14:textId="77777777" w:rsidTr="0022638C">
        <w:tc>
          <w:tcPr>
            <w:tcW w:w="1456" w:type="dxa"/>
          </w:tcPr>
          <w:p w14:paraId="4E9A6F4E" w14:textId="77777777" w:rsidR="008249A4" w:rsidRDefault="008249A4" w:rsidP="008249A4">
            <w:pPr>
              <w:ind w:firstLine="0"/>
            </w:pPr>
            <w:r>
              <w:rPr>
                <w:rFonts w:eastAsiaTheme="minorHAnsi"/>
              </w:rPr>
              <w:t>Middlesex</w:t>
            </w:r>
          </w:p>
        </w:tc>
        <w:tc>
          <w:tcPr>
            <w:tcW w:w="902" w:type="dxa"/>
          </w:tcPr>
          <w:p w14:paraId="15ACD144" w14:textId="77777777" w:rsidR="008249A4" w:rsidRPr="00E259CD" w:rsidRDefault="00546E1A" w:rsidP="008249A4">
            <w:pPr>
              <w:ind w:firstLine="0"/>
              <w:rPr>
                <w:rFonts w:eastAsiaTheme="minorHAnsi"/>
              </w:rPr>
            </w:pPr>
            <w:r>
              <w:rPr>
                <w:rFonts w:eastAsiaTheme="minorHAnsi"/>
              </w:rPr>
              <w:t>68</w:t>
            </w:r>
          </w:p>
        </w:tc>
        <w:tc>
          <w:tcPr>
            <w:tcW w:w="959" w:type="dxa"/>
          </w:tcPr>
          <w:p w14:paraId="21E4CD96" w14:textId="77777777" w:rsidR="008249A4" w:rsidRPr="00E259CD" w:rsidRDefault="00546E1A" w:rsidP="008249A4">
            <w:pPr>
              <w:ind w:firstLine="0"/>
              <w:rPr>
                <w:rFonts w:eastAsiaTheme="minorHAnsi"/>
              </w:rPr>
            </w:pPr>
            <w:r>
              <w:rPr>
                <w:rFonts w:eastAsiaTheme="minorHAnsi"/>
              </w:rPr>
              <w:t>66</w:t>
            </w:r>
          </w:p>
        </w:tc>
        <w:tc>
          <w:tcPr>
            <w:tcW w:w="1064" w:type="dxa"/>
          </w:tcPr>
          <w:p w14:paraId="61AFA997" w14:textId="77777777" w:rsidR="008249A4" w:rsidRPr="00E259CD" w:rsidRDefault="00546E1A" w:rsidP="008249A4">
            <w:pPr>
              <w:ind w:firstLine="0"/>
              <w:rPr>
                <w:rFonts w:eastAsiaTheme="minorHAnsi"/>
              </w:rPr>
            </w:pPr>
            <w:r>
              <w:rPr>
                <w:rFonts w:eastAsiaTheme="minorHAnsi"/>
              </w:rPr>
              <w:t>69</w:t>
            </w:r>
          </w:p>
        </w:tc>
      </w:tr>
      <w:tr w:rsidR="008249A4" w14:paraId="20521BDF" w14:textId="77777777" w:rsidTr="0022638C">
        <w:tc>
          <w:tcPr>
            <w:tcW w:w="1456" w:type="dxa"/>
          </w:tcPr>
          <w:p w14:paraId="35AC37C4" w14:textId="77777777" w:rsidR="008249A4" w:rsidRDefault="008249A4" w:rsidP="008249A4">
            <w:pPr>
              <w:ind w:firstLine="0"/>
            </w:pPr>
            <w:r>
              <w:rPr>
                <w:rFonts w:eastAsiaTheme="minorHAnsi"/>
              </w:rPr>
              <w:t>Nantucket</w:t>
            </w:r>
          </w:p>
        </w:tc>
        <w:tc>
          <w:tcPr>
            <w:tcW w:w="902" w:type="dxa"/>
          </w:tcPr>
          <w:p w14:paraId="2AE4358B" w14:textId="77777777" w:rsidR="008249A4" w:rsidRPr="00E259CD" w:rsidRDefault="00546E1A" w:rsidP="008249A4">
            <w:pPr>
              <w:ind w:firstLine="0"/>
              <w:rPr>
                <w:rFonts w:eastAsiaTheme="minorHAnsi"/>
              </w:rPr>
            </w:pPr>
            <w:r>
              <w:rPr>
                <w:rFonts w:eastAsiaTheme="minorHAnsi"/>
              </w:rPr>
              <w:t>0</w:t>
            </w:r>
          </w:p>
        </w:tc>
        <w:tc>
          <w:tcPr>
            <w:tcW w:w="959" w:type="dxa"/>
          </w:tcPr>
          <w:p w14:paraId="0FE6D916" w14:textId="77777777" w:rsidR="008249A4" w:rsidRPr="00E259CD" w:rsidRDefault="00546E1A" w:rsidP="008249A4">
            <w:pPr>
              <w:ind w:firstLine="0"/>
              <w:rPr>
                <w:rFonts w:eastAsiaTheme="minorHAnsi"/>
              </w:rPr>
            </w:pPr>
            <w:r>
              <w:rPr>
                <w:rFonts w:eastAsiaTheme="minorHAnsi"/>
              </w:rPr>
              <w:t>0</w:t>
            </w:r>
          </w:p>
        </w:tc>
        <w:tc>
          <w:tcPr>
            <w:tcW w:w="1064" w:type="dxa"/>
          </w:tcPr>
          <w:p w14:paraId="2622CE53" w14:textId="77777777" w:rsidR="008249A4" w:rsidRPr="00E259CD" w:rsidRDefault="003605C3" w:rsidP="008249A4">
            <w:pPr>
              <w:ind w:firstLine="0"/>
              <w:rPr>
                <w:rFonts w:eastAsiaTheme="minorHAnsi"/>
              </w:rPr>
            </w:pPr>
            <w:r>
              <w:rPr>
                <w:rFonts w:eastAsiaTheme="minorHAnsi"/>
              </w:rPr>
              <w:t>0</w:t>
            </w:r>
          </w:p>
        </w:tc>
      </w:tr>
      <w:tr w:rsidR="008249A4" w14:paraId="47909B2B" w14:textId="77777777" w:rsidTr="0022638C">
        <w:tc>
          <w:tcPr>
            <w:tcW w:w="1456" w:type="dxa"/>
          </w:tcPr>
          <w:p w14:paraId="09040C10" w14:textId="77777777" w:rsidR="008249A4" w:rsidRDefault="008249A4" w:rsidP="008249A4">
            <w:pPr>
              <w:ind w:firstLine="0"/>
            </w:pPr>
            <w:r>
              <w:rPr>
                <w:rFonts w:eastAsiaTheme="minorHAnsi"/>
              </w:rPr>
              <w:t>Norfolk</w:t>
            </w:r>
          </w:p>
        </w:tc>
        <w:tc>
          <w:tcPr>
            <w:tcW w:w="902" w:type="dxa"/>
          </w:tcPr>
          <w:p w14:paraId="7B4F7150" w14:textId="77777777" w:rsidR="008249A4" w:rsidRPr="00E259CD" w:rsidRDefault="00546E1A" w:rsidP="008249A4">
            <w:pPr>
              <w:ind w:firstLine="0"/>
              <w:rPr>
                <w:rFonts w:eastAsiaTheme="minorHAnsi"/>
              </w:rPr>
            </w:pPr>
            <w:r>
              <w:rPr>
                <w:rFonts w:eastAsiaTheme="minorHAnsi"/>
              </w:rPr>
              <w:t>33</w:t>
            </w:r>
          </w:p>
        </w:tc>
        <w:tc>
          <w:tcPr>
            <w:tcW w:w="959" w:type="dxa"/>
          </w:tcPr>
          <w:p w14:paraId="31BB1069" w14:textId="77777777" w:rsidR="008249A4" w:rsidRPr="00E259CD" w:rsidRDefault="00546E1A" w:rsidP="008249A4">
            <w:pPr>
              <w:ind w:firstLine="0"/>
              <w:rPr>
                <w:rFonts w:eastAsiaTheme="minorHAnsi"/>
              </w:rPr>
            </w:pPr>
            <w:r>
              <w:rPr>
                <w:rFonts w:eastAsiaTheme="minorHAnsi"/>
              </w:rPr>
              <w:t>31</w:t>
            </w:r>
          </w:p>
        </w:tc>
        <w:tc>
          <w:tcPr>
            <w:tcW w:w="1064" w:type="dxa"/>
          </w:tcPr>
          <w:p w14:paraId="707159D8" w14:textId="77777777" w:rsidR="008249A4" w:rsidRPr="00E259CD" w:rsidRDefault="00546E1A" w:rsidP="008249A4">
            <w:pPr>
              <w:ind w:firstLine="0"/>
              <w:rPr>
                <w:rFonts w:eastAsiaTheme="minorHAnsi"/>
              </w:rPr>
            </w:pPr>
            <w:r>
              <w:rPr>
                <w:rFonts w:eastAsiaTheme="minorHAnsi"/>
              </w:rPr>
              <w:t>28</w:t>
            </w:r>
          </w:p>
        </w:tc>
      </w:tr>
      <w:tr w:rsidR="008249A4" w14:paraId="328D24D6" w14:textId="77777777" w:rsidTr="0022638C">
        <w:tc>
          <w:tcPr>
            <w:tcW w:w="1456" w:type="dxa"/>
          </w:tcPr>
          <w:p w14:paraId="119DA973" w14:textId="77777777" w:rsidR="008249A4" w:rsidRDefault="008249A4" w:rsidP="008249A4">
            <w:pPr>
              <w:ind w:firstLine="0"/>
            </w:pPr>
            <w:r>
              <w:rPr>
                <w:rFonts w:eastAsiaTheme="minorHAnsi"/>
              </w:rPr>
              <w:t>Plymouth</w:t>
            </w:r>
          </w:p>
        </w:tc>
        <w:tc>
          <w:tcPr>
            <w:tcW w:w="902" w:type="dxa"/>
          </w:tcPr>
          <w:p w14:paraId="687A58AC" w14:textId="77777777" w:rsidR="008249A4" w:rsidRPr="00E259CD" w:rsidRDefault="00546E1A" w:rsidP="008249A4">
            <w:pPr>
              <w:ind w:firstLine="0"/>
              <w:rPr>
                <w:rFonts w:eastAsiaTheme="minorHAnsi"/>
              </w:rPr>
            </w:pPr>
            <w:r>
              <w:rPr>
                <w:rFonts w:eastAsiaTheme="minorHAnsi"/>
              </w:rPr>
              <w:t>16</w:t>
            </w:r>
          </w:p>
        </w:tc>
        <w:tc>
          <w:tcPr>
            <w:tcW w:w="959" w:type="dxa"/>
          </w:tcPr>
          <w:p w14:paraId="38A8ABA8" w14:textId="77777777" w:rsidR="008249A4" w:rsidRPr="00E259CD" w:rsidRDefault="00546E1A" w:rsidP="008249A4">
            <w:pPr>
              <w:ind w:firstLine="0"/>
              <w:rPr>
                <w:rFonts w:eastAsiaTheme="minorHAnsi"/>
              </w:rPr>
            </w:pPr>
            <w:r>
              <w:rPr>
                <w:rFonts w:eastAsiaTheme="minorHAnsi"/>
              </w:rPr>
              <w:t>16</w:t>
            </w:r>
          </w:p>
        </w:tc>
        <w:tc>
          <w:tcPr>
            <w:tcW w:w="1064" w:type="dxa"/>
          </w:tcPr>
          <w:p w14:paraId="39CE1875" w14:textId="77777777" w:rsidR="008249A4" w:rsidRPr="00E259CD" w:rsidRDefault="00546E1A" w:rsidP="008249A4">
            <w:pPr>
              <w:ind w:firstLine="0"/>
              <w:rPr>
                <w:rFonts w:eastAsiaTheme="minorHAnsi"/>
              </w:rPr>
            </w:pPr>
            <w:r>
              <w:rPr>
                <w:rFonts w:eastAsiaTheme="minorHAnsi"/>
              </w:rPr>
              <w:t>15</w:t>
            </w:r>
          </w:p>
        </w:tc>
      </w:tr>
      <w:tr w:rsidR="008249A4" w14:paraId="0F58F945" w14:textId="77777777" w:rsidTr="0022638C">
        <w:tc>
          <w:tcPr>
            <w:tcW w:w="1456" w:type="dxa"/>
          </w:tcPr>
          <w:p w14:paraId="6BCAE188" w14:textId="77777777" w:rsidR="008249A4" w:rsidRDefault="008249A4" w:rsidP="008249A4">
            <w:pPr>
              <w:ind w:firstLine="0"/>
            </w:pPr>
            <w:r>
              <w:rPr>
                <w:rFonts w:eastAsiaTheme="minorHAnsi"/>
              </w:rPr>
              <w:t>Suffolk</w:t>
            </w:r>
          </w:p>
        </w:tc>
        <w:tc>
          <w:tcPr>
            <w:tcW w:w="902" w:type="dxa"/>
          </w:tcPr>
          <w:p w14:paraId="613B1CA9" w14:textId="77777777" w:rsidR="008249A4" w:rsidRPr="00E259CD" w:rsidRDefault="00546E1A" w:rsidP="008249A4">
            <w:pPr>
              <w:ind w:firstLine="0"/>
              <w:rPr>
                <w:rFonts w:eastAsiaTheme="minorHAnsi"/>
              </w:rPr>
            </w:pPr>
            <w:r>
              <w:rPr>
                <w:rFonts w:eastAsiaTheme="minorHAnsi"/>
              </w:rPr>
              <w:t>508</w:t>
            </w:r>
          </w:p>
        </w:tc>
        <w:tc>
          <w:tcPr>
            <w:tcW w:w="959" w:type="dxa"/>
          </w:tcPr>
          <w:p w14:paraId="33C75BC8" w14:textId="77777777" w:rsidR="008249A4" w:rsidRPr="00E259CD" w:rsidRDefault="00546E1A" w:rsidP="008249A4">
            <w:pPr>
              <w:ind w:firstLine="0"/>
              <w:rPr>
                <w:rFonts w:eastAsiaTheme="minorHAnsi"/>
              </w:rPr>
            </w:pPr>
            <w:r>
              <w:rPr>
                <w:rFonts w:eastAsiaTheme="minorHAnsi"/>
              </w:rPr>
              <w:t>517</w:t>
            </w:r>
          </w:p>
        </w:tc>
        <w:tc>
          <w:tcPr>
            <w:tcW w:w="1064" w:type="dxa"/>
          </w:tcPr>
          <w:p w14:paraId="0218E013" w14:textId="77777777" w:rsidR="008249A4" w:rsidRPr="00E259CD" w:rsidRDefault="00546E1A" w:rsidP="008249A4">
            <w:pPr>
              <w:ind w:firstLine="0"/>
              <w:rPr>
                <w:rFonts w:eastAsiaTheme="minorHAnsi"/>
              </w:rPr>
            </w:pPr>
            <w:r>
              <w:rPr>
                <w:rFonts w:eastAsiaTheme="minorHAnsi"/>
              </w:rPr>
              <w:t>526</w:t>
            </w:r>
          </w:p>
        </w:tc>
      </w:tr>
      <w:tr w:rsidR="008249A4" w14:paraId="446D28F6" w14:textId="77777777" w:rsidTr="0022638C">
        <w:tc>
          <w:tcPr>
            <w:tcW w:w="1456" w:type="dxa"/>
          </w:tcPr>
          <w:p w14:paraId="635F80AB" w14:textId="77777777" w:rsidR="008249A4" w:rsidRDefault="008249A4" w:rsidP="008249A4">
            <w:pPr>
              <w:ind w:firstLine="0"/>
            </w:pPr>
            <w:r>
              <w:rPr>
                <w:rFonts w:eastAsiaTheme="minorHAnsi"/>
              </w:rPr>
              <w:t>Worcester</w:t>
            </w:r>
          </w:p>
        </w:tc>
        <w:tc>
          <w:tcPr>
            <w:tcW w:w="902" w:type="dxa"/>
          </w:tcPr>
          <w:p w14:paraId="61D7FE3B" w14:textId="77777777" w:rsidR="008249A4" w:rsidRPr="00E259CD" w:rsidRDefault="00546E1A" w:rsidP="008249A4">
            <w:pPr>
              <w:ind w:firstLine="0"/>
              <w:rPr>
                <w:rFonts w:eastAsiaTheme="minorHAnsi"/>
              </w:rPr>
            </w:pPr>
            <w:r>
              <w:rPr>
                <w:rFonts w:eastAsiaTheme="minorHAnsi"/>
              </w:rPr>
              <w:t>63</w:t>
            </w:r>
          </w:p>
        </w:tc>
        <w:tc>
          <w:tcPr>
            <w:tcW w:w="959" w:type="dxa"/>
          </w:tcPr>
          <w:p w14:paraId="3640FCAB" w14:textId="77777777" w:rsidR="008249A4" w:rsidRPr="00E259CD" w:rsidRDefault="00546E1A" w:rsidP="008249A4">
            <w:pPr>
              <w:ind w:firstLine="0"/>
              <w:rPr>
                <w:rFonts w:eastAsiaTheme="minorHAnsi"/>
              </w:rPr>
            </w:pPr>
            <w:r>
              <w:rPr>
                <w:rFonts w:eastAsiaTheme="minorHAnsi"/>
              </w:rPr>
              <w:t>61</w:t>
            </w:r>
          </w:p>
        </w:tc>
        <w:tc>
          <w:tcPr>
            <w:tcW w:w="1064" w:type="dxa"/>
          </w:tcPr>
          <w:p w14:paraId="762A00C9" w14:textId="77777777" w:rsidR="008249A4" w:rsidRPr="00E259CD" w:rsidRDefault="00546E1A" w:rsidP="008249A4">
            <w:pPr>
              <w:ind w:firstLine="0"/>
              <w:rPr>
                <w:rFonts w:eastAsiaTheme="minorHAnsi"/>
              </w:rPr>
            </w:pPr>
            <w:r>
              <w:rPr>
                <w:rFonts w:eastAsiaTheme="minorHAnsi"/>
              </w:rPr>
              <w:t>58</w:t>
            </w:r>
          </w:p>
        </w:tc>
      </w:tr>
      <w:tr w:rsidR="008249A4" w14:paraId="559C8A21" w14:textId="77777777" w:rsidTr="0022638C">
        <w:tc>
          <w:tcPr>
            <w:tcW w:w="1456" w:type="dxa"/>
          </w:tcPr>
          <w:p w14:paraId="2AC94EA5" w14:textId="77777777" w:rsidR="008249A4" w:rsidRDefault="008249A4" w:rsidP="00E82FE4">
            <w:pPr>
              <w:ind w:firstLine="0"/>
            </w:pPr>
            <w:r>
              <w:rPr>
                <w:rFonts w:eastAsiaTheme="minorHAnsi"/>
              </w:rPr>
              <w:t>Out</w:t>
            </w:r>
            <w:r w:rsidR="00E82FE4">
              <w:rPr>
                <w:rFonts w:eastAsiaTheme="minorHAnsi"/>
              </w:rPr>
              <w:t>-</w:t>
            </w:r>
            <w:r>
              <w:rPr>
                <w:rFonts w:eastAsiaTheme="minorHAnsi"/>
              </w:rPr>
              <w:t>of</w:t>
            </w:r>
            <w:r w:rsidR="00E82FE4">
              <w:rPr>
                <w:rFonts w:eastAsiaTheme="minorHAnsi"/>
              </w:rPr>
              <w:t>-</w:t>
            </w:r>
            <w:r>
              <w:rPr>
                <w:rFonts w:eastAsiaTheme="minorHAnsi"/>
              </w:rPr>
              <w:t>State</w:t>
            </w:r>
          </w:p>
        </w:tc>
        <w:tc>
          <w:tcPr>
            <w:tcW w:w="902" w:type="dxa"/>
          </w:tcPr>
          <w:p w14:paraId="07DACB4A" w14:textId="77777777" w:rsidR="008249A4" w:rsidRPr="00E259CD" w:rsidRDefault="00546E1A" w:rsidP="008249A4">
            <w:pPr>
              <w:ind w:firstLine="0"/>
              <w:rPr>
                <w:rFonts w:eastAsiaTheme="minorHAnsi"/>
              </w:rPr>
            </w:pPr>
            <w:r>
              <w:rPr>
                <w:rFonts w:eastAsiaTheme="minorHAnsi"/>
              </w:rPr>
              <w:t>9</w:t>
            </w:r>
          </w:p>
        </w:tc>
        <w:tc>
          <w:tcPr>
            <w:tcW w:w="959" w:type="dxa"/>
          </w:tcPr>
          <w:p w14:paraId="6FB583F6" w14:textId="77777777" w:rsidR="008249A4" w:rsidRPr="00E259CD" w:rsidRDefault="00546E1A" w:rsidP="008249A4">
            <w:pPr>
              <w:ind w:firstLine="0"/>
              <w:rPr>
                <w:rFonts w:eastAsiaTheme="minorHAnsi"/>
              </w:rPr>
            </w:pPr>
            <w:r>
              <w:rPr>
                <w:rFonts w:eastAsiaTheme="minorHAnsi"/>
              </w:rPr>
              <w:t>6</w:t>
            </w:r>
          </w:p>
        </w:tc>
        <w:tc>
          <w:tcPr>
            <w:tcW w:w="1064" w:type="dxa"/>
          </w:tcPr>
          <w:p w14:paraId="21946968" w14:textId="77777777" w:rsidR="008249A4" w:rsidRPr="00E259CD" w:rsidRDefault="00546E1A" w:rsidP="008249A4">
            <w:pPr>
              <w:ind w:firstLine="0"/>
              <w:rPr>
                <w:rFonts w:eastAsiaTheme="minorHAnsi"/>
              </w:rPr>
            </w:pPr>
            <w:r>
              <w:rPr>
                <w:rFonts w:eastAsiaTheme="minorHAnsi"/>
              </w:rPr>
              <w:t>3</w:t>
            </w:r>
          </w:p>
        </w:tc>
      </w:tr>
      <w:tr w:rsidR="008249A4" w14:paraId="55E22331" w14:textId="77777777" w:rsidTr="0022638C">
        <w:tc>
          <w:tcPr>
            <w:tcW w:w="1456" w:type="dxa"/>
          </w:tcPr>
          <w:p w14:paraId="716BFB89" w14:textId="77777777" w:rsidR="008249A4" w:rsidRPr="00E259CD" w:rsidRDefault="008249A4" w:rsidP="008249A4">
            <w:pPr>
              <w:ind w:firstLine="0"/>
              <w:rPr>
                <w:b/>
              </w:rPr>
            </w:pPr>
            <w:r w:rsidRPr="00E259CD">
              <w:rPr>
                <w:rFonts w:eastAsiaTheme="minorHAnsi"/>
                <w:b/>
              </w:rPr>
              <w:t>TOTALS</w:t>
            </w:r>
          </w:p>
        </w:tc>
        <w:tc>
          <w:tcPr>
            <w:tcW w:w="902" w:type="dxa"/>
          </w:tcPr>
          <w:p w14:paraId="569DB805" w14:textId="77777777" w:rsidR="008249A4" w:rsidRPr="00BB2FF5" w:rsidRDefault="004A20DF" w:rsidP="008249A4">
            <w:pPr>
              <w:ind w:firstLine="0"/>
              <w:rPr>
                <w:rFonts w:eastAsiaTheme="minorHAnsi"/>
                <w:b/>
              </w:rPr>
            </w:pPr>
            <w:r w:rsidRPr="00BB2FF5">
              <w:rPr>
                <w:rFonts w:eastAsiaTheme="minorHAnsi"/>
                <w:b/>
              </w:rPr>
              <w:t>805</w:t>
            </w:r>
          </w:p>
        </w:tc>
        <w:tc>
          <w:tcPr>
            <w:tcW w:w="959" w:type="dxa"/>
          </w:tcPr>
          <w:p w14:paraId="7BA97E64" w14:textId="77777777" w:rsidR="008249A4" w:rsidRPr="00BB2FF5" w:rsidRDefault="004A20DF" w:rsidP="008249A4">
            <w:pPr>
              <w:ind w:firstLine="0"/>
              <w:rPr>
                <w:rFonts w:eastAsiaTheme="minorHAnsi"/>
                <w:b/>
              </w:rPr>
            </w:pPr>
            <w:r w:rsidRPr="00BB2FF5">
              <w:rPr>
                <w:rFonts w:eastAsiaTheme="minorHAnsi"/>
                <w:b/>
              </w:rPr>
              <w:t>803</w:t>
            </w:r>
          </w:p>
        </w:tc>
        <w:tc>
          <w:tcPr>
            <w:tcW w:w="1064" w:type="dxa"/>
          </w:tcPr>
          <w:p w14:paraId="3062B5B8" w14:textId="77777777" w:rsidR="008249A4" w:rsidRPr="00BB2FF5" w:rsidRDefault="004A20DF" w:rsidP="008249A4">
            <w:pPr>
              <w:ind w:firstLine="0"/>
              <w:rPr>
                <w:rFonts w:eastAsiaTheme="minorHAnsi"/>
                <w:b/>
              </w:rPr>
            </w:pPr>
            <w:r w:rsidRPr="00BB2FF5">
              <w:rPr>
                <w:rFonts w:eastAsiaTheme="minorHAnsi"/>
                <w:b/>
              </w:rPr>
              <w:t>801</w:t>
            </w:r>
          </w:p>
        </w:tc>
      </w:tr>
    </w:tbl>
    <w:p w14:paraId="5F6CF65A" w14:textId="77777777" w:rsidR="008249A4" w:rsidRDefault="008249A4" w:rsidP="00066E6F">
      <w:pPr>
        <w:ind w:firstLine="0"/>
        <w:rPr>
          <w:rFonts w:eastAsiaTheme="minorHAnsi"/>
        </w:rPr>
      </w:pPr>
    </w:p>
    <w:p w14:paraId="7233B595" w14:textId="77777777" w:rsidR="008249A4" w:rsidRPr="00CF6BDC" w:rsidRDefault="00232251" w:rsidP="0022638C">
      <w:pPr>
        <w:pStyle w:val="Title"/>
      </w:pPr>
      <w:r w:rsidRPr="00AB7CA9">
        <w:t xml:space="preserve">Number of </w:t>
      </w:r>
      <w:r w:rsidR="008249A4">
        <w:t>Physicians with an Emergency Medicine Specialty</w:t>
      </w:r>
      <w:r w:rsidR="00097B19">
        <w:t xml:space="preserve"> p</w:t>
      </w:r>
      <w:r w:rsidRPr="00232251">
        <w:t>er County SFY13-SFY15</w:t>
      </w:r>
    </w:p>
    <w:tbl>
      <w:tblPr>
        <w:tblStyle w:val="TableGrid"/>
        <w:tblW w:w="0" w:type="auto"/>
        <w:tblInd w:w="108" w:type="dxa"/>
        <w:tblLook w:val="04A0" w:firstRow="1" w:lastRow="0" w:firstColumn="1" w:lastColumn="0" w:noHBand="0" w:noVBand="1"/>
        <w:tblCaption w:val="Number of Physicians with an Emergency Medicine Specialty per County SFY13-SFY15"/>
      </w:tblPr>
      <w:tblGrid>
        <w:gridCol w:w="1456"/>
        <w:gridCol w:w="902"/>
        <w:gridCol w:w="959"/>
        <w:gridCol w:w="1064"/>
      </w:tblGrid>
      <w:tr w:rsidR="008249A4" w14:paraId="03845C88" w14:textId="77777777" w:rsidTr="0022638C">
        <w:trPr>
          <w:tblHeader/>
        </w:trPr>
        <w:tc>
          <w:tcPr>
            <w:tcW w:w="1456" w:type="dxa"/>
            <w:shd w:val="clear" w:color="auto" w:fill="948A54" w:themeFill="background2" w:themeFillShade="80"/>
          </w:tcPr>
          <w:p w14:paraId="44C9FBA1" w14:textId="77777777" w:rsidR="008249A4" w:rsidRPr="00CF6BDC" w:rsidRDefault="008249A4" w:rsidP="00043183">
            <w:pPr>
              <w:pStyle w:val="Subtitle"/>
            </w:pPr>
            <w:r w:rsidRPr="00CF6BDC">
              <w:t>County</w:t>
            </w:r>
          </w:p>
        </w:tc>
        <w:tc>
          <w:tcPr>
            <w:tcW w:w="902" w:type="dxa"/>
            <w:shd w:val="clear" w:color="auto" w:fill="948A54" w:themeFill="background2" w:themeFillShade="80"/>
          </w:tcPr>
          <w:p w14:paraId="13C73BEA" w14:textId="77777777" w:rsidR="008249A4" w:rsidRPr="00CF6BDC" w:rsidRDefault="008249A4" w:rsidP="00043183">
            <w:pPr>
              <w:pStyle w:val="Subtitle"/>
            </w:pPr>
            <w:r w:rsidRPr="00CF6BDC">
              <w:t>SFY13</w:t>
            </w:r>
          </w:p>
        </w:tc>
        <w:tc>
          <w:tcPr>
            <w:tcW w:w="959" w:type="dxa"/>
            <w:shd w:val="clear" w:color="auto" w:fill="948A54" w:themeFill="background2" w:themeFillShade="80"/>
          </w:tcPr>
          <w:p w14:paraId="5D522D1D" w14:textId="77777777" w:rsidR="008249A4" w:rsidRPr="00CF6BDC" w:rsidRDefault="008249A4" w:rsidP="00043183">
            <w:pPr>
              <w:pStyle w:val="Subtitle"/>
            </w:pPr>
            <w:r w:rsidRPr="00CF6BDC">
              <w:t>SFY14</w:t>
            </w:r>
          </w:p>
        </w:tc>
        <w:tc>
          <w:tcPr>
            <w:tcW w:w="1064" w:type="dxa"/>
            <w:shd w:val="clear" w:color="auto" w:fill="948A54" w:themeFill="background2" w:themeFillShade="80"/>
          </w:tcPr>
          <w:p w14:paraId="349998B6" w14:textId="77777777" w:rsidR="008249A4" w:rsidRPr="00CF6BDC" w:rsidRDefault="008249A4" w:rsidP="00043183">
            <w:pPr>
              <w:pStyle w:val="Subtitle"/>
            </w:pPr>
            <w:r w:rsidRPr="00CF6BDC">
              <w:t>SFY15</w:t>
            </w:r>
          </w:p>
        </w:tc>
      </w:tr>
      <w:tr w:rsidR="008249A4" w14:paraId="0D601FFD" w14:textId="77777777" w:rsidTr="0022638C">
        <w:tc>
          <w:tcPr>
            <w:tcW w:w="1456" w:type="dxa"/>
          </w:tcPr>
          <w:p w14:paraId="07DE7BCA" w14:textId="77777777" w:rsidR="008249A4" w:rsidRPr="00CF6BDC" w:rsidRDefault="008249A4" w:rsidP="008249A4">
            <w:pPr>
              <w:ind w:firstLine="0"/>
              <w:rPr>
                <w:rFonts w:eastAsiaTheme="minorHAnsi"/>
              </w:rPr>
            </w:pPr>
            <w:r>
              <w:rPr>
                <w:rFonts w:eastAsiaTheme="minorHAnsi"/>
              </w:rPr>
              <w:t>Barnstable</w:t>
            </w:r>
          </w:p>
        </w:tc>
        <w:tc>
          <w:tcPr>
            <w:tcW w:w="902" w:type="dxa"/>
          </w:tcPr>
          <w:p w14:paraId="7D3FB890" w14:textId="77777777" w:rsidR="008249A4" w:rsidRPr="00E259CD" w:rsidRDefault="00E445A5" w:rsidP="008249A4">
            <w:pPr>
              <w:ind w:firstLine="0"/>
              <w:rPr>
                <w:rFonts w:eastAsiaTheme="minorHAnsi"/>
              </w:rPr>
            </w:pPr>
            <w:r>
              <w:rPr>
                <w:rFonts w:eastAsiaTheme="minorHAnsi"/>
              </w:rPr>
              <w:t>64</w:t>
            </w:r>
          </w:p>
        </w:tc>
        <w:tc>
          <w:tcPr>
            <w:tcW w:w="959" w:type="dxa"/>
          </w:tcPr>
          <w:p w14:paraId="109877C2" w14:textId="77777777" w:rsidR="008249A4" w:rsidRPr="00E259CD" w:rsidRDefault="00E445A5" w:rsidP="008249A4">
            <w:pPr>
              <w:ind w:firstLine="0"/>
              <w:rPr>
                <w:rFonts w:eastAsiaTheme="minorHAnsi"/>
              </w:rPr>
            </w:pPr>
            <w:r>
              <w:rPr>
                <w:rFonts w:eastAsiaTheme="minorHAnsi"/>
              </w:rPr>
              <w:t>61</w:t>
            </w:r>
          </w:p>
        </w:tc>
        <w:tc>
          <w:tcPr>
            <w:tcW w:w="1064" w:type="dxa"/>
          </w:tcPr>
          <w:p w14:paraId="4437024D" w14:textId="77777777" w:rsidR="008249A4" w:rsidRPr="00E259CD" w:rsidRDefault="00E445A5" w:rsidP="008249A4">
            <w:pPr>
              <w:ind w:firstLine="0"/>
              <w:rPr>
                <w:rFonts w:eastAsiaTheme="minorHAnsi"/>
              </w:rPr>
            </w:pPr>
            <w:r>
              <w:rPr>
                <w:rFonts w:eastAsiaTheme="minorHAnsi"/>
              </w:rPr>
              <w:t>60</w:t>
            </w:r>
          </w:p>
        </w:tc>
      </w:tr>
      <w:tr w:rsidR="008249A4" w14:paraId="1C31E2DB" w14:textId="77777777" w:rsidTr="0022638C">
        <w:tc>
          <w:tcPr>
            <w:tcW w:w="1456" w:type="dxa"/>
          </w:tcPr>
          <w:p w14:paraId="3BB7E27C" w14:textId="77777777" w:rsidR="008249A4" w:rsidRDefault="008249A4" w:rsidP="008249A4">
            <w:pPr>
              <w:ind w:firstLine="0"/>
            </w:pPr>
            <w:r>
              <w:rPr>
                <w:rFonts w:eastAsiaTheme="minorHAnsi"/>
              </w:rPr>
              <w:t>Berkshire</w:t>
            </w:r>
          </w:p>
        </w:tc>
        <w:tc>
          <w:tcPr>
            <w:tcW w:w="902" w:type="dxa"/>
          </w:tcPr>
          <w:p w14:paraId="18788405" w14:textId="77777777" w:rsidR="008249A4" w:rsidRPr="00E259CD" w:rsidRDefault="00450C79" w:rsidP="008249A4">
            <w:pPr>
              <w:ind w:firstLine="0"/>
              <w:rPr>
                <w:rFonts w:eastAsiaTheme="minorHAnsi"/>
              </w:rPr>
            </w:pPr>
            <w:r>
              <w:rPr>
                <w:rFonts w:eastAsiaTheme="minorHAnsi"/>
              </w:rPr>
              <w:t>10</w:t>
            </w:r>
          </w:p>
        </w:tc>
        <w:tc>
          <w:tcPr>
            <w:tcW w:w="959" w:type="dxa"/>
          </w:tcPr>
          <w:p w14:paraId="626D668B" w14:textId="77777777" w:rsidR="008249A4" w:rsidRPr="00E259CD" w:rsidRDefault="00450C79" w:rsidP="008249A4">
            <w:pPr>
              <w:ind w:firstLine="0"/>
              <w:rPr>
                <w:rFonts w:eastAsiaTheme="minorHAnsi"/>
              </w:rPr>
            </w:pPr>
            <w:r>
              <w:rPr>
                <w:rFonts w:eastAsiaTheme="minorHAnsi"/>
              </w:rPr>
              <w:t>11</w:t>
            </w:r>
          </w:p>
        </w:tc>
        <w:tc>
          <w:tcPr>
            <w:tcW w:w="1064" w:type="dxa"/>
          </w:tcPr>
          <w:p w14:paraId="1A03BB37" w14:textId="77777777" w:rsidR="008249A4" w:rsidRPr="00E259CD" w:rsidRDefault="00450C79" w:rsidP="008249A4">
            <w:pPr>
              <w:ind w:firstLine="0"/>
              <w:rPr>
                <w:rFonts w:eastAsiaTheme="minorHAnsi"/>
              </w:rPr>
            </w:pPr>
            <w:r>
              <w:rPr>
                <w:rFonts w:eastAsiaTheme="minorHAnsi"/>
              </w:rPr>
              <w:t>16</w:t>
            </w:r>
          </w:p>
        </w:tc>
      </w:tr>
      <w:tr w:rsidR="008249A4" w14:paraId="69AD0A53" w14:textId="77777777" w:rsidTr="0022638C">
        <w:tc>
          <w:tcPr>
            <w:tcW w:w="1456" w:type="dxa"/>
          </w:tcPr>
          <w:p w14:paraId="40D8B60A" w14:textId="77777777" w:rsidR="008249A4" w:rsidRDefault="008249A4" w:rsidP="008249A4">
            <w:pPr>
              <w:ind w:firstLine="0"/>
            </w:pPr>
            <w:r>
              <w:t>Bristol</w:t>
            </w:r>
          </w:p>
        </w:tc>
        <w:tc>
          <w:tcPr>
            <w:tcW w:w="902" w:type="dxa"/>
          </w:tcPr>
          <w:p w14:paraId="54CC663D" w14:textId="77777777" w:rsidR="008249A4" w:rsidRPr="00E259CD" w:rsidRDefault="004A20DF" w:rsidP="008249A4">
            <w:pPr>
              <w:ind w:firstLine="0"/>
              <w:rPr>
                <w:rFonts w:eastAsiaTheme="minorHAnsi"/>
              </w:rPr>
            </w:pPr>
            <w:r>
              <w:rPr>
                <w:rFonts w:eastAsiaTheme="minorHAnsi"/>
              </w:rPr>
              <w:t>50</w:t>
            </w:r>
          </w:p>
        </w:tc>
        <w:tc>
          <w:tcPr>
            <w:tcW w:w="959" w:type="dxa"/>
          </w:tcPr>
          <w:p w14:paraId="407B0C60" w14:textId="77777777" w:rsidR="008249A4" w:rsidRPr="00E259CD" w:rsidRDefault="004A20DF" w:rsidP="008249A4">
            <w:pPr>
              <w:ind w:firstLine="0"/>
              <w:rPr>
                <w:rFonts w:eastAsiaTheme="minorHAnsi"/>
              </w:rPr>
            </w:pPr>
            <w:r>
              <w:rPr>
                <w:rFonts w:eastAsiaTheme="minorHAnsi"/>
              </w:rPr>
              <w:t>55</w:t>
            </w:r>
          </w:p>
        </w:tc>
        <w:tc>
          <w:tcPr>
            <w:tcW w:w="1064" w:type="dxa"/>
          </w:tcPr>
          <w:p w14:paraId="4B968D06" w14:textId="77777777" w:rsidR="008249A4" w:rsidRPr="00E259CD" w:rsidRDefault="00A22742" w:rsidP="008249A4">
            <w:pPr>
              <w:ind w:firstLine="0"/>
              <w:rPr>
                <w:rFonts w:eastAsiaTheme="minorHAnsi"/>
              </w:rPr>
            </w:pPr>
            <w:r>
              <w:rPr>
                <w:rFonts w:eastAsiaTheme="minorHAnsi"/>
              </w:rPr>
              <w:t>57</w:t>
            </w:r>
          </w:p>
        </w:tc>
      </w:tr>
      <w:tr w:rsidR="008249A4" w14:paraId="140A8A2D" w14:textId="77777777" w:rsidTr="0022638C">
        <w:tc>
          <w:tcPr>
            <w:tcW w:w="1456" w:type="dxa"/>
          </w:tcPr>
          <w:p w14:paraId="2E72089E" w14:textId="77777777" w:rsidR="008249A4" w:rsidRDefault="008249A4" w:rsidP="008249A4">
            <w:pPr>
              <w:ind w:firstLine="0"/>
            </w:pPr>
            <w:r>
              <w:rPr>
                <w:rFonts w:eastAsiaTheme="minorHAnsi"/>
              </w:rPr>
              <w:t>Dukes</w:t>
            </w:r>
          </w:p>
        </w:tc>
        <w:tc>
          <w:tcPr>
            <w:tcW w:w="902" w:type="dxa"/>
          </w:tcPr>
          <w:p w14:paraId="67C14F8A" w14:textId="77777777" w:rsidR="008249A4" w:rsidRPr="00E259CD" w:rsidRDefault="004A20DF" w:rsidP="008249A4">
            <w:pPr>
              <w:ind w:firstLine="0"/>
              <w:rPr>
                <w:rFonts w:eastAsiaTheme="minorHAnsi"/>
              </w:rPr>
            </w:pPr>
            <w:r>
              <w:rPr>
                <w:rFonts w:eastAsiaTheme="minorHAnsi"/>
              </w:rPr>
              <w:t>4</w:t>
            </w:r>
          </w:p>
        </w:tc>
        <w:tc>
          <w:tcPr>
            <w:tcW w:w="959" w:type="dxa"/>
          </w:tcPr>
          <w:p w14:paraId="7E155F89" w14:textId="77777777" w:rsidR="008249A4" w:rsidRPr="00E259CD" w:rsidRDefault="004A20DF" w:rsidP="008249A4">
            <w:pPr>
              <w:ind w:firstLine="0"/>
              <w:rPr>
                <w:rFonts w:eastAsiaTheme="minorHAnsi"/>
              </w:rPr>
            </w:pPr>
            <w:r>
              <w:rPr>
                <w:rFonts w:eastAsiaTheme="minorHAnsi"/>
              </w:rPr>
              <w:t>4</w:t>
            </w:r>
          </w:p>
        </w:tc>
        <w:tc>
          <w:tcPr>
            <w:tcW w:w="1064" w:type="dxa"/>
          </w:tcPr>
          <w:p w14:paraId="14FEF505" w14:textId="77777777" w:rsidR="008249A4" w:rsidRPr="00E259CD" w:rsidRDefault="00A22742" w:rsidP="008249A4">
            <w:pPr>
              <w:ind w:firstLine="0"/>
              <w:rPr>
                <w:rFonts w:eastAsiaTheme="minorHAnsi"/>
              </w:rPr>
            </w:pPr>
            <w:r>
              <w:rPr>
                <w:rFonts w:eastAsiaTheme="minorHAnsi"/>
              </w:rPr>
              <w:t>4</w:t>
            </w:r>
          </w:p>
        </w:tc>
      </w:tr>
      <w:tr w:rsidR="008249A4" w14:paraId="31556D03" w14:textId="77777777" w:rsidTr="0022638C">
        <w:tc>
          <w:tcPr>
            <w:tcW w:w="1456" w:type="dxa"/>
          </w:tcPr>
          <w:p w14:paraId="73638D27" w14:textId="77777777" w:rsidR="008249A4" w:rsidRDefault="008249A4" w:rsidP="008249A4">
            <w:pPr>
              <w:ind w:firstLine="0"/>
            </w:pPr>
            <w:r>
              <w:rPr>
                <w:rFonts w:eastAsiaTheme="minorHAnsi"/>
              </w:rPr>
              <w:t>Essex</w:t>
            </w:r>
          </w:p>
        </w:tc>
        <w:tc>
          <w:tcPr>
            <w:tcW w:w="902" w:type="dxa"/>
          </w:tcPr>
          <w:p w14:paraId="4D2B02D5" w14:textId="77777777" w:rsidR="008249A4" w:rsidRPr="00E259CD" w:rsidRDefault="004A20DF" w:rsidP="008249A4">
            <w:pPr>
              <w:ind w:firstLine="0"/>
              <w:rPr>
                <w:rFonts w:eastAsiaTheme="minorHAnsi"/>
              </w:rPr>
            </w:pPr>
            <w:r>
              <w:rPr>
                <w:rFonts w:eastAsiaTheme="minorHAnsi"/>
              </w:rPr>
              <w:t>103</w:t>
            </w:r>
          </w:p>
        </w:tc>
        <w:tc>
          <w:tcPr>
            <w:tcW w:w="959" w:type="dxa"/>
          </w:tcPr>
          <w:p w14:paraId="0618945A" w14:textId="77777777" w:rsidR="008249A4" w:rsidRPr="00E259CD" w:rsidRDefault="004A20DF" w:rsidP="008249A4">
            <w:pPr>
              <w:ind w:firstLine="0"/>
              <w:rPr>
                <w:rFonts w:eastAsiaTheme="minorHAnsi"/>
              </w:rPr>
            </w:pPr>
            <w:r>
              <w:rPr>
                <w:rFonts w:eastAsiaTheme="minorHAnsi"/>
              </w:rPr>
              <w:t>100</w:t>
            </w:r>
          </w:p>
        </w:tc>
        <w:tc>
          <w:tcPr>
            <w:tcW w:w="1064" w:type="dxa"/>
          </w:tcPr>
          <w:p w14:paraId="77FFF48B" w14:textId="77777777" w:rsidR="008249A4" w:rsidRPr="00E259CD" w:rsidRDefault="00A22742" w:rsidP="008249A4">
            <w:pPr>
              <w:ind w:firstLine="0"/>
              <w:rPr>
                <w:rFonts w:eastAsiaTheme="minorHAnsi"/>
              </w:rPr>
            </w:pPr>
            <w:r>
              <w:rPr>
                <w:rFonts w:eastAsiaTheme="minorHAnsi"/>
              </w:rPr>
              <w:t>106</w:t>
            </w:r>
          </w:p>
        </w:tc>
      </w:tr>
      <w:tr w:rsidR="008249A4" w14:paraId="331A38AF" w14:textId="77777777" w:rsidTr="0022638C">
        <w:tc>
          <w:tcPr>
            <w:tcW w:w="1456" w:type="dxa"/>
          </w:tcPr>
          <w:p w14:paraId="3543D0F3" w14:textId="77777777" w:rsidR="008249A4" w:rsidRDefault="008249A4" w:rsidP="008249A4">
            <w:pPr>
              <w:ind w:firstLine="0"/>
            </w:pPr>
            <w:r>
              <w:rPr>
                <w:rFonts w:eastAsiaTheme="minorHAnsi"/>
              </w:rPr>
              <w:t>Franklin</w:t>
            </w:r>
          </w:p>
        </w:tc>
        <w:tc>
          <w:tcPr>
            <w:tcW w:w="902" w:type="dxa"/>
          </w:tcPr>
          <w:p w14:paraId="05B3D159" w14:textId="77777777" w:rsidR="008249A4" w:rsidRPr="00E259CD" w:rsidRDefault="004A20DF" w:rsidP="008249A4">
            <w:pPr>
              <w:ind w:firstLine="0"/>
              <w:rPr>
                <w:rFonts w:eastAsiaTheme="minorHAnsi"/>
              </w:rPr>
            </w:pPr>
            <w:r>
              <w:rPr>
                <w:rFonts w:eastAsiaTheme="minorHAnsi"/>
              </w:rPr>
              <w:t>4</w:t>
            </w:r>
          </w:p>
        </w:tc>
        <w:tc>
          <w:tcPr>
            <w:tcW w:w="959" w:type="dxa"/>
          </w:tcPr>
          <w:p w14:paraId="5E72F95B" w14:textId="77777777" w:rsidR="008249A4" w:rsidRPr="00E259CD" w:rsidRDefault="004A20DF" w:rsidP="008249A4">
            <w:pPr>
              <w:ind w:firstLine="0"/>
              <w:rPr>
                <w:rFonts w:eastAsiaTheme="minorHAnsi"/>
              </w:rPr>
            </w:pPr>
            <w:r>
              <w:rPr>
                <w:rFonts w:eastAsiaTheme="minorHAnsi"/>
              </w:rPr>
              <w:t>4</w:t>
            </w:r>
          </w:p>
        </w:tc>
        <w:tc>
          <w:tcPr>
            <w:tcW w:w="1064" w:type="dxa"/>
          </w:tcPr>
          <w:p w14:paraId="7BD4F078" w14:textId="77777777" w:rsidR="008249A4" w:rsidRPr="00E259CD" w:rsidRDefault="00A22742" w:rsidP="008249A4">
            <w:pPr>
              <w:ind w:firstLine="0"/>
              <w:rPr>
                <w:rFonts w:eastAsiaTheme="minorHAnsi"/>
              </w:rPr>
            </w:pPr>
            <w:r>
              <w:rPr>
                <w:rFonts w:eastAsiaTheme="minorHAnsi"/>
              </w:rPr>
              <w:t>4</w:t>
            </w:r>
          </w:p>
        </w:tc>
      </w:tr>
      <w:tr w:rsidR="008249A4" w14:paraId="20BE1C25" w14:textId="77777777" w:rsidTr="0022638C">
        <w:tc>
          <w:tcPr>
            <w:tcW w:w="1456" w:type="dxa"/>
          </w:tcPr>
          <w:p w14:paraId="0FFD6C9E" w14:textId="77777777" w:rsidR="008249A4" w:rsidRDefault="008249A4" w:rsidP="008249A4">
            <w:pPr>
              <w:ind w:firstLine="0"/>
            </w:pPr>
            <w:r>
              <w:rPr>
                <w:rFonts w:eastAsiaTheme="minorHAnsi"/>
              </w:rPr>
              <w:t>Hampden</w:t>
            </w:r>
          </w:p>
        </w:tc>
        <w:tc>
          <w:tcPr>
            <w:tcW w:w="902" w:type="dxa"/>
          </w:tcPr>
          <w:p w14:paraId="083C911D" w14:textId="77777777" w:rsidR="008249A4" w:rsidRPr="00E259CD" w:rsidRDefault="004A20DF" w:rsidP="008249A4">
            <w:pPr>
              <w:ind w:firstLine="0"/>
              <w:rPr>
                <w:rFonts w:eastAsiaTheme="minorHAnsi"/>
              </w:rPr>
            </w:pPr>
            <w:r>
              <w:rPr>
                <w:rFonts w:eastAsiaTheme="minorHAnsi"/>
              </w:rPr>
              <w:t>101</w:t>
            </w:r>
          </w:p>
        </w:tc>
        <w:tc>
          <w:tcPr>
            <w:tcW w:w="959" w:type="dxa"/>
          </w:tcPr>
          <w:p w14:paraId="1697C35B" w14:textId="77777777" w:rsidR="008249A4" w:rsidRPr="00E259CD" w:rsidRDefault="004A20DF" w:rsidP="008249A4">
            <w:pPr>
              <w:ind w:firstLine="0"/>
              <w:rPr>
                <w:rFonts w:eastAsiaTheme="minorHAnsi"/>
              </w:rPr>
            </w:pPr>
            <w:r>
              <w:rPr>
                <w:rFonts w:eastAsiaTheme="minorHAnsi"/>
              </w:rPr>
              <w:t>104</w:t>
            </w:r>
          </w:p>
        </w:tc>
        <w:tc>
          <w:tcPr>
            <w:tcW w:w="1064" w:type="dxa"/>
          </w:tcPr>
          <w:p w14:paraId="572E27EA" w14:textId="77777777" w:rsidR="008249A4" w:rsidRPr="00E259CD" w:rsidRDefault="00A22742" w:rsidP="008249A4">
            <w:pPr>
              <w:ind w:firstLine="0"/>
              <w:rPr>
                <w:rFonts w:eastAsiaTheme="minorHAnsi"/>
              </w:rPr>
            </w:pPr>
            <w:r>
              <w:rPr>
                <w:rFonts w:eastAsiaTheme="minorHAnsi"/>
              </w:rPr>
              <w:t>112</w:t>
            </w:r>
          </w:p>
        </w:tc>
      </w:tr>
      <w:tr w:rsidR="008249A4" w14:paraId="796D7F09" w14:textId="77777777" w:rsidTr="0022638C">
        <w:tc>
          <w:tcPr>
            <w:tcW w:w="1456" w:type="dxa"/>
          </w:tcPr>
          <w:p w14:paraId="384A6CA4" w14:textId="77777777" w:rsidR="008249A4" w:rsidRDefault="008249A4" w:rsidP="008249A4">
            <w:pPr>
              <w:ind w:firstLine="0"/>
            </w:pPr>
            <w:r>
              <w:rPr>
                <w:rFonts w:eastAsiaTheme="minorHAnsi"/>
              </w:rPr>
              <w:t>Hampshire</w:t>
            </w:r>
          </w:p>
        </w:tc>
        <w:tc>
          <w:tcPr>
            <w:tcW w:w="902" w:type="dxa"/>
          </w:tcPr>
          <w:p w14:paraId="1A36A812" w14:textId="77777777" w:rsidR="008249A4" w:rsidRPr="00E259CD" w:rsidRDefault="004A20DF" w:rsidP="008249A4">
            <w:pPr>
              <w:ind w:firstLine="0"/>
              <w:rPr>
                <w:rFonts w:eastAsiaTheme="minorHAnsi"/>
              </w:rPr>
            </w:pPr>
            <w:r>
              <w:rPr>
                <w:rFonts w:eastAsiaTheme="minorHAnsi"/>
              </w:rPr>
              <w:t>23</w:t>
            </w:r>
          </w:p>
        </w:tc>
        <w:tc>
          <w:tcPr>
            <w:tcW w:w="959" w:type="dxa"/>
          </w:tcPr>
          <w:p w14:paraId="3DDA81DF" w14:textId="77777777" w:rsidR="008249A4" w:rsidRPr="00E259CD" w:rsidRDefault="004A20DF" w:rsidP="008249A4">
            <w:pPr>
              <w:ind w:firstLine="0"/>
              <w:rPr>
                <w:rFonts w:eastAsiaTheme="minorHAnsi"/>
              </w:rPr>
            </w:pPr>
            <w:r>
              <w:rPr>
                <w:rFonts w:eastAsiaTheme="minorHAnsi"/>
              </w:rPr>
              <w:t>24</w:t>
            </w:r>
          </w:p>
        </w:tc>
        <w:tc>
          <w:tcPr>
            <w:tcW w:w="1064" w:type="dxa"/>
          </w:tcPr>
          <w:p w14:paraId="02B51EDC" w14:textId="77777777" w:rsidR="008249A4" w:rsidRPr="00E259CD" w:rsidRDefault="00A22742" w:rsidP="008249A4">
            <w:pPr>
              <w:ind w:firstLine="0"/>
              <w:rPr>
                <w:rFonts w:eastAsiaTheme="minorHAnsi"/>
              </w:rPr>
            </w:pPr>
            <w:r>
              <w:rPr>
                <w:rFonts w:eastAsiaTheme="minorHAnsi"/>
              </w:rPr>
              <w:t>25</w:t>
            </w:r>
          </w:p>
        </w:tc>
      </w:tr>
      <w:tr w:rsidR="008249A4" w14:paraId="10D313F7" w14:textId="77777777" w:rsidTr="0022638C">
        <w:tc>
          <w:tcPr>
            <w:tcW w:w="1456" w:type="dxa"/>
          </w:tcPr>
          <w:p w14:paraId="78AF8769" w14:textId="77777777" w:rsidR="008249A4" w:rsidRDefault="008249A4" w:rsidP="008249A4">
            <w:pPr>
              <w:ind w:firstLine="0"/>
            </w:pPr>
            <w:r>
              <w:rPr>
                <w:rFonts w:eastAsiaTheme="minorHAnsi"/>
              </w:rPr>
              <w:t>Middlesex</w:t>
            </w:r>
          </w:p>
        </w:tc>
        <w:tc>
          <w:tcPr>
            <w:tcW w:w="902" w:type="dxa"/>
          </w:tcPr>
          <w:p w14:paraId="00EAC3C1" w14:textId="77777777" w:rsidR="008249A4" w:rsidRPr="00E259CD" w:rsidRDefault="004A20DF" w:rsidP="008249A4">
            <w:pPr>
              <w:ind w:firstLine="0"/>
              <w:rPr>
                <w:rFonts w:eastAsiaTheme="minorHAnsi"/>
              </w:rPr>
            </w:pPr>
            <w:r>
              <w:rPr>
                <w:rFonts w:eastAsiaTheme="minorHAnsi"/>
              </w:rPr>
              <w:t>196</w:t>
            </w:r>
          </w:p>
        </w:tc>
        <w:tc>
          <w:tcPr>
            <w:tcW w:w="959" w:type="dxa"/>
          </w:tcPr>
          <w:p w14:paraId="49647949" w14:textId="77777777" w:rsidR="008249A4" w:rsidRPr="00E259CD" w:rsidRDefault="004A20DF" w:rsidP="008249A4">
            <w:pPr>
              <w:ind w:firstLine="0"/>
              <w:rPr>
                <w:rFonts w:eastAsiaTheme="minorHAnsi"/>
              </w:rPr>
            </w:pPr>
            <w:r>
              <w:rPr>
                <w:rFonts w:eastAsiaTheme="minorHAnsi"/>
              </w:rPr>
              <w:t>217</w:t>
            </w:r>
          </w:p>
        </w:tc>
        <w:tc>
          <w:tcPr>
            <w:tcW w:w="1064" w:type="dxa"/>
          </w:tcPr>
          <w:p w14:paraId="2E8DCBE0" w14:textId="77777777" w:rsidR="008249A4" w:rsidRPr="00E259CD" w:rsidRDefault="00A22742" w:rsidP="008249A4">
            <w:pPr>
              <w:ind w:firstLine="0"/>
              <w:rPr>
                <w:rFonts w:eastAsiaTheme="minorHAnsi"/>
              </w:rPr>
            </w:pPr>
            <w:r>
              <w:rPr>
                <w:rFonts w:eastAsiaTheme="minorHAnsi"/>
              </w:rPr>
              <w:t>236</w:t>
            </w:r>
          </w:p>
        </w:tc>
      </w:tr>
      <w:tr w:rsidR="008249A4" w14:paraId="2D98CEB6" w14:textId="77777777" w:rsidTr="0022638C">
        <w:tc>
          <w:tcPr>
            <w:tcW w:w="1456" w:type="dxa"/>
          </w:tcPr>
          <w:p w14:paraId="0CB19811" w14:textId="77777777" w:rsidR="008249A4" w:rsidRDefault="008249A4" w:rsidP="008249A4">
            <w:pPr>
              <w:ind w:firstLine="0"/>
            </w:pPr>
            <w:r>
              <w:rPr>
                <w:rFonts w:eastAsiaTheme="minorHAnsi"/>
              </w:rPr>
              <w:t>Nantucket</w:t>
            </w:r>
          </w:p>
        </w:tc>
        <w:tc>
          <w:tcPr>
            <w:tcW w:w="902" w:type="dxa"/>
          </w:tcPr>
          <w:p w14:paraId="14237389" w14:textId="77777777" w:rsidR="008249A4" w:rsidRPr="00E259CD" w:rsidRDefault="004A20DF" w:rsidP="008249A4">
            <w:pPr>
              <w:ind w:firstLine="0"/>
              <w:rPr>
                <w:rFonts w:eastAsiaTheme="minorHAnsi"/>
              </w:rPr>
            </w:pPr>
            <w:r>
              <w:rPr>
                <w:rFonts w:eastAsiaTheme="minorHAnsi"/>
              </w:rPr>
              <w:t>0</w:t>
            </w:r>
          </w:p>
        </w:tc>
        <w:tc>
          <w:tcPr>
            <w:tcW w:w="959" w:type="dxa"/>
          </w:tcPr>
          <w:p w14:paraId="2F13FA74" w14:textId="77777777" w:rsidR="008249A4" w:rsidRPr="00E259CD" w:rsidRDefault="004A20DF" w:rsidP="008249A4">
            <w:pPr>
              <w:ind w:firstLine="0"/>
              <w:rPr>
                <w:rFonts w:eastAsiaTheme="minorHAnsi"/>
              </w:rPr>
            </w:pPr>
            <w:r>
              <w:rPr>
                <w:rFonts w:eastAsiaTheme="minorHAnsi"/>
              </w:rPr>
              <w:t>0</w:t>
            </w:r>
          </w:p>
        </w:tc>
        <w:tc>
          <w:tcPr>
            <w:tcW w:w="1064" w:type="dxa"/>
          </w:tcPr>
          <w:p w14:paraId="2C7C0A03" w14:textId="77777777" w:rsidR="008249A4" w:rsidRPr="00E259CD" w:rsidRDefault="00A22742" w:rsidP="008249A4">
            <w:pPr>
              <w:ind w:firstLine="0"/>
              <w:rPr>
                <w:rFonts w:eastAsiaTheme="minorHAnsi"/>
              </w:rPr>
            </w:pPr>
            <w:r>
              <w:rPr>
                <w:rFonts w:eastAsiaTheme="minorHAnsi"/>
              </w:rPr>
              <w:t>0</w:t>
            </w:r>
          </w:p>
        </w:tc>
      </w:tr>
      <w:tr w:rsidR="008249A4" w14:paraId="1B678D93" w14:textId="77777777" w:rsidTr="0022638C">
        <w:tc>
          <w:tcPr>
            <w:tcW w:w="1456" w:type="dxa"/>
          </w:tcPr>
          <w:p w14:paraId="5A3EE9BE" w14:textId="77777777" w:rsidR="008249A4" w:rsidRDefault="008249A4" w:rsidP="008249A4">
            <w:pPr>
              <w:ind w:firstLine="0"/>
            </w:pPr>
            <w:r>
              <w:rPr>
                <w:rFonts w:eastAsiaTheme="minorHAnsi"/>
              </w:rPr>
              <w:t>Norfolk</w:t>
            </w:r>
          </w:p>
        </w:tc>
        <w:tc>
          <w:tcPr>
            <w:tcW w:w="902" w:type="dxa"/>
          </w:tcPr>
          <w:p w14:paraId="3A99FEC2" w14:textId="77777777" w:rsidR="008249A4" w:rsidRPr="00E259CD" w:rsidRDefault="004A20DF" w:rsidP="008249A4">
            <w:pPr>
              <w:ind w:firstLine="0"/>
              <w:rPr>
                <w:rFonts w:eastAsiaTheme="minorHAnsi"/>
              </w:rPr>
            </w:pPr>
            <w:r>
              <w:rPr>
                <w:rFonts w:eastAsiaTheme="minorHAnsi"/>
              </w:rPr>
              <w:t>48</w:t>
            </w:r>
          </w:p>
        </w:tc>
        <w:tc>
          <w:tcPr>
            <w:tcW w:w="959" w:type="dxa"/>
          </w:tcPr>
          <w:p w14:paraId="40CF1F0F" w14:textId="77777777" w:rsidR="008249A4" w:rsidRPr="00E259CD" w:rsidRDefault="004A20DF" w:rsidP="008249A4">
            <w:pPr>
              <w:ind w:firstLine="0"/>
              <w:rPr>
                <w:rFonts w:eastAsiaTheme="minorHAnsi"/>
              </w:rPr>
            </w:pPr>
            <w:r>
              <w:rPr>
                <w:rFonts w:eastAsiaTheme="minorHAnsi"/>
              </w:rPr>
              <w:t>48</w:t>
            </w:r>
          </w:p>
        </w:tc>
        <w:tc>
          <w:tcPr>
            <w:tcW w:w="1064" w:type="dxa"/>
          </w:tcPr>
          <w:p w14:paraId="64E76055" w14:textId="77777777" w:rsidR="008249A4" w:rsidRPr="00E259CD" w:rsidRDefault="00A22742" w:rsidP="008249A4">
            <w:pPr>
              <w:ind w:firstLine="0"/>
              <w:rPr>
                <w:rFonts w:eastAsiaTheme="minorHAnsi"/>
              </w:rPr>
            </w:pPr>
            <w:r>
              <w:rPr>
                <w:rFonts w:eastAsiaTheme="minorHAnsi"/>
              </w:rPr>
              <w:t>50</w:t>
            </w:r>
          </w:p>
        </w:tc>
      </w:tr>
      <w:tr w:rsidR="008249A4" w14:paraId="3EC68798" w14:textId="77777777" w:rsidTr="0022638C">
        <w:tc>
          <w:tcPr>
            <w:tcW w:w="1456" w:type="dxa"/>
          </w:tcPr>
          <w:p w14:paraId="6EAEFB12" w14:textId="77777777" w:rsidR="008249A4" w:rsidRDefault="008249A4" w:rsidP="008249A4">
            <w:pPr>
              <w:ind w:firstLine="0"/>
            </w:pPr>
            <w:r>
              <w:rPr>
                <w:rFonts w:eastAsiaTheme="minorHAnsi"/>
              </w:rPr>
              <w:t>Plymouth</w:t>
            </w:r>
          </w:p>
        </w:tc>
        <w:tc>
          <w:tcPr>
            <w:tcW w:w="902" w:type="dxa"/>
          </w:tcPr>
          <w:p w14:paraId="49E2C3FF" w14:textId="77777777" w:rsidR="008249A4" w:rsidRPr="00E259CD" w:rsidRDefault="004A20DF" w:rsidP="008249A4">
            <w:pPr>
              <w:ind w:firstLine="0"/>
              <w:rPr>
                <w:rFonts w:eastAsiaTheme="minorHAnsi"/>
              </w:rPr>
            </w:pPr>
            <w:r>
              <w:rPr>
                <w:rFonts w:eastAsiaTheme="minorHAnsi"/>
              </w:rPr>
              <w:t>61</w:t>
            </w:r>
          </w:p>
        </w:tc>
        <w:tc>
          <w:tcPr>
            <w:tcW w:w="959" w:type="dxa"/>
          </w:tcPr>
          <w:p w14:paraId="1B85DB31" w14:textId="77777777" w:rsidR="008249A4" w:rsidRPr="00E259CD" w:rsidRDefault="004A20DF" w:rsidP="008249A4">
            <w:pPr>
              <w:ind w:firstLine="0"/>
              <w:rPr>
                <w:rFonts w:eastAsiaTheme="minorHAnsi"/>
              </w:rPr>
            </w:pPr>
            <w:r>
              <w:rPr>
                <w:rFonts w:eastAsiaTheme="minorHAnsi"/>
              </w:rPr>
              <w:t>59</w:t>
            </w:r>
          </w:p>
        </w:tc>
        <w:tc>
          <w:tcPr>
            <w:tcW w:w="1064" w:type="dxa"/>
          </w:tcPr>
          <w:p w14:paraId="79369A33" w14:textId="77777777" w:rsidR="008249A4" w:rsidRPr="00E259CD" w:rsidRDefault="004A20DF" w:rsidP="008249A4">
            <w:pPr>
              <w:ind w:firstLine="0"/>
              <w:rPr>
                <w:rFonts w:eastAsiaTheme="minorHAnsi"/>
              </w:rPr>
            </w:pPr>
            <w:r>
              <w:rPr>
                <w:rFonts w:eastAsiaTheme="minorHAnsi"/>
              </w:rPr>
              <w:t>66</w:t>
            </w:r>
          </w:p>
        </w:tc>
      </w:tr>
      <w:tr w:rsidR="008249A4" w14:paraId="25F0E065" w14:textId="77777777" w:rsidTr="0022638C">
        <w:tc>
          <w:tcPr>
            <w:tcW w:w="1456" w:type="dxa"/>
          </w:tcPr>
          <w:p w14:paraId="614CAFCD" w14:textId="77777777" w:rsidR="008249A4" w:rsidRDefault="008249A4" w:rsidP="008249A4">
            <w:pPr>
              <w:ind w:firstLine="0"/>
            </w:pPr>
            <w:r>
              <w:rPr>
                <w:rFonts w:eastAsiaTheme="minorHAnsi"/>
              </w:rPr>
              <w:t>Suffolk</w:t>
            </w:r>
          </w:p>
        </w:tc>
        <w:tc>
          <w:tcPr>
            <w:tcW w:w="902" w:type="dxa"/>
          </w:tcPr>
          <w:p w14:paraId="560146A7" w14:textId="77777777" w:rsidR="008249A4" w:rsidRPr="00E259CD" w:rsidRDefault="004A20DF" w:rsidP="008249A4">
            <w:pPr>
              <w:ind w:firstLine="0"/>
              <w:rPr>
                <w:rFonts w:eastAsiaTheme="minorHAnsi"/>
              </w:rPr>
            </w:pPr>
            <w:r>
              <w:rPr>
                <w:rFonts w:eastAsiaTheme="minorHAnsi"/>
              </w:rPr>
              <w:t>317</w:t>
            </w:r>
          </w:p>
        </w:tc>
        <w:tc>
          <w:tcPr>
            <w:tcW w:w="959" w:type="dxa"/>
          </w:tcPr>
          <w:p w14:paraId="0A006630" w14:textId="77777777" w:rsidR="008249A4" w:rsidRPr="00E259CD" w:rsidRDefault="004A20DF" w:rsidP="008249A4">
            <w:pPr>
              <w:ind w:firstLine="0"/>
              <w:rPr>
                <w:rFonts w:eastAsiaTheme="minorHAnsi"/>
              </w:rPr>
            </w:pPr>
            <w:r>
              <w:rPr>
                <w:rFonts w:eastAsiaTheme="minorHAnsi"/>
              </w:rPr>
              <w:t>331</w:t>
            </w:r>
          </w:p>
        </w:tc>
        <w:tc>
          <w:tcPr>
            <w:tcW w:w="1064" w:type="dxa"/>
          </w:tcPr>
          <w:p w14:paraId="4C5CFA08" w14:textId="77777777" w:rsidR="008249A4" w:rsidRPr="00E259CD" w:rsidRDefault="004A20DF" w:rsidP="008249A4">
            <w:pPr>
              <w:ind w:firstLine="0"/>
              <w:rPr>
                <w:rFonts w:eastAsiaTheme="minorHAnsi"/>
              </w:rPr>
            </w:pPr>
            <w:r>
              <w:rPr>
                <w:rFonts w:eastAsiaTheme="minorHAnsi"/>
              </w:rPr>
              <w:t>330</w:t>
            </w:r>
          </w:p>
        </w:tc>
      </w:tr>
      <w:tr w:rsidR="008249A4" w14:paraId="7E8A2FC4" w14:textId="77777777" w:rsidTr="0022638C">
        <w:tc>
          <w:tcPr>
            <w:tcW w:w="1456" w:type="dxa"/>
          </w:tcPr>
          <w:p w14:paraId="24DD5437" w14:textId="77777777" w:rsidR="008249A4" w:rsidRDefault="008249A4" w:rsidP="008249A4">
            <w:pPr>
              <w:ind w:firstLine="0"/>
            </w:pPr>
            <w:r>
              <w:rPr>
                <w:rFonts w:eastAsiaTheme="minorHAnsi"/>
              </w:rPr>
              <w:t>Worcester</w:t>
            </w:r>
          </w:p>
        </w:tc>
        <w:tc>
          <w:tcPr>
            <w:tcW w:w="902" w:type="dxa"/>
          </w:tcPr>
          <w:p w14:paraId="59F48D6F" w14:textId="77777777" w:rsidR="008249A4" w:rsidRPr="00E259CD" w:rsidRDefault="004A20DF" w:rsidP="008249A4">
            <w:pPr>
              <w:ind w:firstLine="0"/>
              <w:rPr>
                <w:rFonts w:eastAsiaTheme="minorHAnsi"/>
              </w:rPr>
            </w:pPr>
            <w:r>
              <w:rPr>
                <w:rFonts w:eastAsiaTheme="minorHAnsi"/>
              </w:rPr>
              <w:t>172</w:t>
            </w:r>
          </w:p>
        </w:tc>
        <w:tc>
          <w:tcPr>
            <w:tcW w:w="959" w:type="dxa"/>
          </w:tcPr>
          <w:p w14:paraId="15E2B1CB" w14:textId="77777777" w:rsidR="008249A4" w:rsidRPr="00E259CD" w:rsidRDefault="004A20DF" w:rsidP="008249A4">
            <w:pPr>
              <w:ind w:firstLine="0"/>
              <w:rPr>
                <w:rFonts w:eastAsiaTheme="minorHAnsi"/>
              </w:rPr>
            </w:pPr>
            <w:r>
              <w:rPr>
                <w:rFonts w:eastAsiaTheme="minorHAnsi"/>
              </w:rPr>
              <w:t>169</w:t>
            </w:r>
          </w:p>
        </w:tc>
        <w:tc>
          <w:tcPr>
            <w:tcW w:w="1064" w:type="dxa"/>
          </w:tcPr>
          <w:p w14:paraId="34CB83C0" w14:textId="77777777" w:rsidR="008249A4" w:rsidRPr="00E259CD" w:rsidRDefault="004A20DF" w:rsidP="008249A4">
            <w:pPr>
              <w:ind w:firstLine="0"/>
              <w:rPr>
                <w:rFonts w:eastAsiaTheme="minorHAnsi"/>
              </w:rPr>
            </w:pPr>
            <w:r>
              <w:rPr>
                <w:rFonts w:eastAsiaTheme="minorHAnsi"/>
              </w:rPr>
              <w:t>174</w:t>
            </w:r>
          </w:p>
        </w:tc>
      </w:tr>
      <w:tr w:rsidR="008249A4" w14:paraId="3BFBEA84" w14:textId="77777777" w:rsidTr="0022638C">
        <w:tc>
          <w:tcPr>
            <w:tcW w:w="1456" w:type="dxa"/>
          </w:tcPr>
          <w:p w14:paraId="16577C4D" w14:textId="77777777" w:rsidR="008249A4" w:rsidRDefault="008249A4" w:rsidP="00E82FE4">
            <w:pPr>
              <w:ind w:firstLine="0"/>
            </w:pPr>
            <w:r>
              <w:rPr>
                <w:rFonts w:eastAsiaTheme="minorHAnsi"/>
              </w:rPr>
              <w:t>Out</w:t>
            </w:r>
            <w:r w:rsidR="00E82FE4">
              <w:rPr>
                <w:rFonts w:eastAsiaTheme="minorHAnsi"/>
              </w:rPr>
              <w:t>-</w:t>
            </w:r>
            <w:r>
              <w:rPr>
                <w:rFonts w:eastAsiaTheme="minorHAnsi"/>
              </w:rPr>
              <w:t>of</w:t>
            </w:r>
            <w:r w:rsidR="00E82FE4">
              <w:rPr>
                <w:rFonts w:eastAsiaTheme="minorHAnsi"/>
              </w:rPr>
              <w:t>-</w:t>
            </w:r>
            <w:r>
              <w:rPr>
                <w:rFonts w:eastAsiaTheme="minorHAnsi"/>
              </w:rPr>
              <w:t>State</w:t>
            </w:r>
          </w:p>
        </w:tc>
        <w:tc>
          <w:tcPr>
            <w:tcW w:w="902" w:type="dxa"/>
          </w:tcPr>
          <w:p w14:paraId="35484075" w14:textId="77777777" w:rsidR="008249A4" w:rsidRPr="00E259CD" w:rsidRDefault="004A20DF" w:rsidP="008249A4">
            <w:pPr>
              <w:ind w:firstLine="0"/>
              <w:rPr>
                <w:rFonts w:eastAsiaTheme="minorHAnsi"/>
              </w:rPr>
            </w:pPr>
            <w:r>
              <w:rPr>
                <w:rFonts w:eastAsiaTheme="minorHAnsi"/>
              </w:rPr>
              <w:t>236</w:t>
            </w:r>
          </w:p>
        </w:tc>
        <w:tc>
          <w:tcPr>
            <w:tcW w:w="959" w:type="dxa"/>
          </w:tcPr>
          <w:p w14:paraId="2FDDA1F8" w14:textId="77777777" w:rsidR="008249A4" w:rsidRPr="00E259CD" w:rsidRDefault="004A20DF" w:rsidP="008249A4">
            <w:pPr>
              <w:ind w:firstLine="0"/>
              <w:rPr>
                <w:rFonts w:eastAsiaTheme="minorHAnsi"/>
              </w:rPr>
            </w:pPr>
            <w:r>
              <w:rPr>
                <w:rFonts w:eastAsiaTheme="minorHAnsi"/>
              </w:rPr>
              <w:t>233</w:t>
            </w:r>
          </w:p>
        </w:tc>
        <w:tc>
          <w:tcPr>
            <w:tcW w:w="1064" w:type="dxa"/>
          </w:tcPr>
          <w:p w14:paraId="649B7C49" w14:textId="77777777" w:rsidR="008249A4" w:rsidRPr="00E259CD" w:rsidRDefault="004A20DF" w:rsidP="008249A4">
            <w:pPr>
              <w:ind w:firstLine="0"/>
              <w:rPr>
                <w:rFonts w:eastAsiaTheme="minorHAnsi"/>
              </w:rPr>
            </w:pPr>
            <w:r>
              <w:rPr>
                <w:rFonts w:eastAsiaTheme="minorHAnsi"/>
              </w:rPr>
              <w:t>240</w:t>
            </w:r>
          </w:p>
        </w:tc>
      </w:tr>
      <w:tr w:rsidR="008249A4" w14:paraId="78EC25E0" w14:textId="77777777" w:rsidTr="0022638C">
        <w:tc>
          <w:tcPr>
            <w:tcW w:w="1456" w:type="dxa"/>
          </w:tcPr>
          <w:p w14:paraId="4A60964E" w14:textId="77777777" w:rsidR="008249A4" w:rsidRPr="00E259CD" w:rsidRDefault="008249A4" w:rsidP="008249A4">
            <w:pPr>
              <w:ind w:firstLine="0"/>
              <w:rPr>
                <w:b/>
              </w:rPr>
            </w:pPr>
            <w:r w:rsidRPr="00E259CD">
              <w:rPr>
                <w:rFonts w:eastAsiaTheme="minorHAnsi"/>
                <w:b/>
              </w:rPr>
              <w:t>TOTALS</w:t>
            </w:r>
          </w:p>
        </w:tc>
        <w:tc>
          <w:tcPr>
            <w:tcW w:w="902" w:type="dxa"/>
          </w:tcPr>
          <w:p w14:paraId="76730BB2" w14:textId="77777777" w:rsidR="008249A4" w:rsidRPr="00BB2FF5" w:rsidRDefault="004A20DF" w:rsidP="008249A4">
            <w:pPr>
              <w:ind w:firstLine="0"/>
              <w:rPr>
                <w:rFonts w:eastAsiaTheme="minorHAnsi"/>
                <w:b/>
              </w:rPr>
            </w:pPr>
            <w:r w:rsidRPr="00BB2FF5">
              <w:rPr>
                <w:rFonts w:eastAsiaTheme="minorHAnsi"/>
                <w:b/>
              </w:rPr>
              <w:t>1389</w:t>
            </w:r>
          </w:p>
        </w:tc>
        <w:tc>
          <w:tcPr>
            <w:tcW w:w="959" w:type="dxa"/>
          </w:tcPr>
          <w:p w14:paraId="369491F1" w14:textId="77777777" w:rsidR="008249A4" w:rsidRPr="00BB2FF5" w:rsidRDefault="004A20DF" w:rsidP="008249A4">
            <w:pPr>
              <w:ind w:firstLine="0"/>
              <w:rPr>
                <w:rFonts w:eastAsiaTheme="minorHAnsi"/>
                <w:b/>
              </w:rPr>
            </w:pPr>
            <w:r w:rsidRPr="00BB2FF5">
              <w:rPr>
                <w:rFonts w:eastAsiaTheme="minorHAnsi"/>
                <w:b/>
              </w:rPr>
              <w:t>1420</w:t>
            </w:r>
          </w:p>
        </w:tc>
        <w:tc>
          <w:tcPr>
            <w:tcW w:w="1064" w:type="dxa"/>
          </w:tcPr>
          <w:p w14:paraId="7CAFA223" w14:textId="77777777" w:rsidR="008249A4" w:rsidRPr="00BB2FF5" w:rsidRDefault="004A20DF" w:rsidP="008249A4">
            <w:pPr>
              <w:ind w:firstLine="0"/>
              <w:rPr>
                <w:rFonts w:eastAsiaTheme="minorHAnsi"/>
                <w:b/>
              </w:rPr>
            </w:pPr>
            <w:r w:rsidRPr="00BB2FF5">
              <w:rPr>
                <w:rFonts w:eastAsiaTheme="minorHAnsi"/>
                <w:b/>
              </w:rPr>
              <w:t>1480</w:t>
            </w:r>
          </w:p>
        </w:tc>
      </w:tr>
    </w:tbl>
    <w:p w14:paraId="16760AAC" w14:textId="77777777" w:rsidR="00E66043" w:rsidRPr="0075698B" w:rsidRDefault="00E66043" w:rsidP="00074070">
      <w:pPr>
        <w:ind w:firstLine="0"/>
        <w:rPr>
          <w:rFonts w:eastAsiaTheme="minorHAnsi"/>
        </w:rPr>
      </w:pPr>
    </w:p>
    <w:p w14:paraId="49842B8C" w14:textId="77777777" w:rsidR="00074070" w:rsidRPr="00097B19" w:rsidRDefault="00003250" w:rsidP="0022638C">
      <w:pPr>
        <w:pStyle w:val="Heading3"/>
      </w:pPr>
      <w:r w:rsidRPr="00097B19">
        <w:t>Specialty Provider</w:t>
      </w:r>
      <w:r w:rsidR="007B18AD" w:rsidRPr="00097B19">
        <w:t>/M</w:t>
      </w:r>
      <w:r w:rsidRPr="00097B19">
        <w:t>ember</w:t>
      </w:r>
      <w:r w:rsidR="007B18AD" w:rsidRPr="00097B19">
        <w:t xml:space="preserve"> R</w:t>
      </w:r>
      <w:r w:rsidRPr="00097B19">
        <w:t>atio</w:t>
      </w:r>
      <w:r w:rsidR="004F108E" w:rsidRPr="00097B19">
        <w:t>s</w:t>
      </w:r>
    </w:p>
    <w:p w14:paraId="6E876323" w14:textId="77777777" w:rsidR="003F734E" w:rsidRDefault="003F734E" w:rsidP="00D20626">
      <w:pPr>
        <w:ind w:firstLine="0"/>
        <w:rPr>
          <w:sz w:val="24"/>
          <w:szCs w:val="24"/>
        </w:rPr>
      </w:pPr>
    </w:p>
    <w:p w14:paraId="5AF32847" w14:textId="77777777" w:rsidR="00D20626" w:rsidRPr="004F108E" w:rsidRDefault="00D20626" w:rsidP="00D20626">
      <w:pPr>
        <w:ind w:firstLine="0"/>
        <w:rPr>
          <w:sz w:val="24"/>
          <w:szCs w:val="24"/>
        </w:rPr>
      </w:pPr>
      <w:r w:rsidRPr="004F108E">
        <w:rPr>
          <w:sz w:val="24"/>
          <w:szCs w:val="24"/>
        </w:rPr>
        <w:t>Data source: MMIS member and provider enrollment data</w:t>
      </w:r>
    </w:p>
    <w:p w14:paraId="3D5D21A8" w14:textId="77777777" w:rsidR="00097B19" w:rsidRDefault="00097B19" w:rsidP="00D20626">
      <w:pPr>
        <w:ind w:firstLine="0"/>
        <w:rPr>
          <w:sz w:val="24"/>
          <w:szCs w:val="24"/>
        </w:rPr>
      </w:pPr>
    </w:p>
    <w:p w14:paraId="38E0F928" w14:textId="77777777" w:rsidR="00D20626" w:rsidRDefault="00097B19" w:rsidP="00D20626">
      <w:pPr>
        <w:ind w:firstLine="0"/>
        <w:rPr>
          <w:sz w:val="24"/>
          <w:szCs w:val="24"/>
        </w:rPr>
      </w:pPr>
      <w:r w:rsidRPr="00BB0491">
        <w:rPr>
          <w:sz w:val="24"/>
          <w:szCs w:val="24"/>
        </w:rPr>
        <w:t>Methodology</w:t>
      </w:r>
      <w:r>
        <w:rPr>
          <w:sz w:val="24"/>
          <w:szCs w:val="24"/>
        </w:rPr>
        <w:t>:</w:t>
      </w:r>
      <w:r w:rsidRPr="00BB0491">
        <w:rPr>
          <w:sz w:val="24"/>
          <w:szCs w:val="24"/>
        </w:rPr>
        <w:t xml:space="preserve"> Divided the number of enrolled Medicaid members in each county by the number of active, enrolled providers</w:t>
      </w:r>
      <w:r w:rsidR="00582B5F">
        <w:rPr>
          <w:sz w:val="24"/>
          <w:szCs w:val="24"/>
        </w:rPr>
        <w:t xml:space="preserve"> with selected specialties</w:t>
      </w:r>
      <w:r w:rsidR="00E51CE5">
        <w:rPr>
          <w:sz w:val="24"/>
          <w:szCs w:val="24"/>
        </w:rPr>
        <w:t xml:space="preserve"> in that county</w:t>
      </w:r>
      <w:r w:rsidRPr="00BB0491">
        <w:rPr>
          <w:sz w:val="24"/>
          <w:szCs w:val="24"/>
        </w:rPr>
        <w:t xml:space="preserve">. </w:t>
      </w:r>
      <w:r w:rsidRPr="00737310">
        <w:rPr>
          <w:sz w:val="24"/>
          <w:szCs w:val="24"/>
        </w:rPr>
        <w:t>Members are defined as PCC plan members and FFS members with MassHealth as primary coverage</w:t>
      </w:r>
      <w:r>
        <w:rPr>
          <w:sz w:val="24"/>
          <w:szCs w:val="24"/>
        </w:rPr>
        <w:t>.</w:t>
      </w:r>
    </w:p>
    <w:p w14:paraId="29C3462E" w14:textId="77777777" w:rsidR="00E51CE5" w:rsidRPr="004F108E" w:rsidRDefault="00E51CE5" w:rsidP="00D20626">
      <w:pPr>
        <w:ind w:firstLine="0"/>
        <w:rPr>
          <w:sz w:val="24"/>
          <w:szCs w:val="24"/>
        </w:rPr>
      </w:pPr>
    </w:p>
    <w:p w14:paraId="43681399" w14:textId="77777777" w:rsidR="00D20626" w:rsidRPr="004F108E" w:rsidRDefault="00D20626" w:rsidP="00D20626">
      <w:pPr>
        <w:ind w:firstLine="0"/>
        <w:rPr>
          <w:sz w:val="24"/>
          <w:szCs w:val="24"/>
        </w:rPr>
      </w:pPr>
      <w:r w:rsidRPr="004F108E">
        <w:rPr>
          <w:sz w:val="24"/>
          <w:szCs w:val="24"/>
        </w:rPr>
        <w:t xml:space="preserve">N/A indicates there are no such </w:t>
      </w:r>
      <w:r w:rsidR="00AE3568">
        <w:rPr>
          <w:sz w:val="24"/>
          <w:szCs w:val="24"/>
        </w:rPr>
        <w:t xml:space="preserve">self-identified </w:t>
      </w:r>
      <w:r w:rsidRPr="004F108E">
        <w:rPr>
          <w:sz w:val="24"/>
          <w:szCs w:val="24"/>
        </w:rPr>
        <w:t xml:space="preserve">providers in that </w:t>
      </w:r>
      <w:proofErr w:type="gramStart"/>
      <w:r w:rsidRPr="004F108E">
        <w:rPr>
          <w:sz w:val="24"/>
          <w:szCs w:val="24"/>
        </w:rPr>
        <w:t>county</w:t>
      </w:r>
      <w:proofErr w:type="gramEnd"/>
      <w:r w:rsidR="00D82E8E">
        <w:rPr>
          <w:sz w:val="24"/>
          <w:szCs w:val="24"/>
        </w:rPr>
        <w:t>.</w:t>
      </w:r>
    </w:p>
    <w:p w14:paraId="0AC4B9F7" w14:textId="77777777" w:rsidR="00D20626" w:rsidRPr="004F108E" w:rsidRDefault="00D20626" w:rsidP="00D20626">
      <w:pPr>
        <w:ind w:firstLine="0"/>
        <w:rPr>
          <w:sz w:val="24"/>
          <w:szCs w:val="24"/>
        </w:rPr>
      </w:pPr>
    </w:p>
    <w:p w14:paraId="381EE2FE" w14:textId="77777777" w:rsidR="00205C06" w:rsidRDefault="00205C06" w:rsidP="00205C06">
      <w:pPr>
        <w:ind w:firstLine="0"/>
        <w:rPr>
          <w:sz w:val="24"/>
          <w:szCs w:val="24"/>
        </w:rPr>
      </w:pPr>
      <w:r w:rsidRPr="00982228">
        <w:rPr>
          <w:sz w:val="24"/>
          <w:szCs w:val="24"/>
        </w:rPr>
        <w:t xml:space="preserve">Note that the ratios below are based on the residence of the members and the provider counts for </w:t>
      </w:r>
      <w:r w:rsidR="00AE3568">
        <w:rPr>
          <w:sz w:val="24"/>
          <w:szCs w:val="24"/>
        </w:rPr>
        <w:t>members’</w:t>
      </w:r>
      <w:r w:rsidRPr="00982228">
        <w:rPr>
          <w:sz w:val="24"/>
          <w:szCs w:val="24"/>
        </w:rPr>
        <w:t xml:space="preserve"> counties of residence. Therefore out</w:t>
      </w:r>
      <w:r w:rsidR="00E82FE4">
        <w:rPr>
          <w:sz w:val="24"/>
          <w:szCs w:val="24"/>
        </w:rPr>
        <w:t>-</w:t>
      </w:r>
      <w:r w:rsidRPr="00982228">
        <w:rPr>
          <w:sz w:val="24"/>
          <w:szCs w:val="24"/>
        </w:rPr>
        <w:t>of</w:t>
      </w:r>
      <w:r w:rsidR="00E82FE4">
        <w:rPr>
          <w:sz w:val="24"/>
          <w:szCs w:val="24"/>
        </w:rPr>
        <w:t>-</w:t>
      </w:r>
      <w:r w:rsidRPr="00982228">
        <w:rPr>
          <w:sz w:val="24"/>
          <w:szCs w:val="24"/>
        </w:rPr>
        <w:t>state providers are not included in determining the member per provider ratios.</w:t>
      </w:r>
    </w:p>
    <w:p w14:paraId="13F6EED6" w14:textId="77777777" w:rsidR="00E92704" w:rsidRDefault="00E92704" w:rsidP="00205C06">
      <w:pPr>
        <w:ind w:firstLine="0"/>
        <w:rPr>
          <w:sz w:val="24"/>
          <w:szCs w:val="24"/>
        </w:rPr>
      </w:pPr>
    </w:p>
    <w:p w14:paraId="033542F1" w14:textId="77777777" w:rsidR="005E78B5" w:rsidRDefault="00E92704" w:rsidP="005E78B5">
      <w:pPr>
        <w:ind w:firstLine="0"/>
        <w:rPr>
          <w:rFonts w:eastAsia="Calibri" w:cs="Times New Roman"/>
          <w:sz w:val="24"/>
          <w:szCs w:val="24"/>
        </w:rPr>
      </w:pPr>
      <w:r w:rsidRPr="00DF1432">
        <w:rPr>
          <w:rFonts w:eastAsia="Calibri" w:cs="Times New Roman"/>
          <w:sz w:val="24"/>
          <w:szCs w:val="24"/>
        </w:rPr>
        <w:t>Overall review of the ratios indicates that there are sufficient numbers of specialists in most counties with some counties indicating higher than average ratios for certain specialties.</w:t>
      </w:r>
      <w:r w:rsidR="00CC1C46">
        <w:rPr>
          <w:rFonts w:eastAsia="Calibri" w:cs="Times New Roman"/>
          <w:sz w:val="24"/>
          <w:szCs w:val="24"/>
        </w:rPr>
        <w:t xml:space="preserve"> </w:t>
      </w:r>
      <w:r w:rsidRPr="00DF1432">
        <w:rPr>
          <w:rFonts w:eastAsia="Calibri" w:cs="Times New Roman"/>
          <w:sz w:val="24"/>
          <w:szCs w:val="24"/>
        </w:rPr>
        <w:t>This may be due to the undercounting of the self-reported specialty information.</w:t>
      </w:r>
      <w:r w:rsidR="00CC1C46">
        <w:rPr>
          <w:rFonts w:eastAsia="Calibri" w:cs="Times New Roman"/>
          <w:sz w:val="24"/>
          <w:szCs w:val="24"/>
        </w:rPr>
        <w:t xml:space="preserve"> </w:t>
      </w:r>
      <w:r w:rsidRPr="00DF1432">
        <w:rPr>
          <w:rFonts w:eastAsia="Calibri" w:cs="Times New Roman"/>
          <w:sz w:val="24"/>
          <w:szCs w:val="24"/>
        </w:rPr>
        <w:t>Please note that members needing particular services may be seen in</w:t>
      </w:r>
      <w:r w:rsidR="005E78B5">
        <w:rPr>
          <w:rFonts w:eastAsia="Calibri" w:cs="Times New Roman"/>
          <w:sz w:val="24"/>
          <w:szCs w:val="24"/>
        </w:rPr>
        <w:t xml:space="preserve"> another county.</w:t>
      </w:r>
    </w:p>
    <w:p w14:paraId="2D55B7B2" w14:textId="77777777" w:rsidR="005E78B5" w:rsidRPr="005E78B5" w:rsidRDefault="005E78B5" w:rsidP="005E78B5">
      <w:pPr>
        <w:ind w:firstLine="0"/>
        <w:rPr>
          <w:rFonts w:eastAsia="Calibri" w:cs="Times New Roman"/>
          <w:sz w:val="24"/>
          <w:szCs w:val="24"/>
        </w:rPr>
      </w:pPr>
    </w:p>
    <w:p w14:paraId="4C74FE95" w14:textId="77777777" w:rsidR="00AF3D59" w:rsidRPr="005E78B5" w:rsidRDefault="00AF3D59" w:rsidP="0022638C">
      <w:pPr>
        <w:pStyle w:val="Title"/>
      </w:pPr>
      <w:r w:rsidRPr="00AD24BC">
        <w:t xml:space="preserve">Number of </w:t>
      </w:r>
      <w:r w:rsidR="00582B5F">
        <w:t>M</w:t>
      </w:r>
      <w:r w:rsidRPr="00AD24BC">
        <w:t xml:space="preserve">embers per </w:t>
      </w:r>
      <w:r w:rsidR="00582B5F">
        <w:t>Physician with a S</w:t>
      </w:r>
      <w:r w:rsidRPr="00AD24BC">
        <w:t xml:space="preserve">urgery </w:t>
      </w:r>
      <w:r w:rsidR="00582B5F">
        <w:t>S</w:t>
      </w:r>
      <w:r w:rsidRPr="00AD24BC">
        <w:t xml:space="preserve">pecialty per </w:t>
      </w:r>
      <w:r w:rsidR="00582B5F">
        <w:t>C</w:t>
      </w:r>
      <w:r w:rsidRPr="00AD24BC">
        <w:t>ounty S</w:t>
      </w:r>
      <w:r w:rsidRPr="005E78B5">
        <w:t>FY13-SFY15</w:t>
      </w:r>
    </w:p>
    <w:tbl>
      <w:tblPr>
        <w:tblStyle w:val="TableGrid"/>
        <w:tblW w:w="0" w:type="auto"/>
        <w:tblInd w:w="108" w:type="dxa"/>
        <w:tblLayout w:type="fixed"/>
        <w:tblLook w:val="04A0" w:firstRow="1" w:lastRow="0" w:firstColumn="1" w:lastColumn="0" w:noHBand="0" w:noVBand="1"/>
        <w:tblCaption w:val="Number of Members per Physician with a Surgery Specialty per County SFY13-SFY15"/>
      </w:tblPr>
      <w:tblGrid>
        <w:gridCol w:w="1278"/>
        <w:gridCol w:w="1260"/>
        <w:gridCol w:w="1260"/>
        <w:gridCol w:w="1620"/>
      </w:tblGrid>
      <w:tr w:rsidR="005E78B5" w:rsidRPr="005E78B5" w14:paraId="44C52A5C" w14:textId="77777777" w:rsidTr="00BA4F91">
        <w:trPr>
          <w:tblHeader/>
        </w:trPr>
        <w:tc>
          <w:tcPr>
            <w:tcW w:w="1278" w:type="dxa"/>
            <w:shd w:val="clear" w:color="auto" w:fill="948A54" w:themeFill="background2" w:themeFillShade="80"/>
          </w:tcPr>
          <w:p w14:paraId="3F577F95" w14:textId="77777777" w:rsidR="00AF3D59" w:rsidRPr="005E78B5" w:rsidRDefault="00AF3D59" w:rsidP="00043183">
            <w:pPr>
              <w:pStyle w:val="Subtitle"/>
            </w:pPr>
            <w:r w:rsidRPr="005E78B5">
              <w:t>County</w:t>
            </w:r>
          </w:p>
        </w:tc>
        <w:tc>
          <w:tcPr>
            <w:tcW w:w="1260" w:type="dxa"/>
            <w:shd w:val="clear" w:color="auto" w:fill="948A54" w:themeFill="background2" w:themeFillShade="80"/>
          </w:tcPr>
          <w:p w14:paraId="1AC64EB9" w14:textId="77777777" w:rsidR="00AF3D59" w:rsidRPr="005E78B5" w:rsidRDefault="00AF3D59" w:rsidP="00043183">
            <w:pPr>
              <w:pStyle w:val="Subtitle"/>
            </w:pPr>
            <w:r w:rsidRPr="005E78B5">
              <w:t>SFY13</w:t>
            </w:r>
          </w:p>
        </w:tc>
        <w:tc>
          <w:tcPr>
            <w:tcW w:w="1260" w:type="dxa"/>
            <w:shd w:val="clear" w:color="auto" w:fill="948A54" w:themeFill="background2" w:themeFillShade="80"/>
          </w:tcPr>
          <w:p w14:paraId="44C6CFA5" w14:textId="77777777" w:rsidR="00AF3D59" w:rsidRPr="005E78B5" w:rsidRDefault="00AF3D59" w:rsidP="00043183">
            <w:pPr>
              <w:pStyle w:val="Subtitle"/>
            </w:pPr>
            <w:r w:rsidRPr="005E78B5">
              <w:t>SFY14</w:t>
            </w:r>
          </w:p>
        </w:tc>
        <w:tc>
          <w:tcPr>
            <w:tcW w:w="1620" w:type="dxa"/>
            <w:shd w:val="clear" w:color="auto" w:fill="948A54" w:themeFill="background2" w:themeFillShade="80"/>
          </w:tcPr>
          <w:p w14:paraId="1A18CEE0" w14:textId="77777777" w:rsidR="00AF3D59" w:rsidRPr="005E78B5" w:rsidRDefault="00AF3D59" w:rsidP="00043183">
            <w:pPr>
              <w:pStyle w:val="Subtitle"/>
            </w:pPr>
            <w:r w:rsidRPr="005E78B5">
              <w:t>SFY15</w:t>
            </w:r>
          </w:p>
        </w:tc>
      </w:tr>
      <w:tr w:rsidR="00AF3D59" w:rsidRPr="00E259CD" w14:paraId="6C6A0275" w14:textId="77777777" w:rsidTr="0022638C">
        <w:tc>
          <w:tcPr>
            <w:tcW w:w="1278" w:type="dxa"/>
          </w:tcPr>
          <w:p w14:paraId="5AF6F418" w14:textId="77777777" w:rsidR="00AF3D59" w:rsidRPr="00CF6BDC" w:rsidRDefault="00AF3D59" w:rsidP="00EA01D6">
            <w:pPr>
              <w:ind w:firstLine="0"/>
              <w:rPr>
                <w:rFonts w:eastAsiaTheme="minorHAnsi"/>
              </w:rPr>
            </w:pPr>
            <w:r>
              <w:rPr>
                <w:rFonts w:eastAsiaTheme="minorHAnsi"/>
              </w:rPr>
              <w:t>Barnstable</w:t>
            </w:r>
          </w:p>
        </w:tc>
        <w:tc>
          <w:tcPr>
            <w:tcW w:w="1260" w:type="dxa"/>
          </w:tcPr>
          <w:p w14:paraId="4EFF3368" w14:textId="77777777" w:rsidR="00AF3D59" w:rsidRPr="00E259CD" w:rsidRDefault="00AF3D59" w:rsidP="00EA01D6">
            <w:pPr>
              <w:ind w:firstLine="0"/>
              <w:rPr>
                <w:rFonts w:eastAsiaTheme="minorHAnsi"/>
              </w:rPr>
            </w:pPr>
            <w:r>
              <w:rPr>
                <w:rFonts w:eastAsiaTheme="minorHAnsi"/>
              </w:rPr>
              <w:t>442</w:t>
            </w:r>
          </w:p>
        </w:tc>
        <w:tc>
          <w:tcPr>
            <w:tcW w:w="1260" w:type="dxa"/>
          </w:tcPr>
          <w:p w14:paraId="2F63EBD5" w14:textId="77777777" w:rsidR="00AF3D59" w:rsidRPr="00E259CD" w:rsidRDefault="00AF3D59" w:rsidP="00EA01D6">
            <w:pPr>
              <w:ind w:firstLine="0"/>
              <w:rPr>
                <w:rFonts w:eastAsiaTheme="minorHAnsi"/>
              </w:rPr>
            </w:pPr>
            <w:r>
              <w:rPr>
                <w:rFonts w:eastAsiaTheme="minorHAnsi"/>
              </w:rPr>
              <w:t>588</w:t>
            </w:r>
          </w:p>
        </w:tc>
        <w:tc>
          <w:tcPr>
            <w:tcW w:w="1620" w:type="dxa"/>
          </w:tcPr>
          <w:p w14:paraId="275B160F" w14:textId="77777777" w:rsidR="00AF3D59" w:rsidRPr="00E259CD" w:rsidRDefault="00AF3D59" w:rsidP="00EA01D6">
            <w:pPr>
              <w:ind w:firstLine="0"/>
              <w:rPr>
                <w:rFonts w:eastAsiaTheme="minorHAnsi"/>
              </w:rPr>
            </w:pPr>
            <w:r>
              <w:rPr>
                <w:rFonts w:eastAsiaTheme="minorHAnsi"/>
              </w:rPr>
              <w:t>588</w:t>
            </w:r>
          </w:p>
        </w:tc>
      </w:tr>
      <w:tr w:rsidR="00AF3D59" w:rsidRPr="00E259CD" w14:paraId="23ED3499" w14:textId="77777777" w:rsidTr="0022638C">
        <w:tc>
          <w:tcPr>
            <w:tcW w:w="1278" w:type="dxa"/>
          </w:tcPr>
          <w:p w14:paraId="39ED2782" w14:textId="77777777" w:rsidR="00AF3D59" w:rsidRDefault="00AF3D59" w:rsidP="00EA01D6">
            <w:pPr>
              <w:ind w:firstLine="0"/>
            </w:pPr>
            <w:r>
              <w:rPr>
                <w:rFonts w:eastAsiaTheme="minorHAnsi"/>
              </w:rPr>
              <w:t>Berkshire</w:t>
            </w:r>
          </w:p>
        </w:tc>
        <w:tc>
          <w:tcPr>
            <w:tcW w:w="1260" w:type="dxa"/>
          </w:tcPr>
          <w:p w14:paraId="5A117A5F" w14:textId="77777777" w:rsidR="00AF3D59" w:rsidRPr="00E259CD" w:rsidRDefault="00AF3D59" w:rsidP="00EA01D6">
            <w:pPr>
              <w:ind w:firstLine="0"/>
              <w:rPr>
                <w:rFonts w:eastAsiaTheme="minorHAnsi"/>
              </w:rPr>
            </w:pPr>
            <w:r>
              <w:rPr>
                <w:rFonts w:eastAsiaTheme="minorHAnsi"/>
              </w:rPr>
              <w:t>235</w:t>
            </w:r>
          </w:p>
        </w:tc>
        <w:tc>
          <w:tcPr>
            <w:tcW w:w="1260" w:type="dxa"/>
          </w:tcPr>
          <w:p w14:paraId="6B9067AD" w14:textId="77777777" w:rsidR="00AF3D59" w:rsidRPr="00E259CD" w:rsidRDefault="00AF3D59" w:rsidP="00EA01D6">
            <w:pPr>
              <w:ind w:firstLine="0"/>
              <w:rPr>
                <w:rFonts w:eastAsiaTheme="minorHAnsi"/>
              </w:rPr>
            </w:pPr>
            <w:r>
              <w:rPr>
                <w:rFonts w:eastAsiaTheme="minorHAnsi"/>
              </w:rPr>
              <w:t>312</w:t>
            </w:r>
          </w:p>
        </w:tc>
        <w:tc>
          <w:tcPr>
            <w:tcW w:w="1620" w:type="dxa"/>
          </w:tcPr>
          <w:p w14:paraId="1DE63789" w14:textId="77777777" w:rsidR="00AF3D59" w:rsidRPr="00E259CD" w:rsidRDefault="00AF3D59" w:rsidP="00EA01D6">
            <w:pPr>
              <w:ind w:firstLine="0"/>
              <w:rPr>
                <w:rFonts w:eastAsiaTheme="minorHAnsi"/>
              </w:rPr>
            </w:pPr>
            <w:r>
              <w:rPr>
                <w:rFonts w:eastAsiaTheme="minorHAnsi"/>
              </w:rPr>
              <w:t>342</w:t>
            </w:r>
          </w:p>
        </w:tc>
      </w:tr>
      <w:tr w:rsidR="00AF3D59" w:rsidRPr="00E259CD" w14:paraId="78D5B162" w14:textId="77777777" w:rsidTr="0022638C">
        <w:tc>
          <w:tcPr>
            <w:tcW w:w="1278" w:type="dxa"/>
          </w:tcPr>
          <w:p w14:paraId="5E07A367" w14:textId="77777777" w:rsidR="00AF3D59" w:rsidRDefault="00AF3D59" w:rsidP="00EA01D6">
            <w:pPr>
              <w:ind w:firstLine="0"/>
            </w:pPr>
            <w:r>
              <w:t>Bristol</w:t>
            </w:r>
          </w:p>
        </w:tc>
        <w:tc>
          <w:tcPr>
            <w:tcW w:w="1260" w:type="dxa"/>
          </w:tcPr>
          <w:p w14:paraId="66148DBE" w14:textId="77777777" w:rsidR="00AF3D59" w:rsidRPr="00E259CD" w:rsidRDefault="00AF3D59" w:rsidP="00EA01D6">
            <w:pPr>
              <w:ind w:firstLine="0"/>
              <w:rPr>
                <w:rFonts w:eastAsiaTheme="minorHAnsi"/>
              </w:rPr>
            </w:pPr>
            <w:r>
              <w:rPr>
                <w:rFonts w:eastAsiaTheme="minorHAnsi"/>
              </w:rPr>
              <w:t>507</w:t>
            </w:r>
          </w:p>
        </w:tc>
        <w:tc>
          <w:tcPr>
            <w:tcW w:w="1260" w:type="dxa"/>
          </w:tcPr>
          <w:p w14:paraId="3D8E9E5F" w14:textId="77777777" w:rsidR="00AF3D59" w:rsidRPr="00E259CD" w:rsidRDefault="00AF3D59" w:rsidP="00EA01D6">
            <w:pPr>
              <w:ind w:firstLine="0"/>
              <w:rPr>
                <w:rFonts w:eastAsiaTheme="minorHAnsi"/>
              </w:rPr>
            </w:pPr>
            <w:r>
              <w:rPr>
                <w:rFonts w:eastAsiaTheme="minorHAnsi"/>
              </w:rPr>
              <w:t>569</w:t>
            </w:r>
          </w:p>
        </w:tc>
        <w:tc>
          <w:tcPr>
            <w:tcW w:w="1620" w:type="dxa"/>
          </w:tcPr>
          <w:p w14:paraId="235E6F04" w14:textId="77777777" w:rsidR="00AF3D59" w:rsidRPr="00E259CD" w:rsidRDefault="00AF3D59" w:rsidP="00EA01D6">
            <w:pPr>
              <w:ind w:firstLine="0"/>
              <w:rPr>
                <w:rFonts w:eastAsiaTheme="minorHAnsi"/>
              </w:rPr>
            </w:pPr>
            <w:r>
              <w:rPr>
                <w:rFonts w:eastAsiaTheme="minorHAnsi"/>
              </w:rPr>
              <w:t>577</w:t>
            </w:r>
          </w:p>
        </w:tc>
      </w:tr>
      <w:tr w:rsidR="00AF3D59" w:rsidRPr="00E259CD" w14:paraId="26B701BF" w14:textId="77777777" w:rsidTr="0022638C">
        <w:tc>
          <w:tcPr>
            <w:tcW w:w="1278" w:type="dxa"/>
          </w:tcPr>
          <w:p w14:paraId="39030100" w14:textId="77777777" w:rsidR="00AF3D59" w:rsidRDefault="00AF3D59" w:rsidP="00EA01D6">
            <w:pPr>
              <w:ind w:firstLine="0"/>
            </w:pPr>
            <w:r>
              <w:rPr>
                <w:rFonts w:eastAsiaTheme="minorHAnsi"/>
              </w:rPr>
              <w:t>Dukes</w:t>
            </w:r>
          </w:p>
        </w:tc>
        <w:tc>
          <w:tcPr>
            <w:tcW w:w="1260" w:type="dxa"/>
          </w:tcPr>
          <w:p w14:paraId="434A3557" w14:textId="77777777" w:rsidR="00AF3D59" w:rsidRPr="00E259CD" w:rsidRDefault="00AF3D59" w:rsidP="00EA01D6">
            <w:pPr>
              <w:ind w:firstLine="0"/>
              <w:rPr>
                <w:rFonts w:eastAsiaTheme="minorHAnsi"/>
              </w:rPr>
            </w:pPr>
            <w:r>
              <w:rPr>
                <w:rFonts w:eastAsiaTheme="minorHAnsi"/>
              </w:rPr>
              <w:t>498</w:t>
            </w:r>
          </w:p>
        </w:tc>
        <w:tc>
          <w:tcPr>
            <w:tcW w:w="1260" w:type="dxa"/>
          </w:tcPr>
          <w:p w14:paraId="10ED2A5E" w14:textId="77777777" w:rsidR="00AF3D59" w:rsidRPr="00E259CD" w:rsidRDefault="00AF3D59" w:rsidP="00EA01D6">
            <w:pPr>
              <w:ind w:firstLine="0"/>
              <w:rPr>
                <w:rFonts w:eastAsiaTheme="minorHAnsi"/>
              </w:rPr>
            </w:pPr>
            <w:r>
              <w:rPr>
                <w:rFonts w:eastAsiaTheme="minorHAnsi"/>
              </w:rPr>
              <w:t>678</w:t>
            </w:r>
          </w:p>
        </w:tc>
        <w:tc>
          <w:tcPr>
            <w:tcW w:w="1620" w:type="dxa"/>
          </w:tcPr>
          <w:p w14:paraId="757F10DE" w14:textId="77777777" w:rsidR="00AF3D59" w:rsidRPr="00E259CD" w:rsidRDefault="00AF3D59" w:rsidP="00EA01D6">
            <w:pPr>
              <w:ind w:firstLine="0"/>
              <w:rPr>
                <w:rFonts w:eastAsiaTheme="minorHAnsi"/>
              </w:rPr>
            </w:pPr>
            <w:r>
              <w:rPr>
                <w:rFonts w:eastAsiaTheme="minorHAnsi"/>
              </w:rPr>
              <w:t>577</w:t>
            </w:r>
          </w:p>
        </w:tc>
      </w:tr>
      <w:tr w:rsidR="00AF3D59" w:rsidRPr="00E259CD" w14:paraId="1079B5B0" w14:textId="77777777" w:rsidTr="0022638C">
        <w:tc>
          <w:tcPr>
            <w:tcW w:w="1278" w:type="dxa"/>
          </w:tcPr>
          <w:p w14:paraId="55CAC1D8" w14:textId="77777777" w:rsidR="00AF3D59" w:rsidRDefault="00AF3D59" w:rsidP="00EA01D6">
            <w:pPr>
              <w:ind w:firstLine="0"/>
            </w:pPr>
            <w:r>
              <w:rPr>
                <w:rFonts w:eastAsiaTheme="minorHAnsi"/>
              </w:rPr>
              <w:t>Essex</w:t>
            </w:r>
          </w:p>
        </w:tc>
        <w:tc>
          <w:tcPr>
            <w:tcW w:w="1260" w:type="dxa"/>
          </w:tcPr>
          <w:p w14:paraId="5E7B63EB" w14:textId="77777777" w:rsidR="00AF3D59" w:rsidRPr="00E259CD" w:rsidRDefault="00AF3D59" w:rsidP="00EA01D6">
            <w:pPr>
              <w:ind w:firstLine="0"/>
              <w:rPr>
                <w:rFonts w:eastAsiaTheme="minorHAnsi"/>
              </w:rPr>
            </w:pPr>
            <w:r>
              <w:rPr>
                <w:rFonts w:eastAsiaTheme="minorHAnsi"/>
              </w:rPr>
              <w:t>588</w:t>
            </w:r>
          </w:p>
        </w:tc>
        <w:tc>
          <w:tcPr>
            <w:tcW w:w="1260" w:type="dxa"/>
          </w:tcPr>
          <w:p w14:paraId="3EB51027" w14:textId="77777777" w:rsidR="00AF3D59" w:rsidRPr="00E259CD" w:rsidRDefault="00AF3D59" w:rsidP="00EA01D6">
            <w:pPr>
              <w:ind w:firstLine="0"/>
              <w:rPr>
                <w:rFonts w:eastAsiaTheme="minorHAnsi"/>
              </w:rPr>
            </w:pPr>
            <w:r>
              <w:rPr>
                <w:rFonts w:eastAsiaTheme="minorHAnsi"/>
              </w:rPr>
              <w:t>693</w:t>
            </w:r>
          </w:p>
        </w:tc>
        <w:tc>
          <w:tcPr>
            <w:tcW w:w="1620" w:type="dxa"/>
          </w:tcPr>
          <w:p w14:paraId="43398395" w14:textId="77777777" w:rsidR="00AF3D59" w:rsidRPr="00E259CD" w:rsidRDefault="00AF3D59" w:rsidP="00EA01D6">
            <w:pPr>
              <w:ind w:firstLine="0"/>
              <w:rPr>
                <w:rFonts w:eastAsiaTheme="minorHAnsi"/>
              </w:rPr>
            </w:pPr>
            <w:r>
              <w:rPr>
                <w:rFonts w:eastAsiaTheme="minorHAnsi"/>
              </w:rPr>
              <w:t>715</w:t>
            </w:r>
          </w:p>
        </w:tc>
      </w:tr>
      <w:tr w:rsidR="00AF3D59" w:rsidRPr="00E259CD" w14:paraId="31D01DB0" w14:textId="77777777" w:rsidTr="0022638C">
        <w:tc>
          <w:tcPr>
            <w:tcW w:w="1278" w:type="dxa"/>
          </w:tcPr>
          <w:p w14:paraId="283BCA26" w14:textId="77777777" w:rsidR="00AF3D59" w:rsidRDefault="00AF3D59" w:rsidP="00EA01D6">
            <w:pPr>
              <w:ind w:firstLine="0"/>
            </w:pPr>
            <w:r>
              <w:rPr>
                <w:rFonts w:eastAsiaTheme="minorHAnsi"/>
              </w:rPr>
              <w:t>Franklin</w:t>
            </w:r>
          </w:p>
        </w:tc>
        <w:tc>
          <w:tcPr>
            <w:tcW w:w="1260" w:type="dxa"/>
          </w:tcPr>
          <w:p w14:paraId="18C6E9E6" w14:textId="77777777" w:rsidR="00AF3D59" w:rsidRPr="00E259CD" w:rsidRDefault="00AF3D59" w:rsidP="00EA01D6">
            <w:pPr>
              <w:ind w:firstLine="0"/>
              <w:rPr>
                <w:rFonts w:eastAsiaTheme="minorHAnsi"/>
              </w:rPr>
            </w:pPr>
            <w:r>
              <w:rPr>
                <w:rFonts w:eastAsiaTheme="minorHAnsi"/>
              </w:rPr>
              <w:t>447</w:t>
            </w:r>
          </w:p>
        </w:tc>
        <w:tc>
          <w:tcPr>
            <w:tcW w:w="1260" w:type="dxa"/>
          </w:tcPr>
          <w:p w14:paraId="2207EB15" w14:textId="77777777" w:rsidR="00AF3D59" w:rsidRPr="00E259CD" w:rsidRDefault="00AF3D59" w:rsidP="00EA01D6">
            <w:pPr>
              <w:ind w:firstLine="0"/>
              <w:rPr>
                <w:rFonts w:eastAsiaTheme="minorHAnsi"/>
              </w:rPr>
            </w:pPr>
            <w:r>
              <w:rPr>
                <w:rFonts w:eastAsiaTheme="minorHAnsi"/>
              </w:rPr>
              <w:t>647</w:t>
            </w:r>
          </w:p>
        </w:tc>
        <w:tc>
          <w:tcPr>
            <w:tcW w:w="1620" w:type="dxa"/>
          </w:tcPr>
          <w:p w14:paraId="24D245E5" w14:textId="77777777" w:rsidR="00AF3D59" w:rsidRPr="00E259CD" w:rsidRDefault="00AF3D59" w:rsidP="00EA01D6">
            <w:pPr>
              <w:ind w:firstLine="0"/>
              <w:rPr>
                <w:rFonts w:eastAsiaTheme="minorHAnsi"/>
              </w:rPr>
            </w:pPr>
            <w:r>
              <w:rPr>
                <w:rFonts w:eastAsiaTheme="minorHAnsi"/>
              </w:rPr>
              <w:t>700</w:t>
            </w:r>
          </w:p>
        </w:tc>
      </w:tr>
      <w:tr w:rsidR="00AF3D59" w:rsidRPr="00E259CD" w14:paraId="32E18F4E" w14:textId="77777777" w:rsidTr="0022638C">
        <w:tc>
          <w:tcPr>
            <w:tcW w:w="1278" w:type="dxa"/>
          </w:tcPr>
          <w:p w14:paraId="180FA4F5" w14:textId="77777777" w:rsidR="00AF3D59" w:rsidRDefault="00AF3D59" w:rsidP="00EA01D6">
            <w:pPr>
              <w:ind w:firstLine="0"/>
            </w:pPr>
            <w:r>
              <w:rPr>
                <w:rFonts w:eastAsiaTheme="minorHAnsi"/>
              </w:rPr>
              <w:t>Hampden</w:t>
            </w:r>
          </w:p>
        </w:tc>
        <w:tc>
          <w:tcPr>
            <w:tcW w:w="1260" w:type="dxa"/>
          </w:tcPr>
          <w:p w14:paraId="2B381170" w14:textId="77777777" w:rsidR="00AF3D59" w:rsidRPr="00E259CD" w:rsidRDefault="00AF3D59" w:rsidP="00EA01D6">
            <w:pPr>
              <w:ind w:firstLine="0"/>
              <w:rPr>
                <w:rFonts w:eastAsiaTheme="minorHAnsi"/>
              </w:rPr>
            </w:pPr>
            <w:r>
              <w:rPr>
                <w:rFonts w:eastAsiaTheme="minorHAnsi"/>
              </w:rPr>
              <w:t>333</w:t>
            </w:r>
          </w:p>
        </w:tc>
        <w:tc>
          <w:tcPr>
            <w:tcW w:w="1260" w:type="dxa"/>
          </w:tcPr>
          <w:p w14:paraId="2101C5A3" w14:textId="77777777" w:rsidR="00AF3D59" w:rsidRPr="00E259CD" w:rsidRDefault="00AF3D59" w:rsidP="00EA01D6">
            <w:pPr>
              <w:ind w:firstLine="0"/>
              <w:rPr>
                <w:rFonts w:eastAsiaTheme="minorHAnsi"/>
              </w:rPr>
            </w:pPr>
            <w:r>
              <w:rPr>
                <w:rFonts w:eastAsiaTheme="minorHAnsi"/>
              </w:rPr>
              <w:t>350</w:t>
            </w:r>
          </w:p>
        </w:tc>
        <w:tc>
          <w:tcPr>
            <w:tcW w:w="1620" w:type="dxa"/>
          </w:tcPr>
          <w:p w14:paraId="5C07D0C9" w14:textId="77777777" w:rsidR="00AF3D59" w:rsidRPr="00E259CD" w:rsidRDefault="00AF3D59" w:rsidP="00EA01D6">
            <w:pPr>
              <w:ind w:firstLine="0"/>
              <w:rPr>
                <w:rFonts w:eastAsiaTheme="minorHAnsi"/>
              </w:rPr>
            </w:pPr>
            <w:r>
              <w:rPr>
                <w:rFonts w:eastAsiaTheme="minorHAnsi"/>
              </w:rPr>
              <w:t>394</w:t>
            </w:r>
          </w:p>
        </w:tc>
      </w:tr>
      <w:tr w:rsidR="00AF3D59" w:rsidRPr="00E259CD" w14:paraId="4C8BB2A1" w14:textId="77777777" w:rsidTr="0022638C">
        <w:tc>
          <w:tcPr>
            <w:tcW w:w="1278" w:type="dxa"/>
          </w:tcPr>
          <w:p w14:paraId="1243667A" w14:textId="77777777" w:rsidR="00AF3D59" w:rsidRDefault="00AF3D59" w:rsidP="00EA01D6">
            <w:pPr>
              <w:ind w:firstLine="0"/>
            </w:pPr>
            <w:r>
              <w:rPr>
                <w:rFonts w:eastAsiaTheme="minorHAnsi"/>
              </w:rPr>
              <w:t>Hampshire</w:t>
            </w:r>
          </w:p>
        </w:tc>
        <w:tc>
          <w:tcPr>
            <w:tcW w:w="1260" w:type="dxa"/>
          </w:tcPr>
          <w:p w14:paraId="3EBF0035" w14:textId="77777777" w:rsidR="00AF3D59" w:rsidRPr="00E259CD" w:rsidRDefault="00AF3D59" w:rsidP="00EA01D6">
            <w:pPr>
              <w:ind w:firstLine="0"/>
              <w:rPr>
                <w:rFonts w:eastAsiaTheme="minorHAnsi"/>
              </w:rPr>
            </w:pPr>
            <w:r>
              <w:rPr>
                <w:rFonts w:eastAsiaTheme="minorHAnsi"/>
              </w:rPr>
              <w:t>377</w:t>
            </w:r>
          </w:p>
        </w:tc>
        <w:tc>
          <w:tcPr>
            <w:tcW w:w="1260" w:type="dxa"/>
          </w:tcPr>
          <w:p w14:paraId="4077B956" w14:textId="77777777" w:rsidR="00AF3D59" w:rsidRPr="00E259CD" w:rsidRDefault="00AF3D59" w:rsidP="00EA01D6">
            <w:pPr>
              <w:ind w:firstLine="0"/>
              <w:rPr>
                <w:rFonts w:eastAsiaTheme="minorHAnsi"/>
              </w:rPr>
            </w:pPr>
            <w:r>
              <w:rPr>
                <w:rFonts w:eastAsiaTheme="minorHAnsi"/>
              </w:rPr>
              <w:t>495</w:t>
            </w:r>
          </w:p>
        </w:tc>
        <w:tc>
          <w:tcPr>
            <w:tcW w:w="1620" w:type="dxa"/>
          </w:tcPr>
          <w:p w14:paraId="4C0DE80A" w14:textId="77777777" w:rsidR="00AF3D59" w:rsidRPr="00E259CD" w:rsidRDefault="00AF3D59" w:rsidP="00EA01D6">
            <w:pPr>
              <w:ind w:firstLine="0"/>
              <w:rPr>
                <w:rFonts w:eastAsiaTheme="minorHAnsi"/>
              </w:rPr>
            </w:pPr>
            <w:r>
              <w:rPr>
                <w:rFonts w:eastAsiaTheme="minorHAnsi"/>
              </w:rPr>
              <w:t>481</w:t>
            </w:r>
          </w:p>
        </w:tc>
      </w:tr>
      <w:tr w:rsidR="00AF3D59" w:rsidRPr="00E259CD" w14:paraId="01ED331B" w14:textId="77777777" w:rsidTr="0022638C">
        <w:tc>
          <w:tcPr>
            <w:tcW w:w="1278" w:type="dxa"/>
          </w:tcPr>
          <w:p w14:paraId="2650B304" w14:textId="77777777" w:rsidR="00AF3D59" w:rsidRDefault="00AF3D59" w:rsidP="00EA01D6">
            <w:pPr>
              <w:ind w:firstLine="0"/>
            </w:pPr>
            <w:r>
              <w:rPr>
                <w:rFonts w:eastAsiaTheme="minorHAnsi"/>
              </w:rPr>
              <w:t>Middlesex</w:t>
            </w:r>
          </w:p>
        </w:tc>
        <w:tc>
          <w:tcPr>
            <w:tcW w:w="1260" w:type="dxa"/>
          </w:tcPr>
          <w:p w14:paraId="00F062D8" w14:textId="77777777" w:rsidR="00AF3D59" w:rsidRPr="00E259CD" w:rsidRDefault="00AF3D59" w:rsidP="00EA01D6">
            <w:pPr>
              <w:ind w:firstLine="0"/>
              <w:rPr>
                <w:rFonts w:eastAsiaTheme="minorHAnsi"/>
              </w:rPr>
            </w:pPr>
            <w:r>
              <w:rPr>
                <w:rFonts w:eastAsiaTheme="minorHAnsi"/>
              </w:rPr>
              <w:t>329</w:t>
            </w:r>
          </w:p>
        </w:tc>
        <w:tc>
          <w:tcPr>
            <w:tcW w:w="1260" w:type="dxa"/>
          </w:tcPr>
          <w:p w14:paraId="210CA966" w14:textId="77777777" w:rsidR="00AF3D59" w:rsidRPr="00E259CD" w:rsidRDefault="00AF3D59" w:rsidP="00EA01D6">
            <w:pPr>
              <w:ind w:firstLine="0"/>
              <w:rPr>
                <w:rFonts w:eastAsiaTheme="minorHAnsi"/>
              </w:rPr>
            </w:pPr>
            <w:r>
              <w:rPr>
                <w:rFonts w:eastAsiaTheme="minorHAnsi"/>
              </w:rPr>
              <w:t>408</w:t>
            </w:r>
          </w:p>
        </w:tc>
        <w:tc>
          <w:tcPr>
            <w:tcW w:w="1620" w:type="dxa"/>
          </w:tcPr>
          <w:p w14:paraId="7DCB78FB" w14:textId="77777777" w:rsidR="00AF3D59" w:rsidRPr="00E259CD" w:rsidRDefault="00AF3D59" w:rsidP="00EA01D6">
            <w:pPr>
              <w:ind w:firstLine="0"/>
              <w:rPr>
                <w:rFonts w:eastAsiaTheme="minorHAnsi"/>
              </w:rPr>
            </w:pPr>
            <w:r>
              <w:rPr>
                <w:rFonts w:eastAsiaTheme="minorHAnsi"/>
              </w:rPr>
              <w:t>399</w:t>
            </w:r>
          </w:p>
        </w:tc>
      </w:tr>
      <w:tr w:rsidR="00AF3D59" w:rsidRPr="00E259CD" w14:paraId="5FDFEB35" w14:textId="77777777" w:rsidTr="0022638C">
        <w:tc>
          <w:tcPr>
            <w:tcW w:w="1278" w:type="dxa"/>
          </w:tcPr>
          <w:p w14:paraId="03CE3CB3" w14:textId="77777777" w:rsidR="00AF3D59" w:rsidRDefault="00AF3D59" w:rsidP="00EA01D6">
            <w:pPr>
              <w:ind w:firstLine="0"/>
            </w:pPr>
            <w:r>
              <w:rPr>
                <w:rFonts w:eastAsiaTheme="minorHAnsi"/>
              </w:rPr>
              <w:t>Nantucket</w:t>
            </w:r>
          </w:p>
        </w:tc>
        <w:tc>
          <w:tcPr>
            <w:tcW w:w="1260" w:type="dxa"/>
          </w:tcPr>
          <w:p w14:paraId="19FB40C0" w14:textId="77777777" w:rsidR="00AF3D59" w:rsidRPr="00E259CD" w:rsidRDefault="00AF3D59" w:rsidP="00EA01D6">
            <w:pPr>
              <w:ind w:firstLine="0"/>
              <w:rPr>
                <w:rFonts w:eastAsiaTheme="minorHAnsi"/>
              </w:rPr>
            </w:pPr>
            <w:r>
              <w:rPr>
                <w:rFonts w:eastAsiaTheme="minorHAnsi"/>
              </w:rPr>
              <w:t>459</w:t>
            </w:r>
          </w:p>
        </w:tc>
        <w:tc>
          <w:tcPr>
            <w:tcW w:w="1260" w:type="dxa"/>
          </w:tcPr>
          <w:p w14:paraId="56EFC62E" w14:textId="77777777" w:rsidR="00AF3D59" w:rsidRPr="00E259CD" w:rsidRDefault="00AF3D59" w:rsidP="00EA01D6">
            <w:pPr>
              <w:ind w:firstLine="0"/>
              <w:rPr>
                <w:rFonts w:eastAsiaTheme="minorHAnsi"/>
              </w:rPr>
            </w:pPr>
            <w:r>
              <w:rPr>
                <w:rFonts w:eastAsiaTheme="minorHAnsi"/>
              </w:rPr>
              <w:t>676</w:t>
            </w:r>
          </w:p>
        </w:tc>
        <w:tc>
          <w:tcPr>
            <w:tcW w:w="1620" w:type="dxa"/>
          </w:tcPr>
          <w:p w14:paraId="4792A565" w14:textId="77777777" w:rsidR="00AF3D59" w:rsidRPr="00E259CD" w:rsidRDefault="00AF3D59" w:rsidP="00EA01D6">
            <w:pPr>
              <w:ind w:firstLine="0"/>
              <w:rPr>
                <w:rFonts w:eastAsiaTheme="minorHAnsi"/>
              </w:rPr>
            </w:pPr>
            <w:r>
              <w:rPr>
                <w:rFonts w:eastAsiaTheme="minorHAnsi"/>
              </w:rPr>
              <w:t>635</w:t>
            </w:r>
          </w:p>
        </w:tc>
      </w:tr>
      <w:tr w:rsidR="00AF3D59" w:rsidRPr="00E259CD" w14:paraId="482B81AF" w14:textId="77777777" w:rsidTr="0022638C">
        <w:tc>
          <w:tcPr>
            <w:tcW w:w="1278" w:type="dxa"/>
          </w:tcPr>
          <w:p w14:paraId="2C4F3017" w14:textId="77777777" w:rsidR="00AF3D59" w:rsidRDefault="00AF3D59" w:rsidP="00EA01D6">
            <w:pPr>
              <w:ind w:firstLine="0"/>
            </w:pPr>
            <w:r>
              <w:rPr>
                <w:rFonts w:eastAsiaTheme="minorHAnsi"/>
              </w:rPr>
              <w:t>Norfolk</w:t>
            </w:r>
          </w:p>
        </w:tc>
        <w:tc>
          <w:tcPr>
            <w:tcW w:w="1260" w:type="dxa"/>
          </w:tcPr>
          <w:p w14:paraId="74F4A20B" w14:textId="77777777" w:rsidR="00AF3D59" w:rsidRPr="00E259CD" w:rsidRDefault="00AF3D59" w:rsidP="00EA01D6">
            <w:pPr>
              <w:ind w:firstLine="0"/>
              <w:rPr>
                <w:rFonts w:eastAsiaTheme="minorHAnsi"/>
              </w:rPr>
            </w:pPr>
            <w:r>
              <w:rPr>
                <w:rFonts w:eastAsiaTheme="minorHAnsi"/>
              </w:rPr>
              <w:t>360</w:t>
            </w:r>
          </w:p>
        </w:tc>
        <w:tc>
          <w:tcPr>
            <w:tcW w:w="1260" w:type="dxa"/>
          </w:tcPr>
          <w:p w14:paraId="67F968F8" w14:textId="77777777" w:rsidR="00AF3D59" w:rsidRPr="00E259CD" w:rsidRDefault="00AF3D59" w:rsidP="00EA01D6">
            <w:pPr>
              <w:ind w:firstLine="0"/>
              <w:rPr>
                <w:rFonts w:eastAsiaTheme="minorHAnsi"/>
              </w:rPr>
            </w:pPr>
            <w:r>
              <w:rPr>
                <w:rFonts w:eastAsiaTheme="minorHAnsi"/>
              </w:rPr>
              <w:t>438</w:t>
            </w:r>
          </w:p>
        </w:tc>
        <w:tc>
          <w:tcPr>
            <w:tcW w:w="1620" w:type="dxa"/>
          </w:tcPr>
          <w:p w14:paraId="663CDE5D" w14:textId="77777777" w:rsidR="00AF3D59" w:rsidRPr="00E259CD" w:rsidRDefault="00AF3D59" w:rsidP="00EA01D6">
            <w:pPr>
              <w:ind w:firstLine="0"/>
              <w:rPr>
                <w:rFonts w:eastAsiaTheme="minorHAnsi"/>
              </w:rPr>
            </w:pPr>
            <w:r>
              <w:rPr>
                <w:rFonts w:eastAsiaTheme="minorHAnsi"/>
              </w:rPr>
              <w:t>499</w:t>
            </w:r>
          </w:p>
        </w:tc>
      </w:tr>
      <w:tr w:rsidR="00AF3D59" w:rsidRPr="00E259CD" w14:paraId="3A90C895" w14:textId="77777777" w:rsidTr="0022638C">
        <w:tc>
          <w:tcPr>
            <w:tcW w:w="1278" w:type="dxa"/>
          </w:tcPr>
          <w:p w14:paraId="481ADFA1" w14:textId="77777777" w:rsidR="00AF3D59" w:rsidRDefault="00AF3D59" w:rsidP="00EA01D6">
            <w:pPr>
              <w:ind w:firstLine="0"/>
            </w:pPr>
            <w:r>
              <w:rPr>
                <w:rFonts w:eastAsiaTheme="minorHAnsi"/>
              </w:rPr>
              <w:t>Plymouth</w:t>
            </w:r>
          </w:p>
        </w:tc>
        <w:tc>
          <w:tcPr>
            <w:tcW w:w="1260" w:type="dxa"/>
          </w:tcPr>
          <w:p w14:paraId="4A020126" w14:textId="77777777" w:rsidR="00AF3D59" w:rsidRPr="00E259CD" w:rsidRDefault="00AF3D59" w:rsidP="00EA01D6">
            <w:pPr>
              <w:ind w:firstLine="0"/>
              <w:rPr>
                <w:rFonts w:eastAsiaTheme="minorHAnsi"/>
              </w:rPr>
            </w:pPr>
            <w:r>
              <w:rPr>
                <w:rFonts w:eastAsiaTheme="minorHAnsi"/>
              </w:rPr>
              <w:t>479</w:t>
            </w:r>
          </w:p>
        </w:tc>
        <w:tc>
          <w:tcPr>
            <w:tcW w:w="1260" w:type="dxa"/>
          </w:tcPr>
          <w:p w14:paraId="49F2EA97" w14:textId="77777777" w:rsidR="00AF3D59" w:rsidRPr="00E259CD" w:rsidRDefault="00AF3D59" w:rsidP="00EA01D6">
            <w:pPr>
              <w:ind w:firstLine="0"/>
              <w:rPr>
                <w:rFonts w:eastAsiaTheme="minorHAnsi"/>
              </w:rPr>
            </w:pPr>
            <w:r>
              <w:rPr>
                <w:rFonts w:eastAsiaTheme="minorHAnsi"/>
              </w:rPr>
              <w:t>549</w:t>
            </w:r>
          </w:p>
        </w:tc>
        <w:tc>
          <w:tcPr>
            <w:tcW w:w="1620" w:type="dxa"/>
          </w:tcPr>
          <w:p w14:paraId="071E9041" w14:textId="77777777" w:rsidR="00AF3D59" w:rsidRPr="00E259CD" w:rsidRDefault="00AF3D59" w:rsidP="00EA01D6">
            <w:pPr>
              <w:ind w:firstLine="0"/>
              <w:rPr>
                <w:rFonts w:eastAsiaTheme="minorHAnsi"/>
              </w:rPr>
            </w:pPr>
            <w:r>
              <w:rPr>
                <w:rFonts w:eastAsiaTheme="minorHAnsi"/>
              </w:rPr>
              <w:t>578</w:t>
            </w:r>
          </w:p>
        </w:tc>
      </w:tr>
      <w:tr w:rsidR="00AF3D59" w:rsidRPr="00E259CD" w14:paraId="3FBFBDF1" w14:textId="77777777" w:rsidTr="0022638C">
        <w:tc>
          <w:tcPr>
            <w:tcW w:w="1278" w:type="dxa"/>
          </w:tcPr>
          <w:p w14:paraId="5F6BD418" w14:textId="77777777" w:rsidR="00AF3D59" w:rsidRDefault="00AF3D59" w:rsidP="00EA01D6">
            <w:pPr>
              <w:ind w:firstLine="0"/>
            </w:pPr>
            <w:r>
              <w:rPr>
                <w:rFonts w:eastAsiaTheme="minorHAnsi"/>
              </w:rPr>
              <w:t>Suffolk</w:t>
            </w:r>
          </w:p>
        </w:tc>
        <w:tc>
          <w:tcPr>
            <w:tcW w:w="1260" w:type="dxa"/>
          </w:tcPr>
          <w:p w14:paraId="46B48000" w14:textId="77777777" w:rsidR="00AF3D59" w:rsidRPr="00E259CD" w:rsidRDefault="00AF3D59" w:rsidP="00EA01D6">
            <w:pPr>
              <w:ind w:firstLine="0"/>
              <w:rPr>
                <w:rFonts w:eastAsiaTheme="minorHAnsi"/>
              </w:rPr>
            </w:pPr>
            <w:r>
              <w:rPr>
                <w:rFonts w:eastAsiaTheme="minorHAnsi"/>
              </w:rPr>
              <w:t>134</w:t>
            </w:r>
          </w:p>
        </w:tc>
        <w:tc>
          <w:tcPr>
            <w:tcW w:w="1260" w:type="dxa"/>
          </w:tcPr>
          <w:p w14:paraId="159F4D54" w14:textId="77777777" w:rsidR="00AF3D59" w:rsidRPr="00E259CD" w:rsidRDefault="00AF3D59" w:rsidP="00EA01D6">
            <w:pPr>
              <w:ind w:firstLine="0"/>
              <w:rPr>
                <w:rFonts w:eastAsiaTheme="minorHAnsi"/>
              </w:rPr>
            </w:pPr>
            <w:r>
              <w:rPr>
                <w:rFonts w:eastAsiaTheme="minorHAnsi"/>
              </w:rPr>
              <w:t>141</w:t>
            </w:r>
          </w:p>
        </w:tc>
        <w:tc>
          <w:tcPr>
            <w:tcW w:w="1620" w:type="dxa"/>
          </w:tcPr>
          <w:p w14:paraId="1B665461" w14:textId="77777777" w:rsidR="00AF3D59" w:rsidRPr="00E259CD" w:rsidRDefault="00AF3D59" w:rsidP="00EA01D6">
            <w:pPr>
              <w:ind w:firstLine="0"/>
              <w:rPr>
                <w:rFonts w:eastAsiaTheme="minorHAnsi"/>
              </w:rPr>
            </w:pPr>
            <w:r>
              <w:rPr>
                <w:rFonts w:eastAsiaTheme="minorHAnsi"/>
              </w:rPr>
              <w:t>136</w:t>
            </w:r>
          </w:p>
        </w:tc>
      </w:tr>
      <w:tr w:rsidR="00AF3D59" w:rsidRPr="00E259CD" w14:paraId="300216E3" w14:textId="77777777" w:rsidTr="0022638C">
        <w:tc>
          <w:tcPr>
            <w:tcW w:w="1278" w:type="dxa"/>
          </w:tcPr>
          <w:p w14:paraId="39E6A2F0" w14:textId="77777777" w:rsidR="00AF3D59" w:rsidRDefault="00AF3D59" w:rsidP="00EA01D6">
            <w:pPr>
              <w:ind w:firstLine="0"/>
            </w:pPr>
            <w:r>
              <w:rPr>
                <w:rFonts w:eastAsiaTheme="minorHAnsi"/>
              </w:rPr>
              <w:t>Worcester</w:t>
            </w:r>
          </w:p>
        </w:tc>
        <w:tc>
          <w:tcPr>
            <w:tcW w:w="1260" w:type="dxa"/>
          </w:tcPr>
          <w:p w14:paraId="6005A99A" w14:textId="77777777" w:rsidR="00AF3D59" w:rsidRPr="00E259CD" w:rsidRDefault="00AF3D59" w:rsidP="00EA01D6">
            <w:pPr>
              <w:ind w:firstLine="0"/>
              <w:rPr>
                <w:rFonts w:eastAsiaTheme="minorHAnsi"/>
              </w:rPr>
            </w:pPr>
            <w:r>
              <w:rPr>
                <w:rFonts w:eastAsiaTheme="minorHAnsi"/>
              </w:rPr>
              <w:t>380</w:t>
            </w:r>
          </w:p>
        </w:tc>
        <w:tc>
          <w:tcPr>
            <w:tcW w:w="1260" w:type="dxa"/>
          </w:tcPr>
          <w:p w14:paraId="54485FAC" w14:textId="77777777" w:rsidR="00AF3D59" w:rsidRPr="00E259CD" w:rsidRDefault="00AF3D59" w:rsidP="00EA01D6">
            <w:pPr>
              <w:ind w:firstLine="0"/>
              <w:rPr>
                <w:rFonts w:eastAsiaTheme="minorHAnsi"/>
              </w:rPr>
            </w:pPr>
            <w:r>
              <w:rPr>
                <w:rFonts w:eastAsiaTheme="minorHAnsi"/>
              </w:rPr>
              <w:t>431</w:t>
            </w:r>
          </w:p>
        </w:tc>
        <w:tc>
          <w:tcPr>
            <w:tcW w:w="1620" w:type="dxa"/>
          </w:tcPr>
          <w:p w14:paraId="778B2472" w14:textId="77777777" w:rsidR="00AF3D59" w:rsidRPr="00E259CD" w:rsidRDefault="00AF3D59" w:rsidP="00EA01D6">
            <w:pPr>
              <w:ind w:firstLine="0"/>
              <w:rPr>
                <w:rFonts w:eastAsiaTheme="minorHAnsi"/>
              </w:rPr>
            </w:pPr>
            <w:r>
              <w:rPr>
                <w:rFonts w:eastAsiaTheme="minorHAnsi"/>
              </w:rPr>
              <w:t>443</w:t>
            </w:r>
          </w:p>
        </w:tc>
      </w:tr>
    </w:tbl>
    <w:p w14:paraId="5B34C47A" w14:textId="77777777" w:rsidR="0022638C" w:rsidRDefault="0022638C" w:rsidP="0022638C">
      <w:pPr>
        <w:pStyle w:val="Title"/>
      </w:pPr>
    </w:p>
    <w:p w14:paraId="12625723" w14:textId="77777777" w:rsidR="00AF3D59" w:rsidRPr="00AD24BC" w:rsidRDefault="00AF3D59" w:rsidP="0022638C">
      <w:pPr>
        <w:pStyle w:val="Title"/>
        <w:rPr>
          <w:color w:val="FF0000"/>
        </w:rPr>
      </w:pPr>
      <w:r w:rsidRPr="00AD24BC">
        <w:t xml:space="preserve">Number of </w:t>
      </w:r>
      <w:r w:rsidR="00582B5F">
        <w:t>Members per P</w:t>
      </w:r>
      <w:r w:rsidRPr="00AD24BC">
        <w:t xml:space="preserve">hysician with a </w:t>
      </w:r>
      <w:r w:rsidR="00582B5F">
        <w:t>C</w:t>
      </w:r>
      <w:r w:rsidRPr="00AD24BC">
        <w:t xml:space="preserve">ardiology </w:t>
      </w:r>
      <w:r w:rsidR="00582B5F">
        <w:t>S</w:t>
      </w:r>
      <w:r w:rsidRPr="00AD24BC">
        <w:t xml:space="preserve">pecialty per </w:t>
      </w:r>
      <w:r w:rsidR="00582B5F">
        <w:t>C</w:t>
      </w:r>
      <w:r w:rsidRPr="00AD24BC">
        <w:t>ounty SFY13-SFY15</w:t>
      </w:r>
    </w:p>
    <w:tbl>
      <w:tblPr>
        <w:tblStyle w:val="TableGrid"/>
        <w:tblW w:w="0" w:type="auto"/>
        <w:tblInd w:w="108" w:type="dxa"/>
        <w:tblLayout w:type="fixed"/>
        <w:tblLook w:val="04A0" w:firstRow="1" w:lastRow="0" w:firstColumn="1" w:lastColumn="0" w:noHBand="0" w:noVBand="1"/>
        <w:tblCaption w:val="Number of Members per Physician with a Cardiology Specialty per County SFY13-SFY15"/>
      </w:tblPr>
      <w:tblGrid>
        <w:gridCol w:w="1278"/>
        <w:gridCol w:w="1260"/>
        <w:gridCol w:w="1260"/>
        <w:gridCol w:w="1620"/>
      </w:tblGrid>
      <w:tr w:rsidR="00AF3D59" w14:paraId="3FBB3ABF" w14:textId="77777777" w:rsidTr="0022638C">
        <w:trPr>
          <w:tblHeader/>
        </w:trPr>
        <w:tc>
          <w:tcPr>
            <w:tcW w:w="1278" w:type="dxa"/>
            <w:shd w:val="clear" w:color="auto" w:fill="948A54" w:themeFill="background2" w:themeFillShade="80"/>
          </w:tcPr>
          <w:p w14:paraId="61B592E2" w14:textId="77777777" w:rsidR="00AF3D59" w:rsidRDefault="00AF3D59" w:rsidP="00043183">
            <w:pPr>
              <w:pStyle w:val="Subtitle"/>
            </w:pPr>
            <w:r>
              <w:t>County</w:t>
            </w:r>
          </w:p>
        </w:tc>
        <w:tc>
          <w:tcPr>
            <w:tcW w:w="1260" w:type="dxa"/>
            <w:shd w:val="clear" w:color="auto" w:fill="948A54" w:themeFill="background2" w:themeFillShade="80"/>
          </w:tcPr>
          <w:p w14:paraId="0DD0D8A6" w14:textId="77777777" w:rsidR="00AF3D59" w:rsidRDefault="00AF3D59" w:rsidP="00043183">
            <w:pPr>
              <w:pStyle w:val="Subtitle"/>
            </w:pPr>
            <w:r>
              <w:t>SFY13</w:t>
            </w:r>
          </w:p>
        </w:tc>
        <w:tc>
          <w:tcPr>
            <w:tcW w:w="1260" w:type="dxa"/>
            <w:shd w:val="clear" w:color="auto" w:fill="948A54" w:themeFill="background2" w:themeFillShade="80"/>
          </w:tcPr>
          <w:p w14:paraId="2014050A" w14:textId="77777777" w:rsidR="00AF3D59" w:rsidRDefault="00AF3D59" w:rsidP="00043183">
            <w:pPr>
              <w:pStyle w:val="Subtitle"/>
            </w:pPr>
            <w:r>
              <w:t>SFY14</w:t>
            </w:r>
          </w:p>
        </w:tc>
        <w:tc>
          <w:tcPr>
            <w:tcW w:w="1620" w:type="dxa"/>
            <w:shd w:val="clear" w:color="auto" w:fill="948A54" w:themeFill="background2" w:themeFillShade="80"/>
          </w:tcPr>
          <w:p w14:paraId="3B1214F8" w14:textId="77777777" w:rsidR="00AF3D59" w:rsidRDefault="00AF3D59" w:rsidP="00043183">
            <w:pPr>
              <w:pStyle w:val="Subtitle"/>
            </w:pPr>
            <w:r>
              <w:t>SFY15</w:t>
            </w:r>
          </w:p>
        </w:tc>
      </w:tr>
      <w:tr w:rsidR="00AF3D59" w:rsidRPr="00E259CD" w14:paraId="33B511BC" w14:textId="77777777" w:rsidTr="0022638C">
        <w:tc>
          <w:tcPr>
            <w:tcW w:w="1278" w:type="dxa"/>
          </w:tcPr>
          <w:p w14:paraId="0CC98443" w14:textId="77777777" w:rsidR="00AF3D59" w:rsidRPr="00CF6BDC" w:rsidRDefault="00AF3D59" w:rsidP="00EA01D6">
            <w:pPr>
              <w:ind w:firstLine="0"/>
              <w:rPr>
                <w:rFonts w:eastAsiaTheme="minorHAnsi"/>
              </w:rPr>
            </w:pPr>
            <w:r>
              <w:rPr>
                <w:rFonts w:eastAsiaTheme="minorHAnsi"/>
              </w:rPr>
              <w:t>Barnstable</w:t>
            </w:r>
          </w:p>
        </w:tc>
        <w:tc>
          <w:tcPr>
            <w:tcW w:w="1260" w:type="dxa"/>
          </w:tcPr>
          <w:p w14:paraId="29E3ADC5" w14:textId="77777777" w:rsidR="00AF3D59" w:rsidRPr="00E259CD" w:rsidRDefault="00AF3D59" w:rsidP="00EA01D6">
            <w:pPr>
              <w:ind w:firstLine="0"/>
              <w:rPr>
                <w:rFonts w:eastAsiaTheme="minorHAnsi"/>
              </w:rPr>
            </w:pPr>
            <w:r>
              <w:rPr>
                <w:rFonts w:eastAsiaTheme="minorHAnsi"/>
              </w:rPr>
              <w:t>636</w:t>
            </w:r>
          </w:p>
        </w:tc>
        <w:tc>
          <w:tcPr>
            <w:tcW w:w="1260" w:type="dxa"/>
          </w:tcPr>
          <w:p w14:paraId="1E8E3795" w14:textId="77777777" w:rsidR="00AF3D59" w:rsidRPr="00E259CD" w:rsidRDefault="00AF3D59" w:rsidP="00EA01D6">
            <w:pPr>
              <w:ind w:firstLine="0"/>
              <w:rPr>
                <w:rFonts w:eastAsiaTheme="minorHAnsi"/>
              </w:rPr>
            </w:pPr>
            <w:r>
              <w:rPr>
                <w:rFonts w:eastAsiaTheme="minorHAnsi"/>
              </w:rPr>
              <w:t>746</w:t>
            </w:r>
          </w:p>
        </w:tc>
        <w:tc>
          <w:tcPr>
            <w:tcW w:w="1620" w:type="dxa"/>
          </w:tcPr>
          <w:p w14:paraId="50F720E0" w14:textId="77777777" w:rsidR="00AF3D59" w:rsidRPr="00E259CD" w:rsidRDefault="00AF3D59" w:rsidP="00EA01D6">
            <w:pPr>
              <w:ind w:firstLine="0"/>
              <w:rPr>
                <w:rFonts w:eastAsiaTheme="minorHAnsi"/>
              </w:rPr>
            </w:pPr>
            <w:r>
              <w:rPr>
                <w:rFonts w:eastAsiaTheme="minorHAnsi"/>
              </w:rPr>
              <w:t>672</w:t>
            </w:r>
          </w:p>
        </w:tc>
      </w:tr>
      <w:tr w:rsidR="00AF3D59" w:rsidRPr="00E259CD" w14:paraId="61568EC9" w14:textId="77777777" w:rsidTr="0022638C">
        <w:tc>
          <w:tcPr>
            <w:tcW w:w="1278" w:type="dxa"/>
          </w:tcPr>
          <w:p w14:paraId="44762367" w14:textId="77777777" w:rsidR="00AF3D59" w:rsidRDefault="00AF3D59" w:rsidP="00EA01D6">
            <w:pPr>
              <w:ind w:firstLine="0"/>
            </w:pPr>
            <w:r>
              <w:rPr>
                <w:rFonts w:eastAsiaTheme="minorHAnsi"/>
              </w:rPr>
              <w:t>Berkshire</w:t>
            </w:r>
          </w:p>
        </w:tc>
        <w:tc>
          <w:tcPr>
            <w:tcW w:w="1260" w:type="dxa"/>
          </w:tcPr>
          <w:p w14:paraId="0338F28D" w14:textId="77777777" w:rsidR="00AF3D59" w:rsidRPr="00E259CD" w:rsidRDefault="00AF3D59" w:rsidP="00EA01D6">
            <w:pPr>
              <w:ind w:firstLine="0"/>
              <w:rPr>
                <w:rFonts w:eastAsiaTheme="minorHAnsi"/>
              </w:rPr>
            </w:pPr>
            <w:r>
              <w:rPr>
                <w:rFonts w:eastAsiaTheme="minorHAnsi"/>
              </w:rPr>
              <w:t>498</w:t>
            </w:r>
          </w:p>
        </w:tc>
        <w:tc>
          <w:tcPr>
            <w:tcW w:w="1260" w:type="dxa"/>
          </w:tcPr>
          <w:p w14:paraId="3ABDAD51" w14:textId="77777777" w:rsidR="00AF3D59" w:rsidRPr="00E259CD" w:rsidRDefault="00AF3D59" w:rsidP="00EA01D6">
            <w:pPr>
              <w:ind w:firstLine="0"/>
              <w:rPr>
                <w:rFonts w:eastAsiaTheme="minorHAnsi"/>
              </w:rPr>
            </w:pPr>
            <w:r>
              <w:rPr>
                <w:rFonts w:eastAsiaTheme="minorHAnsi"/>
              </w:rPr>
              <w:t>686</w:t>
            </w:r>
          </w:p>
        </w:tc>
        <w:tc>
          <w:tcPr>
            <w:tcW w:w="1620" w:type="dxa"/>
          </w:tcPr>
          <w:p w14:paraId="19AEC8B5" w14:textId="77777777" w:rsidR="00AF3D59" w:rsidRPr="00E259CD" w:rsidRDefault="00AF3D59" w:rsidP="00EA01D6">
            <w:pPr>
              <w:ind w:firstLine="0"/>
              <w:rPr>
                <w:rFonts w:eastAsiaTheme="minorHAnsi"/>
              </w:rPr>
            </w:pPr>
            <w:r>
              <w:rPr>
                <w:rFonts w:eastAsiaTheme="minorHAnsi"/>
              </w:rPr>
              <w:t>684</w:t>
            </w:r>
          </w:p>
        </w:tc>
      </w:tr>
      <w:tr w:rsidR="00AF3D59" w:rsidRPr="00E259CD" w14:paraId="0A479536" w14:textId="77777777" w:rsidTr="0022638C">
        <w:tc>
          <w:tcPr>
            <w:tcW w:w="1278" w:type="dxa"/>
          </w:tcPr>
          <w:p w14:paraId="50B0965A" w14:textId="77777777" w:rsidR="00AF3D59" w:rsidRDefault="00AF3D59" w:rsidP="00EA01D6">
            <w:pPr>
              <w:ind w:firstLine="0"/>
            </w:pPr>
            <w:r>
              <w:t>Bristol</w:t>
            </w:r>
          </w:p>
        </w:tc>
        <w:tc>
          <w:tcPr>
            <w:tcW w:w="1260" w:type="dxa"/>
          </w:tcPr>
          <w:p w14:paraId="2184D2AA" w14:textId="77777777" w:rsidR="00AF3D59" w:rsidRPr="00E259CD" w:rsidRDefault="00AF3D59" w:rsidP="00EA01D6">
            <w:pPr>
              <w:ind w:firstLine="0"/>
              <w:rPr>
                <w:rFonts w:eastAsiaTheme="minorHAnsi"/>
              </w:rPr>
            </w:pPr>
            <w:r>
              <w:rPr>
                <w:rFonts w:eastAsiaTheme="minorHAnsi"/>
              </w:rPr>
              <w:t>1014</w:t>
            </w:r>
          </w:p>
        </w:tc>
        <w:tc>
          <w:tcPr>
            <w:tcW w:w="1260" w:type="dxa"/>
          </w:tcPr>
          <w:p w14:paraId="7F9280AC" w14:textId="77777777" w:rsidR="00AF3D59" w:rsidRPr="00E259CD" w:rsidRDefault="00AF3D59" w:rsidP="00EA01D6">
            <w:pPr>
              <w:ind w:firstLine="0"/>
              <w:rPr>
                <w:rFonts w:eastAsiaTheme="minorHAnsi"/>
              </w:rPr>
            </w:pPr>
            <w:r>
              <w:rPr>
                <w:rFonts w:eastAsiaTheme="minorHAnsi"/>
              </w:rPr>
              <w:t>1081</w:t>
            </w:r>
          </w:p>
        </w:tc>
        <w:tc>
          <w:tcPr>
            <w:tcW w:w="1620" w:type="dxa"/>
          </w:tcPr>
          <w:p w14:paraId="325F3A2D" w14:textId="77777777" w:rsidR="00AF3D59" w:rsidRPr="00E259CD" w:rsidRDefault="00AF3D59" w:rsidP="00EA01D6">
            <w:pPr>
              <w:ind w:firstLine="0"/>
              <w:rPr>
                <w:rFonts w:eastAsiaTheme="minorHAnsi"/>
              </w:rPr>
            </w:pPr>
            <w:r>
              <w:rPr>
                <w:rFonts w:eastAsiaTheme="minorHAnsi"/>
              </w:rPr>
              <w:t>1099</w:t>
            </w:r>
          </w:p>
        </w:tc>
      </w:tr>
      <w:tr w:rsidR="00AF3D59" w:rsidRPr="00E259CD" w14:paraId="1DBCFF88" w14:textId="77777777" w:rsidTr="0022638C">
        <w:tc>
          <w:tcPr>
            <w:tcW w:w="1278" w:type="dxa"/>
          </w:tcPr>
          <w:p w14:paraId="7733E951" w14:textId="77777777" w:rsidR="00AF3D59" w:rsidRDefault="00AF3D59" w:rsidP="00EA01D6">
            <w:pPr>
              <w:ind w:firstLine="0"/>
            </w:pPr>
            <w:r>
              <w:rPr>
                <w:rFonts w:eastAsiaTheme="minorHAnsi"/>
              </w:rPr>
              <w:t>Dukes</w:t>
            </w:r>
          </w:p>
        </w:tc>
        <w:tc>
          <w:tcPr>
            <w:tcW w:w="1260" w:type="dxa"/>
          </w:tcPr>
          <w:p w14:paraId="1D8ACB2E" w14:textId="77777777" w:rsidR="00AF3D59" w:rsidRPr="00E259CD" w:rsidRDefault="00AF3D59" w:rsidP="00EA01D6">
            <w:pPr>
              <w:ind w:firstLine="0"/>
              <w:rPr>
                <w:rFonts w:eastAsiaTheme="minorHAnsi"/>
              </w:rPr>
            </w:pPr>
            <w:r>
              <w:rPr>
                <w:rFonts w:eastAsiaTheme="minorHAnsi"/>
              </w:rPr>
              <w:t>N/A</w:t>
            </w:r>
          </w:p>
        </w:tc>
        <w:tc>
          <w:tcPr>
            <w:tcW w:w="1260" w:type="dxa"/>
          </w:tcPr>
          <w:p w14:paraId="70A155D6" w14:textId="77777777" w:rsidR="00AF3D59" w:rsidRPr="00E259CD" w:rsidRDefault="00AF3D59" w:rsidP="00EA01D6">
            <w:pPr>
              <w:ind w:firstLine="0"/>
              <w:rPr>
                <w:rFonts w:eastAsiaTheme="minorHAnsi"/>
              </w:rPr>
            </w:pPr>
            <w:r>
              <w:rPr>
                <w:rFonts w:eastAsiaTheme="minorHAnsi"/>
              </w:rPr>
              <w:t>N/A</w:t>
            </w:r>
          </w:p>
        </w:tc>
        <w:tc>
          <w:tcPr>
            <w:tcW w:w="1620" w:type="dxa"/>
          </w:tcPr>
          <w:p w14:paraId="7866E06F" w14:textId="77777777" w:rsidR="00AF3D59" w:rsidRPr="00E259CD" w:rsidRDefault="00AF3D59" w:rsidP="00EA01D6">
            <w:pPr>
              <w:ind w:firstLine="0"/>
              <w:rPr>
                <w:rFonts w:eastAsiaTheme="minorHAnsi"/>
              </w:rPr>
            </w:pPr>
            <w:r>
              <w:rPr>
                <w:rFonts w:eastAsiaTheme="minorHAnsi"/>
              </w:rPr>
              <w:t>N/A</w:t>
            </w:r>
          </w:p>
        </w:tc>
      </w:tr>
      <w:tr w:rsidR="00AF3D59" w:rsidRPr="00E259CD" w14:paraId="4527A6E1" w14:textId="77777777" w:rsidTr="0022638C">
        <w:tc>
          <w:tcPr>
            <w:tcW w:w="1278" w:type="dxa"/>
          </w:tcPr>
          <w:p w14:paraId="76A3CBF6" w14:textId="77777777" w:rsidR="00AF3D59" w:rsidRDefault="00AF3D59" w:rsidP="00EA01D6">
            <w:pPr>
              <w:ind w:firstLine="0"/>
            </w:pPr>
            <w:r>
              <w:rPr>
                <w:rFonts w:eastAsiaTheme="minorHAnsi"/>
              </w:rPr>
              <w:t>Essex</w:t>
            </w:r>
          </w:p>
        </w:tc>
        <w:tc>
          <w:tcPr>
            <w:tcW w:w="1260" w:type="dxa"/>
          </w:tcPr>
          <w:p w14:paraId="04D4881E" w14:textId="77777777" w:rsidR="00AF3D59" w:rsidRPr="00E259CD" w:rsidRDefault="00AF3D59" w:rsidP="00EA01D6">
            <w:pPr>
              <w:ind w:firstLine="0"/>
              <w:rPr>
                <w:rFonts w:eastAsiaTheme="minorHAnsi"/>
              </w:rPr>
            </w:pPr>
            <w:r>
              <w:rPr>
                <w:rFonts w:eastAsiaTheme="minorHAnsi"/>
              </w:rPr>
              <w:t>1252</w:t>
            </w:r>
          </w:p>
        </w:tc>
        <w:tc>
          <w:tcPr>
            <w:tcW w:w="1260" w:type="dxa"/>
          </w:tcPr>
          <w:p w14:paraId="6876A22A" w14:textId="77777777" w:rsidR="00AF3D59" w:rsidRPr="00E259CD" w:rsidRDefault="00AF3D59" w:rsidP="00EA01D6">
            <w:pPr>
              <w:ind w:firstLine="0"/>
              <w:rPr>
                <w:rFonts w:eastAsiaTheme="minorHAnsi"/>
              </w:rPr>
            </w:pPr>
            <w:r>
              <w:rPr>
                <w:rFonts w:eastAsiaTheme="minorHAnsi"/>
              </w:rPr>
              <w:t>1589</w:t>
            </w:r>
          </w:p>
        </w:tc>
        <w:tc>
          <w:tcPr>
            <w:tcW w:w="1620" w:type="dxa"/>
          </w:tcPr>
          <w:p w14:paraId="2A381919" w14:textId="77777777" w:rsidR="00AF3D59" w:rsidRPr="00E259CD" w:rsidRDefault="00AF3D59" w:rsidP="00EA01D6">
            <w:pPr>
              <w:ind w:firstLine="0"/>
              <w:rPr>
                <w:rFonts w:eastAsiaTheme="minorHAnsi"/>
              </w:rPr>
            </w:pPr>
            <w:r>
              <w:rPr>
                <w:rFonts w:eastAsiaTheme="minorHAnsi"/>
              </w:rPr>
              <w:t>1629</w:t>
            </w:r>
          </w:p>
        </w:tc>
      </w:tr>
      <w:tr w:rsidR="00AF3D59" w:rsidRPr="00E259CD" w14:paraId="13ACB749" w14:textId="77777777" w:rsidTr="0022638C">
        <w:tc>
          <w:tcPr>
            <w:tcW w:w="1278" w:type="dxa"/>
          </w:tcPr>
          <w:p w14:paraId="1D39D491" w14:textId="77777777" w:rsidR="00AF3D59" w:rsidRDefault="00AF3D59" w:rsidP="00EA01D6">
            <w:pPr>
              <w:ind w:firstLine="0"/>
            </w:pPr>
            <w:r>
              <w:rPr>
                <w:rFonts w:eastAsiaTheme="minorHAnsi"/>
              </w:rPr>
              <w:t>Franklin</w:t>
            </w:r>
          </w:p>
        </w:tc>
        <w:tc>
          <w:tcPr>
            <w:tcW w:w="1260" w:type="dxa"/>
          </w:tcPr>
          <w:p w14:paraId="4E9C7573" w14:textId="77777777" w:rsidR="00AF3D59" w:rsidRPr="00E259CD" w:rsidRDefault="00AF3D59" w:rsidP="00EA01D6">
            <w:pPr>
              <w:ind w:firstLine="0"/>
              <w:rPr>
                <w:rFonts w:eastAsiaTheme="minorHAnsi"/>
              </w:rPr>
            </w:pPr>
            <w:r>
              <w:rPr>
                <w:rFonts w:eastAsiaTheme="minorHAnsi"/>
              </w:rPr>
              <w:t>983</w:t>
            </w:r>
          </w:p>
        </w:tc>
        <w:tc>
          <w:tcPr>
            <w:tcW w:w="1260" w:type="dxa"/>
          </w:tcPr>
          <w:p w14:paraId="63528E26" w14:textId="77777777" w:rsidR="00AF3D59" w:rsidRPr="00E259CD" w:rsidRDefault="00AF3D59" w:rsidP="00EA01D6">
            <w:pPr>
              <w:ind w:firstLine="0"/>
              <w:rPr>
                <w:rFonts w:eastAsiaTheme="minorHAnsi"/>
              </w:rPr>
            </w:pPr>
            <w:r>
              <w:rPr>
                <w:rFonts w:eastAsiaTheme="minorHAnsi"/>
              </w:rPr>
              <w:t>1456</w:t>
            </w:r>
          </w:p>
        </w:tc>
        <w:tc>
          <w:tcPr>
            <w:tcW w:w="1620" w:type="dxa"/>
          </w:tcPr>
          <w:p w14:paraId="71242BAE" w14:textId="77777777" w:rsidR="00AF3D59" w:rsidRPr="00E259CD" w:rsidRDefault="00AF3D59" w:rsidP="00EA01D6">
            <w:pPr>
              <w:ind w:firstLine="0"/>
              <w:rPr>
                <w:rFonts w:eastAsiaTheme="minorHAnsi"/>
              </w:rPr>
            </w:pPr>
            <w:r>
              <w:rPr>
                <w:rFonts w:eastAsiaTheme="minorHAnsi"/>
              </w:rPr>
              <w:t>1260</w:t>
            </w:r>
          </w:p>
        </w:tc>
      </w:tr>
      <w:tr w:rsidR="00AF3D59" w:rsidRPr="00E259CD" w14:paraId="7748D600" w14:textId="77777777" w:rsidTr="0022638C">
        <w:tc>
          <w:tcPr>
            <w:tcW w:w="1278" w:type="dxa"/>
          </w:tcPr>
          <w:p w14:paraId="640035C6" w14:textId="77777777" w:rsidR="00AF3D59" w:rsidRDefault="00AF3D59" w:rsidP="00EA01D6">
            <w:pPr>
              <w:ind w:firstLine="0"/>
            </w:pPr>
            <w:r>
              <w:rPr>
                <w:rFonts w:eastAsiaTheme="minorHAnsi"/>
              </w:rPr>
              <w:t>Hampden</w:t>
            </w:r>
          </w:p>
        </w:tc>
        <w:tc>
          <w:tcPr>
            <w:tcW w:w="1260" w:type="dxa"/>
          </w:tcPr>
          <w:p w14:paraId="771BC6FE" w14:textId="77777777" w:rsidR="00AF3D59" w:rsidRPr="00E259CD" w:rsidRDefault="00AF3D59" w:rsidP="00EA01D6">
            <w:pPr>
              <w:ind w:firstLine="0"/>
              <w:rPr>
                <w:rFonts w:eastAsiaTheme="minorHAnsi"/>
              </w:rPr>
            </w:pPr>
            <w:r>
              <w:rPr>
                <w:rFonts w:eastAsiaTheme="minorHAnsi"/>
              </w:rPr>
              <w:t>779</w:t>
            </w:r>
          </w:p>
        </w:tc>
        <w:tc>
          <w:tcPr>
            <w:tcW w:w="1260" w:type="dxa"/>
          </w:tcPr>
          <w:p w14:paraId="7FADE4D9" w14:textId="77777777" w:rsidR="00AF3D59" w:rsidRPr="00E259CD" w:rsidRDefault="00AF3D59" w:rsidP="00EA01D6">
            <w:pPr>
              <w:ind w:firstLine="0"/>
              <w:rPr>
                <w:rFonts w:eastAsiaTheme="minorHAnsi"/>
              </w:rPr>
            </w:pPr>
            <w:r>
              <w:rPr>
                <w:rFonts w:eastAsiaTheme="minorHAnsi"/>
              </w:rPr>
              <w:t>831</w:t>
            </w:r>
          </w:p>
        </w:tc>
        <w:tc>
          <w:tcPr>
            <w:tcW w:w="1620" w:type="dxa"/>
          </w:tcPr>
          <w:p w14:paraId="4D314C4C" w14:textId="77777777" w:rsidR="00AF3D59" w:rsidRPr="00E259CD" w:rsidRDefault="00AF3D59" w:rsidP="00EA01D6">
            <w:pPr>
              <w:ind w:firstLine="0"/>
              <w:rPr>
                <w:rFonts w:eastAsiaTheme="minorHAnsi"/>
              </w:rPr>
            </w:pPr>
            <w:r>
              <w:rPr>
                <w:rFonts w:eastAsiaTheme="minorHAnsi"/>
              </w:rPr>
              <w:t>928</w:t>
            </w:r>
          </w:p>
        </w:tc>
      </w:tr>
      <w:tr w:rsidR="00AF3D59" w:rsidRPr="00E259CD" w14:paraId="484D7284" w14:textId="77777777" w:rsidTr="0022638C">
        <w:tc>
          <w:tcPr>
            <w:tcW w:w="1278" w:type="dxa"/>
          </w:tcPr>
          <w:p w14:paraId="4046A866" w14:textId="77777777" w:rsidR="00AF3D59" w:rsidRDefault="00AF3D59" w:rsidP="00EA01D6">
            <w:pPr>
              <w:ind w:firstLine="0"/>
            </w:pPr>
            <w:r>
              <w:rPr>
                <w:rFonts w:eastAsiaTheme="minorHAnsi"/>
              </w:rPr>
              <w:t>Hampshire</w:t>
            </w:r>
          </w:p>
        </w:tc>
        <w:tc>
          <w:tcPr>
            <w:tcW w:w="1260" w:type="dxa"/>
          </w:tcPr>
          <w:p w14:paraId="71B72832" w14:textId="77777777" w:rsidR="00AF3D59" w:rsidRPr="00E259CD" w:rsidRDefault="00AF3D59" w:rsidP="00EA01D6">
            <w:pPr>
              <w:ind w:firstLine="0"/>
              <w:rPr>
                <w:rFonts w:eastAsiaTheme="minorHAnsi"/>
              </w:rPr>
            </w:pPr>
            <w:r>
              <w:rPr>
                <w:rFonts w:eastAsiaTheme="minorHAnsi"/>
              </w:rPr>
              <w:t>431</w:t>
            </w:r>
          </w:p>
        </w:tc>
        <w:tc>
          <w:tcPr>
            <w:tcW w:w="1260" w:type="dxa"/>
          </w:tcPr>
          <w:p w14:paraId="1A8DE986" w14:textId="77777777" w:rsidR="00AF3D59" w:rsidRPr="00E259CD" w:rsidRDefault="00AF3D59" w:rsidP="00EA01D6">
            <w:pPr>
              <w:ind w:firstLine="0"/>
              <w:rPr>
                <w:rFonts w:eastAsiaTheme="minorHAnsi"/>
              </w:rPr>
            </w:pPr>
            <w:r>
              <w:rPr>
                <w:rFonts w:eastAsiaTheme="minorHAnsi"/>
              </w:rPr>
              <w:t>566</w:t>
            </w:r>
          </w:p>
        </w:tc>
        <w:tc>
          <w:tcPr>
            <w:tcW w:w="1620" w:type="dxa"/>
          </w:tcPr>
          <w:p w14:paraId="514467C3" w14:textId="77777777" w:rsidR="00AF3D59" w:rsidRPr="00E259CD" w:rsidRDefault="00AF3D59" w:rsidP="00EA01D6">
            <w:pPr>
              <w:ind w:firstLine="0"/>
              <w:rPr>
                <w:rFonts w:eastAsiaTheme="minorHAnsi"/>
              </w:rPr>
            </w:pPr>
            <w:r>
              <w:rPr>
                <w:rFonts w:eastAsiaTheme="minorHAnsi"/>
              </w:rPr>
              <w:t>618</w:t>
            </w:r>
          </w:p>
        </w:tc>
      </w:tr>
      <w:tr w:rsidR="00AF3D59" w:rsidRPr="00E259CD" w14:paraId="2C242608" w14:textId="77777777" w:rsidTr="0022638C">
        <w:tc>
          <w:tcPr>
            <w:tcW w:w="1278" w:type="dxa"/>
          </w:tcPr>
          <w:p w14:paraId="5E2F0127" w14:textId="77777777" w:rsidR="00AF3D59" w:rsidRDefault="00AF3D59" w:rsidP="00EA01D6">
            <w:pPr>
              <w:ind w:firstLine="0"/>
            </w:pPr>
            <w:r>
              <w:rPr>
                <w:rFonts w:eastAsiaTheme="minorHAnsi"/>
              </w:rPr>
              <w:t>Middlesex</w:t>
            </w:r>
          </w:p>
        </w:tc>
        <w:tc>
          <w:tcPr>
            <w:tcW w:w="1260" w:type="dxa"/>
          </w:tcPr>
          <w:p w14:paraId="4C4C0EC8" w14:textId="77777777" w:rsidR="00AF3D59" w:rsidRPr="00E259CD" w:rsidRDefault="00AF3D59" w:rsidP="00EA01D6">
            <w:pPr>
              <w:ind w:firstLine="0"/>
              <w:rPr>
                <w:rFonts w:eastAsiaTheme="minorHAnsi"/>
              </w:rPr>
            </w:pPr>
            <w:r>
              <w:rPr>
                <w:rFonts w:eastAsiaTheme="minorHAnsi"/>
              </w:rPr>
              <w:t>579</w:t>
            </w:r>
          </w:p>
        </w:tc>
        <w:tc>
          <w:tcPr>
            <w:tcW w:w="1260" w:type="dxa"/>
          </w:tcPr>
          <w:p w14:paraId="1CDFF1CA" w14:textId="77777777" w:rsidR="00AF3D59" w:rsidRPr="00E259CD" w:rsidRDefault="00AF3D59" w:rsidP="00EA01D6">
            <w:pPr>
              <w:ind w:firstLine="0"/>
              <w:rPr>
                <w:rFonts w:eastAsiaTheme="minorHAnsi"/>
              </w:rPr>
            </w:pPr>
            <w:r>
              <w:rPr>
                <w:rFonts w:eastAsiaTheme="minorHAnsi"/>
              </w:rPr>
              <w:t>733</w:t>
            </w:r>
          </w:p>
        </w:tc>
        <w:tc>
          <w:tcPr>
            <w:tcW w:w="1620" w:type="dxa"/>
          </w:tcPr>
          <w:p w14:paraId="564B91C5" w14:textId="77777777" w:rsidR="00AF3D59" w:rsidRPr="00E259CD" w:rsidRDefault="00AF3D59" w:rsidP="00EA01D6">
            <w:pPr>
              <w:ind w:firstLine="0"/>
              <w:rPr>
                <w:rFonts w:eastAsiaTheme="minorHAnsi"/>
              </w:rPr>
            </w:pPr>
            <w:r>
              <w:rPr>
                <w:rFonts w:eastAsiaTheme="minorHAnsi"/>
              </w:rPr>
              <w:t>725</w:t>
            </w:r>
          </w:p>
        </w:tc>
      </w:tr>
      <w:tr w:rsidR="00AF3D59" w:rsidRPr="00E259CD" w14:paraId="4697AB96" w14:textId="77777777" w:rsidTr="0022638C">
        <w:tc>
          <w:tcPr>
            <w:tcW w:w="1278" w:type="dxa"/>
          </w:tcPr>
          <w:p w14:paraId="01D3D73A" w14:textId="77777777" w:rsidR="00AF3D59" w:rsidRDefault="00AF3D59" w:rsidP="00EA01D6">
            <w:pPr>
              <w:ind w:firstLine="0"/>
            </w:pPr>
            <w:r>
              <w:rPr>
                <w:rFonts w:eastAsiaTheme="minorHAnsi"/>
              </w:rPr>
              <w:t>Nantucket</w:t>
            </w:r>
          </w:p>
        </w:tc>
        <w:tc>
          <w:tcPr>
            <w:tcW w:w="1260" w:type="dxa"/>
          </w:tcPr>
          <w:p w14:paraId="36F48923" w14:textId="77777777" w:rsidR="00AF3D59" w:rsidRPr="00E259CD" w:rsidRDefault="00AF3D59" w:rsidP="00EA01D6">
            <w:pPr>
              <w:ind w:firstLine="0"/>
              <w:rPr>
                <w:rFonts w:eastAsiaTheme="minorHAnsi"/>
              </w:rPr>
            </w:pPr>
            <w:r>
              <w:rPr>
                <w:rFonts w:eastAsiaTheme="minorHAnsi"/>
              </w:rPr>
              <w:t>N/A</w:t>
            </w:r>
          </w:p>
        </w:tc>
        <w:tc>
          <w:tcPr>
            <w:tcW w:w="1260" w:type="dxa"/>
          </w:tcPr>
          <w:p w14:paraId="5E3DDEFA" w14:textId="77777777" w:rsidR="00AF3D59" w:rsidRPr="00E259CD" w:rsidRDefault="00AF3D59" w:rsidP="00EA01D6">
            <w:pPr>
              <w:ind w:firstLine="0"/>
              <w:rPr>
                <w:rFonts w:eastAsiaTheme="minorHAnsi"/>
              </w:rPr>
            </w:pPr>
            <w:r>
              <w:rPr>
                <w:rFonts w:eastAsiaTheme="minorHAnsi"/>
              </w:rPr>
              <w:t>N/A</w:t>
            </w:r>
          </w:p>
        </w:tc>
        <w:tc>
          <w:tcPr>
            <w:tcW w:w="1620" w:type="dxa"/>
          </w:tcPr>
          <w:p w14:paraId="06A016CF" w14:textId="77777777" w:rsidR="00AF3D59" w:rsidRPr="00E259CD" w:rsidRDefault="00AF3D59" w:rsidP="00EA01D6">
            <w:pPr>
              <w:ind w:firstLine="0"/>
              <w:rPr>
                <w:rFonts w:eastAsiaTheme="minorHAnsi"/>
              </w:rPr>
            </w:pPr>
            <w:r>
              <w:rPr>
                <w:rFonts w:eastAsiaTheme="minorHAnsi"/>
              </w:rPr>
              <w:t>N/A</w:t>
            </w:r>
          </w:p>
        </w:tc>
      </w:tr>
      <w:tr w:rsidR="00AF3D59" w:rsidRPr="00E259CD" w14:paraId="5D6E7103" w14:textId="77777777" w:rsidTr="0022638C">
        <w:tc>
          <w:tcPr>
            <w:tcW w:w="1278" w:type="dxa"/>
          </w:tcPr>
          <w:p w14:paraId="439E6FA9" w14:textId="77777777" w:rsidR="00AF3D59" w:rsidRDefault="00AF3D59" w:rsidP="00EA01D6">
            <w:pPr>
              <w:ind w:firstLine="0"/>
            </w:pPr>
            <w:r>
              <w:rPr>
                <w:rFonts w:eastAsiaTheme="minorHAnsi"/>
              </w:rPr>
              <w:t>Norfolk</w:t>
            </w:r>
          </w:p>
        </w:tc>
        <w:tc>
          <w:tcPr>
            <w:tcW w:w="1260" w:type="dxa"/>
          </w:tcPr>
          <w:p w14:paraId="302E7BE4" w14:textId="77777777" w:rsidR="00AF3D59" w:rsidRPr="00E259CD" w:rsidRDefault="00AF3D59" w:rsidP="00EA01D6">
            <w:pPr>
              <w:ind w:firstLine="0"/>
              <w:rPr>
                <w:rFonts w:eastAsiaTheme="minorHAnsi"/>
              </w:rPr>
            </w:pPr>
            <w:r>
              <w:rPr>
                <w:rFonts w:eastAsiaTheme="minorHAnsi"/>
              </w:rPr>
              <w:t>540</w:t>
            </w:r>
          </w:p>
        </w:tc>
        <w:tc>
          <w:tcPr>
            <w:tcW w:w="1260" w:type="dxa"/>
          </w:tcPr>
          <w:p w14:paraId="025396F9" w14:textId="77777777" w:rsidR="00AF3D59" w:rsidRPr="00E259CD" w:rsidRDefault="00AF3D59" w:rsidP="00EA01D6">
            <w:pPr>
              <w:ind w:firstLine="0"/>
              <w:rPr>
                <w:rFonts w:eastAsiaTheme="minorHAnsi"/>
              </w:rPr>
            </w:pPr>
            <w:r>
              <w:rPr>
                <w:rFonts w:eastAsiaTheme="minorHAnsi"/>
              </w:rPr>
              <w:t>668</w:t>
            </w:r>
          </w:p>
        </w:tc>
        <w:tc>
          <w:tcPr>
            <w:tcW w:w="1620" w:type="dxa"/>
          </w:tcPr>
          <w:p w14:paraId="5BD38A53" w14:textId="77777777" w:rsidR="00AF3D59" w:rsidRPr="00E259CD" w:rsidRDefault="00AF3D59" w:rsidP="00EA01D6">
            <w:pPr>
              <w:ind w:firstLine="0"/>
              <w:rPr>
                <w:rFonts w:eastAsiaTheme="minorHAnsi"/>
              </w:rPr>
            </w:pPr>
            <w:r>
              <w:rPr>
                <w:rFonts w:eastAsiaTheme="minorHAnsi"/>
              </w:rPr>
              <w:t>688</w:t>
            </w:r>
          </w:p>
        </w:tc>
      </w:tr>
      <w:tr w:rsidR="00AF3D59" w:rsidRPr="00E259CD" w14:paraId="2C74AA35" w14:textId="77777777" w:rsidTr="0022638C">
        <w:tc>
          <w:tcPr>
            <w:tcW w:w="1278" w:type="dxa"/>
          </w:tcPr>
          <w:p w14:paraId="70F26F48" w14:textId="77777777" w:rsidR="00AF3D59" w:rsidRDefault="00AF3D59" w:rsidP="00EA01D6">
            <w:pPr>
              <w:ind w:firstLine="0"/>
            </w:pPr>
            <w:r>
              <w:rPr>
                <w:rFonts w:eastAsiaTheme="minorHAnsi"/>
              </w:rPr>
              <w:t>Plymouth</w:t>
            </w:r>
          </w:p>
        </w:tc>
        <w:tc>
          <w:tcPr>
            <w:tcW w:w="1260" w:type="dxa"/>
          </w:tcPr>
          <w:p w14:paraId="1FA40C47" w14:textId="77777777" w:rsidR="00AF3D59" w:rsidRPr="00E259CD" w:rsidRDefault="00AF3D59" w:rsidP="00EA01D6">
            <w:pPr>
              <w:ind w:firstLine="0"/>
              <w:rPr>
                <w:rFonts w:eastAsiaTheme="minorHAnsi"/>
              </w:rPr>
            </w:pPr>
            <w:r>
              <w:rPr>
                <w:rFonts w:eastAsiaTheme="minorHAnsi"/>
              </w:rPr>
              <w:t>934</w:t>
            </w:r>
          </w:p>
        </w:tc>
        <w:tc>
          <w:tcPr>
            <w:tcW w:w="1260" w:type="dxa"/>
          </w:tcPr>
          <w:p w14:paraId="7377C1A7" w14:textId="77777777" w:rsidR="00AF3D59" w:rsidRPr="00E259CD" w:rsidRDefault="00AF3D59" w:rsidP="00EA01D6">
            <w:pPr>
              <w:ind w:firstLine="0"/>
              <w:rPr>
                <w:rFonts w:eastAsiaTheme="minorHAnsi"/>
              </w:rPr>
            </w:pPr>
            <w:r>
              <w:rPr>
                <w:rFonts w:eastAsiaTheme="minorHAnsi"/>
              </w:rPr>
              <w:t>1157</w:t>
            </w:r>
          </w:p>
        </w:tc>
        <w:tc>
          <w:tcPr>
            <w:tcW w:w="1620" w:type="dxa"/>
          </w:tcPr>
          <w:p w14:paraId="544D16E8" w14:textId="77777777" w:rsidR="00AF3D59" w:rsidRPr="00E259CD" w:rsidRDefault="00AF3D59" w:rsidP="00EA01D6">
            <w:pPr>
              <w:ind w:firstLine="0"/>
              <w:rPr>
                <w:rFonts w:eastAsiaTheme="minorHAnsi"/>
              </w:rPr>
            </w:pPr>
            <w:r>
              <w:rPr>
                <w:rFonts w:eastAsiaTheme="minorHAnsi"/>
              </w:rPr>
              <w:t>1127</w:t>
            </w:r>
          </w:p>
        </w:tc>
      </w:tr>
      <w:tr w:rsidR="00AF3D59" w:rsidRPr="00E259CD" w14:paraId="4F22641D" w14:textId="77777777" w:rsidTr="0022638C">
        <w:tc>
          <w:tcPr>
            <w:tcW w:w="1278" w:type="dxa"/>
          </w:tcPr>
          <w:p w14:paraId="12B28AA0" w14:textId="77777777" w:rsidR="00AF3D59" w:rsidRDefault="00AF3D59" w:rsidP="00EA01D6">
            <w:pPr>
              <w:ind w:firstLine="0"/>
            </w:pPr>
            <w:r>
              <w:rPr>
                <w:rFonts w:eastAsiaTheme="minorHAnsi"/>
              </w:rPr>
              <w:t>Suffolk</w:t>
            </w:r>
          </w:p>
        </w:tc>
        <w:tc>
          <w:tcPr>
            <w:tcW w:w="1260" w:type="dxa"/>
          </w:tcPr>
          <w:p w14:paraId="667CC7A8" w14:textId="77777777" w:rsidR="00AF3D59" w:rsidRPr="00E259CD" w:rsidRDefault="00AF3D59" w:rsidP="00EA01D6">
            <w:pPr>
              <w:ind w:firstLine="0"/>
              <w:rPr>
                <w:rFonts w:eastAsiaTheme="minorHAnsi"/>
              </w:rPr>
            </w:pPr>
            <w:r>
              <w:rPr>
                <w:rFonts w:eastAsiaTheme="minorHAnsi"/>
              </w:rPr>
              <w:t>206</w:t>
            </w:r>
          </w:p>
        </w:tc>
        <w:tc>
          <w:tcPr>
            <w:tcW w:w="1260" w:type="dxa"/>
          </w:tcPr>
          <w:p w14:paraId="5C046653" w14:textId="77777777" w:rsidR="00AF3D59" w:rsidRPr="00E259CD" w:rsidRDefault="00AF3D59" w:rsidP="00EA01D6">
            <w:pPr>
              <w:ind w:firstLine="0"/>
              <w:rPr>
                <w:rFonts w:eastAsiaTheme="minorHAnsi"/>
              </w:rPr>
            </w:pPr>
            <w:r>
              <w:rPr>
                <w:rFonts w:eastAsiaTheme="minorHAnsi"/>
              </w:rPr>
              <w:t>226</w:t>
            </w:r>
          </w:p>
        </w:tc>
        <w:tc>
          <w:tcPr>
            <w:tcW w:w="1620" w:type="dxa"/>
          </w:tcPr>
          <w:p w14:paraId="2FD66661" w14:textId="77777777" w:rsidR="00AF3D59" w:rsidRPr="00E259CD" w:rsidRDefault="00AF3D59" w:rsidP="00EA01D6">
            <w:pPr>
              <w:ind w:firstLine="0"/>
              <w:rPr>
                <w:rFonts w:eastAsiaTheme="minorHAnsi"/>
              </w:rPr>
            </w:pPr>
            <w:r>
              <w:rPr>
                <w:rFonts w:eastAsiaTheme="minorHAnsi"/>
              </w:rPr>
              <w:t>231</w:t>
            </w:r>
          </w:p>
        </w:tc>
      </w:tr>
      <w:tr w:rsidR="00AF3D59" w:rsidRPr="00E259CD" w14:paraId="6DC61DB4" w14:textId="77777777" w:rsidTr="0022638C">
        <w:tc>
          <w:tcPr>
            <w:tcW w:w="1278" w:type="dxa"/>
          </w:tcPr>
          <w:p w14:paraId="7567944F" w14:textId="77777777" w:rsidR="00AF3D59" w:rsidRDefault="00AF3D59" w:rsidP="00EA01D6">
            <w:pPr>
              <w:ind w:firstLine="0"/>
            </w:pPr>
            <w:r>
              <w:rPr>
                <w:rFonts w:eastAsiaTheme="minorHAnsi"/>
              </w:rPr>
              <w:t>Worcester</w:t>
            </w:r>
          </w:p>
        </w:tc>
        <w:tc>
          <w:tcPr>
            <w:tcW w:w="1260" w:type="dxa"/>
          </w:tcPr>
          <w:p w14:paraId="21B18A7F" w14:textId="77777777" w:rsidR="00AF3D59" w:rsidRPr="00E259CD" w:rsidRDefault="00AF3D59" w:rsidP="00EA01D6">
            <w:pPr>
              <w:ind w:firstLine="0"/>
              <w:rPr>
                <w:rFonts w:eastAsiaTheme="minorHAnsi"/>
              </w:rPr>
            </w:pPr>
            <w:r>
              <w:rPr>
                <w:rFonts w:eastAsiaTheme="minorHAnsi"/>
              </w:rPr>
              <w:t>751</w:t>
            </w:r>
          </w:p>
        </w:tc>
        <w:tc>
          <w:tcPr>
            <w:tcW w:w="1260" w:type="dxa"/>
          </w:tcPr>
          <w:p w14:paraId="331ADDEA" w14:textId="77777777" w:rsidR="00AF3D59" w:rsidRPr="00E259CD" w:rsidRDefault="00AF3D59" w:rsidP="00EA01D6">
            <w:pPr>
              <w:ind w:firstLine="0"/>
              <w:rPr>
                <w:rFonts w:eastAsiaTheme="minorHAnsi"/>
              </w:rPr>
            </w:pPr>
            <w:r>
              <w:rPr>
                <w:rFonts w:eastAsiaTheme="minorHAnsi"/>
              </w:rPr>
              <w:t>878</w:t>
            </w:r>
          </w:p>
        </w:tc>
        <w:tc>
          <w:tcPr>
            <w:tcW w:w="1620" w:type="dxa"/>
          </w:tcPr>
          <w:p w14:paraId="28C02131" w14:textId="77777777" w:rsidR="00AF3D59" w:rsidRPr="00E259CD" w:rsidRDefault="00AF3D59" w:rsidP="00EA01D6">
            <w:pPr>
              <w:ind w:firstLine="0"/>
              <w:rPr>
                <w:rFonts w:eastAsiaTheme="minorHAnsi"/>
              </w:rPr>
            </w:pPr>
            <w:r>
              <w:rPr>
                <w:rFonts w:eastAsiaTheme="minorHAnsi"/>
              </w:rPr>
              <w:t>949</w:t>
            </w:r>
          </w:p>
        </w:tc>
      </w:tr>
    </w:tbl>
    <w:p w14:paraId="646E787A" w14:textId="77777777" w:rsidR="00AF3D59" w:rsidRPr="00043183" w:rsidRDefault="00AF3D59" w:rsidP="00D20626">
      <w:pPr>
        <w:ind w:firstLine="0"/>
      </w:pPr>
    </w:p>
    <w:p w14:paraId="7D10C459" w14:textId="77777777" w:rsidR="00AF3D59" w:rsidRPr="00043183" w:rsidRDefault="00AF3D59" w:rsidP="0022638C">
      <w:pPr>
        <w:pStyle w:val="Title"/>
      </w:pPr>
      <w:r w:rsidRPr="00043183">
        <w:t xml:space="preserve">Number of </w:t>
      </w:r>
      <w:r w:rsidR="00582B5F" w:rsidRPr="00043183">
        <w:t>Members per P</w:t>
      </w:r>
      <w:r w:rsidRPr="00043183">
        <w:t xml:space="preserve">hysician with a </w:t>
      </w:r>
      <w:r w:rsidR="00582B5F" w:rsidRPr="00043183">
        <w:t>H</w:t>
      </w:r>
      <w:r w:rsidRPr="00043183">
        <w:t>ematology/</w:t>
      </w:r>
      <w:r w:rsidR="00582B5F" w:rsidRPr="00043183">
        <w:t>O</w:t>
      </w:r>
      <w:r w:rsidRPr="00043183">
        <w:t xml:space="preserve">ncology </w:t>
      </w:r>
      <w:r w:rsidR="00582B5F" w:rsidRPr="00043183">
        <w:t>Specialty per C</w:t>
      </w:r>
      <w:r w:rsidRPr="00043183">
        <w:t>ounty SFY13-SFY15</w:t>
      </w:r>
    </w:p>
    <w:tbl>
      <w:tblPr>
        <w:tblStyle w:val="TableGrid"/>
        <w:tblW w:w="0" w:type="auto"/>
        <w:tblInd w:w="108" w:type="dxa"/>
        <w:tblLayout w:type="fixed"/>
        <w:tblLook w:val="04A0" w:firstRow="1" w:lastRow="0" w:firstColumn="1" w:lastColumn="0" w:noHBand="0" w:noVBand="1"/>
        <w:tblCaption w:val="Number of Members per Physician with a Hematology/Oncology Specialty per County SFY13-SFY15"/>
      </w:tblPr>
      <w:tblGrid>
        <w:gridCol w:w="1278"/>
        <w:gridCol w:w="1260"/>
        <w:gridCol w:w="1260"/>
        <w:gridCol w:w="1620"/>
      </w:tblGrid>
      <w:tr w:rsidR="00AF3D59" w14:paraId="5C5894B7" w14:textId="77777777" w:rsidTr="0022638C">
        <w:trPr>
          <w:tblHeader/>
        </w:trPr>
        <w:tc>
          <w:tcPr>
            <w:tcW w:w="1278" w:type="dxa"/>
            <w:shd w:val="clear" w:color="auto" w:fill="948A54" w:themeFill="background2" w:themeFillShade="80"/>
          </w:tcPr>
          <w:p w14:paraId="074976FB" w14:textId="77777777" w:rsidR="00AF3D59" w:rsidRDefault="00AF3D59" w:rsidP="00043183">
            <w:pPr>
              <w:pStyle w:val="Subtitle"/>
            </w:pPr>
            <w:r>
              <w:t>County</w:t>
            </w:r>
          </w:p>
        </w:tc>
        <w:tc>
          <w:tcPr>
            <w:tcW w:w="1260" w:type="dxa"/>
            <w:shd w:val="clear" w:color="auto" w:fill="948A54" w:themeFill="background2" w:themeFillShade="80"/>
          </w:tcPr>
          <w:p w14:paraId="28663D59" w14:textId="77777777" w:rsidR="00AF3D59" w:rsidRDefault="00AF3D59" w:rsidP="00043183">
            <w:pPr>
              <w:pStyle w:val="Subtitle"/>
            </w:pPr>
            <w:r>
              <w:t>SFY13</w:t>
            </w:r>
          </w:p>
        </w:tc>
        <w:tc>
          <w:tcPr>
            <w:tcW w:w="1260" w:type="dxa"/>
            <w:shd w:val="clear" w:color="auto" w:fill="948A54" w:themeFill="background2" w:themeFillShade="80"/>
          </w:tcPr>
          <w:p w14:paraId="754C41B7" w14:textId="77777777" w:rsidR="00AF3D59" w:rsidRDefault="00AF3D59" w:rsidP="00043183">
            <w:pPr>
              <w:pStyle w:val="Subtitle"/>
            </w:pPr>
            <w:r>
              <w:t>SFY14</w:t>
            </w:r>
          </w:p>
        </w:tc>
        <w:tc>
          <w:tcPr>
            <w:tcW w:w="1620" w:type="dxa"/>
            <w:shd w:val="clear" w:color="auto" w:fill="948A54" w:themeFill="background2" w:themeFillShade="80"/>
          </w:tcPr>
          <w:p w14:paraId="09820724" w14:textId="77777777" w:rsidR="00AF3D59" w:rsidRDefault="00AF3D59" w:rsidP="00043183">
            <w:pPr>
              <w:pStyle w:val="Subtitle"/>
            </w:pPr>
            <w:r>
              <w:t>SFY15</w:t>
            </w:r>
          </w:p>
        </w:tc>
      </w:tr>
      <w:tr w:rsidR="00AF3D59" w:rsidRPr="00E259CD" w14:paraId="2CF3E7FE" w14:textId="77777777" w:rsidTr="0022638C">
        <w:tc>
          <w:tcPr>
            <w:tcW w:w="1278" w:type="dxa"/>
          </w:tcPr>
          <w:p w14:paraId="4D4E29DD" w14:textId="77777777" w:rsidR="00AF3D59" w:rsidRPr="00CF6BDC" w:rsidRDefault="00AF3D59" w:rsidP="00EA01D6">
            <w:pPr>
              <w:ind w:firstLine="0"/>
              <w:rPr>
                <w:rFonts w:eastAsiaTheme="minorHAnsi"/>
              </w:rPr>
            </w:pPr>
            <w:r>
              <w:rPr>
                <w:rFonts w:eastAsiaTheme="minorHAnsi"/>
              </w:rPr>
              <w:t>Barnstable</w:t>
            </w:r>
          </w:p>
        </w:tc>
        <w:tc>
          <w:tcPr>
            <w:tcW w:w="1260" w:type="dxa"/>
          </w:tcPr>
          <w:p w14:paraId="4AA8E704" w14:textId="77777777" w:rsidR="00AF3D59" w:rsidRPr="00E259CD" w:rsidRDefault="00AF3D59" w:rsidP="00EA01D6">
            <w:pPr>
              <w:ind w:firstLine="0"/>
              <w:rPr>
                <w:rFonts w:eastAsiaTheme="minorHAnsi"/>
              </w:rPr>
            </w:pPr>
            <w:r>
              <w:rPr>
                <w:rFonts w:eastAsiaTheme="minorHAnsi"/>
              </w:rPr>
              <w:t>1446</w:t>
            </w:r>
          </w:p>
        </w:tc>
        <w:tc>
          <w:tcPr>
            <w:tcW w:w="1260" w:type="dxa"/>
          </w:tcPr>
          <w:p w14:paraId="4CB3553A" w14:textId="77777777" w:rsidR="00AF3D59" w:rsidRPr="00E259CD" w:rsidRDefault="00AF3D59" w:rsidP="00EA01D6">
            <w:pPr>
              <w:ind w:firstLine="0"/>
              <w:rPr>
                <w:rFonts w:eastAsiaTheme="minorHAnsi"/>
              </w:rPr>
            </w:pPr>
            <w:r>
              <w:rPr>
                <w:rFonts w:eastAsiaTheme="minorHAnsi"/>
              </w:rPr>
              <w:t>1616</w:t>
            </w:r>
          </w:p>
        </w:tc>
        <w:tc>
          <w:tcPr>
            <w:tcW w:w="1620" w:type="dxa"/>
          </w:tcPr>
          <w:p w14:paraId="16D96492" w14:textId="77777777" w:rsidR="00AF3D59" w:rsidRPr="00E259CD" w:rsidRDefault="00AF3D59" w:rsidP="00EA01D6">
            <w:pPr>
              <w:ind w:firstLine="0"/>
              <w:rPr>
                <w:rFonts w:eastAsiaTheme="minorHAnsi"/>
              </w:rPr>
            </w:pPr>
            <w:r>
              <w:rPr>
                <w:rFonts w:eastAsiaTheme="minorHAnsi"/>
              </w:rPr>
              <w:t>1709</w:t>
            </w:r>
          </w:p>
        </w:tc>
      </w:tr>
      <w:tr w:rsidR="00AF3D59" w:rsidRPr="00E259CD" w14:paraId="2CD752DE" w14:textId="77777777" w:rsidTr="0022638C">
        <w:tc>
          <w:tcPr>
            <w:tcW w:w="1278" w:type="dxa"/>
          </w:tcPr>
          <w:p w14:paraId="2417C288" w14:textId="77777777" w:rsidR="00AF3D59" w:rsidRDefault="00AF3D59" w:rsidP="00EA01D6">
            <w:pPr>
              <w:ind w:firstLine="0"/>
            </w:pPr>
            <w:r>
              <w:rPr>
                <w:rFonts w:eastAsiaTheme="minorHAnsi"/>
              </w:rPr>
              <w:t>Berkshire</w:t>
            </w:r>
          </w:p>
        </w:tc>
        <w:tc>
          <w:tcPr>
            <w:tcW w:w="1260" w:type="dxa"/>
          </w:tcPr>
          <w:p w14:paraId="3E8EAB48" w14:textId="77777777" w:rsidR="00AF3D59" w:rsidRPr="00E259CD" w:rsidRDefault="00AF3D59" w:rsidP="00EA01D6">
            <w:pPr>
              <w:ind w:firstLine="0"/>
              <w:rPr>
                <w:rFonts w:eastAsiaTheme="minorHAnsi"/>
              </w:rPr>
            </w:pPr>
            <w:r>
              <w:rPr>
                <w:rFonts w:eastAsiaTheme="minorHAnsi"/>
              </w:rPr>
              <w:t>1693</w:t>
            </w:r>
          </w:p>
        </w:tc>
        <w:tc>
          <w:tcPr>
            <w:tcW w:w="1260" w:type="dxa"/>
          </w:tcPr>
          <w:p w14:paraId="024DB4C3" w14:textId="77777777" w:rsidR="00AF3D59" w:rsidRPr="00E259CD" w:rsidRDefault="00AF3D59" w:rsidP="00EA01D6">
            <w:pPr>
              <w:ind w:firstLine="0"/>
              <w:rPr>
                <w:rFonts w:eastAsiaTheme="minorHAnsi"/>
              </w:rPr>
            </w:pPr>
            <w:r>
              <w:rPr>
                <w:rFonts w:eastAsiaTheme="minorHAnsi"/>
              </w:rPr>
              <w:t>2574</w:t>
            </w:r>
          </w:p>
        </w:tc>
        <w:tc>
          <w:tcPr>
            <w:tcW w:w="1620" w:type="dxa"/>
          </w:tcPr>
          <w:p w14:paraId="7A1C5AE1" w14:textId="77777777" w:rsidR="00AF3D59" w:rsidRPr="00E259CD" w:rsidRDefault="00AF3D59" w:rsidP="00EA01D6">
            <w:pPr>
              <w:ind w:firstLine="0"/>
              <w:rPr>
                <w:rFonts w:eastAsiaTheme="minorHAnsi"/>
              </w:rPr>
            </w:pPr>
            <w:r>
              <w:rPr>
                <w:rFonts w:eastAsiaTheme="minorHAnsi"/>
              </w:rPr>
              <w:t>2909</w:t>
            </w:r>
          </w:p>
        </w:tc>
      </w:tr>
      <w:tr w:rsidR="00AF3D59" w:rsidRPr="00E259CD" w14:paraId="1D3DCC38" w14:textId="77777777" w:rsidTr="0022638C">
        <w:tc>
          <w:tcPr>
            <w:tcW w:w="1278" w:type="dxa"/>
          </w:tcPr>
          <w:p w14:paraId="5B92D30E" w14:textId="77777777" w:rsidR="00AF3D59" w:rsidRDefault="00AF3D59" w:rsidP="00EA01D6">
            <w:pPr>
              <w:ind w:firstLine="0"/>
            </w:pPr>
            <w:r>
              <w:t>Bristol</w:t>
            </w:r>
          </w:p>
        </w:tc>
        <w:tc>
          <w:tcPr>
            <w:tcW w:w="1260" w:type="dxa"/>
          </w:tcPr>
          <w:p w14:paraId="2AB7BA12" w14:textId="77777777" w:rsidR="00AF3D59" w:rsidRPr="00E259CD" w:rsidRDefault="00AF3D59" w:rsidP="00EA01D6">
            <w:pPr>
              <w:ind w:firstLine="0"/>
              <w:rPr>
                <w:rFonts w:eastAsiaTheme="minorHAnsi"/>
              </w:rPr>
            </w:pPr>
            <w:r>
              <w:rPr>
                <w:rFonts w:eastAsiaTheme="minorHAnsi"/>
              </w:rPr>
              <w:t>1361</w:t>
            </w:r>
          </w:p>
        </w:tc>
        <w:tc>
          <w:tcPr>
            <w:tcW w:w="1260" w:type="dxa"/>
          </w:tcPr>
          <w:p w14:paraId="656A1349" w14:textId="77777777" w:rsidR="00AF3D59" w:rsidRPr="00E259CD" w:rsidRDefault="00AF3D59" w:rsidP="00EA01D6">
            <w:pPr>
              <w:ind w:firstLine="0"/>
              <w:rPr>
                <w:rFonts w:eastAsiaTheme="minorHAnsi"/>
              </w:rPr>
            </w:pPr>
            <w:r>
              <w:rPr>
                <w:rFonts w:eastAsiaTheme="minorHAnsi"/>
              </w:rPr>
              <w:t>1590</w:t>
            </w:r>
          </w:p>
        </w:tc>
        <w:tc>
          <w:tcPr>
            <w:tcW w:w="1620" w:type="dxa"/>
          </w:tcPr>
          <w:p w14:paraId="3172D40D" w14:textId="77777777" w:rsidR="00AF3D59" w:rsidRPr="00E259CD" w:rsidRDefault="00AF3D59" w:rsidP="00EA01D6">
            <w:pPr>
              <w:ind w:firstLine="0"/>
              <w:rPr>
                <w:rFonts w:eastAsiaTheme="minorHAnsi"/>
              </w:rPr>
            </w:pPr>
            <w:r>
              <w:rPr>
                <w:rFonts w:eastAsiaTheme="minorHAnsi"/>
              </w:rPr>
              <w:t>1843</w:t>
            </w:r>
          </w:p>
        </w:tc>
      </w:tr>
      <w:tr w:rsidR="00AF3D59" w:rsidRPr="00E259CD" w14:paraId="3F74A1BE" w14:textId="77777777" w:rsidTr="0022638C">
        <w:tc>
          <w:tcPr>
            <w:tcW w:w="1278" w:type="dxa"/>
          </w:tcPr>
          <w:p w14:paraId="66D03D7C" w14:textId="77777777" w:rsidR="00AF3D59" w:rsidRDefault="00AF3D59" w:rsidP="00EA01D6">
            <w:pPr>
              <w:ind w:firstLine="0"/>
            </w:pPr>
            <w:r>
              <w:rPr>
                <w:rFonts w:eastAsiaTheme="minorHAnsi"/>
              </w:rPr>
              <w:t>Dukes</w:t>
            </w:r>
          </w:p>
        </w:tc>
        <w:tc>
          <w:tcPr>
            <w:tcW w:w="1260" w:type="dxa"/>
          </w:tcPr>
          <w:p w14:paraId="5DD3A047" w14:textId="77777777" w:rsidR="00AF3D59" w:rsidRPr="00E259CD" w:rsidRDefault="00AF3D59" w:rsidP="00EA01D6">
            <w:pPr>
              <w:ind w:firstLine="0"/>
              <w:rPr>
                <w:rFonts w:eastAsiaTheme="minorHAnsi"/>
              </w:rPr>
            </w:pPr>
            <w:r>
              <w:rPr>
                <w:rFonts w:eastAsiaTheme="minorHAnsi"/>
              </w:rPr>
              <w:t>N/A</w:t>
            </w:r>
          </w:p>
        </w:tc>
        <w:tc>
          <w:tcPr>
            <w:tcW w:w="1260" w:type="dxa"/>
          </w:tcPr>
          <w:p w14:paraId="1AB8A2A8" w14:textId="77777777" w:rsidR="00AF3D59" w:rsidRPr="00E259CD" w:rsidRDefault="00AF3D59" w:rsidP="00EA01D6">
            <w:pPr>
              <w:ind w:firstLine="0"/>
              <w:rPr>
                <w:rFonts w:eastAsiaTheme="minorHAnsi"/>
              </w:rPr>
            </w:pPr>
            <w:r>
              <w:rPr>
                <w:rFonts w:eastAsiaTheme="minorHAnsi"/>
              </w:rPr>
              <w:t>N/A</w:t>
            </w:r>
          </w:p>
        </w:tc>
        <w:tc>
          <w:tcPr>
            <w:tcW w:w="1620" w:type="dxa"/>
          </w:tcPr>
          <w:p w14:paraId="3844B8DC" w14:textId="77777777" w:rsidR="00AF3D59" w:rsidRPr="00E259CD" w:rsidRDefault="00AF3D59" w:rsidP="00EA01D6">
            <w:pPr>
              <w:ind w:firstLine="0"/>
              <w:rPr>
                <w:rFonts w:eastAsiaTheme="minorHAnsi"/>
              </w:rPr>
            </w:pPr>
            <w:r>
              <w:rPr>
                <w:rFonts w:eastAsiaTheme="minorHAnsi"/>
              </w:rPr>
              <w:t>N/A</w:t>
            </w:r>
          </w:p>
        </w:tc>
      </w:tr>
      <w:tr w:rsidR="00AF3D59" w:rsidRPr="00E259CD" w14:paraId="48612F53" w14:textId="77777777" w:rsidTr="0022638C">
        <w:tc>
          <w:tcPr>
            <w:tcW w:w="1278" w:type="dxa"/>
          </w:tcPr>
          <w:p w14:paraId="786DDD59" w14:textId="77777777" w:rsidR="00AF3D59" w:rsidRDefault="00AF3D59" w:rsidP="00EA01D6">
            <w:pPr>
              <w:ind w:firstLine="0"/>
            </w:pPr>
            <w:r>
              <w:rPr>
                <w:rFonts w:eastAsiaTheme="minorHAnsi"/>
              </w:rPr>
              <w:t>Essex</w:t>
            </w:r>
          </w:p>
        </w:tc>
        <w:tc>
          <w:tcPr>
            <w:tcW w:w="1260" w:type="dxa"/>
          </w:tcPr>
          <w:p w14:paraId="29D18BAE" w14:textId="77777777" w:rsidR="00AF3D59" w:rsidRPr="00E259CD" w:rsidRDefault="00AF3D59" w:rsidP="00EA01D6">
            <w:pPr>
              <w:ind w:firstLine="0"/>
              <w:rPr>
                <w:rFonts w:eastAsiaTheme="minorHAnsi"/>
              </w:rPr>
            </w:pPr>
            <w:r>
              <w:rPr>
                <w:rFonts w:eastAsiaTheme="minorHAnsi"/>
              </w:rPr>
              <w:t>3279</w:t>
            </w:r>
          </w:p>
        </w:tc>
        <w:tc>
          <w:tcPr>
            <w:tcW w:w="1260" w:type="dxa"/>
          </w:tcPr>
          <w:p w14:paraId="66E85EDC" w14:textId="77777777" w:rsidR="00AF3D59" w:rsidRPr="00E259CD" w:rsidRDefault="00AF3D59" w:rsidP="00EA01D6">
            <w:pPr>
              <w:ind w:firstLine="0"/>
              <w:rPr>
                <w:rFonts w:eastAsiaTheme="minorHAnsi"/>
              </w:rPr>
            </w:pPr>
            <w:r>
              <w:rPr>
                <w:rFonts w:eastAsiaTheme="minorHAnsi"/>
              </w:rPr>
              <w:t>4053</w:t>
            </w:r>
          </w:p>
        </w:tc>
        <w:tc>
          <w:tcPr>
            <w:tcW w:w="1620" w:type="dxa"/>
          </w:tcPr>
          <w:p w14:paraId="7B8C1727" w14:textId="77777777" w:rsidR="00AF3D59" w:rsidRPr="00E259CD" w:rsidRDefault="00AF3D59" w:rsidP="00EA01D6">
            <w:pPr>
              <w:ind w:firstLine="0"/>
              <w:rPr>
                <w:rFonts w:eastAsiaTheme="minorHAnsi"/>
              </w:rPr>
            </w:pPr>
            <w:r>
              <w:rPr>
                <w:rFonts w:eastAsiaTheme="minorHAnsi"/>
              </w:rPr>
              <w:t>4791</w:t>
            </w:r>
          </w:p>
        </w:tc>
      </w:tr>
      <w:tr w:rsidR="00AF3D59" w:rsidRPr="00E259CD" w14:paraId="0BB30261" w14:textId="77777777" w:rsidTr="0022638C">
        <w:tc>
          <w:tcPr>
            <w:tcW w:w="1278" w:type="dxa"/>
          </w:tcPr>
          <w:p w14:paraId="53615C3E" w14:textId="77777777" w:rsidR="00AF3D59" w:rsidRDefault="00AF3D59" w:rsidP="00EA01D6">
            <w:pPr>
              <w:ind w:firstLine="0"/>
            </w:pPr>
            <w:r>
              <w:rPr>
                <w:rFonts w:eastAsiaTheme="minorHAnsi"/>
              </w:rPr>
              <w:t>Franklin</w:t>
            </w:r>
          </w:p>
        </w:tc>
        <w:tc>
          <w:tcPr>
            <w:tcW w:w="1260" w:type="dxa"/>
          </w:tcPr>
          <w:p w14:paraId="591C8F3D" w14:textId="77777777" w:rsidR="00AF3D59" w:rsidRPr="00E259CD" w:rsidRDefault="00AF3D59" w:rsidP="00EA01D6">
            <w:pPr>
              <w:ind w:firstLine="0"/>
              <w:rPr>
                <w:rFonts w:eastAsiaTheme="minorHAnsi"/>
              </w:rPr>
            </w:pPr>
            <w:r>
              <w:rPr>
                <w:rFonts w:eastAsiaTheme="minorHAnsi"/>
              </w:rPr>
              <w:t>4913</w:t>
            </w:r>
          </w:p>
        </w:tc>
        <w:tc>
          <w:tcPr>
            <w:tcW w:w="1260" w:type="dxa"/>
          </w:tcPr>
          <w:p w14:paraId="37AFF366" w14:textId="77777777" w:rsidR="00AF3D59" w:rsidRPr="00E259CD" w:rsidRDefault="00AF3D59" w:rsidP="00EA01D6">
            <w:pPr>
              <w:ind w:firstLine="0"/>
              <w:rPr>
                <w:rFonts w:eastAsiaTheme="minorHAnsi"/>
              </w:rPr>
            </w:pPr>
            <w:r>
              <w:rPr>
                <w:rFonts w:eastAsiaTheme="minorHAnsi"/>
              </w:rPr>
              <w:t>5824</w:t>
            </w:r>
          </w:p>
        </w:tc>
        <w:tc>
          <w:tcPr>
            <w:tcW w:w="1620" w:type="dxa"/>
          </w:tcPr>
          <w:p w14:paraId="74195A88" w14:textId="77777777" w:rsidR="00AF3D59" w:rsidRPr="00E259CD" w:rsidRDefault="00AF3D59" w:rsidP="00EA01D6">
            <w:pPr>
              <w:ind w:firstLine="0"/>
              <w:rPr>
                <w:rFonts w:eastAsiaTheme="minorHAnsi"/>
              </w:rPr>
            </w:pPr>
            <w:r>
              <w:rPr>
                <w:rFonts w:eastAsiaTheme="minorHAnsi"/>
              </w:rPr>
              <w:t>6299</w:t>
            </w:r>
          </w:p>
        </w:tc>
      </w:tr>
      <w:tr w:rsidR="00AF3D59" w:rsidRPr="00E259CD" w14:paraId="1F546751" w14:textId="77777777" w:rsidTr="0022638C">
        <w:tc>
          <w:tcPr>
            <w:tcW w:w="1278" w:type="dxa"/>
          </w:tcPr>
          <w:p w14:paraId="6D6EF729" w14:textId="77777777" w:rsidR="00AF3D59" w:rsidRDefault="00AF3D59" w:rsidP="00EA01D6">
            <w:pPr>
              <w:ind w:firstLine="0"/>
            </w:pPr>
            <w:r>
              <w:rPr>
                <w:rFonts w:eastAsiaTheme="minorHAnsi"/>
              </w:rPr>
              <w:t>Hampden</w:t>
            </w:r>
          </w:p>
        </w:tc>
        <w:tc>
          <w:tcPr>
            <w:tcW w:w="1260" w:type="dxa"/>
          </w:tcPr>
          <w:p w14:paraId="550CDB60" w14:textId="77777777" w:rsidR="00AF3D59" w:rsidRPr="00E259CD" w:rsidRDefault="00AF3D59" w:rsidP="00EA01D6">
            <w:pPr>
              <w:ind w:firstLine="0"/>
              <w:rPr>
                <w:rFonts w:eastAsiaTheme="minorHAnsi"/>
              </w:rPr>
            </w:pPr>
            <w:r>
              <w:rPr>
                <w:rFonts w:eastAsiaTheme="minorHAnsi"/>
              </w:rPr>
              <w:t>1454</w:t>
            </w:r>
          </w:p>
        </w:tc>
        <w:tc>
          <w:tcPr>
            <w:tcW w:w="1260" w:type="dxa"/>
          </w:tcPr>
          <w:p w14:paraId="6948D8E6" w14:textId="77777777" w:rsidR="00AF3D59" w:rsidRPr="00E259CD" w:rsidRDefault="00AF3D59" w:rsidP="00EA01D6">
            <w:pPr>
              <w:ind w:firstLine="0"/>
              <w:rPr>
                <w:rFonts w:eastAsiaTheme="minorHAnsi"/>
              </w:rPr>
            </w:pPr>
            <w:r>
              <w:rPr>
                <w:rFonts w:eastAsiaTheme="minorHAnsi"/>
              </w:rPr>
              <w:t>1551</w:t>
            </w:r>
          </w:p>
        </w:tc>
        <w:tc>
          <w:tcPr>
            <w:tcW w:w="1620" w:type="dxa"/>
          </w:tcPr>
          <w:p w14:paraId="2AB5E665" w14:textId="77777777" w:rsidR="00AF3D59" w:rsidRPr="00E259CD" w:rsidRDefault="00AF3D59" w:rsidP="00EA01D6">
            <w:pPr>
              <w:ind w:firstLine="0"/>
              <w:rPr>
                <w:rFonts w:eastAsiaTheme="minorHAnsi"/>
              </w:rPr>
            </w:pPr>
            <w:r>
              <w:rPr>
                <w:rFonts w:eastAsiaTheme="minorHAnsi"/>
              </w:rPr>
              <w:t>1575</w:t>
            </w:r>
          </w:p>
        </w:tc>
      </w:tr>
      <w:tr w:rsidR="00AF3D59" w:rsidRPr="00E259CD" w14:paraId="390D3EF6" w14:textId="77777777" w:rsidTr="0022638C">
        <w:tc>
          <w:tcPr>
            <w:tcW w:w="1278" w:type="dxa"/>
          </w:tcPr>
          <w:p w14:paraId="040C51DD" w14:textId="77777777" w:rsidR="00AF3D59" w:rsidRDefault="00AF3D59" w:rsidP="00EA01D6">
            <w:pPr>
              <w:ind w:firstLine="0"/>
            </w:pPr>
            <w:r>
              <w:rPr>
                <w:rFonts w:eastAsiaTheme="minorHAnsi"/>
              </w:rPr>
              <w:t>Hampshire</w:t>
            </w:r>
          </w:p>
        </w:tc>
        <w:tc>
          <w:tcPr>
            <w:tcW w:w="1260" w:type="dxa"/>
          </w:tcPr>
          <w:p w14:paraId="67AD510B" w14:textId="77777777" w:rsidR="00AF3D59" w:rsidRPr="00E259CD" w:rsidRDefault="00AF3D59" w:rsidP="00EA01D6">
            <w:pPr>
              <w:ind w:firstLine="0"/>
              <w:rPr>
                <w:rFonts w:eastAsiaTheme="minorHAnsi"/>
              </w:rPr>
            </w:pPr>
            <w:r>
              <w:rPr>
                <w:rFonts w:eastAsiaTheme="minorHAnsi"/>
              </w:rPr>
              <w:t>1205</w:t>
            </w:r>
          </w:p>
        </w:tc>
        <w:tc>
          <w:tcPr>
            <w:tcW w:w="1260" w:type="dxa"/>
          </w:tcPr>
          <w:p w14:paraId="7F0AF0F4" w14:textId="77777777" w:rsidR="00AF3D59" w:rsidRPr="00E259CD" w:rsidRDefault="00AF3D59" w:rsidP="00EA01D6">
            <w:pPr>
              <w:ind w:firstLine="0"/>
              <w:rPr>
                <w:rFonts w:eastAsiaTheme="minorHAnsi"/>
              </w:rPr>
            </w:pPr>
            <w:r>
              <w:rPr>
                <w:rFonts w:eastAsiaTheme="minorHAnsi"/>
              </w:rPr>
              <w:t>1584</w:t>
            </w:r>
          </w:p>
        </w:tc>
        <w:tc>
          <w:tcPr>
            <w:tcW w:w="1620" w:type="dxa"/>
          </w:tcPr>
          <w:p w14:paraId="61CAB84D" w14:textId="77777777" w:rsidR="00AF3D59" w:rsidRPr="00E259CD" w:rsidRDefault="00AF3D59" w:rsidP="00EA01D6">
            <w:pPr>
              <w:ind w:firstLine="0"/>
              <w:rPr>
                <w:rFonts w:eastAsiaTheme="minorHAnsi"/>
              </w:rPr>
            </w:pPr>
            <w:r>
              <w:rPr>
                <w:rFonts w:eastAsiaTheme="minorHAnsi"/>
              </w:rPr>
              <w:t>1731</w:t>
            </w:r>
          </w:p>
        </w:tc>
      </w:tr>
      <w:tr w:rsidR="00AF3D59" w:rsidRPr="00E259CD" w14:paraId="3EB00EA3" w14:textId="77777777" w:rsidTr="0022638C">
        <w:tc>
          <w:tcPr>
            <w:tcW w:w="1278" w:type="dxa"/>
          </w:tcPr>
          <w:p w14:paraId="4C3526CD" w14:textId="77777777" w:rsidR="00AF3D59" w:rsidRDefault="00AF3D59" w:rsidP="00EA01D6">
            <w:pPr>
              <w:ind w:firstLine="0"/>
            </w:pPr>
            <w:r>
              <w:rPr>
                <w:rFonts w:eastAsiaTheme="minorHAnsi"/>
              </w:rPr>
              <w:t>Middlesex</w:t>
            </w:r>
          </w:p>
        </w:tc>
        <w:tc>
          <w:tcPr>
            <w:tcW w:w="1260" w:type="dxa"/>
          </w:tcPr>
          <w:p w14:paraId="2E1E7298" w14:textId="77777777" w:rsidR="00AF3D59" w:rsidRPr="00E259CD" w:rsidRDefault="00AF3D59" w:rsidP="00EA01D6">
            <w:pPr>
              <w:ind w:firstLine="0"/>
              <w:rPr>
                <w:rFonts w:eastAsiaTheme="minorHAnsi"/>
              </w:rPr>
            </w:pPr>
            <w:r>
              <w:rPr>
                <w:rFonts w:eastAsiaTheme="minorHAnsi"/>
              </w:rPr>
              <w:t>1191</w:t>
            </w:r>
          </w:p>
        </w:tc>
        <w:tc>
          <w:tcPr>
            <w:tcW w:w="1260" w:type="dxa"/>
          </w:tcPr>
          <w:p w14:paraId="611F0F2D" w14:textId="77777777" w:rsidR="00AF3D59" w:rsidRPr="00E259CD" w:rsidRDefault="00AF3D59" w:rsidP="00EA01D6">
            <w:pPr>
              <w:ind w:firstLine="0"/>
              <w:rPr>
                <w:rFonts w:eastAsiaTheme="minorHAnsi"/>
              </w:rPr>
            </w:pPr>
            <w:r>
              <w:rPr>
                <w:rFonts w:eastAsiaTheme="minorHAnsi"/>
              </w:rPr>
              <w:t>1533</w:t>
            </w:r>
          </w:p>
        </w:tc>
        <w:tc>
          <w:tcPr>
            <w:tcW w:w="1620" w:type="dxa"/>
          </w:tcPr>
          <w:p w14:paraId="7F962901" w14:textId="77777777" w:rsidR="00AF3D59" w:rsidRPr="00E259CD" w:rsidRDefault="00AF3D59" w:rsidP="00EA01D6">
            <w:pPr>
              <w:ind w:firstLine="0"/>
              <w:rPr>
                <w:rFonts w:eastAsiaTheme="minorHAnsi"/>
              </w:rPr>
            </w:pPr>
            <w:r>
              <w:rPr>
                <w:rFonts w:eastAsiaTheme="minorHAnsi"/>
              </w:rPr>
              <w:t>1439</w:t>
            </w:r>
          </w:p>
        </w:tc>
      </w:tr>
      <w:tr w:rsidR="00AF3D59" w:rsidRPr="00E259CD" w14:paraId="783655C7" w14:textId="77777777" w:rsidTr="0022638C">
        <w:tc>
          <w:tcPr>
            <w:tcW w:w="1278" w:type="dxa"/>
          </w:tcPr>
          <w:p w14:paraId="032E660D" w14:textId="77777777" w:rsidR="00AF3D59" w:rsidRDefault="00AF3D59" w:rsidP="00EA01D6">
            <w:pPr>
              <w:ind w:firstLine="0"/>
            </w:pPr>
            <w:r>
              <w:rPr>
                <w:rFonts w:eastAsiaTheme="minorHAnsi"/>
              </w:rPr>
              <w:t>Nantucket</w:t>
            </w:r>
          </w:p>
        </w:tc>
        <w:tc>
          <w:tcPr>
            <w:tcW w:w="1260" w:type="dxa"/>
          </w:tcPr>
          <w:p w14:paraId="260DA43E" w14:textId="77777777" w:rsidR="00AF3D59" w:rsidRPr="00E259CD" w:rsidRDefault="00AF3D59" w:rsidP="00EA01D6">
            <w:pPr>
              <w:ind w:firstLine="0"/>
              <w:rPr>
                <w:rFonts w:eastAsiaTheme="minorHAnsi"/>
              </w:rPr>
            </w:pPr>
            <w:r>
              <w:rPr>
                <w:rFonts w:eastAsiaTheme="minorHAnsi"/>
              </w:rPr>
              <w:t>N/A</w:t>
            </w:r>
          </w:p>
        </w:tc>
        <w:tc>
          <w:tcPr>
            <w:tcW w:w="1260" w:type="dxa"/>
          </w:tcPr>
          <w:p w14:paraId="746295BF" w14:textId="77777777" w:rsidR="00AF3D59" w:rsidRPr="00E259CD" w:rsidRDefault="00AF3D59" w:rsidP="00EA01D6">
            <w:pPr>
              <w:ind w:firstLine="0"/>
              <w:rPr>
                <w:rFonts w:eastAsiaTheme="minorHAnsi"/>
              </w:rPr>
            </w:pPr>
            <w:r>
              <w:rPr>
                <w:rFonts w:eastAsiaTheme="minorHAnsi"/>
              </w:rPr>
              <w:t>N/A</w:t>
            </w:r>
          </w:p>
        </w:tc>
        <w:tc>
          <w:tcPr>
            <w:tcW w:w="1620" w:type="dxa"/>
          </w:tcPr>
          <w:p w14:paraId="0517AC36" w14:textId="77777777" w:rsidR="00AF3D59" w:rsidRPr="00E259CD" w:rsidRDefault="00AF3D59" w:rsidP="00EA01D6">
            <w:pPr>
              <w:ind w:firstLine="0"/>
              <w:rPr>
                <w:rFonts w:eastAsiaTheme="minorHAnsi"/>
              </w:rPr>
            </w:pPr>
            <w:r>
              <w:rPr>
                <w:rFonts w:eastAsiaTheme="minorHAnsi"/>
              </w:rPr>
              <w:t>N/A</w:t>
            </w:r>
          </w:p>
        </w:tc>
      </w:tr>
      <w:tr w:rsidR="00AF3D59" w:rsidRPr="00E259CD" w14:paraId="6305404A" w14:textId="77777777" w:rsidTr="0022638C">
        <w:tc>
          <w:tcPr>
            <w:tcW w:w="1278" w:type="dxa"/>
          </w:tcPr>
          <w:p w14:paraId="57859C0B" w14:textId="77777777" w:rsidR="00AF3D59" w:rsidRDefault="00AF3D59" w:rsidP="00EA01D6">
            <w:pPr>
              <w:ind w:firstLine="0"/>
            </w:pPr>
            <w:r>
              <w:rPr>
                <w:rFonts w:eastAsiaTheme="minorHAnsi"/>
              </w:rPr>
              <w:t>Norfolk</w:t>
            </w:r>
          </w:p>
        </w:tc>
        <w:tc>
          <w:tcPr>
            <w:tcW w:w="1260" w:type="dxa"/>
          </w:tcPr>
          <w:p w14:paraId="3BC02970" w14:textId="77777777" w:rsidR="00AF3D59" w:rsidRPr="00E259CD" w:rsidRDefault="00AF3D59" w:rsidP="00EA01D6">
            <w:pPr>
              <w:ind w:firstLine="0"/>
              <w:rPr>
                <w:rFonts w:eastAsiaTheme="minorHAnsi"/>
              </w:rPr>
            </w:pPr>
            <w:r>
              <w:rPr>
                <w:rFonts w:eastAsiaTheme="minorHAnsi"/>
              </w:rPr>
              <w:t>1079</w:t>
            </w:r>
          </w:p>
        </w:tc>
        <w:tc>
          <w:tcPr>
            <w:tcW w:w="1260" w:type="dxa"/>
          </w:tcPr>
          <w:p w14:paraId="5602868D" w14:textId="77777777" w:rsidR="00AF3D59" w:rsidRPr="00E259CD" w:rsidRDefault="00AF3D59" w:rsidP="00EA01D6">
            <w:pPr>
              <w:ind w:firstLine="0"/>
              <w:rPr>
                <w:rFonts w:eastAsiaTheme="minorHAnsi"/>
              </w:rPr>
            </w:pPr>
            <w:r>
              <w:rPr>
                <w:rFonts w:eastAsiaTheme="minorHAnsi"/>
              </w:rPr>
              <w:t>1357</w:t>
            </w:r>
          </w:p>
        </w:tc>
        <w:tc>
          <w:tcPr>
            <w:tcW w:w="1620" w:type="dxa"/>
          </w:tcPr>
          <w:p w14:paraId="39F0B966" w14:textId="77777777" w:rsidR="00AF3D59" w:rsidRPr="00E259CD" w:rsidRDefault="00AF3D59" w:rsidP="00EA01D6">
            <w:pPr>
              <w:ind w:firstLine="0"/>
              <w:rPr>
                <w:rFonts w:eastAsiaTheme="minorHAnsi"/>
              </w:rPr>
            </w:pPr>
            <w:r>
              <w:rPr>
                <w:rFonts w:eastAsiaTheme="minorHAnsi"/>
              </w:rPr>
              <w:t>1523</w:t>
            </w:r>
          </w:p>
        </w:tc>
      </w:tr>
      <w:tr w:rsidR="00AF3D59" w:rsidRPr="00E259CD" w14:paraId="42AC2C7B" w14:textId="77777777" w:rsidTr="0022638C">
        <w:tc>
          <w:tcPr>
            <w:tcW w:w="1278" w:type="dxa"/>
          </w:tcPr>
          <w:p w14:paraId="5B804699" w14:textId="77777777" w:rsidR="00AF3D59" w:rsidRDefault="00AF3D59" w:rsidP="00EA01D6">
            <w:pPr>
              <w:ind w:firstLine="0"/>
            </w:pPr>
            <w:r>
              <w:rPr>
                <w:rFonts w:eastAsiaTheme="minorHAnsi"/>
              </w:rPr>
              <w:t>Plymouth</w:t>
            </w:r>
          </w:p>
        </w:tc>
        <w:tc>
          <w:tcPr>
            <w:tcW w:w="1260" w:type="dxa"/>
          </w:tcPr>
          <w:p w14:paraId="6321551D" w14:textId="77777777" w:rsidR="00AF3D59" w:rsidRPr="00E259CD" w:rsidRDefault="00AF3D59" w:rsidP="00EA01D6">
            <w:pPr>
              <w:ind w:firstLine="0"/>
              <w:rPr>
                <w:rFonts w:eastAsiaTheme="minorHAnsi"/>
              </w:rPr>
            </w:pPr>
            <w:r>
              <w:rPr>
                <w:rFonts w:eastAsiaTheme="minorHAnsi"/>
              </w:rPr>
              <w:t>2335</w:t>
            </w:r>
          </w:p>
        </w:tc>
        <w:tc>
          <w:tcPr>
            <w:tcW w:w="1260" w:type="dxa"/>
          </w:tcPr>
          <w:p w14:paraId="10CB2B34" w14:textId="77777777" w:rsidR="00AF3D59" w:rsidRPr="00E259CD" w:rsidRDefault="00AF3D59" w:rsidP="00EA01D6">
            <w:pPr>
              <w:ind w:firstLine="0"/>
              <w:rPr>
                <w:rFonts w:eastAsiaTheme="minorHAnsi"/>
              </w:rPr>
            </w:pPr>
            <w:r>
              <w:rPr>
                <w:rFonts w:eastAsiaTheme="minorHAnsi"/>
              </w:rPr>
              <w:t>2675</w:t>
            </w:r>
          </w:p>
        </w:tc>
        <w:tc>
          <w:tcPr>
            <w:tcW w:w="1620" w:type="dxa"/>
          </w:tcPr>
          <w:p w14:paraId="5D45326B" w14:textId="77777777" w:rsidR="00AF3D59" w:rsidRPr="00E259CD" w:rsidRDefault="00AF3D59" w:rsidP="00EA01D6">
            <w:pPr>
              <w:ind w:firstLine="0"/>
              <w:rPr>
                <w:rFonts w:eastAsiaTheme="minorHAnsi"/>
              </w:rPr>
            </w:pPr>
            <w:r>
              <w:rPr>
                <w:rFonts w:eastAsiaTheme="minorHAnsi"/>
              </w:rPr>
              <w:t>2931</w:t>
            </w:r>
          </w:p>
        </w:tc>
      </w:tr>
      <w:tr w:rsidR="00AF3D59" w:rsidRPr="00E259CD" w14:paraId="330C31D4" w14:textId="77777777" w:rsidTr="0022638C">
        <w:tc>
          <w:tcPr>
            <w:tcW w:w="1278" w:type="dxa"/>
          </w:tcPr>
          <w:p w14:paraId="62333CF4" w14:textId="77777777" w:rsidR="00AF3D59" w:rsidRDefault="00AF3D59" w:rsidP="00EA01D6">
            <w:pPr>
              <w:ind w:firstLine="0"/>
            </w:pPr>
            <w:r>
              <w:rPr>
                <w:rFonts w:eastAsiaTheme="minorHAnsi"/>
              </w:rPr>
              <w:t>Suffolk</w:t>
            </w:r>
          </w:p>
        </w:tc>
        <w:tc>
          <w:tcPr>
            <w:tcW w:w="1260" w:type="dxa"/>
          </w:tcPr>
          <w:p w14:paraId="62B64769" w14:textId="77777777" w:rsidR="00AF3D59" w:rsidRPr="00E259CD" w:rsidRDefault="00AF3D59" w:rsidP="00EA01D6">
            <w:pPr>
              <w:ind w:firstLine="0"/>
              <w:rPr>
                <w:rFonts w:eastAsiaTheme="minorHAnsi"/>
              </w:rPr>
            </w:pPr>
            <w:r>
              <w:rPr>
                <w:rFonts w:eastAsiaTheme="minorHAnsi"/>
              </w:rPr>
              <w:t>180</w:t>
            </w:r>
          </w:p>
        </w:tc>
        <w:tc>
          <w:tcPr>
            <w:tcW w:w="1260" w:type="dxa"/>
          </w:tcPr>
          <w:p w14:paraId="05DE8122" w14:textId="77777777" w:rsidR="00AF3D59" w:rsidRPr="00E259CD" w:rsidRDefault="00AF3D59" w:rsidP="00EA01D6">
            <w:pPr>
              <w:ind w:firstLine="0"/>
              <w:rPr>
                <w:rFonts w:eastAsiaTheme="minorHAnsi"/>
              </w:rPr>
            </w:pPr>
            <w:r>
              <w:rPr>
                <w:rFonts w:eastAsiaTheme="minorHAnsi"/>
              </w:rPr>
              <w:t>190</w:t>
            </w:r>
          </w:p>
        </w:tc>
        <w:tc>
          <w:tcPr>
            <w:tcW w:w="1620" w:type="dxa"/>
          </w:tcPr>
          <w:p w14:paraId="440C9DBD" w14:textId="77777777" w:rsidR="00AF3D59" w:rsidRPr="00E259CD" w:rsidRDefault="00AF3D59" w:rsidP="00EA01D6">
            <w:pPr>
              <w:ind w:firstLine="0"/>
              <w:rPr>
                <w:rFonts w:eastAsiaTheme="minorHAnsi"/>
              </w:rPr>
            </w:pPr>
            <w:r>
              <w:rPr>
                <w:rFonts w:eastAsiaTheme="minorHAnsi"/>
              </w:rPr>
              <w:t>187</w:t>
            </w:r>
          </w:p>
        </w:tc>
      </w:tr>
      <w:tr w:rsidR="00AF3D59" w:rsidRPr="00E259CD" w14:paraId="1860AE17" w14:textId="77777777" w:rsidTr="0022638C">
        <w:tc>
          <w:tcPr>
            <w:tcW w:w="1278" w:type="dxa"/>
          </w:tcPr>
          <w:p w14:paraId="75E06781" w14:textId="77777777" w:rsidR="00AF3D59" w:rsidRDefault="00AF3D59" w:rsidP="00EA01D6">
            <w:pPr>
              <w:ind w:firstLine="0"/>
            </w:pPr>
            <w:r>
              <w:rPr>
                <w:rFonts w:eastAsiaTheme="minorHAnsi"/>
              </w:rPr>
              <w:t>Worcester</w:t>
            </w:r>
          </w:p>
        </w:tc>
        <w:tc>
          <w:tcPr>
            <w:tcW w:w="1260" w:type="dxa"/>
          </w:tcPr>
          <w:p w14:paraId="3CEFC9BB" w14:textId="77777777" w:rsidR="00AF3D59" w:rsidRPr="00E259CD" w:rsidRDefault="00AF3D59" w:rsidP="00EA01D6">
            <w:pPr>
              <w:ind w:firstLine="0"/>
              <w:rPr>
                <w:rFonts w:eastAsiaTheme="minorHAnsi"/>
              </w:rPr>
            </w:pPr>
            <w:r>
              <w:rPr>
                <w:rFonts w:eastAsiaTheme="minorHAnsi"/>
              </w:rPr>
              <w:t>1050</w:t>
            </w:r>
          </w:p>
        </w:tc>
        <w:tc>
          <w:tcPr>
            <w:tcW w:w="1260" w:type="dxa"/>
          </w:tcPr>
          <w:p w14:paraId="561AED2A" w14:textId="77777777" w:rsidR="00AF3D59" w:rsidRPr="00E259CD" w:rsidRDefault="00AF3D59" w:rsidP="00EA01D6">
            <w:pPr>
              <w:ind w:firstLine="0"/>
              <w:rPr>
                <w:rFonts w:eastAsiaTheme="minorHAnsi"/>
              </w:rPr>
            </w:pPr>
            <w:r>
              <w:rPr>
                <w:rFonts w:eastAsiaTheme="minorHAnsi"/>
              </w:rPr>
              <w:t>1252</w:t>
            </w:r>
          </w:p>
        </w:tc>
        <w:tc>
          <w:tcPr>
            <w:tcW w:w="1620" w:type="dxa"/>
          </w:tcPr>
          <w:p w14:paraId="6209431E" w14:textId="77777777" w:rsidR="00AF3D59" w:rsidRPr="00E259CD" w:rsidRDefault="00AF3D59" w:rsidP="00EA01D6">
            <w:pPr>
              <w:ind w:firstLine="0"/>
              <w:rPr>
                <w:rFonts w:eastAsiaTheme="minorHAnsi"/>
              </w:rPr>
            </w:pPr>
            <w:r>
              <w:rPr>
                <w:rFonts w:eastAsiaTheme="minorHAnsi"/>
              </w:rPr>
              <w:t>1359</w:t>
            </w:r>
          </w:p>
        </w:tc>
      </w:tr>
    </w:tbl>
    <w:p w14:paraId="50037A2D" w14:textId="77777777" w:rsidR="00AF3D59" w:rsidRPr="00043183" w:rsidRDefault="00AF3D59" w:rsidP="00AF3D59">
      <w:pPr>
        <w:ind w:firstLine="0"/>
      </w:pPr>
    </w:p>
    <w:p w14:paraId="3072F7AD" w14:textId="77777777" w:rsidR="00AF3D59" w:rsidRPr="00043183" w:rsidRDefault="00AF3D59" w:rsidP="0022638C">
      <w:pPr>
        <w:pStyle w:val="Title"/>
      </w:pPr>
      <w:r w:rsidRPr="00043183">
        <w:t xml:space="preserve">Number of </w:t>
      </w:r>
      <w:r w:rsidR="00582B5F" w:rsidRPr="00043183">
        <w:t>M</w:t>
      </w:r>
      <w:r w:rsidRPr="00043183">
        <w:t xml:space="preserve">embers per </w:t>
      </w:r>
      <w:r w:rsidR="00582B5F" w:rsidRPr="00043183">
        <w:t>P</w:t>
      </w:r>
      <w:r w:rsidRPr="00043183">
        <w:t xml:space="preserve">hysician with an </w:t>
      </w:r>
      <w:r w:rsidR="00582B5F" w:rsidRPr="00043183">
        <w:t>E</w:t>
      </w:r>
      <w:r w:rsidRPr="00043183">
        <w:t xml:space="preserve">mergency </w:t>
      </w:r>
      <w:r w:rsidR="00582B5F" w:rsidRPr="00043183">
        <w:t>M</w:t>
      </w:r>
      <w:r w:rsidRPr="00043183">
        <w:t xml:space="preserve">edicine </w:t>
      </w:r>
      <w:r w:rsidR="00582B5F" w:rsidRPr="00043183">
        <w:t>S</w:t>
      </w:r>
      <w:r w:rsidRPr="00043183">
        <w:t xml:space="preserve">pecialty per </w:t>
      </w:r>
      <w:r w:rsidR="00582B5F" w:rsidRPr="00043183">
        <w:t>C</w:t>
      </w:r>
      <w:r w:rsidRPr="00043183">
        <w:t>ounty SFY13-SFY15</w:t>
      </w:r>
    </w:p>
    <w:tbl>
      <w:tblPr>
        <w:tblStyle w:val="TableGrid"/>
        <w:tblW w:w="0" w:type="auto"/>
        <w:tblInd w:w="108" w:type="dxa"/>
        <w:tblLayout w:type="fixed"/>
        <w:tblLook w:val="04A0" w:firstRow="1" w:lastRow="0" w:firstColumn="1" w:lastColumn="0" w:noHBand="0" w:noVBand="1"/>
        <w:tblCaption w:val="Number of Members per Physician with an Emergency Medicine Specialty per County SFY13-SFY15"/>
      </w:tblPr>
      <w:tblGrid>
        <w:gridCol w:w="1278"/>
        <w:gridCol w:w="1260"/>
        <w:gridCol w:w="1260"/>
        <w:gridCol w:w="1620"/>
      </w:tblGrid>
      <w:tr w:rsidR="00AF3D59" w14:paraId="60410E9A" w14:textId="77777777" w:rsidTr="0022638C">
        <w:trPr>
          <w:tblHeader/>
        </w:trPr>
        <w:tc>
          <w:tcPr>
            <w:tcW w:w="1278" w:type="dxa"/>
            <w:shd w:val="clear" w:color="auto" w:fill="948A54" w:themeFill="background2" w:themeFillShade="80"/>
          </w:tcPr>
          <w:p w14:paraId="45946DD5" w14:textId="77777777" w:rsidR="00AF3D59" w:rsidRDefault="00AF3D59" w:rsidP="00043183">
            <w:pPr>
              <w:pStyle w:val="Subtitle"/>
            </w:pPr>
            <w:r>
              <w:t>County</w:t>
            </w:r>
          </w:p>
        </w:tc>
        <w:tc>
          <w:tcPr>
            <w:tcW w:w="1260" w:type="dxa"/>
            <w:shd w:val="clear" w:color="auto" w:fill="948A54" w:themeFill="background2" w:themeFillShade="80"/>
          </w:tcPr>
          <w:p w14:paraId="6A4650E1" w14:textId="77777777" w:rsidR="00AF3D59" w:rsidRDefault="00AF3D59" w:rsidP="00043183">
            <w:pPr>
              <w:pStyle w:val="Subtitle"/>
            </w:pPr>
            <w:r>
              <w:t>SFY13</w:t>
            </w:r>
          </w:p>
        </w:tc>
        <w:tc>
          <w:tcPr>
            <w:tcW w:w="1260" w:type="dxa"/>
            <w:shd w:val="clear" w:color="auto" w:fill="948A54" w:themeFill="background2" w:themeFillShade="80"/>
          </w:tcPr>
          <w:p w14:paraId="2699B30A" w14:textId="77777777" w:rsidR="00AF3D59" w:rsidRDefault="00AF3D59" w:rsidP="00043183">
            <w:pPr>
              <w:pStyle w:val="Subtitle"/>
            </w:pPr>
            <w:r>
              <w:t>SFY14</w:t>
            </w:r>
          </w:p>
        </w:tc>
        <w:tc>
          <w:tcPr>
            <w:tcW w:w="1620" w:type="dxa"/>
            <w:shd w:val="clear" w:color="auto" w:fill="948A54" w:themeFill="background2" w:themeFillShade="80"/>
          </w:tcPr>
          <w:p w14:paraId="71763E4D" w14:textId="77777777" w:rsidR="00AF3D59" w:rsidRDefault="00AF3D59" w:rsidP="00043183">
            <w:pPr>
              <w:pStyle w:val="Subtitle"/>
            </w:pPr>
            <w:r>
              <w:t>SFY15</w:t>
            </w:r>
          </w:p>
        </w:tc>
      </w:tr>
      <w:tr w:rsidR="002E2150" w:rsidRPr="00E259CD" w14:paraId="49ED2C5E" w14:textId="77777777" w:rsidTr="0022638C">
        <w:tc>
          <w:tcPr>
            <w:tcW w:w="1278" w:type="dxa"/>
          </w:tcPr>
          <w:p w14:paraId="3ADA02E3" w14:textId="77777777" w:rsidR="002E2150" w:rsidRPr="00CF6BDC" w:rsidRDefault="002E2150" w:rsidP="00EA01D6">
            <w:pPr>
              <w:ind w:firstLine="0"/>
              <w:rPr>
                <w:rFonts w:eastAsiaTheme="minorHAnsi"/>
              </w:rPr>
            </w:pPr>
            <w:r>
              <w:rPr>
                <w:rFonts w:eastAsiaTheme="minorHAnsi"/>
              </w:rPr>
              <w:t>Barnstable</w:t>
            </w:r>
          </w:p>
        </w:tc>
        <w:tc>
          <w:tcPr>
            <w:tcW w:w="1260" w:type="dxa"/>
          </w:tcPr>
          <w:p w14:paraId="58AD893E" w14:textId="77777777" w:rsidR="002E2150" w:rsidRPr="00CF6BDC" w:rsidRDefault="002E2150" w:rsidP="00EA01D6">
            <w:pPr>
              <w:ind w:firstLine="0"/>
              <w:rPr>
                <w:rFonts w:eastAsiaTheme="minorHAnsi"/>
              </w:rPr>
            </w:pPr>
            <w:r>
              <w:rPr>
                <w:rFonts w:eastAsiaTheme="minorHAnsi"/>
              </w:rPr>
              <w:t>249</w:t>
            </w:r>
          </w:p>
        </w:tc>
        <w:tc>
          <w:tcPr>
            <w:tcW w:w="1260" w:type="dxa"/>
          </w:tcPr>
          <w:p w14:paraId="1476F401" w14:textId="77777777" w:rsidR="002E2150" w:rsidRPr="00CF6BDC" w:rsidRDefault="002E2150" w:rsidP="00EA01D6">
            <w:pPr>
              <w:ind w:firstLine="0"/>
              <w:rPr>
                <w:rFonts w:eastAsiaTheme="minorHAnsi"/>
              </w:rPr>
            </w:pPr>
            <w:r>
              <w:rPr>
                <w:rFonts w:eastAsiaTheme="minorHAnsi"/>
              </w:rPr>
              <w:t>318</w:t>
            </w:r>
          </w:p>
        </w:tc>
        <w:tc>
          <w:tcPr>
            <w:tcW w:w="1620" w:type="dxa"/>
          </w:tcPr>
          <w:p w14:paraId="327B9418" w14:textId="77777777" w:rsidR="002E2150" w:rsidRPr="00CF6BDC" w:rsidRDefault="002E2150" w:rsidP="00EA01D6">
            <w:pPr>
              <w:ind w:firstLine="0"/>
              <w:rPr>
                <w:rFonts w:eastAsiaTheme="minorHAnsi"/>
              </w:rPr>
            </w:pPr>
            <w:r>
              <w:rPr>
                <w:rFonts w:eastAsiaTheme="minorHAnsi"/>
              </w:rPr>
              <w:t>313</w:t>
            </w:r>
          </w:p>
        </w:tc>
      </w:tr>
      <w:tr w:rsidR="002E2150" w:rsidRPr="00E259CD" w14:paraId="6FE6F01D" w14:textId="77777777" w:rsidTr="0022638C">
        <w:tc>
          <w:tcPr>
            <w:tcW w:w="1278" w:type="dxa"/>
          </w:tcPr>
          <w:p w14:paraId="2ACBEF36" w14:textId="77777777" w:rsidR="002E2150" w:rsidRDefault="002E2150" w:rsidP="00EA01D6">
            <w:pPr>
              <w:ind w:firstLine="0"/>
            </w:pPr>
            <w:r>
              <w:rPr>
                <w:rFonts w:eastAsiaTheme="minorHAnsi"/>
              </w:rPr>
              <w:t>Berkshire</w:t>
            </w:r>
          </w:p>
        </w:tc>
        <w:tc>
          <w:tcPr>
            <w:tcW w:w="1260" w:type="dxa"/>
          </w:tcPr>
          <w:p w14:paraId="6CA4B505" w14:textId="77777777" w:rsidR="002E2150" w:rsidRDefault="002E2150" w:rsidP="00EA01D6">
            <w:pPr>
              <w:ind w:firstLine="0"/>
            </w:pPr>
            <w:r>
              <w:t>846</w:t>
            </w:r>
          </w:p>
        </w:tc>
        <w:tc>
          <w:tcPr>
            <w:tcW w:w="1260" w:type="dxa"/>
          </w:tcPr>
          <w:p w14:paraId="05C168D2" w14:textId="77777777" w:rsidR="002E2150" w:rsidRDefault="002E2150" w:rsidP="00EA01D6">
            <w:pPr>
              <w:ind w:firstLine="0"/>
            </w:pPr>
            <w:r>
              <w:t>936</w:t>
            </w:r>
          </w:p>
        </w:tc>
        <w:tc>
          <w:tcPr>
            <w:tcW w:w="1620" w:type="dxa"/>
          </w:tcPr>
          <w:p w14:paraId="67DEF842" w14:textId="77777777" w:rsidR="002E2150" w:rsidRDefault="002E2150" w:rsidP="00EA01D6">
            <w:pPr>
              <w:ind w:firstLine="0"/>
            </w:pPr>
            <w:r>
              <w:t>727</w:t>
            </w:r>
          </w:p>
        </w:tc>
      </w:tr>
      <w:tr w:rsidR="002E2150" w:rsidRPr="00E259CD" w14:paraId="27A56FDC" w14:textId="77777777" w:rsidTr="0022638C">
        <w:tc>
          <w:tcPr>
            <w:tcW w:w="1278" w:type="dxa"/>
          </w:tcPr>
          <w:p w14:paraId="09967735" w14:textId="77777777" w:rsidR="002E2150" w:rsidRDefault="002E2150" w:rsidP="00EA01D6">
            <w:pPr>
              <w:ind w:firstLine="0"/>
            </w:pPr>
            <w:r>
              <w:t>Bristol</w:t>
            </w:r>
          </w:p>
        </w:tc>
        <w:tc>
          <w:tcPr>
            <w:tcW w:w="1260" w:type="dxa"/>
          </w:tcPr>
          <w:p w14:paraId="6C67EAAB" w14:textId="77777777" w:rsidR="002E2150" w:rsidRDefault="002E2150" w:rsidP="00EA01D6">
            <w:pPr>
              <w:ind w:firstLine="0"/>
            </w:pPr>
            <w:r>
              <w:t>953</w:t>
            </w:r>
          </w:p>
        </w:tc>
        <w:tc>
          <w:tcPr>
            <w:tcW w:w="1260" w:type="dxa"/>
          </w:tcPr>
          <w:p w14:paraId="69A287B9" w14:textId="77777777" w:rsidR="002E2150" w:rsidRDefault="002E2150" w:rsidP="00EA01D6">
            <w:pPr>
              <w:ind w:firstLine="0"/>
            </w:pPr>
            <w:r>
              <w:t>983</w:t>
            </w:r>
          </w:p>
        </w:tc>
        <w:tc>
          <w:tcPr>
            <w:tcW w:w="1620" w:type="dxa"/>
          </w:tcPr>
          <w:p w14:paraId="1B3DA9BD" w14:textId="77777777" w:rsidR="002E2150" w:rsidRDefault="002E2150" w:rsidP="00EA01D6">
            <w:pPr>
              <w:ind w:firstLine="0"/>
            </w:pPr>
            <w:r>
              <w:t>1002</w:t>
            </w:r>
          </w:p>
        </w:tc>
      </w:tr>
      <w:tr w:rsidR="002E2150" w:rsidRPr="00E259CD" w14:paraId="12224F84" w14:textId="77777777" w:rsidTr="0022638C">
        <w:tc>
          <w:tcPr>
            <w:tcW w:w="1278" w:type="dxa"/>
          </w:tcPr>
          <w:p w14:paraId="10C1073E" w14:textId="77777777" w:rsidR="002E2150" w:rsidRDefault="002E2150" w:rsidP="00EA01D6">
            <w:pPr>
              <w:ind w:firstLine="0"/>
            </w:pPr>
            <w:r>
              <w:rPr>
                <w:rFonts w:eastAsiaTheme="minorHAnsi"/>
              </w:rPr>
              <w:t>Dukes</w:t>
            </w:r>
          </w:p>
        </w:tc>
        <w:tc>
          <w:tcPr>
            <w:tcW w:w="1260" w:type="dxa"/>
          </w:tcPr>
          <w:p w14:paraId="583F9177" w14:textId="77777777" w:rsidR="002E2150" w:rsidRDefault="002E2150" w:rsidP="00EA01D6">
            <w:pPr>
              <w:ind w:firstLine="0"/>
            </w:pPr>
            <w:r>
              <w:t>374</w:t>
            </w:r>
          </w:p>
        </w:tc>
        <w:tc>
          <w:tcPr>
            <w:tcW w:w="1260" w:type="dxa"/>
          </w:tcPr>
          <w:p w14:paraId="19BC6810" w14:textId="77777777" w:rsidR="002E2150" w:rsidRDefault="002E2150" w:rsidP="00EA01D6">
            <w:pPr>
              <w:ind w:firstLine="0"/>
            </w:pPr>
            <w:r>
              <w:t>509</w:t>
            </w:r>
          </w:p>
        </w:tc>
        <w:tc>
          <w:tcPr>
            <w:tcW w:w="1620" w:type="dxa"/>
          </w:tcPr>
          <w:p w14:paraId="6BF0DB84" w14:textId="77777777" w:rsidR="002E2150" w:rsidRDefault="002E2150" w:rsidP="00EA01D6">
            <w:pPr>
              <w:ind w:firstLine="0"/>
            </w:pPr>
            <w:r>
              <w:t>433</w:t>
            </w:r>
          </w:p>
        </w:tc>
      </w:tr>
      <w:tr w:rsidR="002E2150" w:rsidRPr="00E259CD" w14:paraId="723A33F2" w14:textId="77777777" w:rsidTr="0022638C">
        <w:tc>
          <w:tcPr>
            <w:tcW w:w="1278" w:type="dxa"/>
          </w:tcPr>
          <w:p w14:paraId="49513878" w14:textId="77777777" w:rsidR="002E2150" w:rsidRDefault="002E2150" w:rsidP="00EA01D6">
            <w:pPr>
              <w:ind w:firstLine="0"/>
            </w:pPr>
            <w:r>
              <w:rPr>
                <w:rFonts w:eastAsiaTheme="minorHAnsi"/>
              </w:rPr>
              <w:t>Essex</w:t>
            </w:r>
          </w:p>
        </w:tc>
        <w:tc>
          <w:tcPr>
            <w:tcW w:w="1260" w:type="dxa"/>
          </w:tcPr>
          <w:p w14:paraId="4BF0324D" w14:textId="77777777" w:rsidR="002E2150" w:rsidRDefault="002E2150" w:rsidP="00EA01D6">
            <w:pPr>
              <w:ind w:firstLine="0"/>
            </w:pPr>
            <w:r>
              <w:t>668</w:t>
            </w:r>
          </w:p>
        </w:tc>
        <w:tc>
          <w:tcPr>
            <w:tcW w:w="1260" w:type="dxa"/>
          </w:tcPr>
          <w:p w14:paraId="58C6A497" w14:textId="77777777" w:rsidR="002E2150" w:rsidRDefault="002E2150" w:rsidP="00EA01D6">
            <w:pPr>
              <w:ind w:firstLine="0"/>
            </w:pPr>
            <w:r>
              <w:t>811</w:t>
            </w:r>
          </w:p>
        </w:tc>
        <w:tc>
          <w:tcPr>
            <w:tcW w:w="1620" w:type="dxa"/>
          </w:tcPr>
          <w:p w14:paraId="57A50EEB" w14:textId="77777777" w:rsidR="002E2150" w:rsidRDefault="002E2150" w:rsidP="00EA01D6">
            <w:pPr>
              <w:ind w:firstLine="0"/>
            </w:pPr>
            <w:r>
              <w:t>768</w:t>
            </w:r>
          </w:p>
        </w:tc>
      </w:tr>
      <w:tr w:rsidR="002E2150" w:rsidRPr="00E259CD" w14:paraId="42A017D5" w14:textId="77777777" w:rsidTr="0022638C">
        <w:tc>
          <w:tcPr>
            <w:tcW w:w="1278" w:type="dxa"/>
          </w:tcPr>
          <w:p w14:paraId="3DE7BE4E" w14:textId="77777777" w:rsidR="002E2150" w:rsidRDefault="002E2150" w:rsidP="00EA01D6">
            <w:pPr>
              <w:ind w:firstLine="0"/>
            </w:pPr>
            <w:r>
              <w:rPr>
                <w:rFonts w:eastAsiaTheme="minorHAnsi"/>
              </w:rPr>
              <w:t>Franklin</w:t>
            </w:r>
          </w:p>
        </w:tc>
        <w:tc>
          <w:tcPr>
            <w:tcW w:w="1260" w:type="dxa"/>
          </w:tcPr>
          <w:p w14:paraId="7E7C85AE" w14:textId="77777777" w:rsidR="002E2150" w:rsidRDefault="002E2150" w:rsidP="00EA01D6">
            <w:pPr>
              <w:ind w:firstLine="0"/>
            </w:pPr>
            <w:r>
              <w:t>1228</w:t>
            </w:r>
          </w:p>
        </w:tc>
        <w:tc>
          <w:tcPr>
            <w:tcW w:w="1260" w:type="dxa"/>
          </w:tcPr>
          <w:p w14:paraId="0A217221" w14:textId="77777777" w:rsidR="002E2150" w:rsidRDefault="002E2150" w:rsidP="00EA01D6">
            <w:pPr>
              <w:ind w:firstLine="0"/>
            </w:pPr>
            <w:r>
              <w:t>1456</w:t>
            </w:r>
          </w:p>
        </w:tc>
        <w:tc>
          <w:tcPr>
            <w:tcW w:w="1620" w:type="dxa"/>
          </w:tcPr>
          <w:p w14:paraId="402410AA" w14:textId="77777777" w:rsidR="002E2150" w:rsidRDefault="002E2150" w:rsidP="00EA01D6">
            <w:pPr>
              <w:ind w:firstLine="0"/>
            </w:pPr>
            <w:r>
              <w:t>1575</w:t>
            </w:r>
          </w:p>
        </w:tc>
      </w:tr>
      <w:tr w:rsidR="002E2150" w:rsidRPr="00E259CD" w14:paraId="4A083D56" w14:textId="77777777" w:rsidTr="0022638C">
        <w:tc>
          <w:tcPr>
            <w:tcW w:w="1278" w:type="dxa"/>
          </w:tcPr>
          <w:p w14:paraId="12BF2A90" w14:textId="77777777" w:rsidR="002E2150" w:rsidRDefault="002E2150" w:rsidP="00EA01D6">
            <w:pPr>
              <w:ind w:firstLine="0"/>
            </w:pPr>
            <w:r>
              <w:rPr>
                <w:rFonts w:eastAsiaTheme="minorHAnsi"/>
              </w:rPr>
              <w:t>Hampden</w:t>
            </w:r>
          </w:p>
        </w:tc>
        <w:tc>
          <w:tcPr>
            <w:tcW w:w="1260" w:type="dxa"/>
          </w:tcPr>
          <w:p w14:paraId="4AD0842B" w14:textId="77777777" w:rsidR="002E2150" w:rsidRDefault="002E2150" w:rsidP="00EA01D6">
            <w:pPr>
              <w:ind w:firstLine="0"/>
            </w:pPr>
            <w:r>
              <w:t>432</w:t>
            </w:r>
          </w:p>
        </w:tc>
        <w:tc>
          <w:tcPr>
            <w:tcW w:w="1260" w:type="dxa"/>
          </w:tcPr>
          <w:p w14:paraId="3C6B45C1" w14:textId="77777777" w:rsidR="002E2150" w:rsidRDefault="002E2150" w:rsidP="00EA01D6">
            <w:pPr>
              <w:ind w:firstLine="0"/>
            </w:pPr>
            <w:r>
              <w:t>447</w:t>
            </w:r>
          </w:p>
        </w:tc>
        <w:tc>
          <w:tcPr>
            <w:tcW w:w="1620" w:type="dxa"/>
          </w:tcPr>
          <w:p w14:paraId="7A5FD8AC" w14:textId="77777777" w:rsidR="002E2150" w:rsidRDefault="002E2150" w:rsidP="00EA01D6">
            <w:pPr>
              <w:ind w:firstLine="0"/>
            </w:pPr>
            <w:r>
              <w:t>464</w:t>
            </w:r>
          </w:p>
        </w:tc>
      </w:tr>
      <w:tr w:rsidR="002E2150" w:rsidRPr="00E259CD" w14:paraId="30176C76" w14:textId="77777777" w:rsidTr="0022638C">
        <w:tc>
          <w:tcPr>
            <w:tcW w:w="1278" w:type="dxa"/>
          </w:tcPr>
          <w:p w14:paraId="3925FA03" w14:textId="77777777" w:rsidR="002E2150" w:rsidRDefault="002E2150" w:rsidP="00EA01D6">
            <w:pPr>
              <w:ind w:firstLine="0"/>
            </w:pPr>
            <w:r>
              <w:rPr>
                <w:rFonts w:eastAsiaTheme="minorHAnsi"/>
              </w:rPr>
              <w:t>Hampshire</w:t>
            </w:r>
          </w:p>
        </w:tc>
        <w:tc>
          <w:tcPr>
            <w:tcW w:w="1260" w:type="dxa"/>
          </w:tcPr>
          <w:p w14:paraId="00F522E7" w14:textId="77777777" w:rsidR="002E2150" w:rsidRDefault="002E2150" w:rsidP="00EA01D6">
            <w:pPr>
              <w:ind w:firstLine="0"/>
            </w:pPr>
            <w:r>
              <w:t>262</w:t>
            </w:r>
          </w:p>
        </w:tc>
        <w:tc>
          <w:tcPr>
            <w:tcW w:w="1260" w:type="dxa"/>
          </w:tcPr>
          <w:p w14:paraId="5748BB47" w14:textId="77777777" w:rsidR="002E2150" w:rsidRDefault="002E2150" w:rsidP="00EA01D6">
            <w:pPr>
              <w:ind w:firstLine="0"/>
            </w:pPr>
            <w:r>
              <w:t>330</w:t>
            </w:r>
          </w:p>
        </w:tc>
        <w:tc>
          <w:tcPr>
            <w:tcW w:w="1620" w:type="dxa"/>
          </w:tcPr>
          <w:p w14:paraId="1C4577F3" w14:textId="77777777" w:rsidR="002E2150" w:rsidRDefault="002E2150" w:rsidP="00EA01D6">
            <w:pPr>
              <w:ind w:firstLine="0"/>
            </w:pPr>
            <w:r>
              <w:t>346</w:t>
            </w:r>
          </w:p>
        </w:tc>
      </w:tr>
      <w:tr w:rsidR="002E2150" w:rsidRPr="00E259CD" w14:paraId="3D639813" w14:textId="77777777" w:rsidTr="0022638C">
        <w:tc>
          <w:tcPr>
            <w:tcW w:w="1278" w:type="dxa"/>
          </w:tcPr>
          <w:p w14:paraId="0DA8B3C7" w14:textId="77777777" w:rsidR="002E2150" w:rsidRDefault="002E2150" w:rsidP="00EA01D6">
            <w:pPr>
              <w:ind w:firstLine="0"/>
            </w:pPr>
            <w:r>
              <w:rPr>
                <w:rFonts w:eastAsiaTheme="minorHAnsi"/>
              </w:rPr>
              <w:t>Middlesex</w:t>
            </w:r>
          </w:p>
        </w:tc>
        <w:tc>
          <w:tcPr>
            <w:tcW w:w="1260" w:type="dxa"/>
          </w:tcPr>
          <w:p w14:paraId="1C0582A8" w14:textId="77777777" w:rsidR="002E2150" w:rsidRDefault="002E2150" w:rsidP="00EA01D6">
            <w:pPr>
              <w:ind w:firstLine="0"/>
            </w:pPr>
            <w:r>
              <w:t>413</w:t>
            </w:r>
          </w:p>
        </w:tc>
        <w:tc>
          <w:tcPr>
            <w:tcW w:w="1260" w:type="dxa"/>
          </w:tcPr>
          <w:p w14:paraId="1A7224B3" w14:textId="77777777" w:rsidR="002E2150" w:rsidRDefault="002E2150" w:rsidP="00EA01D6">
            <w:pPr>
              <w:ind w:firstLine="0"/>
            </w:pPr>
            <w:r>
              <w:t>466</w:t>
            </w:r>
          </w:p>
        </w:tc>
        <w:tc>
          <w:tcPr>
            <w:tcW w:w="1620" w:type="dxa"/>
          </w:tcPr>
          <w:p w14:paraId="27F6AD50" w14:textId="77777777" w:rsidR="002E2150" w:rsidRDefault="002E2150" w:rsidP="00EA01D6">
            <w:pPr>
              <w:ind w:firstLine="0"/>
            </w:pPr>
            <w:r>
              <w:t>421</w:t>
            </w:r>
          </w:p>
        </w:tc>
      </w:tr>
      <w:tr w:rsidR="002E2150" w:rsidRPr="00E259CD" w14:paraId="2ECE559D" w14:textId="77777777" w:rsidTr="0022638C">
        <w:tc>
          <w:tcPr>
            <w:tcW w:w="1278" w:type="dxa"/>
          </w:tcPr>
          <w:p w14:paraId="30CDEBB7" w14:textId="77777777" w:rsidR="002E2150" w:rsidRDefault="002E2150" w:rsidP="00EA01D6">
            <w:pPr>
              <w:ind w:firstLine="0"/>
            </w:pPr>
            <w:r>
              <w:rPr>
                <w:rFonts w:eastAsiaTheme="minorHAnsi"/>
              </w:rPr>
              <w:t>Nantucket</w:t>
            </w:r>
          </w:p>
        </w:tc>
        <w:tc>
          <w:tcPr>
            <w:tcW w:w="1260" w:type="dxa"/>
          </w:tcPr>
          <w:p w14:paraId="66D8AB03" w14:textId="77777777" w:rsidR="002E2150" w:rsidRDefault="002E2150" w:rsidP="00EA01D6">
            <w:pPr>
              <w:ind w:firstLine="0"/>
            </w:pPr>
            <w:r>
              <w:t>N/A</w:t>
            </w:r>
          </w:p>
        </w:tc>
        <w:tc>
          <w:tcPr>
            <w:tcW w:w="1260" w:type="dxa"/>
          </w:tcPr>
          <w:p w14:paraId="212582A2" w14:textId="77777777" w:rsidR="002E2150" w:rsidRDefault="002E2150" w:rsidP="00EA01D6">
            <w:pPr>
              <w:ind w:firstLine="0"/>
            </w:pPr>
            <w:r>
              <w:t>N/A</w:t>
            </w:r>
          </w:p>
        </w:tc>
        <w:tc>
          <w:tcPr>
            <w:tcW w:w="1620" w:type="dxa"/>
          </w:tcPr>
          <w:p w14:paraId="371153F3" w14:textId="77777777" w:rsidR="002E2150" w:rsidRDefault="002E2150" w:rsidP="00EA01D6">
            <w:pPr>
              <w:ind w:firstLine="0"/>
            </w:pPr>
            <w:r>
              <w:t>N/A</w:t>
            </w:r>
          </w:p>
        </w:tc>
      </w:tr>
      <w:tr w:rsidR="002E2150" w:rsidRPr="00E259CD" w14:paraId="0ADE25A3" w14:textId="77777777" w:rsidTr="0022638C">
        <w:tc>
          <w:tcPr>
            <w:tcW w:w="1278" w:type="dxa"/>
          </w:tcPr>
          <w:p w14:paraId="3CB734B0" w14:textId="77777777" w:rsidR="002E2150" w:rsidRDefault="002E2150" w:rsidP="00EA01D6">
            <w:pPr>
              <w:ind w:firstLine="0"/>
            </w:pPr>
            <w:r>
              <w:rPr>
                <w:rFonts w:eastAsiaTheme="minorHAnsi"/>
              </w:rPr>
              <w:t>Norfolk</w:t>
            </w:r>
          </w:p>
        </w:tc>
        <w:tc>
          <w:tcPr>
            <w:tcW w:w="1260" w:type="dxa"/>
          </w:tcPr>
          <w:p w14:paraId="5B6D16CF" w14:textId="77777777" w:rsidR="002E2150" w:rsidRDefault="002E2150" w:rsidP="00EA01D6">
            <w:pPr>
              <w:ind w:firstLine="0"/>
            </w:pPr>
            <w:r>
              <w:t>742</w:t>
            </w:r>
          </w:p>
        </w:tc>
        <w:tc>
          <w:tcPr>
            <w:tcW w:w="1260" w:type="dxa"/>
          </w:tcPr>
          <w:p w14:paraId="0310D8FF" w14:textId="77777777" w:rsidR="002E2150" w:rsidRDefault="002E2150" w:rsidP="00EA01D6">
            <w:pPr>
              <w:ind w:firstLine="0"/>
            </w:pPr>
            <w:r>
              <w:t>876</w:t>
            </w:r>
          </w:p>
        </w:tc>
        <w:tc>
          <w:tcPr>
            <w:tcW w:w="1620" w:type="dxa"/>
          </w:tcPr>
          <w:p w14:paraId="3861614A" w14:textId="77777777" w:rsidR="002E2150" w:rsidRDefault="002E2150" w:rsidP="00EA01D6">
            <w:pPr>
              <w:ind w:firstLine="0"/>
            </w:pPr>
            <w:r>
              <w:t>853</w:t>
            </w:r>
          </w:p>
        </w:tc>
      </w:tr>
      <w:tr w:rsidR="002E2150" w:rsidRPr="00E259CD" w14:paraId="0B1C31AA" w14:textId="77777777" w:rsidTr="0022638C">
        <w:tc>
          <w:tcPr>
            <w:tcW w:w="1278" w:type="dxa"/>
          </w:tcPr>
          <w:p w14:paraId="075688DA" w14:textId="77777777" w:rsidR="002E2150" w:rsidRDefault="002E2150" w:rsidP="00EA01D6">
            <w:pPr>
              <w:ind w:firstLine="0"/>
            </w:pPr>
            <w:r>
              <w:rPr>
                <w:rFonts w:eastAsiaTheme="minorHAnsi"/>
              </w:rPr>
              <w:t>Plymouth</w:t>
            </w:r>
          </w:p>
        </w:tc>
        <w:tc>
          <w:tcPr>
            <w:tcW w:w="1260" w:type="dxa"/>
          </w:tcPr>
          <w:p w14:paraId="1DCCD43C" w14:textId="77777777" w:rsidR="002E2150" w:rsidRDefault="002E2150" w:rsidP="00EA01D6">
            <w:pPr>
              <w:ind w:firstLine="0"/>
            </w:pPr>
            <w:r>
              <w:t>612</w:t>
            </w:r>
          </w:p>
        </w:tc>
        <w:tc>
          <w:tcPr>
            <w:tcW w:w="1260" w:type="dxa"/>
          </w:tcPr>
          <w:p w14:paraId="55F6CEBF" w14:textId="77777777" w:rsidR="002E2150" w:rsidRDefault="002E2150" w:rsidP="00EA01D6">
            <w:pPr>
              <w:ind w:firstLine="0"/>
            </w:pPr>
            <w:r>
              <w:t>725</w:t>
            </w:r>
          </w:p>
        </w:tc>
        <w:tc>
          <w:tcPr>
            <w:tcW w:w="1620" w:type="dxa"/>
          </w:tcPr>
          <w:p w14:paraId="78666421" w14:textId="77777777" w:rsidR="002E2150" w:rsidRDefault="002E2150" w:rsidP="00EA01D6">
            <w:pPr>
              <w:ind w:firstLine="0"/>
            </w:pPr>
            <w:r>
              <w:t>666</w:t>
            </w:r>
          </w:p>
        </w:tc>
      </w:tr>
      <w:tr w:rsidR="002E2150" w:rsidRPr="00E259CD" w14:paraId="19902760" w14:textId="77777777" w:rsidTr="0022638C">
        <w:tc>
          <w:tcPr>
            <w:tcW w:w="1278" w:type="dxa"/>
          </w:tcPr>
          <w:p w14:paraId="53A9FAFB" w14:textId="77777777" w:rsidR="002E2150" w:rsidRDefault="002E2150" w:rsidP="00EA01D6">
            <w:pPr>
              <w:ind w:firstLine="0"/>
            </w:pPr>
            <w:r>
              <w:rPr>
                <w:rFonts w:eastAsiaTheme="minorHAnsi"/>
              </w:rPr>
              <w:t>Suffolk</w:t>
            </w:r>
          </w:p>
        </w:tc>
        <w:tc>
          <w:tcPr>
            <w:tcW w:w="1260" w:type="dxa"/>
          </w:tcPr>
          <w:p w14:paraId="3B0E602D" w14:textId="77777777" w:rsidR="002E2150" w:rsidRDefault="002E2150" w:rsidP="00EA01D6">
            <w:pPr>
              <w:ind w:firstLine="0"/>
            </w:pPr>
            <w:r>
              <w:t>289</w:t>
            </w:r>
          </w:p>
        </w:tc>
        <w:tc>
          <w:tcPr>
            <w:tcW w:w="1260" w:type="dxa"/>
          </w:tcPr>
          <w:p w14:paraId="318C74E4" w14:textId="77777777" w:rsidR="002E2150" w:rsidRDefault="002E2150" w:rsidP="00EA01D6">
            <w:pPr>
              <w:ind w:firstLine="0"/>
            </w:pPr>
            <w:r>
              <w:t>297</w:t>
            </w:r>
          </w:p>
        </w:tc>
        <w:tc>
          <w:tcPr>
            <w:tcW w:w="1620" w:type="dxa"/>
          </w:tcPr>
          <w:p w14:paraId="746D20CC" w14:textId="77777777" w:rsidR="002E2150" w:rsidRDefault="002E2150" w:rsidP="00EA01D6">
            <w:pPr>
              <w:ind w:firstLine="0"/>
            </w:pPr>
            <w:r>
              <w:t>299</w:t>
            </w:r>
          </w:p>
        </w:tc>
      </w:tr>
      <w:tr w:rsidR="002E2150" w:rsidRPr="00E259CD" w14:paraId="2B7BF819" w14:textId="77777777" w:rsidTr="0022638C">
        <w:tc>
          <w:tcPr>
            <w:tcW w:w="1278" w:type="dxa"/>
          </w:tcPr>
          <w:p w14:paraId="4A434BB1" w14:textId="77777777" w:rsidR="002E2150" w:rsidRDefault="002E2150" w:rsidP="00EA01D6">
            <w:pPr>
              <w:ind w:firstLine="0"/>
            </w:pPr>
            <w:r>
              <w:rPr>
                <w:rFonts w:eastAsiaTheme="minorHAnsi"/>
              </w:rPr>
              <w:t>Worcester</w:t>
            </w:r>
          </w:p>
        </w:tc>
        <w:tc>
          <w:tcPr>
            <w:tcW w:w="1260" w:type="dxa"/>
          </w:tcPr>
          <w:p w14:paraId="12BB9986" w14:textId="77777777" w:rsidR="002E2150" w:rsidRDefault="002E2150" w:rsidP="00EA01D6">
            <w:pPr>
              <w:ind w:firstLine="0"/>
            </w:pPr>
            <w:r>
              <w:t>384</w:t>
            </w:r>
          </w:p>
        </w:tc>
        <w:tc>
          <w:tcPr>
            <w:tcW w:w="1260" w:type="dxa"/>
          </w:tcPr>
          <w:p w14:paraId="41FD6373" w14:textId="77777777" w:rsidR="002E2150" w:rsidRDefault="002E2150" w:rsidP="00EA01D6">
            <w:pPr>
              <w:ind w:firstLine="0"/>
            </w:pPr>
            <w:r>
              <w:t>452</w:t>
            </w:r>
          </w:p>
        </w:tc>
        <w:tc>
          <w:tcPr>
            <w:tcW w:w="1620" w:type="dxa"/>
          </w:tcPr>
          <w:p w14:paraId="30DD0E57" w14:textId="77777777" w:rsidR="002E2150" w:rsidRDefault="002E2150" w:rsidP="00EA01D6">
            <w:pPr>
              <w:ind w:firstLine="0"/>
            </w:pPr>
            <w:r>
              <w:t>453</w:t>
            </w:r>
          </w:p>
        </w:tc>
      </w:tr>
    </w:tbl>
    <w:p w14:paraId="4DE99E6A" w14:textId="77777777" w:rsidR="00AF3D59" w:rsidRPr="005E78B5" w:rsidRDefault="00AF3D59" w:rsidP="00D20626">
      <w:pPr>
        <w:ind w:firstLine="0"/>
      </w:pPr>
    </w:p>
    <w:p w14:paraId="166F1F5A" w14:textId="77777777" w:rsidR="00074070" w:rsidRPr="003916D7" w:rsidRDefault="00074070" w:rsidP="0022638C">
      <w:pPr>
        <w:pStyle w:val="Heading3"/>
      </w:pPr>
      <w:r w:rsidRPr="005E78B5">
        <w:t>2</w:t>
      </w:r>
      <w:r w:rsidR="007A502F" w:rsidRPr="005E78B5">
        <w:t>.</w:t>
      </w:r>
      <w:r w:rsidRPr="005E78B5">
        <w:t xml:space="preserve"> </w:t>
      </w:r>
      <w:r w:rsidRPr="003916D7">
        <w:t>Utilization</w:t>
      </w:r>
      <w:r w:rsidR="00415600">
        <w:t xml:space="preserve"> of Specialty Care Services</w:t>
      </w:r>
    </w:p>
    <w:p w14:paraId="4012872D" w14:textId="77777777" w:rsidR="00074070" w:rsidRDefault="00074070" w:rsidP="00074070">
      <w:pPr>
        <w:ind w:firstLine="0"/>
      </w:pPr>
    </w:p>
    <w:p w14:paraId="21D8AE21" w14:textId="77777777" w:rsidR="00756641" w:rsidRDefault="00756641" w:rsidP="00756641">
      <w:pPr>
        <w:ind w:firstLine="0"/>
        <w:rPr>
          <w:sz w:val="24"/>
        </w:rPr>
      </w:pPr>
      <w:r w:rsidRPr="00514B97">
        <w:rPr>
          <w:sz w:val="24"/>
        </w:rPr>
        <w:t>Data source: MMIS member enrollment data and MMIS claims data</w:t>
      </w:r>
    </w:p>
    <w:p w14:paraId="109CE73B" w14:textId="77777777" w:rsidR="00582B5F" w:rsidRPr="00514B97" w:rsidRDefault="00582B5F" w:rsidP="00756641">
      <w:pPr>
        <w:ind w:firstLine="0"/>
        <w:rPr>
          <w:sz w:val="24"/>
        </w:rPr>
      </w:pPr>
    </w:p>
    <w:p w14:paraId="6E5F8198" w14:textId="77777777" w:rsidR="00756641" w:rsidRDefault="00756641" w:rsidP="00756641">
      <w:pPr>
        <w:ind w:firstLine="0"/>
        <w:rPr>
          <w:sz w:val="24"/>
        </w:rPr>
      </w:pPr>
      <w:r w:rsidRPr="00514B97">
        <w:rPr>
          <w:sz w:val="24"/>
        </w:rPr>
        <w:t>Methodology:</w:t>
      </w:r>
      <w:r w:rsidR="00CC1C46">
        <w:rPr>
          <w:sz w:val="24"/>
        </w:rPr>
        <w:t xml:space="preserve"> </w:t>
      </w:r>
      <w:r w:rsidRPr="00514B97">
        <w:rPr>
          <w:sz w:val="24"/>
        </w:rPr>
        <w:t xml:space="preserve">Number of members </w:t>
      </w:r>
      <w:r w:rsidR="00005858">
        <w:rPr>
          <w:sz w:val="24"/>
        </w:rPr>
        <w:t xml:space="preserve">residing in a county </w:t>
      </w:r>
      <w:r w:rsidRPr="00514B97">
        <w:rPr>
          <w:sz w:val="24"/>
        </w:rPr>
        <w:t>divided by episodes of care</w:t>
      </w:r>
      <w:r w:rsidR="00005858">
        <w:rPr>
          <w:sz w:val="24"/>
        </w:rPr>
        <w:t xml:space="preserve"> provided by providers located in that cou</w:t>
      </w:r>
      <w:r w:rsidR="00D82E8E">
        <w:rPr>
          <w:sz w:val="24"/>
        </w:rPr>
        <w:t>n</w:t>
      </w:r>
      <w:r w:rsidR="00005858">
        <w:rPr>
          <w:sz w:val="24"/>
        </w:rPr>
        <w:t>ty</w:t>
      </w:r>
      <w:r w:rsidRPr="00514B97">
        <w:rPr>
          <w:sz w:val="24"/>
        </w:rPr>
        <w:t>, multiplied by 1,000</w:t>
      </w:r>
      <w:r w:rsidR="00582B5F">
        <w:rPr>
          <w:sz w:val="24"/>
        </w:rPr>
        <w:t xml:space="preserve">. </w:t>
      </w:r>
      <w:r w:rsidRPr="00514B97">
        <w:rPr>
          <w:sz w:val="24"/>
        </w:rPr>
        <w:t>The methodology for determining utilization was using MMIS data to determine the number of episodes of care, defined as the number of times that the same member, under any circumst</w:t>
      </w:r>
      <w:r w:rsidR="00957161">
        <w:rPr>
          <w:sz w:val="24"/>
        </w:rPr>
        <w:t>ance, visits the same provider i</w:t>
      </w:r>
      <w:r w:rsidRPr="00514B97">
        <w:rPr>
          <w:sz w:val="24"/>
        </w:rPr>
        <w:t xml:space="preserve">n the same </w:t>
      </w:r>
      <w:r w:rsidR="00957161">
        <w:rPr>
          <w:sz w:val="24"/>
        </w:rPr>
        <w:t>year</w:t>
      </w:r>
      <w:r w:rsidRPr="00514B97">
        <w:rPr>
          <w:sz w:val="24"/>
        </w:rPr>
        <w:t>.</w:t>
      </w:r>
    </w:p>
    <w:p w14:paraId="60FBA924" w14:textId="77777777" w:rsidR="0081769B" w:rsidRDefault="0081769B" w:rsidP="00756641">
      <w:pPr>
        <w:ind w:firstLine="0"/>
        <w:rPr>
          <w:sz w:val="24"/>
        </w:rPr>
      </w:pPr>
    </w:p>
    <w:p w14:paraId="3194ACE9" w14:textId="77777777" w:rsidR="0081769B" w:rsidRPr="00580D5A" w:rsidRDefault="0081769B" w:rsidP="0081769B">
      <w:pPr>
        <w:ind w:firstLine="0"/>
        <w:rPr>
          <w:sz w:val="24"/>
        </w:rPr>
      </w:pPr>
      <w:r w:rsidRPr="00580D5A">
        <w:rPr>
          <w:sz w:val="24"/>
        </w:rPr>
        <w:t xml:space="preserve">The episode of care data in the utilization section was calculated based on the location of the provider; </w:t>
      </w:r>
      <w:r w:rsidR="00271DF1">
        <w:rPr>
          <w:sz w:val="24"/>
        </w:rPr>
        <w:t xml:space="preserve">note that </w:t>
      </w:r>
      <w:r w:rsidRPr="00580D5A">
        <w:rPr>
          <w:sz w:val="24"/>
        </w:rPr>
        <w:t>members can seek care in counties</w:t>
      </w:r>
      <w:r w:rsidR="00AE3568">
        <w:rPr>
          <w:sz w:val="24"/>
        </w:rPr>
        <w:t xml:space="preserve"> other than their county of residence</w:t>
      </w:r>
      <w:r w:rsidRPr="00580D5A">
        <w:rPr>
          <w:sz w:val="24"/>
        </w:rPr>
        <w:t>.</w:t>
      </w:r>
    </w:p>
    <w:p w14:paraId="2FBA3086" w14:textId="77777777" w:rsidR="00127313" w:rsidRDefault="00127313" w:rsidP="00756641">
      <w:pPr>
        <w:ind w:firstLine="0"/>
        <w:rPr>
          <w:sz w:val="24"/>
        </w:rPr>
      </w:pPr>
    </w:p>
    <w:p w14:paraId="14E46245" w14:textId="77777777" w:rsidR="00B16D62" w:rsidRPr="00582B5F" w:rsidRDefault="00C12307" w:rsidP="00756641">
      <w:pPr>
        <w:ind w:firstLine="0"/>
        <w:rPr>
          <w:sz w:val="24"/>
        </w:rPr>
      </w:pPr>
      <w:r w:rsidRPr="00582B5F">
        <w:rPr>
          <w:sz w:val="24"/>
        </w:rPr>
        <w:t>Out</w:t>
      </w:r>
      <w:r w:rsidR="00E82FE4">
        <w:rPr>
          <w:sz w:val="24"/>
        </w:rPr>
        <w:t>-of-</w:t>
      </w:r>
      <w:r w:rsidRPr="00582B5F">
        <w:rPr>
          <w:sz w:val="24"/>
        </w:rPr>
        <w:t>state utilization data is excluded because, although we recognize there may be some services provided out</w:t>
      </w:r>
      <w:r w:rsidR="00E82FE4">
        <w:rPr>
          <w:sz w:val="24"/>
        </w:rPr>
        <w:t>-of-</w:t>
      </w:r>
      <w:r w:rsidRPr="00582B5F">
        <w:rPr>
          <w:sz w:val="24"/>
        </w:rPr>
        <w:t xml:space="preserve">state, </w:t>
      </w:r>
      <w:r w:rsidR="00AE3568">
        <w:rPr>
          <w:sz w:val="24"/>
        </w:rPr>
        <w:t>there is not a consistent or statistically appropriate way to calculate a ratio of MassHealth members to out-of-state providers</w:t>
      </w:r>
      <w:r w:rsidRPr="00582B5F">
        <w:rPr>
          <w:sz w:val="24"/>
        </w:rPr>
        <w:t>.</w:t>
      </w:r>
    </w:p>
    <w:p w14:paraId="189A9F86" w14:textId="77777777" w:rsidR="00C804F2" w:rsidRDefault="00C804F2" w:rsidP="00756641">
      <w:pPr>
        <w:ind w:firstLine="0"/>
        <w:rPr>
          <w:sz w:val="24"/>
        </w:rPr>
      </w:pPr>
    </w:p>
    <w:p w14:paraId="7EE6A2D4" w14:textId="77777777" w:rsidR="00756641" w:rsidRPr="00514B97" w:rsidRDefault="00756641" w:rsidP="00756641">
      <w:pPr>
        <w:ind w:firstLine="0"/>
        <w:rPr>
          <w:sz w:val="24"/>
        </w:rPr>
      </w:pPr>
      <w:r w:rsidRPr="00514B97">
        <w:rPr>
          <w:sz w:val="24"/>
        </w:rPr>
        <w:t xml:space="preserve">Note that, </w:t>
      </w:r>
      <w:r w:rsidR="00024F15">
        <w:rPr>
          <w:sz w:val="24"/>
        </w:rPr>
        <w:t xml:space="preserve">for providers in this section, </w:t>
      </w:r>
      <w:r w:rsidRPr="00514B97">
        <w:rPr>
          <w:sz w:val="24"/>
        </w:rPr>
        <w:t>we attributed all billing done by a particular provider type to the category of care of the billing provider.</w:t>
      </w:r>
    </w:p>
    <w:p w14:paraId="7101A655" w14:textId="77777777" w:rsidR="00756641" w:rsidRDefault="00756641" w:rsidP="00756641">
      <w:pPr>
        <w:ind w:firstLine="0"/>
      </w:pPr>
    </w:p>
    <w:p w14:paraId="67570CE1" w14:textId="77777777" w:rsidR="004D6178" w:rsidRDefault="004D6178" w:rsidP="004D6178">
      <w:pPr>
        <w:ind w:firstLine="0"/>
        <w:rPr>
          <w:sz w:val="24"/>
        </w:rPr>
      </w:pPr>
      <w:r>
        <w:rPr>
          <w:sz w:val="24"/>
        </w:rPr>
        <w:t>Note that the data below includes claims submitted from independently enrolled MassHealth providers. Hospital-based provider claims are not included in this data because claims for their services could not be captured in this analysis.</w:t>
      </w:r>
    </w:p>
    <w:p w14:paraId="1195F346" w14:textId="77777777" w:rsidR="00E92704" w:rsidRPr="00DF1432" w:rsidRDefault="00E92704" w:rsidP="00E92704">
      <w:pPr>
        <w:ind w:firstLine="0"/>
        <w:rPr>
          <w:rFonts w:eastAsia="Calibri" w:cs="Times New Roman"/>
          <w:sz w:val="24"/>
          <w:szCs w:val="24"/>
        </w:rPr>
      </w:pPr>
      <w:r w:rsidRPr="00DF1432">
        <w:rPr>
          <w:rFonts w:eastAsia="Calibri" w:cs="Times New Roman"/>
          <w:sz w:val="24"/>
          <w:szCs w:val="24"/>
        </w:rPr>
        <w:t xml:space="preserve">Overall review of the </w:t>
      </w:r>
      <w:r>
        <w:rPr>
          <w:rFonts w:eastAsia="Calibri" w:cs="Times New Roman"/>
          <w:sz w:val="24"/>
          <w:szCs w:val="24"/>
        </w:rPr>
        <w:t>episodes of care by specialty providers</w:t>
      </w:r>
      <w:r w:rsidRPr="00DF1432">
        <w:rPr>
          <w:rFonts w:eastAsia="Calibri" w:cs="Times New Roman"/>
          <w:sz w:val="24"/>
          <w:szCs w:val="24"/>
        </w:rPr>
        <w:t xml:space="preserve"> indicates</w:t>
      </w:r>
      <w:r>
        <w:rPr>
          <w:rFonts w:eastAsia="Calibri" w:cs="Times New Roman"/>
          <w:sz w:val="24"/>
          <w:szCs w:val="24"/>
        </w:rPr>
        <w:t xml:space="preserve"> consistency in the numbers of episodes of care across most counties. </w:t>
      </w:r>
      <w:r w:rsidRPr="00DF1432">
        <w:rPr>
          <w:rFonts w:eastAsia="Calibri" w:cs="Times New Roman"/>
          <w:sz w:val="24"/>
          <w:szCs w:val="24"/>
        </w:rPr>
        <w:t>Please note that members needing particular services may be seen in another county.</w:t>
      </w:r>
    </w:p>
    <w:p w14:paraId="40A28E9C" w14:textId="77777777" w:rsidR="00E92704" w:rsidRDefault="00E92704" w:rsidP="00756641">
      <w:pPr>
        <w:ind w:firstLine="0"/>
      </w:pPr>
    </w:p>
    <w:p w14:paraId="3745C9C5" w14:textId="77777777" w:rsidR="00FA3656" w:rsidRPr="00447FDB" w:rsidRDefault="00582B5F" w:rsidP="0022638C">
      <w:pPr>
        <w:pStyle w:val="Title"/>
      </w:pPr>
      <w:r>
        <w:t>Episodes of C</w:t>
      </w:r>
      <w:r w:rsidR="00FA3656" w:rsidRPr="00447FDB">
        <w:t xml:space="preserve">are for </w:t>
      </w:r>
      <w:r>
        <w:t>P</w:t>
      </w:r>
      <w:r w:rsidR="00FA3656" w:rsidRPr="00447FDB">
        <w:t xml:space="preserve">hysicians with a </w:t>
      </w:r>
      <w:r>
        <w:t>S</w:t>
      </w:r>
      <w:r w:rsidR="00FA3656">
        <w:t xml:space="preserve">urgery </w:t>
      </w:r>
      <w:r>
        <w:t>S</w:t>
      </w:r>
      <w:r w:rsidR="00FA3656" w:rsidRPr="00447FDB">
        <w:t xml:space="preserve">pecialty </w:t>
      </w:r>
      <w:r>
        <w:t>D</w:t>
      </w:r>
      <w:r w:rsidR="00FA3656" w:rsidRPr="00447FDB">
        <w:t xml:space="preserve">esignation per 1,000 </w:t>
      </w:r>
      <w:r>
        <w:t>M</w:t>
      </w:r>
      <w:r w:rsidR="00FA3656" w:rsidRPr="00447FDB">
        <w:t>embers</w:t>
      </w:r>
    </w:p>
    <w:tbl>
      <w:tblPr>
        <w:tblStyle w:val="TableGrid"/>
        <w:tblW w:w="0" w:type="auto"/>
        <w:tblInd w:w="108" w:type="dxa"/>
        <w:tblLayout w:type="fixed"/>
        <w:tblLook w:val="04A0" w:firstRow="1" w:lastRow="0" w:firstColumn="1" w:lastColumn="0" w:noHBand="0" w:noVBand="1"/>
        <w:tblCaption w:val="Episodes of Care for Physicians with a Surgery Specialty Designation per 1,000 Members"/>
      </w:tblPr>
      <w:tblGrid>
        <w:gridCol w:w="1458"/>
        <w:gridCol w:w="1170"/>
        <w:gridCol w:w="1080"/>
        <w:gridCol w:w="1170"/>
      </w:tblGrid>
      <w:tr w:rsidR="00FA3656" w14:paraId="5634ACB4" w14:textId="77777777" w:rsidTr="0022638C">
        <w:trPr>
          <w:tblHeader/>
        </w:trPr>
        <w:tc>
          <w:tcPr>
            <w:tcW w:w="1458" w:type="dxa"/>
            <w:shd w:val="clear" w:color="auto" w:fill="948A54" w:themeFill="background2" w:themeFillShade="80"/>
          </w:tcPr>
          <w:p w14:paraId="0B5A4EE8" w14:textId="77777777" w:rsidR="00FA3656" w:rsidRDefault="00FA3656" w:rsidP="00043183">
            <w:pPr>
              <w:pStyle w:val="Subtitle"/>
            </w:pPr>
            <w:r>
              <w:t>County</w:t>
            </w:r>
          </w:p>
        </w:tc>
        <w:tc>
          <w:tcPr>
            <w:tcW w:w="1170" w:type="dxa"/>
            <w:shd w:val="clear" w:color="auto" w:fill="948A54" w:themeFill="background2" w:themeFillShade="80"/>
          </w:tcPr>
          <w:p w14:paraId="2291C092" w14:textId="77777777" w:rsidR="00FA3656" w:rsidRDefault="00FA3656" w:rsidP="00043183">
            <w:pPr>
              <w:pStyle w:val="Subtitle"/>
            </w:pPr>
            <w:r>
              <w:t>SFY13</w:t>
            </w:r>
          </w:p>
        </w:tc>
        <w:tc>
          <w:tcPr>
            <w:tcW w:w="1080" w:type="dxa"/>
            <w:shd w:val="clear" w:color="auto" w:fill="948A54" w:themeFill="background2" w:themeFillShade="80"/>
          </w:tcPr>
          <w:p w14:paraId="4C9573E9" w14:textId="77777777" w:rsidR="00FA3656" w:rsidRDefault="00FA3656" w:rsidP="00043183">
            <w:pPr>
              <w:pStyle w:val="Subtitle"/>
            </w:pPr>
            <w:r>
              <w:t>SFY14</w:t>
            </w:r>
          </w:p>
        </w:tc>
        <w:tc>
          <w:tcPr>
            <w:tcW w:w="1170" w:type="dxa"/>
            <w:shd w:val="clear" w:color="auto" w:fill="948A54" w:themeFill="background2" w:themeFillShade="80"/>
          </w:tcPr>
          <w:p w14:paraId="1C8C8771" w14:textId="77777777" w:rsidR="00FA3656" w:rsidRDefault="00FA3656" w:rsidP="00043183">
            <w:pPr>
              <w:pStyle w:val="Subtitle"/>
            </w:pPr>
            <w:r>
              <w:t>SFY15</w:t>
            </w:r>
          </w:p>
        </w:tc>
      </w:tr>
      <w:tr w:rsidR="00FA3656" w14:paraId="77ECDF03" w14:textId="77777777" w:rsidTr="0022638C">
        <w:tc>
          <w:tcPr>
            <w:tcW w:w="1458" w:type="dxa"/>
          </w:tcPr>
          <w:p w14:paraId="3DD24723" w14:textId="77777777" w:rsidR="00FA3656" w:rsidRDefault="00FA3656" w:rsidP="00EA01D6">
            <w:pPr>
              <w:ind w:firstLine="0"/>
            </w:pPr>
            <w:r>
              <w:t>Barnstable</w:t>
            </w:r>
          </w:p>
        </w:tc>
        <w:tc>
          <w:tcPr>
            <w:tcW w:w="1170" w:type="dxa"/>
          </w:tcPr>
          <w:p w14:paraId="46FFEA13" w14:textId="77777777" w:rsidR="00FA3656" w:rsidRDefault="00FA3656" w:rsidP="00EA01D6">
            <w:pPr>
              <w:ind w:firstLine="0"/>
            </w:pPr>
            <w:r>
              <w:t>243</w:t>
            </w:r>
          </w:p>
        </w:tc>
        <w:tc>
          <w:tcPr>
            <w:tcW w:w="1080" w:type="dxa"/>
          </w:tcPr>
          <w:p w14:paraId="62C3A501" w14:textId="77777777" w:rsidR="00FA3656" w:rsidRPr="00FA3656" w:rsidRDefault="00FA3656" w:rsidP="00EA01D6">
            <w:pPr>
              <w:ind w:firstLine="0"/>
            </w:pPr>
            <w:r w:rsidRPr="00FA3656">
              <w:t>177</w:t>
            </w:r>
          </w:p>
        </w:tc>
        <w:tc>
          <w:tcPr>
            <w:tcW w:w="1170" w:type="dxa"/>
          </w:tcPr>
          <w:p w14:paraId="069E09DC" w14:textId="77777777" w:rsidR="00FA3656" w:rsidRPr="00FA3656" w:rsidRDefault="00FA3656" w:rsidP="00EA01D6">
            <w:pPr>
              <w:ind w:firstLine="0"/>
            </w:pPr>
            <w:r w:rsidRPr="00FA3656">
              <w:t>197</w:t>
            </w:r>
          </w:p>
        </w:tc>
      </w:tr>
      <w:tr w:rsidR="00FA3656" w14:paraId="1981698C" w14:textId="77777777" w:rsidTr="0022638C">
        <w:tc>
          <w:tcPr>
            <w:tcW w:w="1458" w:type="dxa"/>
          </w:tcPr>
          <w:p w14:paraId="553468BB" w14:textId="77777777" w:rsidR="00FA3656" w:rsidRDefault="00FA3656" w:rsidP="00EA01D6">
            <w:pPr>
              <w:ind w:firstLine="0"/>
            </w:pPr>
            <w:r>
              <w:rPr>
                <w:rFonts w:eastAsiaTheme="minorHAnsi"/>
              </w:rPr>
              <w:t>Berkshire</w:t>
            </w:r>
          </w:p>
        </w:tc>
        <w:tc>
          <w:tcPr>
            <w:tcW w:w="1170" w:type="dxa"/>
          </w:tcPr>
          <w:p w14:paraId="56A2A47A" w14:textId="77777777" w:rsidR="00FA3656" w:rsidRDefault="00FA3656" w:rsidP="00EA01D6">
            <w:pPr>
              <w:ind w:firstLine="0"/>
            </w:pPr>
            <w:r>
              <w:t>355</w:t>
            </w:r>
          </w:p>
        </w:tc>
        <w:tc>
          <w:tcPr>
            <w:tcW w:w="1080" w:type="dxa"/>
            <w:vAlign w:val="bottom"/>
          </w:tcPr>
          <w:p w14:paraId="388CAE4B" w14:textId="77777777" w:rsidR="00FA3656" w:rsidRPr="00FA3656" w:rsidRDefault="00FA3656" w:rsidP="00EA01D6">
            <w:pPr>
              <w:ind w:firstLine="0"/>
            </w:pPr>
            <w:r w:rsidRPr="00FA3656">
              <w:rPr>
                <w:rFonts w:cs="Arial"/>
                <w:color w:val="000000"/>
              </w:rPr>
              <w:t>301</w:t>
            </w:r>
          </w:p>
        </w:tc>
        <w:tc>
          <w:tcPr>
            <w:tcW w:w="1170" w:type="dxa"/>
          </w:tcPr>
          <w:p w14:paraId="08074226" w14:textId="77777777" w:rsidR="00FA3656" w:rsidRPr="00FA3656" w:rsidRDefault="00FA3656" w:rsidP="00EA01D6">
            <w:pPr>
              <w:ind w:firstLine="0"/>
            </w:pPr>
            <w:r w:rsidRPr="00FA3656">
              <w:t>313</w:t>
            </w:r>
          </w:p>
        </w:tc>
      </w:tr>
      <w:tr w:rsidR="00FA3656" w14:paraId="45C3D8D8" w14:textId="77777777" w:rsidTr="0022638C">
        <w:tc>
          <w:tcPr>
            <w:tcW w:w="1458" w:type="dxa"/>
          </w:tcPr>
          <w:p w14:paraId="14BAED1D" w14:textId="77777777" w:rsidR="00FA3656" w:rsidRDefault="00FA3656" w:rsidP="00EA01D6">
            <w:pPr>
              <w:ind w:firstLine="0"/>
            </w:pPr>
            <w:r>
              <w:t>Bristol</w:t>
            </w:r>
          </w:p>
        </w:tc>
        <w:tc>
          <w:tcPr>
            <w:tcW w:w="1170" w:type="dxa"/>
          </w:tcPr>
          <w:p w14:paraId="62272F6D" w14:textId="77777777" w:rsidR="00FA3656" w:rsidRDefault="00FA3656" w:rsidP="00EA01D6">
            <w:pPr>
              <w:ind w:firstLine="0"/>
            </w:pPr>
            <w:r>
              <w:t>284</w:t>
            </w:r>
          </w:p>
        </w:tc>
        <w:tc>
          <w:tcPr>
            <w:tcW w:w="1080" w:type="dxa"/>
            <w:vAlign w:val="bottom"/>
          </w:tcPr>
          <w:p w14:paraId="145343CA" w14:textId="77777777" w:rsidR="00FA3656" w:rsidRPr="00FA3656" w:rsidRDefault="00FA3656" w:rsidP="00EA01D6">
            <w:pPr>
              <w:ind w:firstLine="0"/>
            </w:pPr>
            <w:r w:rsidRPr="00FA3656">
              <w:rPr>
                <w:rFonts w:cs="Arial"/>
                <w:color w:val="000000"/>
              </w:rPr>
              <w:t>244</w:t>
            </w:r>
          </w:p>
        </w:tc>
        <w:tc>
          <w:tcPr>
            <w:tcW w:w="1170" w:type="dxa"/>
            <w:vAlign w:val="bottom"/>
          </w:tcPr>
          <w:p w14:paraId="595C5208" w14:textId="77777777" w:rsidR="00FA3656" w:rsidRPr="00FA3656" w:rsidRDefault="00FA3656" w:rsidP="00EA01D6">
            <w:pPr>
              <w:ind w:firstLine="0"/>
            </w:pPr>
            <w:r w:rsidRPr="00FA3656">
              <w:rPr>
                <w:rFonts w:cs="Arial"/>
                <w:color w:val="000000"/>
              </w:rPr>
              <w:t>249</w:t>
            </w:r>
          </w:p>
        </w:tc>
      </w:tr>
      <w:tr w:rsidR="00FA3656" w14:paraId="255F5937" w14:textId="77777777" w:rsidTr="0022638C">
        <w:tc>
          <w:tcPr>
            <w:tcW w:w="1458" w:type="dxa"/>
          </w:tcPr>
          <w:p w14:paraId="0562AB71" w14:textId="77777777" w:rsidR="00FA3656" w:rsidRDefault="00FA3656" w:rsidP="00EA01D6">
            <w:pPr>
              <w:ind w:firstLine="0"/>
            </w:pPr>
            <w:r>
              <w:rPr>
                <w:rFonts w:eastAsiaTheme="minorHAnsi"/>
              </w:rPr>
              <w:t>Dukes</w:t>
            </w:r>
          </w:p>
        </w:tc>
        <w:tc>
          <w:tcPr>
            <w:tcW w:w="1170" w:type="dxa"/>
          </w:tcPr>
          <w:p w14:paraId="3557C0C7" w14:textId="77777777" w:rsidR="00FA3656" w:rsidRDefault="00FA3656" w:rsidP="00EA01D6">
            <w:pPr>
              <w:ind w:firstLine="0"/>
            </w:pPr>
            <w:r>
              <w:t>0</w:t>
            </w:r>
          </w:p>
        </w:tc>
        <w:tc>
          <w:tcPr>
            <w:tcW w:w="1080" w:type="dxa"/>
            <w:vAlign w:val="bottom"/>
          </w:tcPr>
          <w:p w14:paraId="028B6B03" w14:textId="77777777" w:rsidR="00FA3656" w:rsidRPr="00FA3656" w:rsidRDefault="00FA3656" w:rsidP="00EA01D6">
            <w:pPr>
              <w:ind w:firstLine="0"/>
            </w:pPr>
            <w:r w:rsidRPr="00FA3656">
              <w:rPr>
                <w:rFonts w:cs="Arial"/>
                <w:color w:val="000000"/>
              </w:rPr>
              <w:t>0</w:t>
            </w:r>
          </w:p>
        </w:tc>
        <w:tc>
          <w:tcPr>
            <w:tcW w:w="1170" w:type="dxa"/>
            <w:vAlign w:val="bottom"/>
          </w:tcPr>
          <w:p w14:paraId="399507F7" w14:textId="77777777" w:rsidR="00FA3656" w:rsidRPr="00FA3656" w:rsidRDefault="00FA3656" w:rsidP="00EA01D6">
            <w:pPr>
              <w:ind w:firstLine="0"/>
            </w:pPr>
            <w:r w:rsidRPr="00FA3656">
              <w:rPr>
                <w:rFonts w:cs="Arial"/>
                <w:color w:val="000000"/>
              </w:rPr>
              <w:t>0</w:t>
            </w:r>
          </w:p>
        </w:tc>
      </w:tr>
      <w:tr w:rsidR="00FA3656" w14:paraId="25B5AEA2" w14:textId="77777777" w:rsidTr="0022638C">
        <w:tc>
          <w:tcPr>
            <w:tcW w:w="1458" w:type="dxa"/>
          </w:tcPr>
          <w:p w14:paraId="55EE4C3A" w14:textId="77777777" w:rsidR="00FA3656" w:rsidRDefault="00FA3656" w:rsidP="00EA01D6">
            <w:pPr>
              <w:ind w:firstLine="0"/>
            </w:pPr>
            <w:r>
              <w:rPr>
                <w:rFonts w:eastAsiaTheme="minorHAnsi"/>
              </w:rPr>
              <w:t>Essex</w:t>
            </w:r>
          </w:p>
        </w:tc>
        <w:tc>
          <w:tcPr>
            <w:tcW w:w="1170" w:type="dxa"/>
          </w:tcPr>
          <w:p w14:paraId="31EF1E38" w14:textId="77777777" w:rsidR="00FA3656" w:rsidRDefault="00FA3656" w:rsidP="00EA01D6">
            <w:pPr>
              <w:ind w:firstLine="0"/>
            </w:pPr>
            <w:r>
              <w:t>219</w:t>
            </w:r>
          </w:p>
        </w:tc>
        <w:tc>
          <w:tcPr>
            <w:tcW w:w="1080" w:type="dxa"/>
            <w:vAlign w:val="bottom"/>
          </w:tcPr>
          <w:p w14:paraId="3D671952" w14:textId="77777777" w:rsidR="00FA3656" w:rsidRPr="00FA3656" w:rsidRDefault="00FA3656" w:rsidP="00EA01D6">
            <w:pPr>
              <w:ind w:firstLine="0"/>
            </w:pPr>
            <w:r w:rsidRPr="00FA3656">
              <w:rPr>
                <w:rFonts w:cs="Arial"/>
                <w:color w:val="000000"/>
              </w:rPr>
              <w:t>172</w:t>
            </w:r>
          </w:p>
        </w:tc>
        <w:tc>
          <w:tcPr>
            <w:tcW w:w="1170" w:type="dxa"/>
            <w:vAlign w:val="bottom"/>
          </w:tcPr>
          <w:p w14:paraId="37432380" w14:textId="77777777" w:rsidR="00FA3656" w:rsidRPr="00FA3656" w:rsidRDefault="00FA3656" w:rsidP="00EA01D6">
            <w:pPr>
              <w:ind w:firstLine="0"/>
            </w:pPr>
            <w:r w:rsidRPr="00FA3656">
              <w:rPr>
                <w:rFonts w:cs="Arial"/>
                <w:color w:val="000000"/>
              </w:rPr>
              <w:t>189</w:t>
            </w:r>
          </w:p>
        </w:tc>
      </w:tr>
      <w:tr w:rsidR="00FA3656" w14:paraId="522FB469" w14:textId="77777777" w:rsidTr="0022638C">
        <w:tc>
          <w:tcPr>
            <w:tcW w:w="1458" w:type="dxa"/>
          </w:tcPr>
          <w:p w14:paraId="45F93B1E" w14:textId="77777777" w:rsidR="00FA3656" w:rsidRDefault="00FA3656" w:rsidP="00EA01D6">
            <w:pPr>
              <w:ind w:firstLine="0"/>
            </w:pPr>
            <w:r>
              <w:rPr>
                <w:rFonts w:eastAsiaTheme="minorHAnsi"/>
              </w:rPr>
              <w:t>Franklin</w:t>
            </w:r>
          </w:p>
        </w:tc>
        <w:tc>
          <w:tcPr>
            <w:tcW w:w="1170" w:type="dxa"/>
          </w:tcPr>
          <w:p w14:paraId="055DC592" w14:textId="77777777" w:rsidR="00FA3656" w:rsidRDefault="00FA3656" w:rsidP="00EA01D6">
            <w:pPr>
              <w:ind w:firstLine="0"/>
            </w:pPr>
            <w:r>
              <w:t>179</w:t>
            </w:r>
          </w:p>
        </w:tc>
        <w:tc>
          <w:tcPr>
            <w:tcW w:w="1080" w:type="dxa"/>
            <w:vAlign w:val="bottom"/>
          </w:tcPr>
          <w:p w14:paraId="79711314" w14:textId="77777777" w:rsidR="00FA3656" w:rsidRPr="00FA3656" w:rsidRDefault="00FA3656" w:rsidP="00EA01D6">
            <w:pPr>
              <w:ind w:firstLine="0"/>
            </w:pPr>
            <w:r w:rsidRPr="00FA3656">
              <w:rPr>
                <w:rFonts w:cs="Arial"/>
                <w:color w:val="000000"/>
              </w:rPr>
              <w:t>105</w:t>
            </w:r>
          </w:p>
        </w:tc>
        <w:tc>
          <w:tcPr>
            <w:tcW w:w="1170" w:type="dxa"/>
            <w:vAlign w:val="bottom"/>
          </w:tcPr>
          <w:p w14:paraId="01F5EA71" w14:textId="77777777" w:rsidR="00FA3656" w:rsidRPr="00FA3656" w:rsidRDefault="00FA3656" w:rsidP="00EA01D6">
            <w:pPr>
              <w:ind w:firstLine="0"/>
            </w:pPr>
            <w:r w:rsidRPr="00FA3656">
              <w:rPr>
                <w:rFonts w:cs="Arial"/>
                <w:color w:val="000000"/>
              </w:rPr>
              <w:t>77</w:t>
            </w:r>
          </w:p>
        </w:tc>
      </w:tr>
      <w:tr w:rsidR="00FA3656" w14:paraId="74400066" w14:textId="77777777" w:rsidTr="0022638C">
        <w:tc>
          <w:tcPr>
            <w:tcW w:w="1458" w:type="dxa"/>
          </w:tcPr>
          <w:p w14:paraId="0B29054E" w14:textId="77777777" w:rsidR="00FA3656" w:rsidRDefault="00FA3656" w:rsidP="00EA01D6">
            <w:pPr>
              <w:ind w:firstLine="0"/>
            </w:pPr>
            <w:r>
              <w:rPr>
                <w:rFonts w:eastAsiaTheme="minorHAnsi"/>
              </w:rPr>
              <w:t>Hampden</w:t>
            </w:r>
          </w:p>
        </w:tc>
        <w:tc>
          <w:tcPr>
            <w:tcW w:w="1170" w:type="dxa"/>
          </w:tcPr>
          <w:p w14:paraId="3FBD2DB2" w14:textId="77777777" w:rsidR="00FA3656" w:rsidRDefault="00FA3656" w:rsidP="00EA01D6">
            <w:pPr>
              <w:ind w:firstLine="0"/>
            </w:pPr>
            <w:r>
              <w:t>284</w:t>
            </w:r>
          </w:p>
        </w:tc>
        <w:tc>
          <w:tcPr>
            <w:tcW w:w="1080" w:type="dxa"/>
            <w:vAlign w:val="bottom"/>
          </w:tcPr>
          <w:p w14:paraId="578ECD85" w14:textId="77777777" w:rsidR="00FA3656" w:rsidRPr="00FA3656" w:rsidRDefault="00FA3656" w:rsidP="00EA01D6">
            <w:pPr>
              <w:ind w:firstLine="0"/>
            </w:pPr>
            <w:r w:rsidRPr="00FA3656">
              <w:rPr>
                <w:rFonts w:cs="Arial"/>
                <w:color w:val="000000"/>
              </w:rPr>
              <w:t>247</w:t>
            </w:r>
          </w:p>
        </w:tc>
        <w:tc>
          <w:tcPr>
            <w:tcW w:w="1170" w:type="dxa"/>
            <w:vAlign w:val="bottom"/>
          </w:tcPr>
          <w:p w14:paraId="1C6F4893" w14:textId="77777777" w:rsidR="00FA3656" w:rsidRPr="00FA3656" w:rsidRDefault="00FA3656" w:rsidP="00EA01D6">
            <w:pPr>
              <w:ind w:firstLine="0"/>
            </w:pPr>
            <w:r w:rsidRPr="00FA3656">
              <w:rPr>
                <w:rFonts w:cs="Arial"/>
                <w:color w:val="000000"/>
              </w:rPr>
              <w:t>285</w:t>
            </w:r>
          </w:p>
        </w:tc>
      </w:tr>
      <w:tr w:rsidR="00FA3656" w14:paraId="2A6F3472" w14:textId="77777777" w:rsidTr="0022638C">
        <w:tc>
          <w:tcPr>
            <w:tcW w:w="1458" w:type="dxa"/>
          </w:tcPr>
          <w:p w14:paraId="565C3074" w14:textId="77777777" w:rsidR="00FA3656" w:rsidRDefault="00FA3656" w:rsidP="00EA01D6">
            <w:pPr>
              <w:ind w:firstLine="0"/>
            </w:pPr>
            <w:r>
              <w:rPr>
                <w:rFonts w:eastAsiaTheme="minorHAnsi"/>
              </w:rPr>
              <w:t>Hampshire</w:t>
            </w:r>
          </w:p>
        </w:tc>
        <w:tc>
          <w:tcPr>
            <w:tcW w:w="1170" w:type="dxa"/>
          </w:tcPr>
          <w:p w14:paraId="29BBC575" w14:textId="77777777" w:rsidR="00FA3656" w:rsidRDefault="00FA3656" w:rsidP="00EA01D6">
            <w:pPr>
              <w:ind w:firstLine="0"/>
            </w:pPr>
            <w:r>
              <w:t>165</w:t>
            </w:r>
          </w:p>
        </w:tc>
        <w:tc>
          <w:tcPr>
            <w:tcW w:w="1080" w:type="dxa"/>
            <w:vAlign w:val="bottom"/>
          </w:tcPr>
          <w:p w14:paraId="2392E1E3" w14:textId="77777777" w:rsidR="00FA3656" w:rsidRPr="00FA3656" w:rsidRDefault="00FA3656" w:rsidP="00EA01D6">
            <w:pPr>
              <w:ind w:firstLine="0"/>
            </w:pPr>
            <w:r w:rsidRPr="00FA3656">
              <w:rPr>
                <w:rFonts w:cs="Arial"/>
                <w:color w:val="000000"/>
              </w:rPr>
              <w:t>108</w:t>
            </w:r>
          </w:p>
        </w:tc>
        <w:tc>
          <w:tcPr>
            <w:tcW w:w="1170" w:type="dxa"/>
            <w:vAlign w:val="bottom"/>
          </w:tcPr>
          <w:p w14:paraId="54F086C6" w14:textId="77777777" w:rsidR="00FA3656" w:rsidRPr="00FA3656" w:rsidRDefault="00FA3656" w:rsidP="00EA01D6">
            <w:pPr>
              <w:ind w:firstLine="0"/>
            </w:pPr>
            <w:r w:rsidRPr="00FA3656">
              <w:rPr>
                <w:rFonts w:cs="Arial"/>
                <w:color w:val="000000"/>
              </w:rPr>
              <w:t>108</w:t>
            </w:r>
          </w:p>
        </w:tc>
      </w:tr>
      <w:tr w:rsidR="00FA3656" w14:paraId="10D1E88B" w14:textId="77777777" w:rsidTr="0022638C">
        <w:tc>
          <w:tcPr>
            <w:tcW w:w="1458" w:type="dxa"/>
          </w:tcPr>
          <w:p w14:paraId="073BBD14" w14:textId="77777777" w:rsidR="00FA3656" w:rsidRDefault="00FA3656" w:rsidP="00EA01D6">
            <w:pPr>
              <w:ind w:firstLine="0"/>
            </w:pPr>
            <w:r>
              <w:rPr>
                <w:rFonts w:eastAsiaTheme="minorHAnsi"/>
              </w:rPr>
              <w:t>Middlesex</w:t>
            </w:r>
          </w:p>
        </w:tc>
        <w:tc>
          <w:tcPr>
            <w:tcW w:w="1170" w:type="dxa"/>
          </w:tcPr>
          <w:p w14:paraId="19D15C91" w14:textId="77777777" w:rsidR="00FA3656" w:rsidRDefault="00FA3656" w:rsidP="00EA01D6">
            <w:pPr>
              <w:ind w:firstLine="0"/>
            </w:pPr>
            <w:r>
              <w:t>184</w:t>
            </w:r>
          </w:p>
        </w:tc>
        <w:tc>
          <w:tcPr>
            <w:tcW w:w="1080" w:type="dxa"/>
            <w:vAlign w:val="bottom"/>
          </w:tcPr>
          <w:p w14:paraId="0FD8F847" w14:textId="77777777" w:rsidR="00FA3656" w:rsidRPr="00FA3656" w:rsidRDefault="00FA3656" w:rsidP="00EA01D6">
            <w:pPr>
              <w:ind w:firstLine="0"/>
            </w:pPr>
            <w:r w:rsidRPr="00FA3656">
              <w:rPr>
                <w:rFonts w:cs="Arial"/>
                <w:color w:val="000000"/>
              </w:rPr>
              <w:t>153</w:t>
            </w:r>
          </w:p>
        </w:tc>
        <w:tc>
          <w:tcPr>
            <w:tcW w:w="1170" w:type="dxa"/>
            <w:vAlign w:val="bottom"/>
          </w:tcPr>
          <w:p w14:paraId="11B967DB" w14:textId="77777777" w:rsidR="00FA3656" w:rsidRPr="00FA3656" w:rsidRDefault="00FA3656" w:rsidP="00EA01D6">
            <w:pPr>
              <w:ind w:firstLine="0"/>
            </w:pPr>
            <w:r w:rsidRPr="00FA3656">
              <w:rPr>
                <w:rFonts w:cs="Arial"/>
                <w:color w:val="000000"/>
              </w:rPr>
              <w:t>184</w:t>
            </w:r>
          </w:p>
        </w:tc>
      </w:tr>
      <w:tr w:rsidR="00FA3656" w14:paraId="4329A6B1" w14:textId="77777777" w:rsidTr="0022638C">
        <w:tc>
          <w:tcPr>
            <w:tcW w:w="1458" w:type="dxa"/>
          </w:tcPr>
          <w:p w14:paraId="5FD2E7DF" w14:textId="77777777" w:rsidR="00FA3656" w:rsidRDefault="00FA3656" w:rsidP="00EA01D6">
            <w:pPr>
              <w:ind w:firstLine="0"/>
            </w:pPr>
            <w:r>
              <w:rPr>
                <w:rFonts w:eastAsiaTheme="minorHAnsi"/>
              </w:rPr>
              <w:t>Nantucket</w:t>
            </w:r>
          </w:p>
        </w:tc>
        <w:tc>
          <w:tcPr>
            <w:tcW w:w="1170" w:type="dxa"/>
          </w:tcPr>
          <w:p w14:paraId="39164BE0" w14:textId="77777777" w:rsidR="00FA3656" w:rsidRDefault="00FA3656" w:rsidP="00EA01D6">
            <w:pPr>
              <w:ind w:firstLine="0"/>
            </w:pPr>
            <w:r>
              <w:t>581</w:t>
            </w:r>
          </w:p>
        </w:tc>
        <w:tc>
          <w:tcPr>
            <w:tcW w:w="1080" w:type="dxa"/>
            <w:vAlign w:val="bottom"/>
          </w:tcPr>
          <w:p w14:paraId="27699F80" w14:textId="77777777" w:rsidR="00FA3656" w:rsidRPr="00FA3656" w:rsidRDefault="00FA3656" w:rsidP="00EA01D6">
            <w:pPr>
              <w:ind w:firstLine="0"/>
            </w:pPr>
            <w:r w:rsidRPr="00FA3656">
              <w:rPr>
                <w:rFonts w:cs="Arial"/>
                <w:color w:val="000000"/>
              </w:rPr>
              <w:t>366</w:t>
            </w:r>
          </w:p>
        </w:tc>
        <w:tc>
          <w:tcPr>
            <w:tcW w:w="1170" w:type="dxa"/>
            <w:vAlign w:val="bottom"/>
          </w:tcPr>
          <w:p w14:paraId="1A18C426" w14:textId="77777777" w:rsidR="00FA3656" w:rsidRPr="00FA3656" w:rsidRDefault="00FA3656" w:rsidP="00EA01D6">
            <w:pPr>
              <w:ind w:firstLine="0"/>
            </w:pPr>
            <w:r w:rsidRPr="00FA3656">
              <w:rPr>
                <w:rFonts w:cs="Arial"/>
                <w:color w:val="000000"/>
              </w:rPr>
              <w:t>598</w:t>
            </w:r>
          </w:p>
        </w:tc>
      </w:tr>
      <w:tr w:rsidR="00FA3656" w14:paraId="2DE084EA" w14:textId="77777777" w:rsidTr="0022638C">
        <w:tc>
          <w:tcPr>
            <w:tcW w:w="1458" w:type="dxa"/>
          </w:tcPr>
          <w:p w14:paraId="2FECB9AE" w14:textId="77777777" w:rsidR="00FA3656" w:rsidRDefault="00FA3656" w:rsidP="00EA01D6">
            <w:pPr>
              <w:ind w:firstLine="0"/>
            </w:pPr>
            <w:r>
              <w:rPr>
                <w:rFonts w:eastAsiaTheme="minorHAnsi"/>
              </w:rPr>
              <w:t>Norfolk</w:t>
            </w:r>
          </w:p>
        </w:tc>
        <w:tc>
          <w:tcPr>
            <w:tcW w:w="1170" w:type="dxa"/>
          </w:tcPr>
          <w:p w14:paraId="279C18D6" w14:textId="77777777" w:rsidR="00FA3656" w:rsidRDefault="00FA3656" w:rsidP="00EA01D6">
            <w:pPr>
              <w:ind w:firstLine="0"/>
            </w:pPr>
            <w:r>
              <w:t>139</w:t>
            </w:r>
          </w:p>
        </w:tc>
        <w:tc>
          <w:tcPr>
            <w:tcW w:w="1080" w:type="dxa"/>
            <w:vAlign w:val="bottom"/>
          </w:tcPr>
          <w:p w14:paraId="2A718E4E" w14:textId="77777777" w:rsidR="00FA3656" w:rsidRPr="00FA3656" w:rsidRDefault="00FA3656" w:rsidP="00EA01D6">
            <w:pPr>
              <w:ind w:firstLine="0"/>
            </w:pPr>
            <w:r w:rsidRPr="00FA3656">
              <w:rPr>
                <w:rFonts w:cs="Arial"/>
                <w:color w:val="000000"/>
              </w:rPr>
              <w:t>115</w:t>
            </w:r>
          </w:p>
        </w:tc>
        <w:tc>
          <w:tcPr>
            <w:tcW w:w="1170" w:type="dxa"/>
            <w:vAlign w:val="bottom"/>
          </w:tcPr>
          <w:p w14:paraId="616D0187" w14:textId="77777777" w:rsidR="00FA3656" w:rsidRPr="00FA3656" w:rsidRDefault="00FA3656" w:rsidP="00EA01D6">
            <w:pPr>
              <w:ind w:firstLine="0"/>
            </w:pPr>
            <w:r w:rsidRPr="00FA3656">
              <w:rPr>
                <w:rFonts w:cs="Arial"/>
                <w:color w:val="000000"/>
              </w:rPr>
              <w:t>141</w:t>
            </w:r>
          </w:p>
        </w:tc>
      </w:tr>
      <w:tr w:rsidR="00FA3656" w14:paraId="48D9BD78" w14:textId="77777777" w:rsidTr="0022638C">
        <w:tc>
          <w:tcPr>
            <w:tcW w:w="1458" w:type="dxa"/>
          </w:tcPr>
          <w:p w14:paraId="1957DBED" w14:textId="77777777" w:rsidR="00FA3656" w:rsidRDefault="00FA3656" w:rsidP="00EA01D6">
            <w:pPr>
              <w:ind w:firstLine="0"/>
            </w:pPr>
            <w:r>
              <w:rPr>
                <w:rFonts w:eastAsiaTheme="minorHAnsi"/>
              </w:rPr>
              <w:t>Plymouth</w:t>
            </w:r>
          </w:p>
        </w:tc>
        <w:tc>
          <w:tcPr>
            <w:tcW w:w="1170" w:type="dxa"/>
          </w:tcPr>
          <w:p w14:paraId="5A9CE18C" w14:textId="77777777" w:rsidR="00FA3656" w:rsidRDefault="00FA3656" w:rsidP="00EA01D6">
            <w:pPr>
              <w:ind w:firstLine="0"/>
            </w:pPr>
            <w:r>
              <w:t>229</w:t>
            </w:r>
          </w:p>
        </w:tc>
        <w:tc>
          <w:tcPr>
            <w:tcW w:w="1080" w:type="dxa"/>
            <w:vAlign w:val="bottom"/>
          </w:tcPr>
          <w:p w14:paraId="4F859884" w14:textId="77777777" w:rsidR="00FA3656" w:rsidRPr="00FA3656" w:rsidRDefault="00FA3656" w:rsidP="00EA01D6">
            <w:pPr>
              <w:ind w:firstLine="0"/>
            </w:pPr>
            <w:r w:rsidRPr="00FA3656">
              <w:rPr>
                <w:rFonts w:cs="Arial"/>
                <w:color w:val="000000"/>
              </w:rPr>
              <w:t>282</w:t>
            </w:r>
          </w:p>
        </w:tc>
        <w:tc>
          <w:tcPr>
            <w:tcW w:w="1170" w:type="dxa"/>
            <w:vAlign w:val="bottom"/>
          </w:tcPr>
          <w:p w14:paraId="5338E5EE" w14:textId="77777777" w:rsidR="00FA3656" w:rsidRPr="00FA3656" w:rsidRDefault="00FA3656" w:rsidP="00EA01D6">
            <w:pPr>
              <w:ind w:firstLine="0"/>
            </w:pPr>
            <w:r w:rsidRPr="00FA3656">
              <w:rPr>
                <w:rFonts w:cs="Arial"/>
                <w:color w:val="000000"/>
              </w:rPr>
              <w:t>167</w:t>
            </w:r>
          </w:p>
        </w:tc>
      </w:tr>
      <w:tr w:rsidR="00FA3656" w14:paraId="4AF0B5F6" w14:textId="77777777" w:rsidTr="0022638C">
        <w:tc>
          <w:tcPr>
            <w:tcW w:w="1458" w:type="dxa"/>
          </w:tcPr>
          <w:p w14:paraId="64466E8C" w14:textId="77777777" w:rsidR="00FA3656" w:rsidRDefault="00FA3656" w:rsidP="00EA01D6">
            <w:pPr>
              <w:ind w:firstLine="0"/>
            </w:pPr>
            <w:r>
              <w:rPr>
                <w:rFonts w:eastAsiaTheme="minorHAnsi"/>
              </w:rPr>
              <w:t>Suffolk</w:t>
            </w:r>
          </w:p>
        </w:tc>
        <w:tc>
          <w:tcPr>
            <w:tcW w:w="1170" w:type="dxa"/>
          </w:tcPr>
          <w:p w14:paraId="7D0BD569" w14:textId="77777777" w:rsidR="00FA3656" w:rsidRDefault="00FA3656" w:rsidP="00EA01D6">
            <w:pPr>
              <w:ind w:firstLine="0"/>
            </w:pPr>
            <w:r>
              <w:t>475</w:t>
            </w:r>
          </w:p>
        </w:tc>
        <w:tc>
          <w:tcPr>
            <w:tcW w:w="1080" w:type="dxa"/>
            <w:vAlign w:val="bottom"/>
          </w:tcPr>
          <w:p w14:paraId="4A071435" w14:textId="77777777" w:rsidR="00FA3656" w:rsidRPr="00FA3656" w:rsidRDefault="00FA3656" w:rsidP="00EA01D6">
            <w:pPr>
              <w:ind w:firstLine="0"/>
            </w:pPr>
            <w:r w:rsidRPr="00FA3656">
              <w:rPr>
                <w:rFonts w:cs="Arial"/>
                <w:color w:val="000000"/>
              </w:rPr>
              <w:t>203</w:t>
            </w:r>
          </w:p>
        </w:tc>
        <w:tc>
          <w:tcPr>
            <w:tcW w:w="1170" w:type="dxa"/>
            <w:vAlign w:val="bottom"/>
          </w:tcPr>
          <w:p w14:paraId="0C9F00DC" w14:textId="77777777" w:rsidR="00FA3656" w:rsidRPr="00FA3656" w:rsidRDefault="00FA3656" w:rsidP="00EA01D6">
            <w:pPr>
              <w:ind w:firstLine="0"/>
            </w:pPr>
            <w:r w:rsidRPr="00FA3656">
              <w:rPr>
                <w:rFonts w:cs="Arial"/>
                <w:color w:val="000000"/>
              </w:rPr>
              <w:t>223</w:t>
            </w:r>
          </w:p>
        </w:tc>
      </w:tr>
      <w:tr w:rsidR="00FA3656" w14:paraId="41B3441D" w14:textId="77777777" w:rsidTr="0022638C">
        <w:tc>
          <w:tcPr>
            <w:tcW w:w="1458" w:type="dxa"/>
          </w:tcPr>
          <w:p w14:paraId="0F81877F" w14:textId="77777777" w:rsidR="00FA3656" w:rsidRDefault="00FA3656" w:rsidP="00EA01D6">
            <w:pPr>
              <w:ind w:firstLine="0"/>
            </w:pPr>
            <w:r>
              <w:rPr>
                <w:rFonts w:eastAsiaTheme="minorHAnsi"/>
              </w:rPr>
              <w:t>Worcester</w:t>
            </w:r>
          </w:p>
        </w:tc>
        <w:tc>
          <w:tcPr>
            <w:tcW w:w="1170" w:type="dxa"/>
          </w:tcPr>
          <w:p w14:paraId="7737C08A" w14:textId="77777777" w:rsidR="00FA3656" w:rsidRDefault="00FA3656" w:rsidP="00EA01D6">
            <w:pPr>
              <w:ind w:firstLine="0"/>
            </w:pPr>
            <w:r>
              <w:t>259</w:t>
            </w:r>
          </w:p>
        </w:tc>
        <w:tc>
          <w:tcPr>
            <w:tcW w:w="1080" w:type="dxa"/>
            <w:vAlign w:val="bottom"/>
          </w:tcPr>
          <w:p w14:paraId="30E2712F" w14:textId="77777777" w:rsidR="00FA3656" w:rsidRPr="00FA3656" w:rsidRDefault="00FA3656" w:rsidP="00EA01D6">
            <w:pPr>
              <w:ind w:firstLine="0"/>
            </w:pPr>
            <w:r w:rsidRPr="00FA3656">
              <w:rPr>
                <w:rFonts w:cs="Arial"/>
                <w:color w:val="000000"/>
              </w:rPr>
              <w:t>440</w:t>
            </w:r>
          </w:p>
        </w:tc>
        <w:tc>
          <w:tcPr>
            <w:tcW w:w="1170" w:type="dxa"/>
            <w:vAlign w:val="bottom"/>
          </w:tcPr>
          <w:p w14:paraId="7A1CE612" w14:textId="77777777" w:rsidR="00FA3656" w:rsidRPr="00FA3656" w:rsidRDefault="00FA3656" w:rsidP="00EA01D6">
            <w:pPr>
              <w:ind w:firstLine="0"/>
            </w:pPr>
            <w:r w:rsidRPr="00FA3656">
              <w:rPr>
                <w:rFonts w:cs="Arial"/>
                <w:color w:val="000000"/>
              </w:rPr>
              <w:t>497</w:t>
            </w:r>
          </w:p>
        </w:tc>
      </w:tr>
    </w:tbl>
    <w:p w14:paraId="1548E4E1" w14:textId="77777777" w:rsidR="00FA3656" w:rsidRDefault="00FA3656" w:rsidP="00756641">
      <w:pPr>
        <w:ind w:firstLine="0"/>
      </w:pPr>
    </w:p>
    <w:p w14:paraId="28814523" w14:textId="77777777" w:rsidR="00FA3656" w:rsidRPr="00447FDB" w:rsidRDefault="00582B5F" w:rsidP="0022638C">
      <w:pPr>
        <w:pStyle w:val="Title"/>
      </w:pPr>
      <w:r>
        <w:t>Episodes of C</w:t>
      </w:r>
      <w:r w:rsidR="00FA3656" w:rsidRPr="00447FDB">
        <w:t xml:space="preserve">are for </w:t>
      </w:r>
      <w:r>
        <w:t>P</w:t>
      </w:r>
      <w:r w:rsidR="00FA3656" w:rsidRPr="00447FDB">
        <w:t xml:space="preserve">hysicians with a </w:t>
      </w:r>
      <w:r>
        <w:t>C</w:t>
      </w:r>
      <w:r w:rsidR="00FA3656">
        <w:t xml:space="preserve">ardiology </w:t>
      </w:r>
      <w:r>
        <w:t>S</w:t>
      </w:r>
      <w:r w:rsidR="00FA3656" w:rsidRPr="00447FDB">
        <w:t xml:space="preserve">pecialty </w:t>
      </w:r>
      <w:r>
        <w:t>D</w:t>
      </w:r>
      <w:r w:rsidR="00FA3656" w:rsidRPr="00447FDB">
        <w:t xml:space="preserve">esignation per 1,000 </w:t>
      </w:r>
      <w:r>
        <w:t>M</w:t>
      </w:r>
      <w:r w:rsidR="00FA3656" w:rsidRPr="00447FDB">
        <w:t>embers</w:t>
      </w:r>
    </w:p>
    <w:tbl>
      <w:tblPr>
        <w:tblStyle w:val="TableGrid"/>
        <w:tblW w:w="0" w:type="auto"/>
        <w:tblInd w:w="108" w:type="dxa"/>
        <w:tblLayout w:type="fixed"/>
        <w:tblLook w:val="04A0" w:firstRow="1" w:lastRow="0" w:firstColumn="1" w:lastColumn="0" w:noHBand="0" w:noVBand="1"/>
        <w:tblCaption w:val="Episodes of Care for Physicians with a Cardiology Specialty Designation per 1,000 Members"/>
      </w:tblPr>
      <w:tblGrid>
        <w:gridCol w:w="1458"/>
        <w:gridCol w:w="1170"/>
        <w:gridCol w:w="1080"/>
        <w:gridCol w:w="1170"/>
      </w:tblGrid>
      <w:tr w:rsidR="00FA3656" w14:paraId="10D2FCD5" w14:textId="77777777" w:rsidTr="0022638C">
        <w:trPr>
          <w:tblHeader/>
        </w:trPr>
        <w:tc>
          <w:tcPr>
            <w:tcW w:w="1458" w:type="dxa"/>
            <w:shd w:val="clear" w:color="auto" w:fill="948A54" w:themeFill="background2" w:themeFillShade="80"/>
          </w:tcPr>
          <w:p w14:paraId="02460871" w14:textId="77777777" w:rsidR="00FA3656" w:rsidRDefault="00FA3656" w:rsidP="00043183">
            <w:pPr>
              <w:pStyle w:val="Subtitle"/>
            </w:pPr>
            <w:r>
              <w:t>County</w:t>
            </w:r>
          </w:p>
        </w:tc>
        <w:tc>
          <w:tcPr>
            <w:tcW w:w="1170" w:type="dxa"/>
            <w:shd w:val="clear" w:color="auto" w:fill="948A54" w:themeFill="background2" w:themeFillShade="80"/>
          </w:tcPr>
          <w:p w14:paraId="53BE776B" w14:textId="77777777" w:rsidR="00FA3656" w:rsidRDefault="00FA3656" w:rsidP="00043183">
            <w:pPr>
              <w:pStyle w:val="Subtitle"/>
            </w:pPr>
            <w:r>
              <w:t>SFY13</w:t>
            </w:r>
          </w:p>
        </w:tc>
        <w:tc>
          <w:tcPr>
            <w:tcW w:w="1080" w:type="dxa"/>
            <w:shd w:val="clear" w:color="auto" w:fill="948A54" w:themeFill="background2" w:themeFillShade="80"/>
          </w:tcPr>
          <w:p w14:paraId="4CF82FB2" w14:textId="77777777" w:rsidR="00FA3656" w:rsidRDefault="00FA3656" w:rsidP="00043183">
            <w:pPr>
              <w:pStyle w:val="Subtitle"/>
            </w:pPr>
            <w:r>
              <w:t>SFY14</w:t>
            </w:r>
          </w:p>
        </w:tc>
        <w:tc>
          <w:tcPr>
            <w:tcW w:w="1170" w:type="dxa"/>
            <w:shd w:val="clear" w:color="auto" w:fill="948A54" w:themeFill="background2" w:themeFillShade="80"/>
          </w:tcPr>
          <w:p w14:paraId="684A98C0" w14:textId="77777777" w:rsidR="00FA3656" w:rsidRDefault="00FA3656" w:rsidP="00043183">
            <w:pPr>
              <w:pStyle w:val="Subtitle"/>
            </w:pPr>
            <w:r>
              <w:t>SFY15</w:t>
            </w:r>
          </w:p>
        </w:tc>
      </w:tr>
      <w:tr w:rsidR="00FA3656" w14:paraId="350A544D" w14:textId="77777777" w:rsidTr="0022638C">
        <w:tc>
          <w:tcPr>
            <w:tcW w:w="1458" w:type="dxa"/>
          </w:tcPr>
          <w:p w14:paraId="093A2D42" w14:textId="77777777" w:rsidR="00FA3656" w:rsidRDefault="00FA3656" w:rsidP="00EA01D6">
            <w:pPr>
              <w:ind w:firstLine="0"/>
            </w:pPr>
            <w:r>
              <w:t>Barnstable</w:t>
            </w:r>
          </w:p>
        </w:tc>
        <w:tc>
          <w:tcPr>
            <w:tcW w:w="1170" w:type="dxa"/>
          </w:tcPr>
          <w:p w14:paraId="17E6E118" w14:textId="77777777" w:rsidR="00FA3656" w:rsidRPr="00FA3656" w:rsidRDefault="00FA3656" w:rsidP="00EA01D6">
            <w:pPr>
              <w:ind w:firstLine="0"/>
            </w:pPr>
            <w:r w:rsidRPr="00FA3656">
              <w:t>307</w:t>
            </w:r>
          </w:p>
        </w:tc>
        <w:tc>
          <w:tcPr>
            <w:tcW w:w="1080" w:type="dxa"/>
          </w:tcPr>
          <w:p w14:paraId="0F561E54" w14:textId="77777777" w:rsidR="00FA3656" w:rsidRPr="00FA3656" w:rsidRDefault="00FA3656" w:rsidP="00EA01D6">
            <w:pPr>
              <w:ind w:firstLine="0"/>
            </w:pPr>
            <w:r w:rsidRPr="00FA3656">
              <w:t>214</w:t>
            </w:r>
          </w:p>
        </w:tc>
        <w:tc>
          <w:tcPr>
            <w:tcW w:w="1170" w:type="dxa"/>
          </w:tcPr>
          <w:p w14:paraId="75D6305D" w14:textId="77777777" w:rsidR="00FA3656" w:rsidRPr="00FA3656" w:rsidRDefault="00FA3656" w:rsidP="00EA01D6">
            <w:pPr>
              <w:ind w:firstLine="0"/>
            </w:pPr>
            <w:r w:rsidRPr="00FA3656">
              <w:t>227</w:t>
            </w:r>
          </w:p>
        </w:tc>
      </w:tr>
      <w:tr w:rsidR="00FA3656" w14:paraId="79BD900F" w14:textId="77777777" w:rsidTr="0022638C">
        <w:tc>
          <w:tcPr>
            <w:tcW w:w="1458" w:type="dxa"/>
          </w:tcPr>
          <w:p w14:paraId="6850D2D4" w14:textId="77777777" w:rsidR="00FA3656" w:rsidRDefault="00FA3656" w:rsidP="00EA01D6">
            <w:pPr>
              <w:ind w:firstLine="0"/>
            </w:pPr>
            <w:r>
              <w:rPr>
                <w:rFonts w:eastAsiaTheme="minorHAnsi"/>
              </w:rPr>
              <w:t>Berkshire</w:t>
            </w:r>
          </w:p>
        </w:tc>
        <w:tc>
          <w:tcPr>
            <w:tcW w:w="1170" w:type="dxa"/>
          </w:tcPr>
          <w:p w14:paraId="7FB50C71" w14:textId="77777777" w:rsidR="00FA3656" w:rsidRPr="00FA3656" w:rsidRDefault="00FA3656" w:rsidP="00EA01D6">
            <w:pPr>
              <w:ind w:firstLine="0"/>
            </w:pPr>
            <w:r w:rsidRPr="00FA3656">
              <w:t>182</w:t>
            </w:r>
          </w:p>
        </w:tc>
        <w:tc>
          <w:tcPr>
            <w:tcW w:w="1080" w:type="dxa"/>
            <w:vAlign w:val="bottom"/>
          </w:tcPr>
          <w:p w14:paraId="5FAB4DCD" w14:textId="77777777" w:rsidR="00FA3656" w:rsidRPr="00FA3656" w:rsidRDefault="00FA3656" w:rsidP="00EA01D6">
            <w:pPr>
              <w:ind w:firstLine="0"/>
            </w:pPr>
            <w:r w:rsidRPr="00FA3656">
              <w:rPr>
                <w:rFonts w:cs="Arial"/>
                <w:color w:val="000000"/>
              </w:rPr>
              <w:t>152</w:t>
            </w:r>
          </w:p>
        </w:tc>
        <w:tc>
          <w:tcPr>
            <w:tcW w:w="1170" w:type="dxa"/>
          </w:tcPr>
          <w:p w14:paraId="49D489F6" w14:textId="77777777" w:rsidR="00FA3656" w:rsidRPr="00FA3656" w:rsidRDefault="00FA3656" w:rsidP="00EA01D6">
            <w:pPr>
              <w:ind w:firstLine="0"/>
            </w:pPr>
            <w:r w:rsidRPr="00FA3656">
              <w:t>199</w:t>
            </w:r>
          </w:p>
        </w:tc>
      </w:tr>
      <w:tr w:rsidR="00FA3656" w14:paraId="7D72DA5E" w14:textId="77777777" w:rsidTr="0022638C">
        <w:tc>
          <w:tcPr>
            <w:tcW w:w="1458" w:type="dxa"/>
          </w:tcPr>
          <w:p w14:paraId="784C8CA7" w14:textId="77777777" w:rsidR="00FA3656" w:rsidRDefault="00FA3656" w:rsidP="00EA01D6">
            <w:pPr>
              <w:ind w:firstLine="0"/>
            </w:pPr>
            <w:r>
              <w:t>Bristol</w:t>
            </w:r>
          </w:p>
        </w:tc>
        <w:tc>
          <w:tcPr>
            <w:tcW w:w="1170" w:type="dxa"/>
          </w:tcPr>
          <w:p w14:paraId="2BBCD097" w14:textId="77777777" w:rsidR="00FA3656" w:rsidRPr="00FA3656" w:rsidRDefault="00FA3656" w:rsidP="00EA01D6">
            <w:pPr>
              <w:ind w:firstLine="0"/>
            </w:pPr>
            <w:r w:rsidRPr="00FA3656">
              <w:t>237</w:t>
            </w:r>
          </w:p>
        </w:tc>
        <w:tc>
          <w:tcPr>
            <w:tcW w:w="1080" w:type="dxa"/>
            <w:vAlign w:val="bottom"/>
          </w:tcPr>
          <w:p w14:paraId="059AF651" w14:textId="77777777" w:rsidR="00FA3656" w:rsidRPr="00FA3656" w:rsidRDefault="00FA3656" w:rsidP="00EA01D6">
            <w:pPr>
              <w:ind w:firstLine="0"/>
            </w:pPr>
            <w:r w:rsidRPr="00FA3656">
              <w:rPr>
                <w:rFonts w:cs="Arial"/>
                <w:color w:val="000000"/>
              </w:rPr>
              <w:t>148</w:t>
            </w:r>
          </w:p>
        </w:tc>
        <w:tc>
          <w:tcPr>
            <w:tcW w:w="1170" w:type="dxa"/>
            <w:vAlign w:val="bottom"/>
          </w:tcPr>
          <w:p w14:paraId="24E84384" w14:textId="77777777" w:rsidR="00FA3656" w:rsidRPr="00FA3656" w:rsidRDefault="00FA3656" w:rsidP="00EA01D6">
            <w:pPr>
              <w:ind w:firstLine="0"/>
            </w:pPr>
            <w:r w:rsidRPr="00FA3656">
              <w:rPr>
                <w:rFonts w:cs="Arial"/>
                <w:color w:val="000000"/>
              </w:rPr>
              <w:t>126</w:t>
            </w:r>
          </w:p>
        </w:tc>
      </w:tr>
      <w:tr w:rsidR="00FA3656" w14:paraId="424D4100" w14:textId="77777777" w:rsidTr="0022638C">
        <w:tc>
          <w:tcPr>
            <w:tcW w:w="1458" w:type="dxa"/>
          </w:tcPr>
          <w:p w14:paraId="3A3049ED" w14:textId="77777777" w:rsidR="00FA3656" w:rsidRDefault="00FA3656" w:rsidP="00EA01D6">
            <w:pPr>
              <w:ind w:firstLine="0"/>
            </w:pPr>
            <w:r>
              <w:rPr>
                <w:rFonts w:eastAsiaTheme="minorHAnsi"/>
              </w:rPr>
              <w:t>Dukes</w:t>
            </w:r>
          </w:p>
        </w:tc>
        <w:tc>
          <w:tcPr>
            <w:tcW w:w="1170" w:type="dxa"/>
          </w:tcPr>
          <w:p w14:paraId="6990D3A6" w14:textId="77777777" w:rsidR="00FA3656" w:rsidRPr="00FA3656" w:rsidRDefault="00FA3656" w:rsidP="00EA01D6">
            <w:pPr>
              <w:ind w:firstLine="0"/>
            </w:pPr>
            <w:r w:rsidRPr="00FA3656">
              <w:t>0</w:t>
            </w:r>
          </w:p>
        </w:tc>
        <w:tc>
          <w:tcPr>
            <w:tcW w:w="1080" w:type="dxa"/>
            <w:vAlign w:val="bottom"/>
          </w:tcPr>
          <w:p w14:paraId="74147D3D" w14:textId="77777777" w:rsidR="00FA3656" w:rsidRPr="00FA3656" w:rsidRDefault="00FA3656" w:rsidP="00EA01D6">
            <w:pPr>
              <w:ind w:firstLine="0"/>
            </w:pPr>
            <w:r w:rsidRPr="00FA3656">
              <w:rPr>
                <w:rFonts w:cs="Arial"/>
                <w:color w:val="000000"/>
              </w:rPr>
              <w:t>0</w:t>
            </w:r>
          </w:p>
        </w:tc>
        <w:tc>
          <w:tcPr>
            <w:tcW w:w="1170" w:type="dxa"/>
            <w:vAlign w:val="bottom"/>
          </w:tcPr>
          <w:p w14:paraId="5115899E" w14:textId="77777777" w:rsidR="00FA3656" w:rsidRPr="00FA3656" w:rsidRDefault="00FA3656" w:rsidP="00EA01D6">
            <w:pPr>
              <w:ind w:firstLine="0"/>
            </w:pPr>
            <w:r w:rsidRPr="00FA3656">
              <w:rPr>
                <w:rFonts w:cs="Arial"/>
                <w:color w:val="000000"/>
              </w:rPr>
              <w:t>0</w:t>
            </w:r>
          </w:p>
        </w:tc>
      </w:tr>
      <w:tr w:rsidR="00FA3656" w14:paraId="6578E140" w14:textId="77777777" w:rsidTr="0022638C">
        <w:tc>
          <w:tcPr>
            <w:tcW w:w="1458" w:type="dxa"/>
          </w:tcPr>
          <w:p w14:paraId="28C3653C" w14:textId="77777777" w:rsidR="00FA3656" w:rsidRDefault="00FA3656" w:rsidP="00EA01D6">
            <w:pPr>
              <w:ind w:firstLine="0"/>
            </w:pPr>
            <w:r>
              <w:rPr>
                <w:rFonts w:eastAsiaTheme="minorHAnsi"/>
              </w:rPr>
              <w:t>Essex</w:t>
            </w:r>
          </w:p>
        </w:tc>
        <w:tc>
          <w:tcPr>
            <w:tcW w:w="1170" w:type="dxa"/>
          </w:tcPr>
          <w:p w14:paraId="6B0F662B" w14:textId="77777777" w:rsidR="00FA3656" w:rsidRPr="00FA3656" w:rsidRDefault="00FA3656" w:rsidP="00EA01D6">
            <w:pPr>
              <w:ind w:firstLine="0"/>
            </w:pPr>
            <w:r w:rsidRPr="00FA3656">
              <w:t>137</w:t>
            </w:r>
          </w:p>
        </w:tc>
        <w:tc>
          <w:tcPr>
            <w:tcW w:w="1080" w:type="dxa"/>
            <w:vAlign w:val="bottom"/>
          </w:tcPr>
          <w:p w14:paraId="48CF6260" w14:textId="77777777" w:rsidR="00FA3656" w:rsidRPr="00FA3656" w:rsidRDefault="00FA3656" w:rsidP="00EA01D6">
            <w:pPr>
              <w:ind w:firstLine="0"/>
            </w:pPr>
            <w:r w:rsidRPr="00FA3656">
              <w:rPr>
                <w:rFonts w:cs="Arial"/>
                <w:color w:val="000000"/>
              </w:rPr>
              <w:t>107</w:t>
            </w:r>
          </w:p>
        </w:tc>
        <w:tc>
          <w:tcPr>
            <w:tcW w:w="1170" w:type="dxa"/>
            <w:vAlign w:val="bottom"/>
          </w:tcPr>
          <w:p w14:paraId="56FDE64C" w14:textId="77777777" w:rsidR="00FA3656" w:rsidRPr="00FA3656" w:rsidRDefault="00FA3656" w:rsidP="00EA01D6">
            <w:pPr>
              <w:ind w:firstLine="0"/>
            </w:pPr>
            <w:r w:rsidRPr="00FA3656">
              <w:rPr>
                <w:rFonts w:cs="Arial"/>
                <w:color w:val="000000"/>
              </w:rPr>
              <w:t>110</w:t>
            </w:r>
          </w:p>
        </w:tc>
      </w:tr>
      <w:tr w:rsidR="00FA3656" w14:paraId="4B00D03E" w14:textId="77777777" w:rsidTr="0022638C">
        <w:tc>
          <w:tcPr>
            <w:tcW w:w="1458" w:type="dxa"/>
          </w:tcPr>
          <w:p w14:paraId="696646D0" w14:textId="77777777" w:rsidR="00FA3656" w:rsidRDefault="00FA3656" w:rsidP="00EA01D6">
            <w:pPr>
              <w:ind w:firstLine="0"/>
            </w:pPr>
            <w:r>
              <w:rPr>
                <w:rFonts w:eastAsiaTheme="minorHAnsi"/>
              </w:rPr>
              <w:t>Franklin</w:t>
            </w:r>
          </w:p>
        </w:tc>
        <w:tc>
          <w:tcPr>
            <w:tcW w:w="1170" w:type="dxa"/>
          </w:tcPr>
          <w:p w14:paraId="13B78F5A" w14:textId="77777777" w:rsidR="00FA3656" w:rsidRPr="00FA3656" w:rsidRDefault="00FA3656" w:rsidP="00EA01D6">
            <w:pPr>
              <w:ind w:firstLine="0"/>
            </w:pPr>
            <w:r w:rsidRPr="00FA3656">
              <w:t>137</w:t>
            </w:r>
          </w:p>
        </w:tc>
        <w:tc>
          <w:tcPr>
            <w:tcW w:w="1080" w:type="dxa"/>
            <w:vAlign w:val="bottom"/>
          </w:tcPr>
          <w:p w14:paraId="040337DB" w14:textId="77777777" w:rsidR="00FA3656" w:rsidRPr="00FA3656" w:rsidRDefault="00FA3656" w:rsidP="00EA01D6">
            <w:pPr>
              <w:ind w:firstLine="0"/>
            </w:pPr>
            <w:r w:rsidRPr="00FA3656">
              <w:rPr>
                <w:rFonts w:cs="Arial"/>
                <w:color w:val="000000"/>
              </w:rPr>
              <w:t>59</w:t>
            </w:r>
          </w:p>
        </w:tc>
        <w:tc>
          <w:tcPr>
            <w:tcW w:w="1170" w:type="dxa"/>
            <w:vAlign w:val="bottom"/>
          </w:tcPr>
          <w:p w14:paraId="0A827CF7" w14:textId="77777777" w:rsidR="00FA3656" w:rsidRPr="00FA3656" w:rsidRDefault="00FA3656" w:rsidP="00EA01D6">
            <w:pPr>
              <w:ind w:firstLine="0"/>
            </w:pPr>
            <w:r w:rsidRPr="00FA3656">
              <w:rPr>
                <w:rFonts w:cs="Arial"/>
                <w:color w:val="000000"/>
              </w:rPr>
              <w:t>63</w:t>
            </w:r>
          </w:p>
        </w:tc>
      </w:tr>
      <w:tr w:rsidR="00FA3656" w14:paraId="233C5C8E" w14:textId="77777777" w:rsidTr="0022638C">
        <w:tc>
          <w:tcPr>
            <w:tcW w:w="1458" w:type="dxa"/>
          </w:tcPr>
          <w:p w14:paraId="7941C36B" w14:textId="77777777" w:rsidR="00FA3656" w:rsidRDefault="00FA3656" w:rsidP="00EA01D6">
            <w:pPr>
              <w:ind w:firstLine="0"/>
            </w:pPr>
            <w:r>
              <w:rPr>
                <w:rFonts w:eastAsiaTheme="minorHAnsi"/>
              </w:rPr>
              <w:t>Hampden</w:t>
            </w:r>
          </w:p>
        </w:tc>
        <w:tc>
          <w:tcPr>
            <w:tcW w:w="1170" w:type="dxa"/>
          </w:tcPr>
          <w:p w14:paraId="6AF2EB76" w14:textId="77777777" w:rsidR="00FA3656" w:rsidRPr="00FA3656" w:rsidRDefault="00FA3656" w:rsidP="00EA01D6">
            <w:pPr>
              <w:ind w:firstLine="0"/>
            </w:pPr>
            <w:r w:rsidRPr="00FA3656">
              <w:t>263</w:t>
            </w:r>
          </w:p>
        </w:tc>
        <w:tc>
          <w:tcPr>
            <w:tcW w:w="1080" w:type="dxa"/>
            <w:vAlign w:val="bottom"/>
          </w:tcPr>
          <w:p w14:paraId="043FF6FF" w14:textId="77777777" w:rsidR="00FA3656" w:rsidRPr="00FA3656" w:rsidRDefault="00FA3656" w:rsidP="00EA01D6">
            <w:pPr>
              <w:ind w:firstLine="0"/>
            </w:pPr>
            <w:r w:rsidRPr="00FA3656">
              <w:rPr>
                <w:rFonts w:cs="Arial"/>
                <w:color w:val="000000"/>
              </w:rPr>
              <w:t>223</w:t>
            </w:r>
          </w:p>
        </w:tc>
        <w:tc>
          <w:tcPr>
            <w:tcW w:w="1170" w:type="dxa"/>
            <w:vAlign w:val="bottom"/>
          </w:tcPr>
          <w:p w14:paraId="24F3421F" w14:textId="77777777" w:rsidR="00FA3656" w:rsidRPr="00FA3656" w:rsidRDefault="00FA3656" w:rsidP="00EA01D6">
            <w:pPr>
              <w:ind w:firstLine="0"/>
            </w:pPr>
            <w:r w:rsidRPr="00FA3656">
              <w:rPr>
                <w:rFonts w:cs="Arial"/>
                <w:color w:val="000000"/>
              </w:rPr>
              <w:t>234</w:t>
            </w:r>
          </w:p>
        </w:tc>
      </w:tr>
      <w:tr w:rsidR="00FA3656" w14:paraId="0EC196B9" w14:textId="77777777" w:rsidTr="0022638C">
        <w:tc>
          <w:tcPr>
            <w:tcW w:w="1458" w:type="dxa"/>
          </w:tcPr>
          <w:p w14:paraId="5DB77D64" w14:textId="77777777" w:rsidR="00FA3656" w:rsidRDefault="00FA3656" w:rsidP="00EA01D6">
            <w:pPr>
              <w:ind w:firstLine="0"/>
            </w:pPr>
            <w:r>
              <w:rPr>
                <w:rFonts w:eastAsiaTheme="minorHAnsi"/>
              </w:rPr>
              <w:t>Hampshire</w:t>
            </w:r>
          </w:p>
        </w:tc>
        <w:tc>
          <w:tcPr>
            <w:tcW w:w="1170" w:type="dxa"/>
          </w:tcPr>
          <w:p w14:paraId="63523BF2" w14:textId="77777777" w:rsidR="00FA3656" w:rsidRPr="00FA3656" w:rsidRDefault="00FA3656" w:rsidP="00EA01D6">
            <w:pPr>
              <w:ind w:firstLine="0"/>
            </w:pPr>
            <w:r w:rsidRPr="00FA3656">
              <w:t>62</w:t>
            </w:r>
          </w:p>
        </w:tc>
        <w:tc>
          <w:tcPr>
            <w:tcW w:w="1080" w:type="dxa"/>
            <w:vAlign w:val="bottom"/>
          </w:tcPr>
          <w:p w14:paraId="64D28BDA" w14:textId="77777777" w:rsidR="00FA3656" w:rsidRPr="00FA3656" w:rsidRDefault="00FA3656" w:rsidP="00EA01D6">
            <w:pPr>
              <w:ind w:firstLine="0"/>
            </w:pPr>
            <w:r w:rsidRPr="00FA3656">
              <w:rPr>
                <w:rFonts w:cs="Arial"/>
                <w:color w:val="000000"/>
              </w:rPr>
              <w:t>48</w:t>
            </w:r>
          </w:p>
        </w:tc>
        <w:tc>
          <w:tcPr>
            <w:tcW w:w="1170" w:type="dxa"/>
            <w:vAlign w:val="bottom"/>
          </w:tcPr>
          <w:p w14:paraId="7C4C1B55" w14:textId="77777777" w:rsidR="00FA3656" w:rsidRPr="00FA3656" w:rsidRDefault="00FA3656" w:rsidP="00EA01D6">
            <w:pPr>
              <w:ind w:firstLine="0"/>
            </w:pPr>
            <w:r w:rsidRPr="00FA3656">
              <w:rPr>
                <w:rFonts w:cs="Arial"/>
                <w:color w:val="000000"/>
              </w:rPr>
              <w:t>69</w:t>
            </w:r>
          </w:p>
        </w:tc>
      </w:tr>
      <w:tr w:rsidR="00FA3656" w14:paraId="640A0487" w14:textId="77777777" w:rsidTr="0022638C">
        <w:tc>
          <w:tcPr>
            <w:tcW w:w="1458" w:type="dxa"/>
          </w:tcPr>
          <w:p w14:paraId="33C00103" w14:textId="77777777" w:rsidR="00FA3656" w:rsidRDefault="00FA3656" w:rsidP="00EA01D6">
            <w:pPr>
              <w:ind w:firstLine="0"/>
            </w:pPr>
            <w:r>
              <w:rPr>
                <w:rFonts w:eastAsiaTheme="minorHAnsi"/>
              </w:rPr>
              <w:t>Middlesex</w:t>
            </w:r>
          </w:p>
        </w:tc>
        <w:tc>
          <w:tcPr>
            <w:tcW w:w="1170" w:type="dxa"/>
          </w:tcPr>
          <w:p w14:paraId="67F3A6B4" w14:textId="77777777" w:rsidR="00FA3656" w:rsidRPr="00FA3656" w:rsidRDefault="00FA3656" w:rsidP="00EA01D6">
            <w:pPr>
              <w:ind w:firstLine="0"/>
            </w:pPr>
            <w:r w:rsidRPr="00FA3656">
              <w:t>181</w:t>
            </w:r>
          </w:p>
        </w:tc>
        <w:tc>
          <w:tcPr>
            <w:tcW w:w="1080" w:type="dxa"/>
            <w:vAlign w:val="bottom"/>
          </w:tcPr>
          <w:p w14:paraId="094F46B3" w14:textId="77777777" w:rsidR="00FA3656" w:rsidRPr="00FA3656" w:rsidRDefault="00FA3656" w:rsidP="00EA01D6">
            <w:pPr>
              <w:ind w:firstLine="0"/>
            </w:pPr>
            <w:r w:rsidRPr="00FA3656">
              <w:rPr>
                <w:rFonts w:cs="Arial"/>
                <w:color w:val="000000"/>
              </w:rPr>
              <w:t>147</w:t>
            </w:r>
          </w:p>
        </w:tc>
        <w:tc>
          <w:tcPr>
            <w:tcW w:w="1170" w:type="dxa"/>
            <w:vAlign w:val="bottom"/>
          </w:tcPr>
          <w:p w14:paraId="4157E571" w14:textId="77777777" w:rsidR="00FA3656" w:rsidRPr="00FA3656" w:rsidRDefault="00FA3656" w:rsidP="00EA01D6">
            <w:pPr>
              <w:ind w:firstLine="0"/>
            </w:pPr>
            <w:r w:rsidRPr="00FA3656">
              <w:rPr>
                <w:rFonts w:cs="Arial"/>
                <w:color w:val="000000"/>
              </w:rPr>
              <w:t>167</w:t>
            </w:r>
          </w:p>
        </w:tc>
      </w:tr>
      <w:tr w:rsidR="00FA3656" w14:paraId="221343B1" w14:textId="77777777" w:rsidTr="0022638C">
        <w:tc>
          <w:tcPr>
            <w:tcW w:w="1458" w:type="dxa"/>
          </w:tcPr>
          <w:p w14:paraId="6F5C9F22" w14:textId="77777777" w:rsidR="00FA3656" w:rsidRDefault="00FA3656" w:rsidP="00EA01D6">
            <w:pPr>
              <w:ind w:firstLine="0"/>
            </w:pPr>
            <w:r>
              <w:rPr>
                <w:rFonts w:eastAsiaTheme="minorHAnsi"/>
              </w:rPr>
              <w:t>Nantucket</w:t>
            </w:r>
          </w:p>
        </w:tc>
        <w:tc>
          <w:tcPr>
            <w:tcW w:w="1170" w:type="dxa"/>
          </w:tcPr>
          <w:p w14:paraId="4F51D15D" w14:textId="77777777" w:rsidR="00FA3656" w:rsidRPr="00FA3656" w:rsidRDefault="00FA3656" w:rsidP="00EA01D6">
            <w:pPr>
              <w:ind w:firstLine="0"/>
            </w:pPr>
            <w:r w:rsidRPr="00FA3656">
              <w:t>0</w:t>
            </w:r>
          </w:p>
        </w:tc>
        <w:tc>
          <w:tcPr>
            <w:tcW w:w="1080" w:type="dxa"/>
            <w:vAlign w:val="bottom"/>
          </w:tcPr>
          <w:p w14:paraId="10D9B9ED" w14:textId="77777777" w:rsidR="00FA3656" w:rsidRPr="00FA3656" w:rsidRDefault="00FA3656" w:rsidP="00EA01D6">
            <w:pPr>
              <w:ind w:firstLine="0"/>
            </w:pPr>
            <w:r w:rsidRPr="00FA3656">
              <w:rPr>
                <w:rFonts w:cs="Arial"/>
                <w:color w:val="000000"/>
              </w:rPr>
              <w:t>0</w:t>
            </w:r>
          </w:p>
        </w:tc>
        <w:tc>
          <w:tcPr>
            <w:tcW w:w="1170" w:type="dxa"/>
            <w:vAlign w:val="bottom"/>
          </w:tcPr>
          <w:p w14:paraId="0BBE641C" w14:textId="77777777" w:rsidR="00FA3656" w:rsidRPr="00FA3656" w:rsidRDefault="00FA3656" w:rsidP="00EA01D6">
            <w:pPr>
              <w:ind w:firstLine="0"/>
            </w:pPr>
            <w:r w:rsidRPr="00FA3656">
              <w:rPr>
                <w:rFonts w:cs="Arial"/>
                <w:color w:val="000000"/>
              </w:rPr>
              <w:t>0</w:t>
            </w:r>
          </w:p>
        </w:tc>
      </w:tr>
      <w:tr w:rsidR="00FA3656" w14:paraId="41D94126" w14:textId="77777777" w:rsidTr="0022638C">
        <w:tc>
          <w:tcPr>
            <w:tcW w:w="1458" w:type="dxa"/>
          </w:tcPr>
          <w:p w14:paraId="581895A5" w14:textId="77777777" w:rsidR="00FA3656" w:rsidRDefault="00FA3656" w:rsidP="00EA01D6">
            <w:pPr>
              <w:ind w:firstLine="0"/>
            </w:pPr>
            <w:r>
              <w:rPr>
                <w:rFonts w:eastAsiaTheme="minorHAnsi"/>
              </w:rPr>
              <w:t>Norfolk</w:t>
            </w:r>
          </w:p>
        </w:tc>
        <w:tc>
          <w:tcPr>
            <w:tcW w:w="1170" w:type="dxa"/>
          </w:tcPr>
          <w:p w14:paraId="4231CB8F" w14:textId="77777777" w:rsidR="00FA3656" w:rsidRPr="00FA3656" w:rsidRDefault="00FA3656" w:rsidP="00EA01D6">
            <w:pPr>
              <w:ind w:firstLine="0"/>
            </w:pPr>
            <w:r w:rsidRPr="00FA3656">
              <w:t>107</w:t>
            </w:r>
          </w:p>
        </w:tc>
        <w:tc>
          <w:tcPr>
            <w:tcW w:w="1080" w:type="dxa"/>
            <w:vAlign w:val="bottom"/>
          </w:tcPr>
          <w:p w14:paraId="0B5B0704" w14:textId="77777777" w:rsidR="00FA3656" w:rsidRPr="00FA3656" w:rsidRDefault="00FA3656" w:rsidP="00EA01D6">
            <w:pPr>
              <w:ind w:firstLine="0"/>
            </w:pPr>
            <w:r w:rsidRPr="00FA3656">
              <w:rPr>
                <w:rFonts w:cs="Arial"/>
                <w:color w:val="000000"/>
              </w:rPr>
              <w:t>85</w:t>
            </w:r>
          </w:p>
        </w:tc>
        <w:tc>
          <w:tcPr>
            <w:tcW w:w="1170" w:type="dxa"/>
            <w:vAlign w:val="bottom"/>
          </w:tcPr>
          <w:p w14:paraId="3E28E4AB" w14:textId="77777777" w:rsidR="00FA3656" w:rsidRPr="00FA3656" w:rsidRDefault="00FA3656" w:rsidP="00EA01D6">
            <w:pPr>
              <w:ind w:firstLine="0"/>
            </w:pPr>
            <w:r w:rsidRPr="00FA3656">
              <w:rPr>
                <w:rFonts w:cs="Arial"/>
                <w:color w:val="000000"/>
              </w:rPr>
              <w:t>104</w:t>
            </w:r>
          </w:p>
        </w:tc>
      </w:tr>
      <w:tr w:rsidR="00FA3656" w14:paraId="7FAF18BE" w14:textId="77777777" w:rsidTr="0022638C">
        <w:tc>
          <w:tcPr>
            <w:tcW w:w="1458" w:type="dxa"/>
          </w:tcPr>
          <w:p w14:paraId="46A51E27" w14:textId="77777777" w:rsidR="00FA3656" w:rsidRDefault="00FA3656" w:rsidP="00EA01D6">
            <w:pPr>
              <w:ind w:firstLine="0"/>
            </w:pPr>
            <w:r>
              <w:rPr>
                <w:rFonts w:eastAsiaTheme="minorHAnsi"/>
              </w:rPr>
              <w:t>Plymouth</w:t>
            </w:r>
          </w:p>
        </w:tc>
        <w:tc>
          <w:tcPr>
            <w:tcW w:w="1170" w:type="dxa"/>
          </w:tcPr>
          <w:p w14:paraId="4782A5B8" w14:textId="77777777" w:rsidR="00FA3656" w:rsidRPr="00FA3656" w:rsidRDefault="00FA3656" w:rsidP="00EA01D6">
            <w:pPr>
              <w:ind w:firstLine="0"/>
            </w:pPr>
            <w:r w:rsidRPr="00FA3656">
              <w:t>170</w:t>
            </w:r>
          </w:p>
        </w:tc>
        <w:tc>
          <w:tcPr>
            <w:tcW w:w="1080" w:type="dxa"/>
            <w:vAlign w:val="bottom"/>
          </w:tcPr>
          <w:p w14:paraId="7A1C5EBB" w14:textId="77777777" w:rsidR="00FA3656" w:rsidRPr="00FA3656" w:rsidRDefault="00FA3656" w:rsidP="00EA01D6">
            <w:pPr>
              <w:ind w:firstLine="0"/>
            </w:pPr>
            <w:r w:rsidRPr="00FA3656">
              <w:rPr>
                <w:rFonts w:cs="Arial"/>
                <w:color w:val="000000"/>
              </w:rPr>
              <w:t>95</w:t>
            </w:r>
          </w:p>
        </w:tc>
        <w:tc>
          <w:tcPr>
            <w:tcW w:w="1170" w:type="dxa"/>
            <w:vAlign w:val="bottom"/>
          </w:tcPr>
          <w:p w14:paraId="2D6B1270" w14:textId="77777777" w:rsidR="00FA3656" w:rsidRPr="00FA3656" w:rsidRDefault="00FA3656" w:rsidP="00EA01D6">
            <w:pPr>
              <w:ind w:firstLine="0"/>
            </w:pPr>
            <w:r w:rsidRPr="00FA3656">
              <w:rPr>
                <w:rFonts w:cs="Arial"/>
                <w:color w:val="000000"/>
              </w:rPr>
              <w:t>26</w:t>
            </w:r>
          </w:p>
        </w:tc>
      </w:tr>
      <w:tr w:rsidR="00FA3656" w14:paraId="0D675CFC" w14:textId="77777777" w:rsidTr="0022638C">
        <w:tc>
          <w:tcPr>
            <w:tcW w:w="1458" w:type="dxa"/>
          </w:tcPr>
          <w:p w14:paraId="7B552ADB" w14:textId="77777777" w:rsidR="00FA3656" w:rsidRDefault="00FA3656" w:rsidP="00EA01D6">
            <w:pPr>
              <w:ind w:firstLine="0"/>
            </w:pPr>
            <w:r>
              <w:rPr>
                <w:rFonts w:eastAsiaTheme="minorHAnsi"/>
              </w:rPr>
              <w:t>Suffolk</w:t>
            </w:r>
          </w:p>
        </w:tc>
        <w:tc>
          <w:tcPr>
            <w:tcW w:w="1170" w:type="dxa"/>
          </w:tcPr>
          <w:p w14:paraId="0D59FAE3" w14:textId="77777777" w:rsidR="00FA3656" w:rsidRPr="00FA3656" w:rsidRDefault="00FA3656" w:rsidP="00EA01D6">
            <w:pPr>
              <w:ind w:firstLine="0"/>
            </w:pPr>
            <w:r w:rsidRPr="00FA3656">
              <w:t>527</w:t>
            </w:r>
          </w:p>
        </w:tc>
        <w:tc>
          <w:tcPr>
            <w:tcW w:w="1080" w:type="dxa"/>
            <w:vAlign w:val="bottom"/>
          </w:tcPr>
          <w:p w14:paraId="4FFA9C86" w14:textId="77777777" w:rsidR="00FA3656" w:rsidRPr="00FA3656" w:rsidRDefault="00FA3656" w:rsidP="00EA01D6">
            <w:pPr>
              <w:ind w:firstLine="0"/>
            </w:pPr>
            <w:r w:rsidRPr="00FA3656">
              <w:rPr>
                <w:rFonts w:cs="Arial"/>
                <w:color w:val="000000"/>
              </w:rPr>
              <w:t>152</w:t>
            </w:r>
          </w:p>
        </w:tc>
        <w:tc>
          <w:tcPr>
            <w:tcW w:w="1170" w:type="dxa"/>
            <w:vAlign w:val="bottom"/>
          </w:tcPr>
          <w:p w14:paraId="5C539426" w14:textId="77777777" w:rsidR="00FA3656" w:rsidRPr="00FA3656" w:rsidRDefault="00FA3656" w:rsidP="00EA01D6">
            <w:pPr>
              <w:ind w:firstLine="0"/>
            </w:pPr>
            <w:r w:rsidRPr="00FA3656">
              <w:rPr>
                <w:rFonts w:cs="Arial"/>
                <w:color w:val="000000"/>
              </w:rPr>
              <w:t>175</w:t>
            </w:r>
          </w:p>
        </w:tc>
      </w:tr>
      <w:tr w:rsidR="00FA3656" w14:paraId="02C421ED" w14:textId="77777777" w:rsidTr="0022638C">
        <w:tc>
          <w:tcPr>
            <w:tcW w:w="1458" w:type="dxa"/>
          </w:tcPr>
          <w:p w14:paraId="5166E798" w14:textId="77777777" w:rsidR="00FA3656" w:rsidRDefault="00FA3656" w:rsidP="00EA01D6">
            <w:pPr>
              <w:ind w:firstLine="0"/>
            </w:pPr>
            <w:r>
              <w:rPr>
                <w:rFonts w:eastAsiaTheme="minorHAnsi"/>
              </w:rPr>
              <w:t>Worcester</w:t>
            </w:r>
          </w:p>
        </w:tc>
        <w:tc>
          <w:tcPr>
            <w:tcW w:w="1170" w:type="dxa"/>
          </w:tcPr>
          <w:p w14:paraId="73CF86F6" w14:textId="77777777" w:rsidR="00FA3656" w:rsidRPr="00FA3656" w:rsidRDefault="00FA3656" w:rsidP="00EA01D6">
            <w:pPr>
              <w:ind w:firstLine="0"/>
            </w:pPr>
            <w:r w:rsidRPr="00FA3656">
              <w:t>245</w:t>
            </w:r>
          </w:p>
        </w:tc>
        <w:tc>
          <w:tcPr>
            <w:tcW w:w="1080" w:type="dxa"/>
            <w:vAlign w:val="bottom"/>
          </w:tcPr>
          <w:p w14:paraId="7B7975E9" w14:textId="77777777" w:rsidR="00FA3656" w:rsidRPr="00FA3656" w:rsidRDefault="00FA3656" w:rsidP="00EA01D6">
            <w:pPr>
              <w:ind w:firstLine="0"/>
            </w:pPr>
            <w:r w:rsidRPr="00FA3656">
              <w:rPr>
                <w:rFonts w:cs="Arial"/>
                <w:color w:val="000000"/>
              </w:rPr>
              <w:t>473</w:t>
            </w:r>
          </w:p>
        </w:tc>
        <w:tc>
          <w:tcPr>
            <w:tcW w:w="1170" w:type="dxa"/>
            <w:vAlign w:val="bottom"/>
          </w:tcPr>
          <w:p w14:paraId="7DAD773C" w14:textId="77777777" w:rsidR="00FA3656" w:rsidRPr="00FA3656" w:rsidRDefault="00FA3656" w:rsidP="00EA01D6">
            <w:pPr>
              <w:ind w:firstLine="0"/>
            </w:pPr>
            <w:r w:rsidRPr="00FA3656">
              <w:rPr>
                <w:rFonts w:cs="Arial"/>
                <w:color w:val="000000"/>
              </w:rPr>
              <w:t>493</w:t>
            </w:r>
          </w:p>
        </w:tc>
      </w:tr>
    </w:tbl>
    <w:p w14:paraId="39562E94" w14:textId="77777777" w:rsidR="00FA3656" w:rsidRDefault="00FA3656" w:rsidP="00756641">
      <w:pPr>
        <w:ind w:firstLine="0"/>
        <w:rPr>
          <w:b/>
          <w:sz w:val="24"/>
        </w:rPr>
      </w:pPr>
    </w:p>
    <w:p w14:paraId="3A45C76C" w14:textId="77777777" w:rsidR="00FA3656" w:rsidRPr="00447FDB" w:rsidRDefault="00582B5F" w:rsidP="0022638C">
      <w:pPr>
        <w:pStyle w:val="Title"/>
      </w:pPr>
      <w:r>
        <w:t>Episodes of Care for P</w:t>
      </w:r>
      <w:r w:rsidR="00FA3656" w:rsidRPr="00447FDB">
        <w:t xml:space="preserve">hysicians with a </w:t>
      </w:r>
      <w:r>
        <w:t>H</w:t>
      </w:r>
      <w:r w:rsidR="00FA3656" w:rsidRPr="00447FDB">
        <w:t>ematology/</w:t>
      </w:r>
      <w:r>
        <w:t>O</w:t>
      </w:r>
      <w:r w:rsidR="00FA3656" w:rsidRPr="00447FDB">
        <w:t>ncology</w:t>
      </w:r>
      <w:r w:rsidR="00FA3656">
        <w:t xml:space="preserve"> </w:t>
      </w:r>
      <w:r>
        <w:t>S</w:t>
      </w:r>
      <w:r w:rsidR="00FA3656" w:rsidRPr="00447FDB">
        <w:t xml:space="preserve">pecialty </w:t>
      </w:r>
      <w:r>
        <w:t>D</w:t>
      </w:r>
      <w:r w:rsidR="00FA3656" w:rsidRPr="00447FDB">
        <w:t xml:space="preserve">esignation per 1,000 </w:t>
      </w:r>
      <w:r>
        <w:t>M</w:t>
      </w:r>
      <w:r w:rsidR="00FA3656" w:rsidRPr="00447FDB">
        <w:t>embers</w:t>
      </w:r>
    </w:p>
    <w:tbl>
      <w:tblPr>
        <w:tblStyle w:val="TableGrid"/>
        <w:tblW w:w="0" w:type="auto"/>
        <w:tblInd w:w="108" w:type="dxa"/>
        <w:tblLayout w:type="fixed"/>
        <w:tblLook w:val="04A0" w:firstRow="1" w:lastRow="0" w:firstColumn="1" w:lastColumn="0" w:noHBand="0" w:noVBand="1"/>
        <w:tblCaption w:val="Episodes of Care for Physicians with a Hematology/Oncology Specialty Designation per 1,000 Members"/>
      </w:tblPr>
      <w:tblGrid>
        <w:gridCol w:w="1458"/>
        <w:gridCol w:w="1170"/>
        <w:gridCol w:w="1080"/>
        <w:gridCol w:w="1170"/>
      </w:tblGrid>
      <w:tr w:rsidR="00FA3656" w14:paraId="40BAEB88" w14:textId="77777777" w:rsidTr="0022638C">
        <w:trPr>
          <w:tblHeader/>
        </w:trPr>
        <w:tc>
          <w:tcPr>
            <w:tcW w:w="1458" w:type="dxa"/>
            <w:shd w:val="clear" w:color="auto" w:fill="948A54" w:themeFill="background2" w:themeFillShade="80"/>
          </w:tcPr>
          <w:p w14:paraId="22005B0B" w14:textId="77777777" w:rsidR="00FA3656" w:rsidRDefault="00FA3656" w:rsidP="00043183">
            <w:pPr>
              <w:pStyle w:val="Subtitle"/>
            </w:pPr>
            <w:r>
              <w:t>County</w:t>
            </w:r>
          </w:p>
        </w:tc>
        <w:tc>
          <w:tcPr>
            <w:tcW w:w="1170" w:type="dxa"/>
            <w:shd w:val="clear" w:color="auto" w:fill="948A54" w:themeFill="background2" w:themeFillShade="80"/>
          </w:tcPr>
          <w:p w14:paraId="02B1828D" w14:textId="77777777" w:rsidR="00FA3656" w:rsidRDefault="00FA3656" w:rsidP="00043183">
            <w:pPr>
              <w:pStyle w:val="Subtitle"/>
            </w:pPr>
            <w:r>
              <w:t>SFY13</w:t>
            </w:r>
          </w:p>
        </w:tc>
        <w:tc>
          <w:tcPr>
            <w:tcW w:w="1080" w:type="dxa"/>
            <w:shd w:val="clear" w:color="auto" w:fill="948A54" w:themeFill="background2" w:themeFillShade="80"/>
          </w:tcPr>
          <w:p w14:paraId="6EEA0E9F" w14:textId="77777777" w:rsidR="00FA3656" w:rsidRDefault="00FA3656" w:rsidP="00043183">
            <w:pPr>
              <w:pStyle w:val="Subtitle"/>
            </w:pPr>
            <w:r>
              <w:t>SFY14</w:t>
            </w:r>
          </w:p>
        </w:tc>
        <w:tc>
          <w:tcPr>
            <w:tcW w:w="1170" w:type="dxa"/>
            <w:shd w:val="clear" w:color="auto" w:fill="948A54" w:themeFill="background2" w:themeFillShade="80"/>
          </w:tcPr>
          <w:p w14:paraId="243FDAD5" w14:textId="77777777" w:rsidR="00FA3656" w:rsidRDefault="00FA3656" w:rsidP="00043183">
            <w:pPr>
              <w:pStyle w:val="Subtitle"/>
            </w:pPr>
            <w:r>
              <w:t>SFY15</w:t>
            </w:r>
          </w:p>
        </w:tc>
      </w:tr>
      <w:tr w:rsidR="00C05ADB" w14:paraId="39BF2E72" w14:textId="77777777" w:rsidTr="0022638C">
        <w:tc>
          <w:tcPr>
            <w:tcW w:w="1458" w:type="dxa"/>
          </w:tcPr>
          <w:p w14:paraId="5DEA8530" w14:textId="77777777" w:rsidR="00C05ADB" w:rsidRDefault="00C05ADB" w:rsidP="00EA01D6">
            <w:pPr>
              <w:ind w:firstLine="0"/>
            </w:pPr>
            <w:r>
              <w:t>Barnstable</w:t>
            </w:r>
          </w:p>
        </w:tc>
        <w:tc>
          <w:tcPr>
            <w:tcW w:w="1170" w:type="dxa"/>
          </w:tcPr>
          <w:p w14:paraId="090478E7" w14:textId="77777777" w:rsidR="00C05ADB" w:rsidRDefault="00C05ADB" w:rsidP="00EA01D6">
            <w:pPr>
              <w:ind w:firstLine="0"/>
            </w:pPr>
            <w:r>
              <w:t>40</w:t>
            </w:r>
          </w:p>
        </w:tc>
        <w:tc>
          <w:tcPr>
            <w:tcW w:w="1080" w:type="dxa"/>
          </w:tcPr>
          <w:p w14:paraId="0B9EF011" w14:textId="77777777" w:rsidR="00C05ADB" w:rsidRDefault="00C05ADB" w:rsidP="00EA01D6">
            <w:pPr>
              <w:ind w:firstLine="0"/>
            </w:pPr>
            <w:r>
              <w:t>32</w:t>
            </w:r>
          </w:p>
        </w:tc>
        <w:tc>
          <w:tcPr>
            <w:tcW w:w="1170" w:type="dxa"/>
          </w:tcPr>
          <w:p w14:paraId="6B6C6DDA" w14:textId="77777777" w:rsidR="00C05ADB" w:rsidRDefault="00C05ADB" w:rsidP="00EA01D6">
            <w:pPr>
              <w:ind w:firstLine="0"/>
            </w:pPr>
            <w:r>
              <w:t>41</w:t>
            </w:r>
          </w:p>
        </w:tc>
      </w:tr>
      <w:tr w:rsidR="00C05ADB" w14:paraId="39C11E5E" w14:textId="77777777" w:rsidTr="0022638C">
        <w:tc>
          <w:tcPr>
            <w:tcW w:w="1458" w:type="dxa"/>
          </w:tcPr>
          <w:p w14:paraId="766594C4" w14:textId="77777777" w:rsidR="00C05ADB" w:rsidRDefault="00C05ADB" w:rsidP="00EA01D6">
            <w:pPr>
              <w:ind w:firstLine="0"/>
            </w:pPr>
            <w:r>
              <w:rPr>
                <w:rFonts w:eastAsiaTheme="minorHAnsi"/>
              </w:rPr>
              <w:t>Berkshire</w:t>
            </w:r>
          </w:p>
        </w:tc>
        <w:tc>
          <w:tcPr>
            <w:tcW w:w="1170" w:type="dxa"/>
            <w:vAlign w:val="bottom"/>
          </w:tcPr>
          <w:p w14:paraId="32091CBD" w14:textId="77777777" w:rsidR="00C05ADB" w:rsidRDefault="00C05ADB" w:rsidP="00EA01D6">
            <w:pPr>
              <w:ind w:firstLine="0"/>
            </w:pPr>
            <w:r>
              <w:rPr>
                <w:rFonts w:ascii="Arial" w:hAnsi="Arial" w:cs="Arial"/>
                <w:color w:val="000000"/>
                <w:sz w:val="20"/>
                <w:szCs w:val="20"/>
              </w:rPr>
              <w:t>107</w:t>
            </w:r>
          </w:p>
        </w:tc>
        <w:tc>
          <w:tcPr>
            <w:tcW w:w="1080" w:type="dxa"/>
            <w:vAlign w:val="bottom"/>
          </w:tcPr>
          <w:p w14:paraId="22A04A1D" w14:textId="77777777" w:rsidR="00C05ADB" w:rsidRDefault="00C05ADB" w:rsidP="00EA01D6">
            <w:pPr>
              <w:ind w:firstLine="0"/>
            </w:pPr>
            <w:r>
              <w:rPr>
                <w:rFonts w:ascii="Arial" w:hAnsi="Arial" w:cs="Arial"/>
                <w:color w:val="000000"/>
                <w:sz w:val="20"/>
                <w:szCs w:val="20"/>
              </w:rPr>
              <w:t>58</w:t>
            </w:r>
          </w:p>
        </w:tc>
        <w:tc>
          <w:tcPr>
            <w:tcW w:w="1170" w:type="dxa"/>
          </w:tcPr>
          <w:p w14:paraId="7A481100" w14:textId="77777777" w:rsidR="00C05ADB" w:rsidRDefault="00C05ADB" w:rsidP="00EA01D6">
            <w:pPr>
              <w:ind w:firstLine="0"/>
            </w:pPr>
            <w:r>
              <w:t>45</w:t>
            </w:r>
          </w:p>
        </w:tc>
      </w:tr>
      <w:tr w:rsidR="00C05ADB" w14:paraId="27461631" w14:textId="77777777" w:rsidTr="0022638C">
        <w:tc>
          <w:tcPr>
            <w:tcW w:w="1458" w:type="dxa"/>
          </w:tcPr>
          <w:p w14:paraId="40B6CF3F" w14:textId="77777777" w:rsidR="00C05ADB" w:rsidRDefault="00C05ADB" w:rsidP="00EA01D6">
            <w:pPr>
              <w:ind w:firstLine="0"/>
            </w:pPr>
            <w:r>
              <w:t>Bristol</w:t>
            </w:r>
          </w:p>
        </w:tc>
        <w:tc>
          <w:tcPr>
            <w:tcW w:w="1170" w:type="dxa"/>
            <w:vAlign w:val="bottom"/>
          </w:tcPr>
          <w:p w14:paraId="40396839" w14:textId="77777777" w:rsidR="00C05ADB" w:rsidRDefault="00C05ADB" w:rsidP="00EA01D6">
            <w:pPr>
              <w:ind w:firstLine="0"/>
            </w:pPr>
            <w:r>
              <w:rPr>
                <w:rFonts w:ascii="Arial" w:hAnsi="Arial" w:cs="Arial"/>
                <w:color w:val="000000"/>
                <w:sz w:val="20"/>
                <w:szCs w:val="20"/>
              </w:rPr>
              <w:t>115</w:t>
            </w:r>
          </w:p>
        </w:tc>
        <w:tc>
          <w:tcPr>
            <w:tcW w:w="1080" w:type="dxa"/>
            <w:vAlign w:val="bottom"/>
          </w:tcPr>
          <w:p w14:paraId="75601F5B" w14:textId="77777777" w:rsidR="00C05ADB" w:rsidRDefault="00C05ADB" w:rsidP="00EA01D6">
            <w:pPr>
              <w:ind w:firstLine="0"/>
            </w:pPr>
            <w:r>
              <w:rPr>
                <w:rFonts w:ascii="Arial" w:hAnsi="Arial" w:cs="Arial"/>
                <w:color w:val="000000"/>
                <w:sz w:val="20"/>
                <w:szCs w:val="20"/>
              </w:rPr>
              <w:t>73</w:t>
            </w:r>
          </w:p>
        </w:tc>
        <w:tc>
          <w:tcPr>
            <w:tcW w:w="1170" w:type="dxa"/>
            <w:vAlign w:val="bottom"/>
          </w:tcPr>
          <w:p w14:paraId="039FDF4C" w14:textId="77777777" w:rsidR="00C05ADB" w:rsidRDefault="00C05ADB" w:rsidP="00EA01D6">
            <w:pPr>
              <w:ind w:firstLine="0"/>
            </w:pPr>
            <w:r>
              <w:rPr>
                <w:rFonts w:ascii="Arial" w:hAnsi="Arial" w:cs="Arial"/>
                <w:color w:val="000000"/>
                <w:sz w:val="20"/>
                <w:szCs w:val="20"/>
              </w:rPr>
              <w:t>79</w:t>
            </w:r>
          </w:p>
        </w:tc>
      </w:tr>
      <w:tr w:rsidR="00C05ADB" w14:paraId="5098AC3C" w14:textId="77777777" w:rsidTr="0022638C">
        <w:tc>
          <w:tcPr>
            <w:tcW w:w="1458" w:type="dxa"/>
          </w:tcPr>
          <w:p w14:paraId="46CE1664" w14:textId="77777777" w:rsidR="00C05ADB" w:rsidRDefault="00C05ADB" w:rsidP="00EA01D6">
            <w:pPr>
              <w:ind w:firstLine="0"/>
            </w:pPr>
            <w:r>
              <w:rPr>
                <w:rFonts w:eastAsiaTheme="minorHAnsi"/>
              </w:rPr>
              <w:t>Dukes</w:t>
            </w:r>
          </w:p>
        </w:tc>
        <w:tc>
          <w:tcPr>
            <w:tcW w:w="1170" w:type="dxa"/>
            <w:vAlign w:val="bottom"/>
          </w:tcPr>
          <w:p w14:paraId="6B3DC3D5" w14:textId="77777777" w:rsidR="00C05ADB" w:rsidRDefault="00C05ADB" w:rsidP="00EA01D6">
            <w:pPr>
              <w:ind w:firstLine="0"/>
            </w:pPr>
            <w:r>
              <w:rPr>
                <w:rFonts w:ascii="Arial" w:hAnsi="Arial" w:cs="Arial"/>
                <w:color w:val="000000"/>
                <w:sz w:val="20"/>
                <w:szCs w:val="20"/>
              </w:rPr>
              <w:t>0</w:t>
            </w:r>
          </w:p>
        </w:tc>
        <w:tc>
          <w:tcPr>
            <w:tcW w:w="1080" w:type="dxa"/>
            <w:vAlign w:val="bottom"/>
          </w:tcPr>
          <w:p w14:paraId="3B8EA37D" w14:textId="77777777" w:rsidR="00C05ADB" w:rsidRDefault="00C05ADB" w:rsidP="00EA01D6">
            <w:pPr>
              <w:ind w:firstLine="0"/>
            </w:pPr>
            <w:r>
              <w:rPr>
                <w:rFonts w:ascii="Arial" w:hAnsi="Arial" w:cs="Arial"/>
                <w:color w:val="000000"/>
                <w:sz w:val="20"/>
                <w:szCs w:val="20"/>
              </w:rPr>
              <w:t>0</w:t>
            </w:r>
          </w:p>
        </w:tc>
        <w:tc>
          <w:tcPr>
            <w:tcW w:w="1170" w:type="dxa"/>
            <w:vAlign w:val="bottom"/>
          </w:tcPr>
          <w:p w14:paraId="6A22B578" w14:textId="77777777" w:rsidR="00C05ADB" w:rsidRDefault="00C05ADB" w:rsidP="00EA01D6">
            <w:pPr>
              <w:ind w:firstLine="0"/>
            </w:pPr>
            <w:r>
              <w:rPr>
                <w:rFonts w:ascii="Arial" w:hAnsi="Arial" w:cs="Arial"/>
                <w:color w:val="000000"/>
                <w:sz w:val="20"/>
                <w:szCs w:val="20"/>
              </w:rPr>
              <w:t>0</w:t>
            </w:r>
          </w:p>
        </w:tc>
      </w:tr>
      <w:tr w:rsidR="00C05ADB" w14:paraId="43C8CB8A" w14:textId="77777777" w:rsidTr="0022638C">
        <w:tc>
          <w:tcPr>
            <w:tcW w:w="1458" w:type="dxa"/>
          </w:tcPr>
          <w:p w14:paraId="0C146C5E" w14:textId="77777777" w:rsidR="00C05ADB" w:rsidRDefault="00C05ADB" w:rsidP="00EA01D6">
            <w:pPr>
              <w:ind w:firstLine="0"/>
            </w:pPr>
            <w:r>
              <w:rPr>
                <w:rFonts w:eastAsiaTheme="minorHAnsi"/>
              </w:rPr>
              <w:t>Essex</w:t>
            </w:r>
          </w:p>
        </w:tc>
        <w:tc>
          <w:tcPr>
            <w:tcW w:w="1170" w:type="dxa"/>
            <w:vAlign w:val="bottom"/>
          </w:tcPr>
          <w:p w14:paraId="068DFB37" w14:textId="77777777" w:rsidR="00C05ADB" w:rsidRDefault="00C05ADB" w:rsidP="00EA01D6">
            <w:pPr>
              <w:ind w:firstLine="0"/>
            </w:pPr>
            <w:r>
              <w:rPr>
                <w:rFonts w:ascii="Arial" w:hAnsi="Arial" w:cs="Arial"/>
                <w:color w:val="000000"/>
                <w:sz w:val="20"/>
                <w:szCs w:val="20"/>
              </w:rPr>
              <w:t>22</w:t>
            </w:r>
          </w:p>
        </w:tc>
        <w:tc>
          <w:tcPr>
            <w:tcW w:w="1080" w:type="dxa"/>
            <w:vAlign w:val="bottom"/>
          </w:tcPr>
          <w:p w14:paraId="0FEB0EC7" w14:textId="77777777" w:rsidR="00C05ADB" w:rsidRDefault="00C05ADB" w:rsidP="00EA01D6">
            <w:pPr>
              <w:ind w:firstLine="0"/>
            </w:pPr>
            <w:r>
              <w:rPr>
                <w:rFonts w:ascii="Arial" w:hAnsi="Arial" w:cs="Arial"/>
                <w:color w:val="000000"/>
                <w:sz w:val="20"/>
                <w:szCs w:val="20"/>
              </w:rPr>
              <w:t>18</w:t>
            </w:r>
          </w:p>
        </w:tc>
        <w:tc>
          <w:tcPr>
            <w:tcW w:w="1170" w:type="dxa"/>
            <w:vAlign w:val="bottom"/>
          </w:tcPr>
          <w:p w14:paraId="47A298B2" w14:textId="77777777" w:rsidR="00C05ADB" w:rsidRDefault="00C05ADB" w:rsidP="00EA01D6">
            <w:pPr>
              <w:ind w:firstLine="0"/>
            </w:pPr>
            <w:r>
              <w:rPr>
                <w:rFonts w:ascii="Arial" w:hAnsi="Arial" w:cs="Arial"/>
                <w:color w:val="000000"/>
                <w:sz w:val="20"/>
                <w:szCs w:val="20"/>
              </w:rPr>
              <w:t>16</w:t>
            </w:r>
          </w:p>
        </w:tc>
      </w:tr>
      <w:tr w:rsidR="00C05ADB" w14:paraId="7C4A8826" w14:textId="77777777" w:rsidTr="0022638C">
        <w:tc>
          <w:tcPr>
            <w:tcW w:w="1458" w:type="dxa"/>
          </w:tcPr>
          <w:p w14:paraId="09355609" w14:textId="77777777" w:rsidR="00C05ADB" w:rsidRDefault="00C05ADB" w:rsidP="00EA01D6">
            <w:pPr>
              <w:ind w:firstLine="0"/>
            </w:pPr>
            <w:r>
              <w:rPr>
                <w:rFonts w:eastAsiaTheme="minorHAnsi"/>
              </w:rPr>
              <w:t>Franklin</w:t>
            </w:r>
          </w:p>
        </w:tc>
        <w:tc>
          <w:tcPr>
            <w:tcW w:w="1170" w:type="dxa"/>
            <w:vAlign w:val="bottom"/>
          </w:tcPr>
          <w:p w14:paraId="5E325622" w14:textId="77777777" w:rsidR="00C05ADB" w:rsidRDefault="00C05ADB" w:rsidP="00EA01D6">
            <w:pPr>
              <w:ind w:firstLine="0"/>
            </w:pPr>
            <w:r>
              <w:rPr>
                <w:rFonts w:ascii="Arial" w:hAnsi="Arial" w:cs="Arial"/>
                <w:color w:val="000000"/>
                <w:sz w:val="20"/>
                <w:szCs w:val="20"/>
              </w:rPr>
              <w:t>6</w:t>
            </w:r>
          </w:p>
        </w:tc>
        <w:tc>
          <w:tcPr>
            <w:tcW w:w="1080" w:type="dxa"/>
            <w:vAlign w:val="bottom"/>
          </w:tcPr>
          <w:p w14:paraId="4C1F3F67" w14:textId="77777777" w:rsidR="00C05ADB" w:rsidRDefault="00C05ADB" w:rsidP="00EA01D6">
            <w:pPr>
              <w:ind w:firstLine="0"/>
            </w:pPr>
            <w:r>
              <w:rPr>
                <w:rFonts w:ascii="Arial" w:hAnsi="Arial" w:cs="Arial"/>
                <w:color w:val="000000"/>
                <w:sz w:val="20"/>
                <w:szCs w:val="20"/>
              </w:rPr>
              <w:t>0</w:t>
            </w:r>
          </w:p>
        </w:tc>
        <w:tc>
          <w:tcPr>
            <w:tcW w:w="1170" w:type="dxa"/>
            <w:vAlign w:val="bottom"/>
          </w:tcPr>
          <w:p w14:paraId="65D01F38" w14:textId="77777777" w:rsidR="00C05ADB" w:rsidRDefault="00C05ADB" w:rsidP="00EA01D6">
            <w:pPr>
              <w:ind w:firstLine="0"/>
            </w:pPr>
            <w:r>
              <w:rPr>
                <w:rFonts w:ascii="Arial" w:hAnsi="Arial" w:cs="Arial"/>
                <w:color w:val="000000"/>
                <w:sz w:val="20"/>
                <w:szCs w:val="20"/>
              </w:rPr>
              <w:t>0</w:t>
            </w:r>
          </w:p>
        </w:tc>
      </w:tr>
      <w:tr w:rsidR="00C05ADB" w14:paraId="3298B005" w14:textId="77777777" w:rsidTr="0022638C">
        <w:tc>
          <w:tcPr>
            <w:tcW w:w="1458" w:type="dxa"/>
          </w:tcPr>
          <w:p w14:paraId="52560DB8" w14:textId="77777777" w:rsidR="00C05ADB" w:rsidRDefault="00C05ADB" w:rsidP="00EA01D6">
            <w:pPr>
              <w:ind w:firstLine="0"/>
            </w:pPr>
            <w:r>
              <w:rPr>
                <w:rFonts w:eastAsiaTheme="minorHAnsi"/>
              </w:rPr>
              <w:t>Hampden</w:t>
            </w:r>
          </w:p>
        </w:tc>
        <w:tc>
          <w:tcPr>
            <w:tcW w:w="1170" w:type="dxa"/>
            <w:vAlign w:val="bottom"/>
          </w:tcPr>
          <w:p w14:paraId="4A5925AF" w14:textId="77777777" w:rsidR="00C05ADB" w:rsidRDefault="00C05ADB" w:rsidP="00EA01D6">
            <w:pPr>
              <w:ind w:firstLine="0"/>
            </w:pPr>
            <w:r>
              <w:rPr>
                <w:rFonts w:ascii="Arial" w:hAnsi="Arial" w:cs="Arial"/>
                <w:color w:val="000000"/>
                <w:sz w:val="20"/>
                <w:szCs w:val="20"/>
              </w:rPr>
              <w:t>62</w:t>
            </w:r>
          </w:p>
        </w:tc>
        <w:tc>
          <w:tcPr>
            <w:tcW w:w="1080" w:type="dxa"/>
            <w:vAlign w:val="bottom"/>
          </w:tcPr>
          <w:p w14:paraId="59077C3F" w14:textId="77777777" w:rsidR="00C05ADB" w:rsidRDefault="00C05ADB" w:rsidP="00EA01D6">
            <w:pPr>
              <w:ind w:firstLine="0"/>
            </w:pPr>
            <w:r>
              <w:rPr>
                <w:rFonts w:ascii="Arial" w:hAnsi="Arial" w:cs="Arial"/>
                <w:color w:val="000000"/>
                <w:sz w:val="20"/>
                <w:szCs w:val="20"/>
              </w:rPr>
              <w:t>54</w:t>
            </w:r>
          </w:p>
        </w:tc>
        <w:tc>
          <w:tcPr>
            <w:tcW w:w="1170" w:type="dxa"/>
            <w:vAlign w:val="bottom"/>
          </w:tcPr>
          <w:p w14:paraId="0F365648" w14:textId="77777777" w:rsidR="00C05ADB" w:rsidRDefault="00C05ADB" w:rsidP="00EA01D6">
            <w:pPr>
              <w:ind w:firstLine="0"/>
            </w:pPr>
            <w:r>
              <w:rPr>
                <w:rFonts w:ascii="Arial" w:hAnsi="Arial" w:cs="Arial"/>
                <w:color w:val="000000"/>
                <w:sz w:val="20"/>
                <w:szCs w:val="20"/>
              </w:rPr>
              <w:t>57</w:t>
            </w:r>
          </w:p>
        </w:tc>
      </w:tr>
      <w:tr w:rsidR="00C05ADB" w14:paraId="32BE1F7C" w14:textId="77777777" w:rsidTr="0022638C">
        <w:tc>
          <w:tcPr>
            <w:tcW w:w="1458" w:type="dxa"/>
          </w:tcPr>
          <w:p w14:paraId="26A57B92" w14:textId="77777777" w:rsidR="00C05ADB" w:rsidRDefault="00C05ADB" w:rsidP="00EA01D6">
            <w:pPr>
              <w:ind w:firstLine="0"/>
            </w:pPr>
            <w:r>
              <w:rPr>
                <w:rFonts w:eastAsiaTheme="minorHAnsi"/>
              </w:rPr>
              <w:t>Hampshire</w:t>
            </w:r>
          </w:p>
        </w:tc>
        <w:tc>
          <w:tcPr>
            <w:tcW w:w="1170" w:type="dxa"/>
            <w:vAlign w:val="bottom"/>
          </w:tcPr>
          <w:p w14:paraId="35825C04" w14:textId="77777777" w:rsidR="00C05ADB" w:rsidRDefault="00C05ADB" w:rsidP="00EA01D6">
            <w:pPr>
              <w:ind w:firstLine="0"/>
            </w:pPr>
            <w:r>
              <w:rPr>
                <w:rFonts w:ascii="Arial" w:hAnsi="Arial" w:cs="Arial"/>
                <w:color w:val="000000"/>
                <w:sz w:val="20"/>
                <w:szCs w:val="20"/>
              </w:rPr>
              <w:t>112</w:t>
            </w:r>
          </w:p>
        </w:tc>
        <w:tc>
          <w:tcPr>
            <w:tcW w:w="1080" w:type="dxa"/>
            <w:vAlign w:val="bottom"/>
          </w:tcPr>
          <w:p w14:paraId="6510E655" w14:textId="77777777" w:rsidR="00C05ADB" w:rsidRDefault="00C05ADB" w:rsidP="00EA01D6">
            <w:pPr>
              <w:ind w:firstLine="0"/>
            </w:pPr>
            <w:r>
              <w:rPr>
                <w:rFonts w:ascii="Arial" w:hAnsi="Arial" w:cs="Arial"/>
                <w:color w:val="000000"/>
                <w:sz w:val="20"/>
                <w:szCs w:val="20"/>
              </w:rPr>
              <w:t>89</w:t>
            </w:r>
          </w:p>
        </w:tc>
        <w:tc>
          <w:tcPr>
            <w:tcW w:w="1170" w:type="dxa"/>
            <w:vAlign w:val="bottom"/>
          </w:tcPr>
          <w:p w14:paraId="546145C3" w14:textId="77777777" w:rsidR="00C05ADB" w:rsidRDefault="00C05ADB" w:rsidP="00EA01D6">
            <w:pPr>
              <w:ind w:firstLine="0"/>
            </w:pPr>
            <w:r>
              <w:rPr>
                <w:rFonts w:ascii="Arial" w:hAnsi="Arial" w:cs="Arial"/>
                <w:color w:val="000000"/>
                <w:sz w:val="20"/>
                <w:szCs w:val="20"/>
              </w:rPr>
              <w:t>118</w:t>
            </w:r>
          </w:p>
        </w:tc>
      </w:tr>
      <w:tr w:rsidR="00C05ADB" w14:paraId="117C2255" w14:textId="77777777" w:rsidTr="0022638C">
        <w:tc>
          <w:tcPr>
            <w:tcW w:w="1458" w:type="dxa"/>
          </w:tcPr>
          <w:p w14:paraId="42CAA320" w14:textId="77777777" w:rsidR="00C05ADB" w:rsidRDefault="00C05ADB" w:rsidP="00EA01D6">
            <w:pPr>
              <w:ind w:firstLine="0"/>
            </w:pPr>
            <w:r>
              <w:rPr>
                <w:rFonts w:eastAsiaTheme="minorHAnsi"/>
              </w:rPr>
              <w:t>Middlesex</w:t>
            </w:r>
          </w:p>
        </w:tc>
        <w:tc>
          <w:tcPr>
            <w:tcW w:w="1170" w:type="dxa"/>
            <w:vAlign w:val="bottom"/>
          </w:tcPr>
          <w:p w14:paraId="72E0DC9C" w14:textId="77777777" w:rsidR="00C05ADB" w:rsidRDefault="00C05ADB" w:rsidP="00EA01D6">
            <w:pPr>
              <w:ind w:firstLine="0"/>
            </w:pPr>
            <w:r>
              <w:rPr>
                <w:rFonts w:ascii="Arial" w:hAnsi="Arial" w:cs="Arial"/>
                <w:color w:val="000000"/>
                <w:sz w:val="20"/>
                <w:szCs w:val="20"/>
              </w:rPr>
              <w:t>43</w:t>
            </w:r>
          </w:p>
        </w:tc>
        <w:tc>
          <w:tcPr>
            <w:tcW w:w="1080" w:type="dxa"/>
            <w:vAlign w:val="bottom"/>
          </w:tcPr>
          <w:p w14:paraId="377C52A5" w14:textId="77777777" w:rsidR="00C05ADB" w:rsidRDefault="00C05ADB" w:rsidP="00EA01D6">
            <w:pPr>
              <w:ind w:firstLine="0"/>
            </w:pPr>
            <w:r>
              <w:rPr>
                <w:rFonts w:ascii="Arial" w:hAnsi="Arial" w:cs="Arial"/>
                <w:color w:val="000000"/>
                <w:sz w:val="20"/>
                <w:szCs w:val="20"/>
              </w:rPr>
              <w:t>31</w:t>
            </w:r>
          </w:p>
        </w:tc>
        <w:tc>
          <w:tcPr>
            <w:tcW w:w="1170" w:type="dxa"/>
            <w:vAlign w:val="bottom"/>
          </w:tcPr>
          <w:p w14:paraId="377B5517" w14:textId="77777777" w:rsidR="00C05ADB" w:rsidRDefault="00C05ADB" w:rsidP="00EA01D6">
            <w:pPr>
              <w:ind w:firstLine="0"/>
            </w:pPr>
            <w:r>
              <w:rPr>
                <w:rFonts w:ascii="Arial" w:hAnsi="Arial" w:cs="Arial"/>
                <w:color w:val="000000"/>
                <w:sz w:val="20"/>
                <w:szCs w:val="20"/>
              </w:rPr>
              <w:t>35</w:t>
            </w:r>
          </w:p>
        </w:tc>
      </w:tr>
      <w:tr w:rsidR="00C05ADB" w14:paraId="26957ECF" w14:textId="77777777" w:rsidTr="0022638C">
        <w:tc>
          <w:tcPr>
            <w:tcW w:w="1458" w:type="dxa"/>
          </w:tcPr>
          <w:p w14:paraId="623DDB96" w14:textId="77777777" w:rsidR="00C05ADB" w:rsidRDefault="00C05ADB" w:rsidP="00EA01D6">
            <w:pPr>
              <w:ind w:firstLine="0"/>
            </w:pPr>
            <w:r>
              <w:rPr>
                <w:rFonts w:eastAsiaTheme="minorHAnsi"/>
              </w:rPr>
              <w:t>Nantucket</w:t>
            </w:r>
          </w:p>
        </w:tc>
        <w:tc>
          <w:tcPr>
            <w:tcW w:w="1170" w:type="dxa"/>
            <w:vAlign w:val="bottom"/>
          </w:tcPr>
          <w:p w14:paraId="7A1DF8FB" w14:textId="77777777" w:rsidR="00C05ADB" w:rsidRDefault="00C05ADB" w:rsidP="00EA01D6">
            <w:pPr>
              <w:ind w:firstLine="0"/>
            </w:pPr>
            <w:r>
              <w:rPr>
                <w:rFonts w:ascii="Arial" w:hAnsi="Arial" w:cs="Arial"/>
                <w:color w:val="000000"/>
                <w:sz w:val="20"/>
                <w:szCs w:val="20"/>
              </w:rPr>
              <w:t>0</w:t>
            </w:r>
          </w:p>
        </w:tc>
        <w:tc>
          <w:tcPr>
            <w:tcW w:w="1080" w:type="dxa"/>
            <w:vAlign w:val="bottom"/>
          </w:tcPr>
          <w:p w14:paraId="6AE5C02C" w14:textId="77777777" w:rsidR="00C05ADB" w:rsidRDefault="00C05ADB" w:rsidP="00EA01D6">
            <w:pPr>
              <w:ind w:firstLine="0"/>
            </w:pPr>
            <w:r>
              <w:rPr>
                <w:rFonts w:ascii="Arial" w:hAnsi="Arial" w:cs="Arial"/>
                <w:color w:val="000000"/>
                <w:sz w:val="20"/>
                <w:szCs w:val="20"/>
              </w:rPr>
              <w:t>0</w:t>
            </w:r>
          </w:p>
        </w:tc>
        <w:tc>
          <w:tcPr>
            <w:tcW w:w="1170" w:type="dxa"/>
            <w:vAlign w:val="bottom"/>
          </w:tcPr>
          <w:p w14:paraId="0B0A5618" w14:textId="77777777" w:rsidR="00C05ADB" w:rsidRDefault="00C05ADB" w:rsidP="00EA01D6">
            <w:pPr>
              <w:ind w:firstLine="0"/>
            </w:pPr>
            <w:r>
              <w:rPr>
                <w:rFonts w:ascii="Arial" w:hAnsi="Arial" w:cs="Arial"/>
                <w:color w:val="000000"/>
                <w:sz w:val="20"/>
                <w:szCs w:val="20"/>
              </w:rPr>
              <w:t>0</w:t>
            </w:r>
          </w:p>
        </w:tc>
      </w:tr>
      <w:tr w:rsidR="00C05ADB" w14:paraId="0A8DE385" w14:textId="77777777" w:rsidTr="0022638C">
        <w:tc>
          <w:tcPr>
            <w:tcW w:w="1458" w:type="dxa"/>
          </w:tcPr>
          <w:p w14:paraId="502E857E" w14:textId="77777777" w:rsidR="00C05ADB" w:rsidRDefault="00C05ADB" w:rsidP="00EA01D6">
            <w:pPr>
              <w:ind w:firstLine="0"/>
            </w:pPr>
            <w:r>
              <w:rPr>
                <w:rFonts w:eastAsiaTheme="minorHAnsi"/>
              </w:rPr>
              <w:t>Norfolk</w:t>
            </w:r>
          </w:p>
        </w:tc>
        <w:tc>
          <w:tcPr>
            <w:tcW w:w="1170" w:type="dxa"/>
            <w:vAlign w:val="bottom"/>
          </w:tcPr>
          <w:p w14:paraId="23C418C1" w14:textId="77777777" w:rsidR="00C05ADB" w:rsidRDefault="00C05ADB" w:rsidP="00EA01D6">
            <w:pPr>
              <w:ind w:firstLine="0"/>
            </w:pPr>
            <w:r>
              <w:rPr>
                <w:rFonts w:ascii="Arial" w:hAnsi="Arial" w:cs="Arial"/>
                <w:color w:val="000000"/>
                <w:sz w:val="20"/>
                <w:szCs w:val="20"/>
              </w:rPr>
              <w:t>88</w:t>
            </w:r>
          </w:p>
        </w:tc>
        <w:tc>
          <w:tcPr>
            <w:tcW w:w="1080" w:type="dxa"/>
            <w:vAlign w:val="bottom"/>
          </w:tcPr>
          <w:p w14:paraId="34F65FC2" w14:textId="77777777" w:rsidR="00C05ADB" w:rsidRDefault="00C05ADB" w:rsidP="00EA01D6">
            <w:pPr>
              <w:ind w:firstLine="0"/>
            </w:pPr>
            <w:r>
              <w:rPr>
                <w:rFonts w:ascii="Arial" w:hAnsi="Arial" w:cs="Arial"/>
                <w:color w:val="000000"/>
                <w:sz w:val="20"/>
                <w:szCs w:val="20"/>
              </w:rPr>
              <w:t>70</w:t>
            </w:r>
          </w:p>
        </w:tc>
        <w:tc>
          <w:tcPr>
            <w:tcW w:w="1170" w:type="dxa"/>
            <w:vAlign w:val="bottom"/>
          </w:tcPr>
          <w:p w14:paraId="6AC45F6E" w14:textId="77777777" w:rsidR="00C05ADB" w:rsidRDefault="00C05ADB" w:rsidP="00EA01D6">
            <w:pPr>
              <w:ind w:firstLine="0"/>
            </w:pPr>
            <w:r>
              <w:rPr>
                <w:rFonts w:ascii="Arial" w:hAnsi="Arial" w:cs="Arial"/>
                <w:color w:val="000000"/>
                <w:sz w:val="20"/>
                <w:szCs w:val="20"/>
              </w:rPr>
              <w:t>10</w:t>
            </w:r>
          </w:p>
        </w:tc>
      </w:tr>
      <w:tr w:rsidR="00C05ADB" w14:paraId="29817D95" w14:textId="77777777" w:rsidTr="0022638C">
        <w:tc>
          <w:tcPr>
            <w:tcW w:w="1458" w:type="dxa"/>
          </w:tcPr>
          <w:p w14:paraId="005E0FA8" w14:textId="77777777" w:rsidR="00C05ADB" w:rsidRDefault="00C05ADB" w:rsidP="00EA01D6">
            <w:pPr>
              <w:ind w:firstLine="0"/>
            </w:pPr>
            <w:r>
              <w:rPr>
                <w:rFonts w:eastAsiaTheme="minorHAnsi"/>
              </w:rPr>
              <w:t>Plymouth</w:t>
            </w:r>
          </w:p>
        </w:tc>
        <w:tc>
          <w:tcPr>
            <w:tcW w:w="1170" w:type="dxa"/>
            <w:vAlign w:val="bottom"/>
          </w:tcPr>
          <w:p w14:paraId="338B4532" w14:textId="77777777" w:rsidR="00C05ADB" w:rsidRDefault="00C05ADB" w:rsidP="00EA01D6">
            <w:pPr>
              <w:ind w:firstLine="0"/>
            </w:pPr>
            <w:r>
              <w:rPr>
                <w:rFonts w:ascii="Arial" w:hAnsi="Arial" w:cs="Arial"/>
                <w:color w:val="000000"/>
                <w:sz w:val="20"/>
                <w:szCs w:val="20"/>
              </w:rPr>
              <w:t>4</w:t>
            </w:r>
          </w:p>
        </w:tc>
        <w:tc>
          <w:tcPr>
            <w:tcW w:w="1080" w:type="dxa"/>
            <w:vAlign w:val="bottom"/>
          </w:tcPr>
          <w:p w14:paraId="00EA6C9B" w14:textId="77777777" w:rsidR="00C05ADB" w:rsidRDefault="00C05ADB" w:rsidP="00EA01D6">
            <w:pPr>
              <w:ind w:firstLine="0"/>
            </w:pPr>
            <w:r>
              <w:rPr>
                <w:rFonts w:ascii="Arial" w:hAnsi="Arial" w:cs="Arial"/>
                <w:color w:val="000000"/>
                <w:sz w:val="20"/>
                <w:szCs w:val="20"/>
              </w:rPr>
              <w:t>1</w:t>
            </w:r>
          </w:p>
        </w:tc>
        <w:tc>
          <w:tcPr>
            <w:tcW w:w="1170" w:type="dxa"/>
            <w:vAlign w:val="bottom"/>
          </w:tcPr>
          <w:p w14:paraId="3C552537" w14:textId="77777777" w:rsidR="00C05ADB" w:rsidRDefault="00C05ADB" w:rsidP="00EA01D6">
            <w:pPr>
              <w:ind w:firstLine="0"/>
            </w:pPr>
            <w:r>
              <w:rPr>
                <w:rFonts w:ascii="Arial" w:hAnsi="Arial" w:cs="Arial"/>
                <w:color w:val="000000"/>
                <w:sz w:val="20"/>
                <w:szCs w:val="20"/>
              </w:rPr>
              <w:t>0</w:t>
            </w:r>
          </w:p>
        </w:tc>
      </w:tr>
      <w:tr w:rsidR="00C05ADB" w14:paraId="45B35B0F" w14:textId="77777777" w:rsidTr="0022638C">
        <w:tc>
          <w:tcPr>
            <w:tcW w:w="1458" w:type="dxa"/>
          </w:tcPr>
          <w:p w14:paraId="67BB90D2" w14:textId="77777777" w:rsidR="00C05ADB" w:rsidRDefault="00C05ADB" w:rsidP="00EA01D6">
            <w:pPr>
              <w:ind w:firstLine="0"/>
            </w:pPr>
            <w:r>
              <w:rPr>
                <w:rFonts w:eastAsiaTheme="minorHAnsi"/>
              </w:rPr>
              <w:t>Suffolk</w:t>
            </w:r>
          </w:p>
        </w:tc>
        <w:tc>
          <w:tcPr>
            <w:tcW w:w="1170" w:type="dxa"/>
            <w:vAlign w:val="bottom"/>
          </w:tcPr>
          <w:p w14:paraId="21AFC45F" w14:textId="77777777" w:rsidR="00C05ADB" w:rsidRDefault="00C05ADB" w:rsidP="00EA01D6">
            <w:pPr>
              <w:ind w:firstLine="0"/>
            </w:pPr>
            <w:r>
              <w:rPr>
                <w:rFonts w:ascii="Arial" w:hAnsi="Arial" w:cs="Arial"/>
                <w:color w:val="000000"/>
                <w:sz w:val="20"/>
                <w:szCs w:val="20"/>
              </w:rPr>
              <w:t>63</w:t>
            </w:r>
          </w:p>
        </w:tc>
        <w:tc>
          <w:tcPr>
            <w:tcW w:w="1080" w:type="dxa"/>
            <w:vAlign w:val="bottom"/>
          </w:tcPr>
          <w:p w14:paraId="6F0D428E" w14:textId="77777777" w:rsidR="00C05ADB" w:rsidRDefault="00C05ADB" w:rsidP="00EA01D6">
            <w:pPr>
              <w:ind w:firstLine="0"/>
            </w:pPr>
            <w:r>
              <w:rPr>
                <w:rFonts w:ascii="Arial" w:hAnsi="Arial" w:cs="Arial"/>
                <w:color w:val="000000"/>
                <w:sz w:val="20"/>
                <w:szCs w:val="20"/>
              </w:rPr>
              <w:t>62</w:t>
            </w:r>
          </w:p>
        </w:tc>
        <w:tc>
          <w:tcPr>
            <w:tcW w:w="1170" w:type="dxa"/>
            <w:vAlign w:val="bottom"/>
          </w:tcPr>
          <w:p w14:paraId="6ABF3DD1" w14:textId="77777777" w:rsidR="00C05ADB" w:rsidRDefault="00C05ADB" w:rsidP="00EA01D6">
            <w:pPr>
              <w:ind w:firstLine="0"/>
            </w:pPr>
            <w:r>
              <w:rPr>
                <w:rFonts w:ascii="Arial" w:hAnsi="Arial" w:cs="Arial"/>
                <w:color w:val="000000"/>
                <w:sz w:val="20"/>
                <w:szCs w:val="20"/>
              </w:rPr>
              <w:t>69</w:t>
            </w:r>
          </w:p>
        </w:tc>
      </w:tr>
      <w:tr w:rsidR="00C05ADB" w14:paraId="396752AD" w14:textId="77777777" w:rsidTr="0022638C">
        <w:tc>
          <w:tcPr>
            <w:tcW w:w="1458" w:type="dxa"/>
          </w:tcPr>
          <w:p w14:paraId="0CB92A04" w14:textId="77777777" w:rsidR="00C05ADB" w:rsidRDefault="00C05ADB" w:rsidP="00EA01D6">
            <w:pPr>
              <w:ind w:firstLine="0"/>
            </w:pPr>
            <w:r>
              <w:rPr>
                <w:rFonts w:eastAsiaTheme="minorHAnsi"/>
              </w:rPr>
              <w:t>Worcester</w:t>
            </w:r>
          </w:p>
        </w:tc>
        <w:tc>
          <w:tcPr>
            <w:tcW w:w="1170" w:type="dxa"/>
            <w:vAlign w:val="bottom"/>
          </w:tcPr>
          <w:p w14:paraId="368D8D95" w14:textId="77777777" w:rsidR="00C05ADB" w:rsidRDefault="00C05ADB" w:rsidP="00EA01D6">
            <w:pPr>
              <w:ind w:firstLine="0"/>
            </w:pPr>
            <w:r>
              <w:rPr>
                <w:rFonts w:ascii="Arial" w:hAnsi="Arial" w:cs="Arial"/>
                <w:color w:val="000000"/>
                <w:sz w:val="20"/>
                <w:szCs w:val="20"/>
              </w:rPr>
              <w:t>193</w:t>
            </w:r>
          </w:p>
        </w:tc>
        <w:tc>
          <w:tcPr>
            <w:tcW w:w="1080" w:type="dxa"/>
            <w:vAlign w:val="bottom"/>
          </w:tcPr>
          <w:p w14:paraId="6F7D5475" w14:textId="77777777" w:rsidR="00C05ADB" w:rsidRDefault="00C05ADB" w:rsidP="00EA01D6">
            <w:pPr>
              <w:ind w:firstLine="0"/>
            </w:pPr>
            <w:r>
              <w:rPr>
                <w:rFonts w:ascii="Arial" w:hAnsi="Arial" w:cs="Arial"/>
                <w:color w:val="000000"/>
                <w:sz w:val="20"/>
                <w:szCs w:val="20"/>
              </w:rPr>
              <w:t>171</w:t>
            </w:r>
          </w:p>
        </w:tc>
        <w:tc>
          <w:tcPr>
            <w:tcW w:w="1170" w:type="dxa"/>
            <w:vAlign w:val="bottom"/>
          </w:tcPr>
          <w:p w14:paraId="361E09B6" w14:textId="77777777" w:rsidR="00C05ADB" w:rsidRDefault="00C05ADB" w:rsidP="00EA01D6">
            <w:pPr>
              <w:ind w:firstLine="0"/>
            </w:pPr>
            <w:r>
              <w:rPr>
                <w:rFonts w:ascii="Arial" w:hAnsi="Arial" w:cs="Arial"/>
                <w:color w:val="000000"/>
                <w:sz w:val="20"/>
                <w:szCs w:val="20"/>
              </w:rPr>
              <w:t>210</w:t>
            </w:r>
          </w:p>
        </w:tc>
      </w:tr>
    </w:tbl>
    <w:p w14:paraId="4BDB7C3B" w14:textId="77777777" w:rsidR="00FA3656" w:rsidRDefault="00FA3656" w:rsidP="00756641">
      <w:pPr>
        <w:ind w:firstLine="0"/>
        <w:rPr>
          <w:b/>
          <w:sz w:val="24"/>
        </w:rPr>
      </w:pPr>
    </w:p>
    <w:p w14:paraId="3E39C4EA" w14:textId="77777777" w:rsidR="00C05ADB" w:rsidRPr="00447FDB" w:rsidRDefault="00C05ADB" w:rsidP="0022638C">
      <w:pPr>
        <w:pStyle w:val="Title"/>
      </w:pPr>
      <w:r w:rsidRPr="00447FDB">
        <w:t>Episodes</w:t>
      </w:r>
      <w:r w:rsidR="00582B5F">
        <w:t xml:space="preserve"> of C</w:t>
      </w:r>
      <w:r w:rsidRPr="00447FDB">
        <w:t xml:space="preserve">are for </w:t>
      </w:r>
      <w:r w:rsidR="00582B5F">
        <w:t>P</w:t>
      </w:r>
      <w:r w:rsidRPr="00447FDB">
        <w:t>hysicians with a</w:t>
      </w:r>
      <w:r w:rsidR="00582B5F">
        <w:t>n E</w:t>
      </w:r>
      <w:r>
        <w:t xml:space="preserve">mergency </w:t>
      </w:r>
      <w:r w:rsidR="00582B5F">
        <w:t>M</w:t>
      </w:r>
      <w:r>
        <w:t xml:space="preserve">edicine </w:t>
      </w:r>
      <w:r w:rsidR="00582B5F">
        <w:t>S</w:t>
      </w:r>
      <w:r w:rsidRPr="00447FDB">
        <w:t xml:space="preserve">pecialty </w:t>
      </w:r>
      <w:r w:rsidR="00582B5F">
        <w:t>D</w:t>
      </w:r>
      <w:r w:rsidRPr="00447FDB">
        <w:t xml:space="preserve">esignation per 1,000 </w:t>
      </w:r>
      <w:r w:rsidR="00582B5F">
        <w:t>M</w:t>
      </w:r>
      <w:r w:rsidRPr="00447FDB">
        <w:t>embers</w:t>
      </w:r>
    </w:p>
    <w:tbl>
      <w:tblPr>
        <w:tblStyle w:val="TableGrid"/>
        <w:tblW w:w="0" w:type="auto"/>
        <w:tblInd w:w="108" w:type="dxa"/>
        <w:tblLayout w:type="fixed"/>
        <w:tblLook w:val="04A0" w:firstRow="1" w:lastRow="0" w:firstColumn="1" w:lastColumn="0" w:noHBand="0" w:noVBand="1"/>
        <w:tblCaption w:val="Episodes of Care for Physicians with an Emergency Medicine Specialty Designation per 1,000 Members"/>
      </w:tblPr>
      <w:tblGrid>
        <w:gridCol w:w="1458"/>
        <w:gridCol w:w="1170"/>
        <w:gridCol w:w="1080"/>
        <w:gridCol w:w="1170"/>
      </w:tblGrid>
      <w:tr w:rsidR="00C05ADB" w14:paraId="24223F45" w14:textId="77777777" w:rsidTr="0022638C">
        <w:trPr>
          <w:tblHeader/>
        </w:trPr>
        <w:tc>
          <w:tcPr>
            <w:tcW w:w="1458" w:type="dxa"/>
            <w:shd w:val="clear" w:color="auto" w:fill="948A54" w:themeFill="background2" w:themeFillShade="80"/>
          </w:tcPr>
          <w:p w14:paraId="49442AE9" w14:textId="77777777" w:rsidR="00C05ADB" w:rsidRDefault="00C05ADB" w:rsidP="00043183">
            <w:pPr>
              <w:pStyle w:val="Subtitle"/>
            </w:pPr>
            <w:r>
              <w:t>County</w:t>
            </w:r>
          </w:p>
        </w:tc>
        <w:tc>
          <w:tcPr>
            <w:tcW w:w="1170" w:type="dxa"/>
            <w:shd w:val="clear" w:color="auto" w:fill="948A54" w:themeFill="background2" w:themeFillShade="80"/>
          </w:tcPr>
          <w:p w14:paraId="572F07AE" w14:textId="77777777" w:rsidR="00C05ADB" w:rsidRDefault="00C05ADB" w:rsidP="00043183">
            <w:pPr>
              <w:pStyle w:val="Subtitle"/>
            </w:pPr>
            <w:r>
              <w:t>SFY13</w:t>
            </w:r>
          </w:p>
        </w:tc>
        <w:tc>
          <w:tcPr>
            <w:tcW w:w="1080" w:type="dxa"/>
            <w:shd w:val="clear" w:color="auto" w:fill="948A54" w:themeFill="background2" w:themeFillShade="80"/>
          </w:tcPr>
          <w:p w14:paraId="424692A6" w14:textId="77777777" w:rsidR="00C05ADB" w:rsidRDefault="00C05ADB" w:rsidP="00043183">
            <w:pPr>
              <w:pStyle w:val="Subtitle"/>
            </w:pPr>
            <w:r>
              <w:t>SFY14</w:t>
            </w:r>
          </w:p>
        </w:tc>
        <w:tc>
          <w:tcPr>
            <w:tcW w:w="1170" w:type="dxa"/>
            <w:shd w:val="clear" w:color="auto" w:fill="948A54" w:themeFill="background2" w:themeFillShade="80"/>
          </w:tcPr>
          <w:p w14:paraId="2874CE7C" w14:textId="77777777" w:rsidR="00C05ADB" w:rsidRDefault="00C05ADB" w:rsidP="00043183">
            <w:pPr>
              <w:pStyle w:val="Subtitle"/>
            </w:pPr>
            <w:r>
              <w:t>SFY15</w:t>
            </w:r>
          </w:p>
        </w:tc>
      </w:tr>
      <w:tr w:rsidR="00C05ADB" w14:paraId="3B00D52D" w14:textId="77777777" w:rsidTr="0022638C">
        <w:tc>
          <w:tcPr>
            <w:tcW w:w="1458" w:type="dxa"/>
          </w:tcPr>
          <w:p w14:paraId="50E1F3D6" w14:textId="77777777" w:rsidR="00C05ADB" w:rsidRDefault="00C05ADB" w:rsidP="00EA01D6">
            <w:pPr>
              <w:ind w:firstLine="0"/>
            </w:pPr>
            <w:r>
              <w:t>Barnstable</w:t>
            </w:r>
          </w:p>
        </w:tc>
        <w:tc>
          <w:tcPr>
            <w:tcW w:w="1170" w:type="dxa"/>
          </w:tcPr>
          <w:p w14:paraId="0754344F" w14:textId="77777777" w:rsidR="00C05ADB" w:rsidRPr="00C05ADB" w:rsidRDefault="00C05ADB" w:rsidP="00EA01D6">
            <w:pPr>
              <w:ind w:firstLine="0"/>
            </w:pPr>
            <w:r w:rsidRPr="00C05ADB">
              <w:t>804</w:t>
            </w:r>
          </w:p>
        </w:tc>
        <w:tc>
          <w:tcPr>
            <w:tcW w:w="1080" w:type="dxa"/>
          </w:tcPr>
          <w:p w14:paraId="44676CD4" w14:textId="77777777" w:rsidR="00C05ADB" w:rsidRPr="00C05ADB" w:rsidRDefault="00C05ADB" w:rsidP="00EA01D6">
            <w:pPr>
              <w:ind w:firstLine="0"/>
            </w:pPr>
            <w:r w:rsidRPr="00C05ADB">
              <w:t>598</w:t>
            </w:r>
          </w:p>
        </w:tc>
        <w:tc>
          <w:tcPr>
            <w:tcW w:w="1170" w:type="dxa"/>
          </w:tcPr>
          <w:p w14:paraId="4EC6C859" w14:textId="77777777" w:rsidR="00C05ADB" w:rsidRPr="00C05ADB" w:rsidRDefault="00C05ADB" w:rsidP="00EA01D6">
            <w:pPr>
              <w:ind w:firstLine="0"/>
            </w:pPr>
            <w:r w:rsidRPr="00C05ADB">
              <w:t>744</w:t>
            </w:r>
          </w:p>
        </w:tc>
      </w:tr>
      <w:tr w:rsidR="00C05ADB" w14:paraId="65D1F17B" w14:textId="77777777" w:rsidTr="0022638C">
        <w:tc>
          <w:tcPr>
            <w:tcW w:w="1458" w:type="dxa"/>
          </w:tcPr>
          <w:p w14:paraId="29FEE6D5" w14:textId="77777777" w:rsidR="00C05ADB" w:rsidRDefault="00C05ADB" w:rsidP="00EA01D6">
            <w:pPr>
              <w:ind w:firstLine="0"/>
            </w:pPr>
            <w:r>
              <w:rPr>
                <w:rFonts w:eastAsiaTheme="minorHAnsi"/>
              </w:rPr>
              <w:t>Berkshire</w:t>
            </w:r>
          </w:p>
        </w:tc>
        <w:tc>
          <w:tcPr>
            <w:tcW w:w="1170" w:type="dxa"/>
            <w:vAlign w:val="bottom"/>
          </w:tcPr>
          <w:p w14:paraId="32EA37CC" w14:textId="77777777" w:rsidR="00C05ADB" w:rsidRPr="00C05ADB" w:rsidRDefault="00C05ADB" w:rsidP="00EA01D6">
            <w:pPr>
              <w:ind w:firstLine="0"/>
            </w:pPr>
            <w:r w:rsidRPr="00C05ADB">
              <w:rPr>
                <w:rFonts w:cs="Arial"/>
                <w:color w:val="000000"/>
              </w:rPr>
              <w:t>22</w:t>
            </w:r>
          </w:p>
        </w:tc>
        <w:tc>
          <w:tcPr>
            <w:tcW w:w="1080" w:type="dxa"/>
            <w:vAlign w:val="bottom"/>
          </w:tcPr>
          <w:p w14:paraId="5E6B4C59" w14:textId="77777777" w:rsidR="00C05ADB" w:rsidRPr="00C05ADB" w:rsidRDefault="00C05ADB" w:rsidP="00EA01D6">
            <w:pPr>
              <w:ind w:firstLine="0"/>
            </w:pPr>
            <w:r w:rsidRPr="00C05ADB">
              <w:rPr>
                <w:rFonts w:cs="Arial"/>
                <w:color w:val="000000"/>
              </w:rPr>
              <w:t>13</w:t>
            </w:r>
          </w:p>
        </w:tc>
        <w:tc>
          <w:tcPr>
            <w:tcW w:w="1170" w:type="dxa"/>
          </w:tcPr>
          <w:p w14:paraId="555CD7DC" w14:textId="77777777" w:rsidR="00C05ADB" w:rsidRPr="00C05ADB" w:rsidRDefault="00C05ADB" w:rsidP="00EA01D6">
            <w:pPr>
              <w:ind w:firstLine="0"/>
            </w:pPr>
            <w:r w:rsidRPr="00C05ADB">
              <w:t>10</w:t>
            </w:r>
          </w:p>
        </w:tc>
      </w:tr>
      <w:tr w:rsidR="00C05ADB" w14:paraId="0B47D0CB" w14:textId="77777777" w:rsidTr="0022638C">
        <w:tc>
          <w:tcPr>
            <w:tcW w:w="1458" w:type="dxa"/>
          </w:tcPr>
          <w:p w14:paraId="4229DE5D" w14:textId="77777777" w:rsidR="00C05ADB" w:rsidRDefault="00C05ADB" w:rsidP="00EA01D6">
            <w:pPr>
              <w:ind w:firstLine="0"/>
            </w:pPr>
            <w:r>
              <w:t>Bristol</w:t>
            </w:r>
          </w:p>
        </w:tc>
        <w:tc>
          <w:tcPr>
            <w:tcW w:w="1170" w:type="dxa"/>
            <w:vAlign w:val="bottom"/>
          </w:tcPr>
          <w:p w14:paraId="5B447817" w14:textId="77777777" w:rsidR="00C05ADB" w:rsidRPr="00C05ADB" w:rsidRDefault="00C05ADB" w:rsidP="00EA01D6">
            <w:pPr>
              <w:ind w:firstLine="0"/>
            </w:pPr>
            <w:r w:rsidRPr="00C05ADB">
              <w:rPr>
                <w:rFonts w:cs="Arial"/>
                <w:color w:val="000000"/>
              </w:rPr>
              <w:t>144</w:t>
            </w:r>
          </w:p>
        </w:tc>
        <w:tc>
          <w:tcPr>
            <w:tcW w:w="1080" w:type="dxa"/>
            <w:vAlign w:val="bottom"/>
          </w:tcPr>
          <w:p w14:paraId="6CBFF02E" w14:textId="77777777" w:rsidR="00C05ADB" w:rsidRPr="00C05ADB" w:rsidRDefault="00C05ADB" w:rsidP="00EA01D6">
            <w:pPr>
              <w:ind w:firstLine="0"/>
            </w:pPr>
            <w:r w:rsidRPr="00C05ADB">
              <w:rPr>
                <w:rFonts w:cs="Arial"/>
                <w:color w:val="000000"/>
              </w:rPr>
              <w:t>108</w:t>
            </w:r>
          </w:p>
        </w:tc>
        <w:tc>
          <w:tcPr>
            <w:tcW w:w="1170" w:type="dxa"/>
            <w:vAlign w:val="bottom"/>
          </w:tcPr>
          <w:p w14:paraId="1A6E0F25" w14:textId="77777777" w:rsidR="00C05ADB" w:rsidRPr="00C05ADB" w:rsidRDefault="00C05ADB" w:rsidP="00EA01D6">
            <w:pPr>
              <w:ind w:firstLine="0"/>
            </w:pPr>
            <w:r w:rsidRPr="00C05ADB">
              <w:rPr>
                <w:rFonts w:cs="Arial"/>
                <w:color w:val="000000"/>
              </w:rPr>
              <w:t>239</w:t>
            </w:r>
          </w:p>
        </w:tc>
      </w:tr>
      <w:tr w:rsidR="00C05ADB" w14:paraId="12B1ED05" w14:textId="77777777" w:rsidTr="0022638C">
        <w:tc>
          <w:tcPr>
            <w:tcW w:w="1458" w:type="dxa"/>
          </w:tcPr>
          <w:p w14:paraId="5D21A0C2" w14:textId="77777777" w:rsidR="00C05ADB" w:rsidRDefault="00C05ADB" w:rsidP="00EA01D6">
            <w:pPr>
              <w:ind w:firstLine="0"/>
            </w:pPr>
            <w:r>
              <w:rPr>
                <w:rFonts w:eastAsiaTheme="minorHAnsi"/>
              </w:rPr>
              <w:t>Dukes</w:t>
            </w:r>
          </w:p>
        </w:tc>
        <w:tc>
          <w:tcPr>
            <w:tcW w:w="1170" w:type="dxa"/>
            <w:vAlign w:val="bottom"/>
          </w:tcPr>
          <w:p w14:paraId="6E212856" w14:textId="77777777" w:rsidR="00C05ADB" w:rsidRPr="00C05ADB" w:rsidRDefault="00C05ADB" w:rsidP="00EA01D6">
            <w:pPr>
              <w:ind w:firstLine="0"/>
            </w:pPr>
            <w:r w:rsidRPr="00C05ADB">
              <w:rPr>
                <w:rFonts w:cs="Arial"/>
                <w:color w:val="000000"/>
              </w:rPr>
              <w:t>309</w:t>
            </w:r>
          </w:p>
        </w:tc>
        <w:tc>
          <w:tcPr>
            <w:tcW w:w="1080" w:type="dxa"/>
            <w:vAlign w:val="bottom"/>
          </w:tcPr>
          <w:p w14:paraId="091560BC" w14:textId="77777777" w:rsidR="00C05ADB" w:rsidRPr="00C05ADB" w:rsidRDefault="00C05ADB" w:rsidP="00EA01D6">
            <w:pPr>
              <w:ind w:firstLine="0"/>
            </w:pPr>
            <w:r w:rsidRPr="00C05ADB">
              <w:rPr>
                <w:rFonts w:cs="Arial"/>
                <w:color w:val="000000"/>
              </w:rPr>
              <w:t>214</w:t>
            </w:r>
          </w:p>
        </w:tc>
        <w:tc>
          <w:tcPr>
            <w:tcW w:w="1170" w:type="dxa"/>
            <w:vAlign w:val="bottom"/>
          </w:tcPr>
          <w:p w14:paraId="142CB895" w14:textId="77777777" w:rsidR="00C05ADB" w:rsidRPr="00C05ADB" w:rsidRDefault="00C05ADB" w:rsidP="00EA01D6">
            <w:pPr>
              <w:ind w:firstLine="0"/>
            </w:pPr>
            <w:r w:rsidRPr="00C05ADB">
              <w:rPr>
                <w:rFonts w:cs="Arial"/>
                <w:color w:val="000000"/>
              </w:rPr>
              <w:t>101</w:t>
            </w:r>
          </w:p>
        </w:tc>
      </w:tr>
      <w:tr w:rsidR="00C05ADB" w14:paraId="421893C1" w14:textId="77777777" w:rsidTr="0022638C">
        <w:tc>
          <w:tcPr>
            <w:tcW w:w="1458" w:type="dxa"/>
          </w:tcPr>
          <w:p w14:paraId="4EDE97D5" w14:textId="77777777" w:rsidR="00C05ADB" w:rsidRDefault="00C05ADB" w:rsidP="00EA01D6">
            <w:pPr>
              <w:ind w:firstLine="0"/>
            </w:pPr>
            <w:r>
              <w:rPr>
                <w:rFonts w:eastAsiaTheme="minorHAnsi"/>
              </w:rPr>
              <w:t>Essex</w:t>
            </w:r>
          </w:p>
        </w:tc>
        <w:tc>
          <w:tcPr>
            <w:tcW w:w="1170" w:type="dxa"/>
            <w:vAlign w:val="bottom"/>
          </w:tcPr>
          <w:p w14:paraId="4C739700" w14:textId="77777777" w:rsidR="00C05ADB" w:rsidRPr="00C05ADB" w:rsidRDefault="00C05ADB" w:rsidP="00EA01D6">
            <w:pPr>
              <w:ind w:firstLine="0"/>
            </w:pPr>
            <w:r w:rsidRPr="00C05ADB">
              <w:rPr>
                <w:rFonts w:cs="Arial"/>
                <w:color w:val="000000"/>
              </w:rPr>
              <w:t>197</w:t>
            </w:r>
          </w:p>
        </w:tc>
        <w:tc>
          <w:tcPr>
            <w:tcW w:w="1080" w:type="dxa"/>
            <w:vAlign w:val="bottom"/>
          </w:tcPr>
          <w:p w14:paraId="0974C5ED" w14:textId="77777777" w:rsidR="00C05ADB" w:rsidRPr="00C05ADB" w:rsidRDefault="00C05ADB" w:rsidP="00EA01D6">
            <w:pPr>
              <w:ind w:firstLine="0"/>
            </w:pPr>
            <w:r w:rsidRPr="00C05ADB">
              <w:rPr>
                <w:rFonts w:cs="Arial"/>
                <w:color w:val="000000"/>
              </w:rPr>
              <w:t>166</w:t>
            </w:r>
          </w:p>
        </w:tc>
        <w:tc>
          <w:tcPr>
            <w:tcW w:w="1170" w:type="dxa"/>
            <w:vAlign w:val="bottom"/>
          </w:tcPr>
          <w:p w14:paraId="5FD9D04A" w14:textId="77777777" w:rsidR="00C05ADB" w:rsidRPr="00C05ADB" w:rsidRDefault="00C05ADB" w:rsidP="00EA01D6">
            <w:pPr>
              <w:ind w:firstLine="0"/>
            </w:pPr>
            <w:r w:rsidRPr="00C05ADB">
              <w:rPr>
                <w:rFonts w:cs="Arial"/>
                <w:color w:val="000000"/>
              </w:rPr>
              <w:t>291</w:t>
            </w:r>
          </w:p>
        </w:tc>
      </w:tr>
      <w:tr w:rsidR="00C05ADB" w14:paraId="58C75E82" w14:textId="77777777" w:rsidTr="0022638C">
        <w:tc>
          <w:tcPr>
            <w:tcW w:w="1458" w:type="dxa"/>
          </w:tcPr>
          <w:p w14:paraId="43E92A08" w14:textId="77777777" w:rsidR="00C05ADB" w:rsidRDefault="00C05ADB" w:rsidP="00EA01D6">
            <w:pPr>
              <w:ind w:firstLine="0"/>
            </w:pPr>
            <w:r>
              <w:rPr>
                <w:rFonts w:eastAsiaTheme="minorHAnsi"/>
              </w:rPr>
              <w:t>Franklin</w:t>
            </w:r>
          </w:p>
        </w:tc>
        <w:tc>
          <w:tcPr>
            <w:tcW w:w="1170" w:type="dxa"/>
            <w:vAlign w:val="bottom"/>
          </w:tcPr>
          <w:p w14:paraId="62FE435B" w14:textId="77777777" w:rsidR="00C05ADB" w:rsidRPr="00C05ADB" w:rsidRDefault="00C05ADB" w:rsidP="00EA01D6">
            <w:pPr>
              <w:ind w:firstLine="0"/>
            </w:pPr>
            <w:r w:rsidRPr="00C05ADB">
              <w:rPr>
                <w:rFonts w:cs="Arial"/>
                <w:color w:val="000000"/>
              </w:rPr>
              <w:t>55</w:t>
            </w:r>
          </w:p>
        </w:tc>
        <w:tc>
          <w:tcPr>
            <w:tcW w:w="1080" w:type="dxa"/>
            <w:vAlign w:val="bottom"/>
          </w:tcPr>
          <w:p w14:paraId="4F6ADAB7" w14:textId="77777777" w:rsidR="00C05ADB" w:rsidRPr="00C05ADB" w:rsidRDefault="00C05ADB" w:rsidP="00EA01D6">
            <w:pPr>
              <w:ind w:firstLine="0"/>
            </w:pPr>
            <w:r w:rsidRPr="00C05ADB">
              <w:rPr>
                <w:rFonts w:cs="Arial"/>
                <w:color w:val="000000"/>
              </w:rPr>
              <w:t>34</w:t>
            </w:r>
          </w:p>
        </w:tc>
        <w:tc>
          <w:tcPr>
            <w:tcW w:w="1170" w:type="dxa"/>
            <w:vAlign w:val="bottom"/>
          </w:tcPr>
          <w:p w14:paraId="51558475" w14:textId="77777777" w:rsidR="00C05ADB" w:rsidRPr="00C05ADB" w:rsidRDefault="00C05ADB" w:rsidP="00EA01D6">
            <w:pPr>
              <w:ind w:firstLine="0"/>
            </w:pPr>
            <w:r w:rsidRPr="00C05ADB">
              <w:rPr>
                <w:rFonts w:cs="Arial"/>
                <w:color w:val="000000"/>
              </w:rPr>
              <w:t>46</w:t>
            </w:r>
          </w:p>
        </w:tc>
      </w:tr>
      <w:tr w:rsidR="00C05ADB" w14:paraId="2936D535" w14:textId="77777777" w:rsidTr="0022638C">
        <w:tc>
          <w:tcPr>
            <w:tcW w:w="1458" w:type="dxa"/>
          </w:tcPr>
          <w:p w14:paraId="7381918B" w14:textId="77777777" w:rsidR="00C05ADB" w:rsidRDefault="00C05ADB" w:rsidP="00EA01D6">
            <w:pPr>
              <w:ind w:firstLine="0"/>
            </w:pPr>
            <w:r>
              <w:rPr>
                <w:rFonts w:eastAsiaTheme="minorHAnsi"/>
              </w:rPr>
              <w:t>Hampden</w:t>
            </w:r>
          </w:p>
        </w:tc>
        <w:tc>
          <w:tcPr>
            <w:tcW w:w="1170" w:type="dxa"/>
            <w:vAlign w:val="bottom"/>
          </w:tcPr>
          <w:p w14:paraId="4CB9660D" w14:textId="77777777" w:rsidR="00C05ADB" w:rsidRPr="00C05ADB" w:rsidRDefault="00C05ADB" w:rsidP="00EA01D6">
            <w:pPr>
              <w:ind w:firstLine="0"/>
            </w:pPr>
            <w:r w:rsidRPr="00C05ADB">
              <w:rPr>
                <w:rFonts w:cs="Arial"/>
                <w:color w:val="000000"/>
              </w:rPr>
              <w:t>700</w:t>
            </w:r>
          </w:p>
        </w:tc>
        <w:tc>
          <w:tcPr>
            <w:tcW w:w="1080" w:type="dxa"/>
            <w:vAlign w:val="bottom"/>
          </w:tcPr>
          <w:p w14:paraId="7F8CD191" w14:textId="77777777" w:rsidR="00C05ADB" w:rsidRPr="00C05ADB" w:rsidRDefault="00C05ADB" w:rsidP="00EA01D6">
            <w:pPr>
              <w:ind w:firstLine="0"/>
            </w:pPr>
            <w:r w:rsidRPr="00C05ADB">
              <w:rPr>
                <w:rFonts w:cs="Arial"/>
                <w:color w:val="000000"/>
              </w:rPr>
              <w:t>590</w:t>
            </w:r>
          </w:p>
        </w:tc>
        <w:tc>
          <w:tcPr>
            <w:tcW w:w="1170" w:type="dxa"/>
            <w:vAlign w:val="bottom"/>
          </w:tcPr>
          <w:p w14:paraId="5850A781" w14:textId="77777777" w:rsidR="00C05ADB" w:rsidRPr="00C05ADB" w:rsidRDefault="00C05ADB" w:rsidP="00EA01D6">
            <w:pPr>
              <w:ind w:firstLine="0"/>
            </w:pPr>
            <w:r w:rsidRPr="00C05ADB">
              <w:rPr>
                <w:rFonts w:cs="Arial"/>
                <w:color w:val="000000"/>
              </w:rPr>
              <w:t>665</w:t>
            </w:r>
          </w:p>
        </w:tc>
      </w:tr>
      <w:tr w:rsidR="00C05ADB" w14:paraId="01640243" w14:textId="77777777" w:rsidTr="0022638C">
        <w:tc>
          <w:tcPr>
            <w:tcW w:w="1458" w:type="dxa"/>
          </w:tcPr>
          <w:p w14:paraId="379E27D3" w14:textId="77777777" w:rsidR="00C05ADB" w:rsidRDefault="00C05ADB" w:rsidP="00EA01D6">
            <w:pPr>
              <w:ind w:firstLine="0"/>
            </w:pPr>
            <w:r>
              <w:rPr>
                <w:rFonts w:eastAsiaTheme="minorHAnsi"/>
              </w:rPr>
              <w:t>Hampshire</w:t>
            </w:r>
          </w:p>
        </w:tc>
        <w:tc>
          <w:tcPr>
            <w:tcW w:w="1170" w:type="dxa"/>
            <w:vAlign w:val="bottom"/>
          </w:tcPr>
          <w:p w14:paraId="496A8DC3" w14:textId="77777777" w:rsidR="00C05ADB" w:rsidRPr="00C05ADB" w:rsidRDefault="00C05ADB" w:rsidP="00EA01D6">
            <w:pPr>
              <w:ind w:firstLine="0"/>
            </w:pPr>
            <w:r w:rsidRPr="00C05ADB">
              <w:rPr>
                <w:rFonts w:cs="Arial"/>
                <w:color w:val="000000"/>
              </w:rPr>
              <w:t>687</w:t>
            </w:r>
          </w:p>
        </w:tc>
        <w:tc>
          <w:tcPr>
            <w:tcW w:w="1080" w:type="dxa"/>
            <w:vAlign w:val="bottom"/>
          </w:tcPr>
          <w:p w14:paraId="17CD4FF4" w14:textId="77777777" w:rsidR="00C05ADB" w:rsidRPr="00C05ADB" w:rsidRDefault="00C05ADB" w:rsidP="00EA01D6">
            <w:pPr>
              <w:ind w:firstLine="0"/>
            </w:pPr>
            <w:r w:rsidRPr="00C05ADB">
              <w:rPr>
                <w:rFonts w:cs="Arial"/>
                <w:color w:val="000000"/>
              </w:rPr>
              <w:t>467</w:t>
            </w:r>
          </w:p>
        </w:tc>
        <w:tc>
          <w:tcPr>
            <w:tcW w:w="1170" w:type="dxa"/>
            <w:vAlign w:val="bottom"/>
          </w:tcPr>
          <w:p w14:paraId="3A80FC83" w14:textId="77777777" w:rsidR="00C05ADB" w:rsidRPr="00C05ADB" w:rsidRDefault="00C05ADB" w:rsidP="00EA01D6">
            <w:pPr>
              <w:ind w:firstLine="0"/>
            </w:pPr>
            <w:r w:rsidRPr="00C05ADB">
              <w:rPr>
                <w:rFonts w:cs="Arial"/>
                <w:color w:val="000000"/>
              </w:rPr>
              <w:t>496</w:t>
            </w:r>
          </w:p>
        </w:tc>
      </w:tr>
      <w:tr w:rsidR="00C05ADB" w14:paraId="69FB4875" w14:textId="77777777" w:rsidTr="0022638C">
        <w:tc>
          <w:tcPr>
            <w:tcW w:w="1458" w:type="dxa"/>
          </w:tcPr>
          <w:p w14:paraId="74B7818E" w14:textId="77777777" w:rsidR="00C05ADB" w:rsidRDefault="00C05ADB" w:rsidP="00EA01D6">
            <w:pPr>
              <w:ind w:firstLine="0"/>
            </w:pPr>
            <w:r>
              <w:rPr>
                <w:rFonts w:eastAsiaTheme="minorHAnsi"/>
              </w:rPr>
              <w:t>Middlesex</w:t>
            </w:r>
          </w:p>
        </w:tc>
        <w:tc>
          <w:tcPr>
            <w:tcW w:w="1170" w:type="dxa"/>
            <w:vAlign w:val="bottom"/>
          </w:tcPr>
          <w:p w14:paraId="3EF20DC9" w14:textId="77777777" w:rsidR="00C05ADB" w:rsidRPr="00C05ADB" w:rsidRDefault="00C05ADB" w:rsidP="00EA01D6">
            <w:pPr>
              <w:ind w:firstLine="0"/>
            </w:pPr>
            <w:r w:rsidRPr="00C05ADB">
              <w:rPr>
                <w:rFonts w:cs="Arial"/>
                <w:color w:val="000000"/>
              </w:rPr>
              <w:t>491</w:t>
            </w:r>
          </w:p>
        </w:tc>
        <w:tc>
          <w:tcPr>
            <w:tcW w:w="1080" w:type="dxa"/>
            <w:vAlign w:val="bottom"/>
          </w:tcPr>
          <w:p w14:paraId="6707BE4B" w14:textId="77777777" w:rsidR="00C05ADB" w:rsidRPr="00C05ADB" w:rsidRDefault="00C05ADB" w:rsidP="00EA01D6">
            <w:pPr>
              <w:ind w:firstLine="0"/>
            </w:pPr>
            <w:r w:rsidRPr="00C05ADB">
              <w:rPr>
                <w:rFonts w:cs="Arial"/>
                <w:color w:val="000000"/>
              </w:rPr>
              <w:t>484</w:t>
            </w:r>
          </w:p>
        </w:tc>
        <w:tc>
          <w:tcPr>
            <w:tcW w:w="1170" w:type="dxa"/>
            <w:vAlign w:val="bottom"/>
          </w:tcPr>
          <w:p w14:paraId="2F1C4121" w14:textId="77777777" w:rsidR="00C05ADB" w:rsidRPr="00C05ADB" w:rsidRDefault="00C05ADB" w:rsidP="00EA01D6">
            <w:pPr>
              <w:ind w:firstLine="0"/>
            </w:pPr>
            <w:r w:rsidRPr="00C05ADB">
              <w:rPr>
                <w:rFonts w:cs="Arial"/>
                <w:color w:val="000000"/>
              </w:rPr>
              <w:t>609</w:t>
            </w:r>
          </w:p>
        </w:tc>
      </w:tr>
      <w:tr w:rsidR="00C05ADB" w14:paraId="039EC9B1" w14:textId="77777777" w:rsidTr="0022638C">
        <w:tc>
          <w:tcPr>
            <w:tcW w:w="1458" w:type="dxa"/>
          </w:tcPr>
          <w:p w14:paraId="6817968E" w14:textId="77777777" w:rsidR="00C05ADB" w:rsidRDefault="00C05ADB" w:rsidP="00EA01D6">
            <w:pPr>
              <w:ind w:firstLine="0"/>
            </w:pPr>
            <w:r>
              <w:rPr>
                <w:rFonts w:eastAsiaTheme="minorHAnsi"/>
              </w:rPr>
              <w:t>Nantucket</w:t>
            </w:r>
          </w:p>
        </w:tc>
        <w:tc>
          <w:tcPr>
            <w:tcW w:w="1170" w:type="dxa"/>
            <w:vAlign w:val="bottom"/>
          </w:tcPr>
          <w:p w14:paraId="6BF7AE8F" w14:textId="77777777" w:rsidR="00C05ADB" w:rsidRPr="00C05ADB" w:rsidRDefault="00C05ADB" w:rsidP="00EA01D6">
            <w:pPr>
              <w:ind w:firstLine="0"/>
            </w:pPr>
            <w:r w:rsidRPr="00C05ADB">
              <w:rPr>
                <w:rFonts w:cs="Arial"/>
                <w:color w:val="000000"/>
              </w:rPr>
              <w:t>0</w:t>
            </w:r>
          </w:p>
        </w:tc>
        <w:tc>
          <w:tcPr>
            <w:tcW w:w="1080" w:type="dxa"/>
            <w:vAlign w:val="bottom"/>
          </w:tcPr>
          <w:p w14:paraId="17F09026" w14:textId="77777777" w:rsidR="00C05ADB" w:rsidRPr="00C05ADB" w:rsidRDefault="00C05ADB" w:rsidP="00EA01D6">
            <w:pPr>
              <w:ind w:firstLine="0"/>
            </w:pPr>
            <w:r w:rsidRPr="00C05ADB">
              <w:rPr>
                <w:rFonts w:cs="Arial"/>
                <w:color w:val="000000"/>
              </w:rPr>
              <w:t>0</w:t>
            </w:r>
          </w:p>
        </w:tc>
        <w:tc>
          <w:tcPr>
            <w:tcW w:w="1170" w:type="dxa"/>
            <w:vAlign w:val="bottom"/>
          </w:tcPr>
          <w:p w14:paraId="02D6C060" w14:textId="77777777" w:rsidR="00C05ADB" w:rsidRPr="00C05ADB" w:rsidRDefault="00C05ADB" w:rsidP="00EA01D6">
            <w:pPr>
              <w:ind w:firstLine="0"/>
            </w:pPr>
            <w:r w:rsidRPr="00C05ADB">
              <w:rPr>
                <w:rFonts w:cs="Arial"/>
                <w:color w:val="000000"/>
              </w:rPr>
              <w:t>0</w:t>
            </w:r>
          </w:p>
        </w:tc>
      </w:tr>
      <w:tr w:rsidR="00C05ADB" w14:paraId="0582F98C" w14:textId="77777777" w:rsidTr="0022638C">
        <w:tc>
          <w:tcPr>
            <w:tcW w:w="1458" w:type="dxa"/>
          </w:tcPr>
          <w:p w14:paraId="7DAC4239" w14:textId="77777777" w:rsidR="00C05ADB" w:rsidRDefault="00C05ADB" w:rsidP="00EA01D6">
            <w:pPr>
              <w:ind w:firstLine="0"/>
            </w:pPr>
            <w:r>
              <w:rPr>
                <w:rFonts w:eastAsiaTheme="minorHAnsi"/>
              </w:rPr>
              <w:t>Norfolk</w:t>
            </w:r>
          </w:p>
        </w:tc>
        <w:tc>
          <w:tcPr>
            <w:tcW w:w="1170" w:type="dxa"/>
            <w:vAlign w:val="bottom"/>
          </w:tcPr>
          <w:p w14:paraId="54757B02" w14:textId="77777777" w:rsidR="00C05ADB" w:rsidRPr="00C05ADB" w:rsidRDefault="00C05ADB" w:rsidP="00EA01D6">
            <w:pPr>
              <w:ind w:firstLine="0"/>
            </w:pPr>
            <w:r w:rsidRPr="00C05ADB">
              <w:rPr>
                <w:rFonts w:cs="Arial"/>
                <w:color w:val="000000"/>
              </w:rPr>
              <w:t>52</w:t>
            </w:r>
          </w:p>
        </w:tc>
        <w:tc>
          <w:tcPr>
            <w:tcW w:w="1080" w:type="dxa"/>
            <w:vAlign w:val="bottom"/>
          </w:tcPr>
          <w:p w14:paraId="39FCE573" w14:textId="77777777" w:rsidR="00C05ADB" w:rsidRPr="00C05ADB" w:rsidRDefault="00C05ADB" w:rsidP="00EA01D6">
            <w:pPr>
              <w:ind w:firstLine="0"/>
            </w:pPr>
            <w:r w:rsidRPr="00C05ADB">
              <w:rPr>
                <w:rFonts w:cs="Arial"/>
                <w:color w:val="000000"/>
              </w:rPr>
              <w:t>56</w:t>
            </w:r>
          </w:p>
        </w:tc>
        <w:tc>
          <w:tcPr>
            <w:tcW w:w="1170" w:type="dxa"/>
            <w:vAlign w:val="bottom"/>
          </w:tcPr>
          <w:p w14:paraId="35FB51EE" w14:textId="77777777" w:rsidR="00C05ADB" w:rsidRPr="00C05ADB" w:rsidRDefault="00C05ADB" w:rsidP="00EA01D6">
            <w:pPr>
              <w:ind w:firstLine="0"/>
            </w:pPr>
            <w:r w:rsidRPr="00C05ADB">
              <w:rPr>
                <w:rFonts w:cs="Arial"/>
                <w:color w:val="000000"/>
              </w:rPr>
              <w:t>117</w:t>
            </w:r>
          </w:p>
        </w:tc>
      </w:tr>
      <w:tr w:rsidR="00C05ADB" w14:paraId="4C10A4FF" w14:textId="77777777" w:rsidTr="0022638C">
        <w:tc>
          <w:tcPr>
            <w:tcW w:w="1458" w:type="dxa"/>
          </w:tcPr>
          <w:p w14:paraId="0CAC1A6C" w14:textId="77777777" w:rsidR="00C05ADB" w:rsidRDefault="00C05ADB" w:rsidP="00EA01D6">
            <w:pPr>
              <w:ind w:firstLine="0"/>
            </w:pPr>
            <w:r>
              <w:rPr>
                <w:rFonts w:eastAsiaTheme="minorHAnsi"/>
              </w:rPr>
              <w:t>Plymouth</w:t>
            </w:r>
          </w:p>
        </w:tc>
        <w:tc>
          <w:tcPr>
            <w:tcW w:w="1170" w:type="dxa"/>
            <w:vAlign w:val="bottom"/>
          </w:tcPr>
          <w:p w14:paraId="417E5B4E" w14:textId="77777777" w:rsidR="00C05ADB" w:rsidRPr="00C05ADB" w:rsidRDefault="00C05ADB" w:rsidP="00EA01D6">
            <w:pPr>
              <w:ind w:firstLine="0"/>
            </w:pPr>
            <w:r w:rsidRPr="00C05ADB">
              <w:rPr>
                <w:rFonts w:cs="Arial"/>
                <w:color w:val="000000"/>
              </w:rPr>
              <w:t>457</w:t>
            </w:r>
          </w:p>
        </w:tc>
        <w:tc>
          <w:tcPr>
            <w:tcW w:w="1080" w:type="dxa"/>
            <w:vAlign w:val="bottom"/>
          </w:tcPr>
          <w:p w14:paraId="27819069" w14:textId="77777777" w:rsidR="00C05ADB" w:rsidRPr="00C05ADB" w:rsidRDefault="00C05ADB" w:rsidP="00EA01D6">
            <w:pPr>
              <w:ind w:firstLine="0"/>
            </w:pPr>
            <w:r w:rsidRPr="00C05ADB">
              <w:rPr>
                <w:rFonts w:cs="Arial"/>
                <w:color w:val="000000"/>
              </w:rPr>
              <w:t>270</w:t>
            </w:r>
          </w:p>
        </w:tc>
        <w:tc>
          <w:tcPr>
            <w:tcW w:w="1170" w:type="dxa"/>
            <w:vAlign w:val="bottom"/>
          </w:tcPr>
          <w:p w14:paraId="308DD427" w14:textId="77777777" w:rsidR="00C05ADB" w:rsidRPr="00C05ADB" w:rsidRDefault="00C05ADB" w:rsidP="00EA01D6">
            <w:pPr>
              <w:ind w:firstLine="0"/>
            </w:pPr>
            <w:r w:rsidRPr="00C05ADB">
              <w:rPr>
                <w:rFonts w:cs="Arial"/>
                <w:color w:val="000000"/>
              </w:rPr>
              <w:t>310</w:t>
            </w:r>
          </w:p>
        </w:tc>
      </w:tr>
      <w:tr w:rsidR="00C05ADB" w14:paraId="132F78F8" w14:textId="77777777" w:rsidTr="0022638C">
        <w:tc>
          <w:tcPr>
            <w:tcW w:w="1458" w:type="dxa"/>
          </w:tcPr>
          <w:p w14:paraId="3596B9C2" w14:textId="77777777" w:rsidR="00C05ADB" w:rsidRDefault="00C05ADB" w:rsidP="00EA01D6">
            <w:pPr>
              <w:ind w:firstLine="0"/>
            </w:pPr>
            <w:r>
              <w:rPr>
                <w:rFonts w:eastAsiaTheme="minorHAnsi"/>
              </w:rPr>
              <w:t>Suffolk</w:t>
            </w:r>
          </w:p>
        </w:tc>
        <w:tc>
          <w:tcPr>
            <w:tcW w:w="1170" w:type="dxa"/>
            <w:vAlign w:val="bottom"/>
          </w:tcPr>
          <w:p w14:paraId="72610943" w14:textId="77777777" w:rsidR="00C05ADB" w:rsidRPr="00C05ADB" w:rsidRDefault="00C05ADB" w:rsidP="00EA01D6">
            <w:pPr>
              <w:ind w:firstLine="0"/>
            </w:pPr>
            <w:r w:rsidRPr="00C05ADB">
              <w:rPr>
                <w:rFonts w:cs="Arial"/>
                <w:color w:val="000000"/>
              </w:rPr>
              <w:t>897</w:t>
            </w:r>
          </w:p>
        </w:tc>
        <w:tc>
          <w:tcPr>
            <w:tcW w:w="1080" w:type="dxa"/>
            <w:vAlign w:val="bottom"/>
          </w:tcPr>
          <w:p w14:paraId="0FAD3B9D" w14:textId="77777777" w:rsidR="00C05ADB" w:rsidRPr="00C05ADB" w:rsidRDefault="00C05ADB" w:rsidP="00EA01D6">
            <w:pPr>
              <w:ind w:firstLine="0"/>
            </w:pPr>
            <w:r w:rsidRPr="00C05ADB">
              <w:rPr>
                <w:rFonts w:cs="Arial"/>
                <w:color w:val="000000"/>
              </w:rPr>
              <w:t>884</w:t>
            </w:r>
          </w:p>
        </w:tc>
        <w:tc>
          <w:tcPr>
            <w:tcW w:w="1170" w:type="dxa"/>
            <w:vAlign w:val="bottom"/>
          </w:tcPr>
          <w:p w14:paraId="03D4BBA6" w14:textId="77777777" w:rsidR="00C05ADB" w:rsidRPr="00C05ADB" w:rsidRDefault="00C05ADB" w:rsidP="00EA01D6">
            <w:pPr>
              <w:ind w:firstLine="0"/>
            </w:pPr>
            <w:r w:rsidRPr="00C05ADB">
              <w:rPr>
                <w:rFonts w:cs="Arial"/>
                <w:color w:val="000000"/>
              </w:rPr>
              <w:t>514</w:t>
            </w:r>
          </w:p>
        </w:tc>
      </w:tr>
      <w:tr w:rsidR="00C05ADB" w14:paraId="23FEAB6B" w14:textId="77777777" w:rsidTr="0022638C">
        <w:tc>
          <w:tcPr>
            <w:tcW w:w="1458" w:type="dxa"/>
          </w:tcPr>
          <w:p w14:paraId="1F407546" w14:textId="77777777" w:rsidR="00C05ADB" w:rsidRDefault="00C05ADB" w:rsidP="00EA01D6">
            <w:pPr>
              <w:ind w:firstLine="0"/>
            </w:pPr>
            <w:r>
              <w:rPr>
                <w:rFonts w:eastAsiaTheme="minorHAnsi"/>
              </w:rPr>
              <w:t>Worcester</w:t>
            </w:r>
          </w:p>
        </w:tc>
        <w:tc>
          <w:tcPr>
            <w:tcW w:w="1170" w:type="dxa"/>
            <w:vAlign w:val="bottom"/>
          </w:tcPr>
          <w:p w14:paraId="06DFB43B" w14:textId="77777777" w:rsidR="00C05ADB" w:rsidRPr="00C05ADB" w:rsidRDefault="00C05ADB" w:rsidP="00EA01D6">
            <w:pPr>
              <w:ind w:firstLine="0"/>
            </w:pPr>
            <w:r w:rsidRPr="00C05ADB">
              <w:rPr>
                <w:rFonts w:cs="Arial"/>
                <w:color w:val="000000"/>
              </w:rPr>
              <w:t>719</w:t>
            </w:r>
          </w:p>
        </w:tc>
        <w:tc>
          <w:tcPr>
            <w:tcW w:w="1080" w:type="dxa"/>
            <w:vAlign w:val="bottom"/>
          </w:tcPr>
          <w:p w14:paraId="4F11FEF2" w14:textId="77777777" w:rsidR="00C05ADB" w:rsidRPr="00C05ADB" w:rsidRDefault="00C05ADB" w:rsidP="00EA01D6">
            <w:pPr>
              <w:ind w:firstLine="0"/>
            </w:pPr>
            <w:r w:rsidRPr="00C05ADB">
              <w:rPr>
                <w:rFonts w:cs="Arial"/>
                <w:color w:val="000000"/>
              </w:rPr>
              <w:t>621</w:t>
            </w:r>
          </w:p>
        </w:tc>
        <w:tc>
          <w:tcPr>
            <w:tcW w:w="1170" w:type="dxa"/>
            <w:vAlign w:val="bottom"/>
          </w:tcPr>
          <w:p w14:paraId="006E56A5" w14:textId="77777777" w:rsidR="00C05ADB" w:rsidRPr="00C05ADB" w:rsidRDefault="00C05ADB" w:rsidP="00EA01D6">
            <w:pPr>
              <w:ind w:firstLine="0"/>
            </w:pPr>
            <w:r w:rsidRPr="00C05ADB">
              <w:rPr>
                <w:rFonts w:cs="Arial"/>
                <w:color w:val="000000"/>
              </w:rPr>
              <w:t>688</w:t>
            </w:r>
          </w:p>
        </w:tc>
      </w:tr>
    </w:tbl>
    <w:p w14:paraId="7C02F98A" w14:textId="77777777" w:rsidR="008102B3" w:rsidRDefault="008102B3" w:rsidP="0039584E">
      <w:pPr>
        <w:pStyle w:val="Heading3"/>
        <w:spacing w:before="360"/>
      </w:pPr>
      <w:r w:rsidRPr="003916D7">
        <w:t>3. Comparison</w:t>
      </w:r>
      <w:r w:rsidR="002B5017">
        <w:t xml:space="preserve"> A</w:t>
      </w:r>
      <w:r w:rsidRPr="003916D7">
        <w:t xml:space="preserve">nalysis of Medicaid </w:t>
      </w:r>
      <w:r w:rsidR="002B5017">
        <w:t>P</w:t>
      </w:r>
      <w:r w:rsidRPr="003916D7">
        <w:t xml:space="preserve">ayment </w:t>
      </w:r>
      <w:r w:rsidR="002B5017">
        <w:t>R</w:t>
      </w:r>
      <w:r w:rsidRPr="003916D7">
        <w:t xml:space="preserve">ates to Medicare </w:t>
      </w:r>
      <w:r w:rsidR="002B5017">
        <w:t>for Specialty Care Services</w:t>
      </w:r>
    </w:p>
    <w:p w14:paraId="192C2E64" w14:textId="77777777" w:rsidR="00A036F7" w:rsidRDefault="00A036F7" w:rsidP="00C14A34">
      <w:pPr>
        <w:ind w:firstLine="0"/>
      </w:pPr>
    </w:p>
    <w:p w14:paraId="4EFC68F3" w14:textId="77777777" w:rsidR="00AD11C4" w:rsidRDefault="00FB1395" w:rsidP="00AD11C4">
      <w:pPr>
        <w:ind w:firstLine="0"/>
        <w:rPr>
          <w:sz w:val="24"/>
        </w:rPr>
      </w:pPr>
      <w:proofErr w:type="spellStart"/>
      <w:r w:rsidRPr="00514B97">
        <w:rPr>
          <w:sz w:val="24"/>
        </w:rPr>
        <w:t>MassHealth’s</w:t>
      </w:r>
      <w:proofErr w:type="spellEnd"/>
      <w:r w:rsidR="00FD4FED" w:rsidRPr="00514B97">
        <w:rPr>
          <w:sz w:val="24"/>
        </w:rPr>
        <w:t xml:space="preserve"> payment rate</w:t>
      </w:r>
      <w:r w:rsidRPr="00514B97">
        <w:rPr>
          <w:sz w:val="24"/>
        </w:rPr>
        <w:t xml:space="preserve"> analysis includes a comparison of rates for codes and services for 2015 for MassHealth and Medicare. Note that </w:t>
      </w:r>
      <w:r w:rsidR="00DF3AAC" w:rsidRPr="00DF3AAC">
        <w:rPr>
          <w:sz w:val="24"/>
        </w:rPr>
        <w:t xml:space="preserve">we were unable to obtain </w:t>
      </w:r>
      <w:r w:rsidRPr="00514B97">
        <w:rPr>
          <w:sz w:val="24"/>
        </w:rPr>
        <w:t>commercial plan rates for comparison.</w:t>
      </w:r>
      <w:r w:rsidR="00ED7F5D">
        <w:rPr>
          <w:sz w:val="24"/>
        </w:rPr>
        <w:t xml:space="preserve"> Overall, </w:t>
      </w:r>
      <w:proofErr w:type="spellStart"/>
      <w:r w:rsidR="00ED7F5D">
        <w:rPr>
          <w:sz w:val="24"/>
        </w:rPr>
        <w:t>MassHealth’s</w:t>
      </w:r>
      <w:proofErr w:type="spellEnd"/>
      <w:r w:rsidR="00ED7F5D">
        <w:rPr>
          <w:sz w:val="24"/>
        </w:rPr>
        <w:t xml:space="preserve"> </w:t>
      </w:r>
      <w:r w:rsidR="005F2771">
        <w:rPr>
          <w:sz w:val="24"/>
        </w:rPr>
        <w:t xml:space="preserve">FFS </w:t>
      </w:r>
      <w:r w:rsidR="00ED7F5D">
        <w:rPr>
          <w:sz w:val="24"/>
        </w:rPr>
        <w:t xml:space="preserve">specialty care rates are </w:t>
      </w:r>
      <w:r w:rsidR="00900026" w:rsidRPr="00900026">
        <w:rPr>
          <w:sz w:val="24"/>
        </w:rPr>
        <w:t>67.8%</w:t>
      </w:r>
      <w:r w:rsidR="00ED7F5D">
        <w:rPr>
          <w:sz w:val="24"/>
        </w:rPr>
        <w:t xml:space="preserve"> of Medicare in 2015.</w:t>
      </w:r>
    </w:p>
    <w:p w14:paraId="44531C13" w14:textId="77777777" w:rsidR="00857F9A" w:rsidRDefault="00857F9A" w:rsidP="00FB1395">
      <w:pPr>
        <w:ind w:firstLine="0"/>
        <w:rPr>
          <w:sz w:val="24"/>
        </w:rPr>
      </w:pPr>
    </w:p>
    <w:tbl>
      <w:tblPr>
        <w:tblW w:w="7395" w:type="dxa"/>
        <w:tblInd w:w="93" w:type="dxa"/>
        <w:tblLayout w:type="fixed"/>
        <w:tblLook w:val="04A0" w:firstRow="1" w:lastRow="0" w:firstColumn="1" w:lastColumn="0" w:noHBand="0" w:noVBand="1"/>
      </w:tblPr>
      <w:tblGrid>
        <w:gridCol w:w="1005"/>
        <w:gridCol w:w="3420"/>
        <w:gridCol w:w="1170"/>
        <w:gridCol w:w="990"/>
        <w:gridCol w:w="810"/>
      </w:tblGrid>
      <w:tr w:rsidR="00A41592" w:rsidRPr="00857F9A" w14:paraId="0122268C" w14:textId="77777777" w:rsidTr="00066E6F">
        <w:trPr>
          <w:trHeight w:val="1934"/>
          <w:tblHeader/>
        </w:trPr>
        <w:tc>
          <w:tcPr>
            <w:tcW w:w="1005" w:type="dxa"/>
            <w:tcBorders>
              <w:top w:val="double" w:sz="6" w:space="0" w:color="4F81BD"/>
              <w:left w:val="single" w:sz="4" w:space="0" w:color="4F81BD"/>
              <w:bottom w:val="double" w:sz="6" w:space="0" w:color="4F81BD"/>
              <w:right w:val="single" w:sz="4" w:space="0" w:color="4F81BD"/>
            </w:tcBorders>
            <w:shd w:val="clear" w:color="auto" w:fill="auto"/>
            <w:noWrap/>
            <w:vAlign w:val="bottom"/>
          </w:tcPr>
          <w:p w14:paraId="4368F106" w14:textId="77777777" w:rsidR="00A41592" w:rsidRPr="00857F9A" w:rsidRDefault="00A41592" w:rsidP="00A41592">
            <w:pPr>
              <w:ind w:firstLine="0"/>
              <w:jc w:val="center"/>
              <w:rPr>
                <w:rFonts w:ascii="Cambria" w:eastAsia="Times New Roman" w:hAnsi="Cambria" w:cs="Times New Roman"/>
                <w:color w:val="000000"/>
                <w:sz w:val="18"/>
                <w:szCs w:val="18"/>
              </w:rPr>
            </w:pPr>
          </w:p>
          <w:p w14:paraId="2BF35124" w14:textId="77777777" w:rsidR="00A41592" w:rsidRPr="00857F9A" w:rsidRDefault="00A41592" w:rsidP="00A41592">
            <w:pPr>
              <w:ind w:firstLine="0"/>
              <w:jc w:val="center"/>
              <w:rPr>
                <w:rFonts w:ascii="Cambria" w:eastAsia="Times New Roman" w:hAnsi="Cambria" w:cs="Times New Roman"/>
                <w:color w:val="000000"/>
                <w:sz w:val="18"/>
                <w:szCs w:val="18"/>
              </w:rPr>
            </w:pPr>
            <w:r w:rsidRPr="00857F9A">
              <w:rPr>
                <w:rFonts w:ascii="Cambria" w:eastAsia="Times New Roman" w:hAnsi="Cambria" w:cs="Times New Roman"/>
                <w:b/>
                <w:bCs/>
                <w:color w:val="000000"/>
                <w:sz w:val="18"/>
                <w:szCs w:val="18"/>
              </w:rPr>
              <w:t>HCPCS</w:t>
            </w:r>
          </w:p>
        </w:tc>
        <w:tc>
          <w:tcPr>
            <w:tcW w:w="3420" w:type="dxa"/>
            <w:tcBorders>
              <w:top w:val="double" w:sz="6" w:space="0" w:color="4F81BD"/>
              <w:left w:val="nil"/>
              <w:bottom w:val="double" w:sz="6" w:space="0" w:color="4F81BD"/>
              <w:right w:val="single" w:sz="4" w:space="0" w:color="4F81BD"/>
            </w:tcBorders>
            <w:shd w:val="clear" w:color="auto" w:fill="auto"/>
            <w:noWrap/>
            <w:vAlign w:val="bottom"/>
          </w:tcPr>
          <w:p w14:paraId="307CA360" w14:textId="77777777" w:rsidR="00A41592" w:rsidRPr="00857F9A" w:rsidRDefault="00A41592" w:rsidP="00A41592">
            <w:pPr>
              <w:ind w:firstLine="0"/>
              <w:jc w:val="center"/>
              <w:rPr>
                <w:rFonts w:ascii="Cambria" w:eastAsia="Times New Roman" w:hAnsi="Cambria" w:cs="Times New Roman"/>
                <w:color w:val="000000"/>
                <w:sz w:val="18"/>
                <w:szCs w:val="18"/>
              </w:rPr>
            </w:pPr>
          </w:p>
          <w:p w14:paraId="389476C9" w14:textId="77777777" w:rsidR="00A41592" w:rsidRPr="00857F9A" w:rsidRDefault="00A41592" w:rsidP="00A41592">
            <w:pPr>
              <w:jc w:val="center"/>
              <w:rPr>
                <w:rFonts w:ascii="Cambria" w:eastAsia="Times New Roman" w:hAnsi="Cambria" w:cs="Times New Roman"/>
                <w:color w:val="000000"/>
                <w:sz w:val="18"/>
                <w:szCs w:val="18"/>
              </w:rPr>
            </w:pPr>
            <w:r w:rsidRPr="00857F9A">
              <w:rPr>
                <w:rFonts w:ascii="Cambria" w:eastAsia="Times New Roman" w:hAnsi="Cambria" w:cs="Times New Roman"/>
                <w:b/>
                <w:bCs/>
                <w:color w:val="000000"/>
                <w:sz w:val="18"/>
                <w:szCs w:val="18"/>
              </w:rPr>
              <w:t>SPECIALTY CARE Description</w:t>
            </w:r>
          </w:p>
        </w:tc>
        <w:tc>
          <w:tcPr>
            <w:tcW w:w="1170" w:type="dxa"/>
            <w:tcBorders>
              <w:top w:val="double" w:sz="6" w:space="0" w:color="4F81BD"/>
              <w:left w:val="nil"/>
              <w:bottom w:val="double" w:sz="6" w:space="0" w:color="4F81BD"/>
              <w:right w:val="single" w:sz="4" w:space="0" w:color="4F81BD"/>
            </w:tcBorders>
            <w:shd w:val="clear" w:color="auto" w:fill="auto"/>
            <w:noWrap/>
            <w:vAlign w:val="bottom"/>
          </w:tcPr>
          <w:p w14:paraId="329DDFDA" w14:textId="77777777" w:rsidR="00A41592" w:rsidRPr="00857F9A" w:rsidRDefault="00A41592" w:rsidP="00A41592">
            <w:pPr>
              <w:ind w:firstLine="0"/>
              <w:jc w:val="center"/>
              <w:rPr>
                <w:rFonts w:ascii="Cambria" w:eastAsia="Times New Roman" w:hAnsi="Cambria" w:cs="Times New Roman"/>
                <w:color w:val="000000"/>
                <w:sz w:val="18"/>
                <w:szCs w:val="18"/>
              </w:rPr>
            </w:pPr>
          </w:p>
          <w:p w14:paraId="6DA17812" w14:textId="77777777" w:rsidR="00A41592" w:rsidRPr="00857F9A" w:rsidRDefault="00A41592" w:rsidP="00A41592">
            <w:pPr>
              <w:ind w:firstLine="0"/>
              <w:jc w:val="center"/>
              <w:rPr>
                <w:rFonts w:ascii="Cambria" w:eastAsia="Times New Roman" w:hAnsi="Cambria" w:cs="Times New Roman"/>
                <w:color w:val="000000"/>
                <w:sz w:val="18"/>
                <w:szCs w:val="18"/>
              </w:rPr>
            </w:pPr>
            <w:r w:rsidRPr="00A41592">
              <w:rPr>
                <w:rFonts w:ascii="Cambria" w:eastAsia="Times New Roman" w:hAnsi="Cambria" w:cs="Times New Roman"/>
                <w:b/>
                <w:bCs/>
                <w:color w:val="000000"/>
                <w:sz w:val="18"/>
                <w:szCs w:val="18"/>
              </w:rPr>
              <w:t>2015 Mass. Medicare Non Facility Rate- Statewide Average</w:t>
            </w:r>
          </w:p>
        </w:tc>
        <w:tc>
          <w:tcPr>
            <w:tcW w:w="990" w:type="dxa"/>
            <w:tcBorders>
              <w:top w:val="double" w:sz="6" w:space="0" w:color="4F81BD"/>
              <w:left w:val="nil"/>
              <w:bottom w:val="double" w:sz="6" w:space="0" w:color="4F81BD"/>
              <w:right w:val="single" w:sz="4" w:space="0" w:color="4F81BD"/>
            </w:tcBorders>
            <w:shd w:val="clear" w:color="auto" w:fill="auto"/>
            <w:noWrap/>
            <w:vAlign w:val="bottom"/>
          </w:tcPr>
          <w:p w14:paraId="66884E7C" w14:textId="77777777" w:rsidR="00A41592" w:rsidRPr="00857F9A" w:rsidRDefault="00A41592" w:rsidP="00A41592">
            <w:pPr>
              <w:ind w:firstLine="0"/>
              <w:jc w:val="center"/>
              <w:rPr>
                <w:rFonts w:ascii="Cambria" w:eastAsia="Times New Roman" w:hAnsi="Cambria" w:cs="Times New Roman"/>
                <w:color w:val="000000"/>
                <w:sz w:val="18"/>
                <w:szCs w:val="18"/>
              </w:rPr>
            </w:pPr>
          </w:p>
          <w:p w14:paraId="1637E64F" w14:textId="77777777" w:rsidR="00A41592" w:rsidRPr="00857F9A" w:rsidRDefault="00A41592" w:rsidP="00A41592">
            <w:pPr>
              <w:ind w:firstLine="0"/>
              <w:jc w:val="center"/>
              <w:rPr>
                <w:rFonts w:ascii="Cambria" w:eastAsia="Times New Roman" w:hAnsi="Cambria" w:cs="Times New Roman"/>
                <w:color w:val="000000"/>
                <w:sz w:val="18"/>
                <w:szCs w:val="18"/>
              </w:rPr>
            </w:pPr>
            <w:r w:rsidRPr="00857F9A">
              <w:rPr>
                <w:rFonts w:ascii="Cambria" w:eastAsia="Times New Roman" w:hAnsi="Cambria" w:cs="Times New Roman"/>
                <w:b/>
                <w:bCs/>
                <w:color w:val="000000"/>
                <w:sz w:val="18"/>
                <w:szCs w:val="18"/>
              </w:rPr>
              <w:t>2015</w:t>
            </w:r>
            <w:r>
              <w:rPr>
                <w:rFonts w:ascii="Cambria" w:eastAsia="Times New Roman" w:hAnsi="Cambria" w:cs="Times New Roman"/>
                <w:b/>
                <w:bCs/>
                <w:color w:val="000000"/>
                <w:sz w:val="18"/>
                <w:szCs w:val="18"/>
              </w:rPr>
              <w:t xml:space="preserve"> Mass</w:t>
            </w:r>
            <w:r w:rsidR="00E54FC5">
              <w:rPr>
                <w:rFonts w:ascii="Cambria" w:eastAsia="Times New Roman" w:hAnsi="Cambria" w:cs="Times New Roman"/>
                <w:b/>
                <w:bCs/>
                <w:color w:val="000000"/>
                <w:sz w:val="18"/>
                <w:szCs w:val="18"/>
              </w:rPr>
              <w:t>.</w:t>
            </w:r>
            <w:r>
              <w:rPr>
                <w:rFonts w:ascii="Cambria" w:eastAsia="Times New Roman" w:hAnsi="Cambria" w:cs="Times New Roman"/>
                <w:b/>
                <w:bCs/>
                <w:color w:val="000000"/>
                <w:sz w:val="18"/>
                <w:szCs w:val="18"/>
              </w:rPr>
              <w:t xml:space="preserve"> Medicaid Rate</w:t>
            </w:r>
          </w:p>
        </w:tc>
        <w:tc>
          <w:tcPr>
            <w:tcW w:w="810" w:type="dxa"/>
            <w:tcBorders>
              <w:top w:val="double" w:sz="6" w:space="0" w:color="4F81BD"/>
              <w:left w:val="nil"/>
              <w:bottom w:val="double" w:sz="6" w:space="0" w:color="4F81BD"/>
              <w:right w:val="single" w:sz="4" w:space="0" w:color="4F81BD"/>
            </w:tcBorders>
            <w:shd w:val="clear" w:color="auto" w:fill="auto"/>
            <w:noWrap/>
            <w:vAlign w:val="bottom"/>
          </w:tcPr>
          <w:p w14:paraId="798B1074" w14:textId="77777777" w:rsidR="00A41592" w:rsidRPr="00857F9A" w:rsidRDefault="00A41592" w:rsidP="00A41592">
            <w:pPr>
              <w:ind w:firstLine="0"/>
              <w:jc w:val="center"/>
              <w:rPr>
                <w:rFonts w:ascii="Cambria" w:eastAsia="Times New Roman" w:hAnsi="Cambria" w:cs="Times New Roman"/>
                <w:color w:val="000000"/>
                <w:sz w:val="18"/>
                <w:szCs w:val="18"/>
              </w:rPr>
            </w:pPr>
          </w:p>
          <w:p w14:paraId="67033557" w14:textId="77777777" w:rsidR="00A41592" w:rsidRPr="00857F9A" w:rsidRDefault="00A41592" w:rsidP="00A41592">
            <w:pPr>
              <w:ind w:firstLine="0"/>
              <w:jc w:val="center"/>
              <w:rPr>
                <w:rFonts w:ascii="Cambria" w:eastAsia="Times New Roman" w:hAnsi="Cambria" w:cs="Times New Roman"/>
                <w:color w:val="000000"/>
                <w:sz w:val="18"/>
                <w:szCs w:val="18"/>
              </w:rPr>
            </w:pPr>
            <w:r>
              <w:rPr>
                <w:rFonts w:ascii="Cambria" w:eastAsia="Times New Roman" w:hAnsi="Cambria" w:cs="Times New Roman"/>
                <w:b/>
                <w:bCs/>
                <w:color w:val="000000"/>
                <w:sz w:val="18"/>
                <w:szCs w:val="18"/>
              </w:rPr>
              <w:t>% Diff</w:t>
            </w:r>
          </w:p>
        </w:tc>
      </w:tr>
      <w:tr w:rsidR="002B5017" w:rsidRPr="00857F9A" w14:paraId="46631DF5" w14:textId="77777777" w:rsidTr="00066E6F">
        <w:trPr>
          <w:trHeight w:val="440"/>
        </w:trPr>
        <w:tc>
          <w:tcPr>
            <w:tcW w:w="1005" w:type="dxa"/>
            <w:tcBorders>
              <w:top w:val="double" w:sz="6" w:space="0" w:color="4F81BD"/>
              <w:left w:val="single" w:sz="4" w:space="0" w:color="4F81BD"/>
              <w:bottom w:val="single" w:sz="4" w:space="0" w:color="4F81BD"/>
              <w:right w:val="single" w:sz="4" w:space="0" w:color="4F81BD"/>
            </w:tcBorders>
            <w:shd w:val="clear" w:color="auto" w:fill="auto"/>
            <w:noWrap/>
            <w:vAlign w:val="bottom"/>
          </w:tcPr>
          <w:p w14:paraId="162D7778"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93455</w:t>
            </w:r>
          </w:p>
        </w:tc>
        <w:tc>
          <w:tcPr>
            <w:tcW w:w="3420" w:type="dxa"/>
            <w:tcBorders>
              <w:top w:val="double" w:sz="6" w:space="0" w:color="4F81BD"/>
              <w:left w:val="nil"/>
              <w:bottom w:val="single" w:sz="4" w:space="0" w:color="4F81BD"/>
              <w:right w:val="single" w:sz="4" w:space="0" w:color="4F81BD"/>
            </w:tcBorders>
            <w:shd w:val="clear" w:color="auto" w:fill="auto"/>
            <w:vAlign w:val="bottom"/>
          </w:tcPr>
          <w:p w14:paraId="694CE952" w14:textId="77777777" w:rsidR="002B5017" w:rsidRPr="001D4F56" w:rsidRDefault="002B5017" w:rsidP="00857F9A">
            <w:pPr>
              <w:ind w:firstLine="0"/>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Catheter placement in coronary artery(s) for coronary angiography,</w:t>
            </w:r>
          </w:p>
        </w:tc>
        <w:tc>
          <w:tcPr>
            <w:tcW w:w="1170" w:type="dxa"/>
            <w:tcBorders>
              <w:top w:val="double" w:sz="6" w:space="0" w:color="4F81BD"/>
              <w:left w:val="nil"/>
              <w:bottom w:val="single" w:sz="4" w:space="0" w:color="4F81BD"/>
              <w:right w:val="single" w:sz="4" w:space="0" w:color="4F81BD"/>
            </w:tcBorders>
            <w:shd w:val="clear" w:color="auto" w:fill="auto"/>
            <w:noWrap/>
            <w:vAlign w:val="bottom"/>
          </w:tcPr>
          <w:p w14:paraId="469FD301"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$1,179</w:t>
            </w:r>
          </w:p>
        </w:tc>
        <w:tc>
          <w:tcPr>
            <w:tcW w:w="990" w:type="dxa"/>
            <w:tcBorders>
              <w:top w:val="double" w:sz="6" w:space="0" w:color="4F81BD"/>
              <w:left w:val="nil"/>
              <w:bottom w:val="single" w:sz="4" w:space="0" w:color="4F81BD"/>
              <w:right w:val="single" w:sz="4" w:space="0" w:color="4F81BD"/>
            </w:tcBorders>
            <w:shd w:val="clear" w:color="auto" w:fill="auto"/>
            <w:noWrap/>
            <w:vAlign w:val="bottom"/>
          </w:tcPr>
          <w:p w14:paraId="7C6EB835"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$805</w:t>
            </w:r>
          </w:p>
        </w:tc>
        <w:tc>
          <w:tcPr>
            <w:tcW w:w="810" w:type="dxa"/>
            <w:tcBorders>
              <w:top w:val="double" w:sz="6" w:space="0" w:color="4F81BD"/>
              <w:left w:val="nil"/>
              <w:bottom w:val="single" w:sz="4" w:space="0" w:color="4F81BD"/>
              <w:right w:val="single" w:sz="4" w:space="0" w:color="4F81BD"/>
            </w:tcBorders>
            <w:shd w:val="clear" w:color="auto" w:fill="auto"/>
            <w:noWrap/>
            <w:vAlign w:val="bottom"/>
          </w:tcPr>
          <w:p w14:paraId="3E9DCA35"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68.3%</w:t>
            </w:r>
          </w:p>
        </w:tc>
      </w:tr>
      <w:tr w:rsidR="002B5017" w:rsidRPr="00857F9A" w14:paraId="6BCB242B" w14:textId="77777777" w:rsidTr="00066E6F">
        <w:trPr>
          <w:trHeight w:val="480"/>
        </w:trPr>
        <w:tc>
          <w:tcPr>
            <w:tcW w:w="1005" w:type="dxa"/>
            <w:tcBorders>
              <w:top w:val="single" w:sz="4" w:space="0" w:color="4F81BD"/>
              <w:left w:val="single" w:sz="4" w:space="0" w:color="4F81BD"/>
              <w:bottom w:val="single" w:sz="4" w:space="0" w:color="4F81BD"/>
              <w:right w:val="single" w:sz="4" w:space="0" w:color="4F81BD"/>
            </w:tcBorders>
            <w:shd w:val="clear" w:color="auto" w:fill="auto"/>
            <w:noWrap/>
            <w:vAlign w:val="bottom"/>
          </w:tcPr>
          <w:p w14:paraId="63811D83"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93456</w:t>
            </w:r>
          </w:p>
        </w:tc>
        <w:tc>
          <w:tcPr>
            <w:tcW w:w="3420" w:type="dxa"/>
            <w:tcBorders>
              <w:top w:val="single" w:sz="4" w:space="0" w:color="4F81BD"/>
              <w:left w:val="nil"/>
              <w:bottom w:val="single" w:sz="4" w:space="0" w:color="4F81BD"/>
              <w:right w:val="single" w:sz="4" w:space="0" w:color="4F81BD"/>
            </w:tcBorders>
            <w:shd w:val="clear" w:color="auto" w:fill="auto"/>
            <w:vAlign w:val="bottom"/>
          </w:tcPr>
          <w:p w14:paraId="6B561ECD" w14:textId="77777777" w:rsidR="002B5017" w:rsidRPr="001D4F56" w:rsidRDefault="002B5017" w:rsidP="00857F9A">
            <w:pPr>
              <w:ind w:firstLine="0"/>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Catheter placement in coronary artery(s) for coronary angiography,</w:t>
            </w:r>
          </w:p>
        </w:tc>
        <w:tc>
          <w:tcPr>
            <w:tcW w:w="1170" w:type="dxa"/>
            <w:tcBorders>
              <w:top w:val="single" w:sz="4" w:space="0" w:color="4F81BD"/>
              <w:left w:val="nil"/>
              <w:bottom w:val="single" w:sz="4" w:space="0" w:color="4F81BD"/>
              <w:right w:val="single" w:sz="4" w:space="0" w:color="4F81BD"/>
            </w:tcBorders>
            <w:shd w:val="clear" w:color="auto" w:fill="auto"/>
            <w:noWrap/>
            <w:vAlign w:val="bottom"/>
          </w:tcPr>
          <w:p w14:paraId="61E8941C"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$1,265</w:t>
            </w:r>
          </w:p>
        </w:tc>
        <w:tc>
          <w:tcPr>
            <w:tcW w:w="990" w:type="dxa"/>
            <w:tcBorders>
              <w:top w:val="single" w:sz="4" w:space="0" w:color="4F81BD"/>
              <w:left w:val="nil"/>
              <w:bottom w:val="single" w:sz="4" w:space="0" w:color="4F81BD"/>
              <w:right w:val="single" w:sz="4" w:space="0" w:color="4F81BD"/>
            </w:tcBorders>
            <w:shd w:val="clear" w:color="auto" w:fill="auto"/>
            <w:noWrap/>
            <w:vAlign w:val="bottom"/>
          </w:tcPr>
          <w:p w14:paraId="3286D6E8"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$862</w:t>
            </w:r>
          </w:p>
        </w:tc>
        <w:tc>
          <w:tcPr>
            <w:tcW w:w="810" w:type="dxa"/>
            <w:tcBorders>
              <w:top w:val="single" w:sz="4" w:space="0" w:color="4F81BD"/>
              <w:left w:val="nil"/>
              <w:bottom w:val="single" w:sz="4" w:space="0" w:color="4F81BD"/>
              <w:right w:val="single" w:sz="4" w:space="0" w:color="4F81BD"/>
            </w:tcBorders>
            <w:shd w:val="clear" w:color="auto" w:fill="auto"/>
            <w:noWrap/>
            <w:vAlign w:val="bottom"/>
          </w:tcPr>
          <w:p w14:paraId="79EF48DC"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68.1%</w:t>
            </w:r>
          </w:p>
        </w:tc>
      </w:tr>
      <w:tr w:rsidR="002B5017" w:rsidRPr="00857F9A" w14:paraId="36171E31" w14:textId="77777777" w:rsidTr="002B5017">
        <w:trPr>
          <w:trHeight w:val="480"/>
        </w:trPr>
        <w:tc>
          <w:tcPr>
            <w:tcW w:w="1005" w:type="dxa"/>
            <w:tcBorders>
              <w:top w:val="nil"/>
              <w:left w:val="single" w:sz="4" w:space="0" w:color="4F81BD"/>
              <w:bottom w:val="single" w:sz="4" w:space="0" w:color="4F81BD"/>
              <w:right w:val="single" w:sz="4" w:space="0" w:color="4F81BD"/>
            </w:tcBorders>
            <w:shd w:val="clear" w:color="auto" w:fill="auto"/>
            <w:noWrap/>
            <w:vAlign w:val="bottom"/>
          </w:tcPr>
          <w:p w14:paraId="6B377663" w14:textId="77777777" w:rsidR="002B5017" w:rsidRPr="00E54FC5" w:rsidRDefault="002B5017" w:rsidP="00857F9A">
            <w:pPr>
              <w:ind w:firstLine="0"/>
              <w:jc w:val="center"/>
              <w:rPr>
                <w:rFonts w:ascii="Cambria" w:eastAsia="Times New Roman" w:hAnsi="Cambria" w:cs="Times New Roman"/>
                <w:bCs/>
                <w:color w:val="000000"/>
                <w:sz w:val="18"/>
                <w:szCs w:val="18"/>
              </w:rPr>
            </w:pPr>
            <w:r w:rsidRPr="00E54FC5">
              <w:rPr>
                <w:rFonts w:ascii="Cambria" w:eastAsia="Times New Roman" w:hAnsi="Cambria" w:cs="Times New Roman"/>
                <w:bCs/>
                <w:color w:val="000000"/>
                <w:sz w:val="18"/>
                <w:szCs w:val="18"/>
              </w:rPr>
              <w:t>93457</w:t>
            </w:r>
          </w:p>
        </w:tc>
        <w:tc>
          <w:tcPr>
            <w:tcW w:w="3420" w:type="dxa"/>
            <w:tcBorders>
              <w:top w:val="nil"/>
              <w:left w:val="nil"/>
              <w:bottom w:val="single" w:sz="4" w:space="0" w:color="4F81BD"/>
              <w:right w:val="single" w:sz="4" w:space="0" w:color="4F81BD"/>
            </w:tcBorders>
            <w:shd w:val="clear" w:color="auto" w:fill="auto"/>
            <w:vAlign w:val="bottom"/>
          </w:tcPr>
          <w:p w14:paraId="49C59C0A" w14:textId="77777777" w:rsidR="002B5017" w:rsidRPr="001D4F56" w:rsidRDefault="002B5017" w:rsidP="00857F9A">
            <w:pPr>
              <w:ind w:firstLine="0"/>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Catheter placement in coronary artery(s) for coronary angiography,</w:t>
            </w:r>
          </w:p>
        </w:tc>
        <w:tc>
          <w:tcPr>
            <w:tcW w:w="1170" w:type="dxa"/>
            <w:tcBorders>
              <w:top w:val="nil"/>
              <w:left w:val="nil"/>
              <w:bottom w:val="single" w:sz="4" w:space="0" w:color="4F81BD"/>
              <w:right w:val="single" w:sz="4" w:space="0" w:color="4F81BD"/>
            </w:tcBorders>
            <w:shd w:val="clear" w:color="auto" w:fill="auto"/>
            <w:vAlign w:val="bottom"/>
          </w:tcPr>
          <w:p w14:paraId="3D001103"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$1,429</w:t>
            </w:r>
          </w:p>
        </w:tc>
        <w:tc>
          <w:tcPr>
            <w:tcW w:w="990" w:type="dxa"/>
            <w:tcBorders>
              <w:top w:val="nil"/>
              <w:left w:val="nil"/>
              <w:bottom w:val="single" w:sz="4" w:space="0" w:color="4F81BD"/>
              <w:right w:val="single" w:sz="4" w:space="0" w:color="4F81BD"/>
            </w:tcBorders>
            <w:shd w:val="clear" w:color="auto" w:fill="auto"/>
            <w:vAlign w:val="bottom"/>
          </w:tcPr>
          <w:p w14:paraId="469970B6"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$977</w:t>
            </w:r>
          </w:p>
        </w:tc>
        <w:tc>
          <w:tcPr>
            <w:tcW w:w="810" w:type="dxa"/>
            <w:tcBorders>
              <w:top w:val="nil"/>
              <w:left w:val="nil"/>
              <w:bottom w:val="single" w:sz="4" w:space="0" w:color="4F81BD"/>
              <w:right w:val="single" w:sz="4" w:space="0" w:color="4F81BD"/>
            </w:tcBorders>
            <w:shd w:val="clear" w:color="auto" w:fill="auto"/>
            <w:vAlign w:val="bottom"/>
          </w:tcPr>
          <w:p w14:paraId="0785E10B"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68.4%</w:t>
            </w:r>
          </w:p>
        </w:tc>
      </w:tr>
      <w:tr w:rsidR="002B5017" w:rsidRPr="00857F9A" w14:paraId="549299B6" w14:textId="77777777" w:rsidTr="002B5017">
        <w:trPr>
          <w:trHeight w:val="480"/>
        </w:trPr>
        <w:tc>
          <w:tcPr>
            <w:tcW w:w="1005" w:type="dxa"/>
            <w:tcBorders>
              <w:top w:val="nil"/>
              <w:left w:val="single" w:sz="4" w:space="0" w:color="4F81BD"/>
              <w:bottom w:val="single" w:sz="4" w:space="0" w:color="4F81BD"/>
              <w:right w:val="single" w:sz="4" w:space="0" w:color="4F81BD"/>
            </w:tcBorders>
            <w:shd w:val="clear" w:color="auto" w:fill="auto"/>
            <w:noWrap/>
            <w:vAlign w:val="bottom"/>
          </w:tcPr>
          <w:p w14:paraId="2FEE044F"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93567</w:t>
            </w:r>
          </w:p>
        </w:tc>
        <w:tc>
          <w:tcPr>
            <w:tcW w:w="3420" w:type="dxa"/>
            <w:tcBorders>
              <w:top w:val="nil"/>
              <w:left w:val="nil"/>
              <w:bottom w:val="single" w:sz="4" w:space="0" w:color="4F81BD"/>
              <w:right w:val="single" w:sz="4" w:space="0" w:color="4F81BD"/>
            </w:tcBorders>
            <w:shd w:val="clear" w:color="auto" w:fill="auto"/>
            <w:vAlign w:val="bottom"/>
          </w:tcPr>
          <w:p w14:paraId="5928219D" w14:textId="77777777" w:rsidR="002B5017" w:rsidRPr="001D4F56" w:rsidRDefault="002B5017" w:rsidP="00857F9A">
            <w:pPr>
              <w:ind w:firstLine="0"/>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Injection procedure during cardia catheterization including imaging supervision</w:t>
            </w:r>
          </w:p>
        </w:tc>
        <w:tc>
          <w:tcPr>
            <w:tcW w:w="1170" w:type="dxa"/>
            <w:tcBorders>
              <w:top w:val="nil"/>
              <w:left w:val="nil"/>
              <w:bottom w:val="single" w:sz="4" w:space="0" w:color="4F81BD"/>
              <w:right w:val="single" w:sz="4" w:space="0" w:color="4F81BD"/>
            </w:tcBorders>
            <w:shd w:val="clear" w:color="auto" w:fill="auto"/>
            <w:vAlign w:val="bottom"/>
          </w:tcPr>
          <w:p w14:paraId="739E78D8"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$158</w:t>
            </w:r>
          </w:p>
        </w:tc>
        <w:tc>
          <w:tcPr>
            <w:tcW w:w="990" w:type="dxa"/>
            <w:tcBorders>
              <w:top w:val="nil"/>
              <w:left w:val="nil"/>
              <w:bottom w:val="single" w:sz="4" w:space="0" w:color="4F81BD"/>
              <w:right w:val="single" w:sz="4" w:space="0" w:color="4F81BD"/>
            </w:tcBorders>
            <w:shd w:val="clear" w:color="auto" w:fill="auto"/>
            <w:vAlign w:val="bottom"/>
          </w:tcPr>
          <w:p w14:paraId="218EFD7E"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$110</w:t>
            </w:r>
          </w:p>
        </w:tc>
        <w:tc>
          <w:tcPr>
            <w:tcW w:w="810" w:type="dxa"/>
            <w:tcBorders>
              <w:top w:val="nil"/>
              <w:left w:val="nil"/>
              <w:bottom w:val="single" w:sz="4" w:space="0" w:color="4F81BD"/>
              <w:right w:val="single" w:sz="4" w:space="0" w:color="4F81BD"/>
            </w:tcBorders>
            <w:shd w:val="clear" w:color="auto" w:fill="auto"/>
            <w:vAlign w:val="bottom"/>
          </w:tcPr>
          <w:p w14:paraId="059F8A8B"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69.9%</w:t>
            </w:r>
          </w:p>
        </w:tc>
      </w:tr>
      <w:tr w:rsidR="002B5017" w:rsidRPr="00857F9A" w14:paraId="7E06100B" w14:textId="77777777" w:rsidTr="002B5017">
        <w:trPr>
          <w:trHeight w:val="224"/>
        </w:trPr>
        <w:tc>
          <w:tcPr>
            <w:tcW w:w="1005" w:type="dxa"/>
            <w:tcBorders>
              <w:top w:val="nil"/>
              <w:left w:val="single" w:sz="4" w:space="0" w:color="4F81BD"/>
              <w:bottom w:val="single" w:sz="4" w:space="0" w:color="4F81BD"/>
              <w:right w:val="single" w:sz="4" w:space="0" w:color="4F81BD"/>
            </w:tcBorders>
            <w:shd w:val="clear" w:color="auto" w:fill="auto"/>
            <w:noWrap/>
            <w:vAlign w:val="bottom"/>
          </w:tcPr>
          <w:p w14:paraId="171FC332"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38220</w:t>
            </w:r>
          </w:p>
        </w:tc>
        <w:tc>
          <w:tcPr>
            <w:tcW w:w="3420" w:type="dxa"/>
            <w:tcBorders>
              <w:top w:val="nil"/>
              <w:left w:val="nil"/>
              <w:bottom w:val="single" w:sz="4" w:space="0" w:color="4F81BD"/>
              <w:right w:val="single" w:sz="4" w:space="0" w:color="4F81BD"/>
            </w:tcBorders>
            <w:shd w:val="clear" w:color="auto" w:fill="auto"/>
            <w:vAlign w:val="bottom"/>
          </w:tcPr>
          <w:p w14:paraId="3890141B" w14:textId="77777777" w:rsidR="002B5017" w:rsidRPr="001D4F56" w:rsidRDefault="002B5017" w:rsidP="00857F9A">
            <w:pPr>
              <w:ind w:firstLine="0"/>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 xml:space="preserve">angiography </w:t>
            </w:r>
          </w:p>
        </w:tc>
        <w:tc>
          <w:tcPr>
            <w:tcW w:w="1170" w:type="dxa"/>
            <w:tcBorders>
              <w:top w:val="nil"/>
              <w:left w:val="nil"/>
              <w:bottom w:val="single" w:sz="4" w:space="0" w:color="4F81BD"/>
              <w:right w:val="single" w:sz="4" w:space="0" w:color="4F81BD"/>
            </w:tcBorders>
            <w:shd w:val="clear" w:color="auto" w:fill="auto"/>
            <w:vAlign w:val="bottom"/>
          </w:tcPr>
          <w:p w14:paraId="0A601977"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$183</w:t>
            </w:r>
          </w:p>
        </w:tc>
        <w:tc>
          <w:tcPr>
            <w:tcW w:w="990" w:type="dxa"/>
            <w:tcBorders>
              <w:top w:val="nil"/>
              <w:left w:val="nil"/>
              <w:bottom w:val="single" w:sz="4" w:space="0" w:color="4F81BD"/>
              <w:right w:val="single" w:sz="4" w:space="0" w:color="4F81BD"/>
            </w:tcBorders>
            <w:shd w:val="clear" w:color="auto" w:fill="auto"/>
            <w:vAlign w:val="bottom"/>
          </w:tcPr>
          <w:p w14:paraId="23BDB2EA"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$119</w:t>
            </w:r>
          </w:p>
        </w:tc>
        <w:tc>
          <w:tcPr>
            <w:tcW w:w="810" w:type="dxa"/>
            <w:tcBorders>
              <w:top w:val="nil"/>
              <w:left w:val="nil"/>
              <w:bottom w:val="single" w:sz="4" w:space="0" w:color="4F81BD"/>
              <w:right w:val="single" w:sz="4" w:space="0" w:color="4F81BD"/>
            </w:tcBorders>
            <w:shd w:val="clear" w:color="auto" w:fill="auto"/>
            <w:vAlign w:val="bottom"/>
          </w:tcPr>
          <w:p w14:paraId="3F8575D4"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64.9%</w:t>
            </w:r>
          </w:p>
        </w:tc>
      </w:tr>
      <w:tr w:rsidR="002B5017" w:rsidRPr="00857F9A" w14:paraId="76285F30" w14:textId="77777777" w:rsidTr="002B5017">
        <w:trPr>
          <w:trHeight w:val="269"/>
        </w:trPr>
        <w:tc>
          <w:tcPr>
            <w:tcW w:w="1005" w:type="dxa"/>
            <w:tcBorders>
              <w:top w:val="nil"/>
              <w:left w:val="single" w:sz="4" w:space="0" w:color="4F81BD"/>
              <w:bottom w:val="single" w:sz="4" w:space="0" w:color="4F81BD"/>
              <w:right w:val="single" w:sz="4" w:space="0" w:color="4F81BD"/>
            </w:tcBorders>
            <w:shd w:val="clear" w:color="auto" w:fill="auto"/>
            <w:noWrap/>
            <w:vAlign w:val="bottom"/>
          </w:tcPr>
          <w:p w14:paraId="49A26185"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38221</w:t>
            </w:r>
          </w:p>
        </w:tc>
        <w:tc>
          <w:tcPr>
            <w:tcW w:w="3420" w:type="dxa"/>
            <w:tcBorders>
              <w:top w:val="nil"/>
              <w:left w:val="nil"/>
              <w:bottom w:val="single" w:sz="4" w:space="0" w:color="4F81BD"/>
              <w:right w:val="single" w:sz="4" w:space="0" w:color="4F81BD"/>
            </w:tcBorders>
            <w:shd w:val="clear" w:color="auto" w:fill="auto"/>
            <w:vAlign w:val="bottom"/>
          </w:tcPr>
          <w:p w14:paraId="7583F7F7" w14:textId="77777777" w:rsidR="002B5017" w:rsidRPr="001D4F56" w:rsidRDefault="002B5017" w:rsidP="00857F9A">
            <w:pPr>
              <w:ind w:firstLine="0"/>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Bone Marrow biopsy</w:t>
            </w:r>
          </w:p>
        </w:tc>
        <w:tc>
          <w:tcPr>
            <w:tcW w:w="1170" w:type="dxa"/>
            <w:tcBorders>
              <w:top w:val="nil"/>
              <w:left w:val="nil"/>
              <w:bottom w:val="single" w:sz="4" w:space="0" w:color="4F81BD"/>
              <w:right w:val="single" w:sz="4" w:space="0" w:color="4F81BD"/>
            </w:tcBorders>
            <w:shd w:val="clear" w:color="auto" w:fill="auto"/>
            <w:vAlign w:val="bottom"/>
          </w:tcPr>
          <w:p w14:paraId="62CCB7F6"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$189</w:t>
            </w:r>
          </w:p>
        </w:tc>
        <w:tc>
          <w:tcPr>
            <w:tcW w:w="990" w:type="dxa"/>
            <w:tcBorders>
              <w:top w:val="nil"/>
              <w:left w:val="nil"/>
              <w:bottom w:val="single" w:sz="4" w:space="0" w:color="4F81BD"/>
              <w:right w:val="single" w:sz="4" w:space="0" w:color="4F81BD"/>
            </w:tcBorders>
            <w:shd w:val="clear" w:color="auto" w:fill="auto"/>
            <w:vAlign w:val="bottom"/>
          </w:tcPr>
          <w:p w14:paraId="62BA54AC"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$128</w:t>
            </w:r>
          </w:p>
        </w:tc>
        <w:tc>
          <w:tcPr>
            <w:tcW w:w="810" w:type="dxa"/>
            <w:tcBorders>
              <w:top w:val="nil"/>
              <w:left w:val="nil"/>
              <w:bottom w:val="single" w:sz="4" w:space="0" w:color="4F81BD"/>
              <w:right w:val="single" w:sz="4" w:space="0" w:color="4F81BD"/>
            </w:tcBorders>
            <w:shd w:val="clear" w:color="auto" w:fill="auto"/>
            <w:vAlign w:val="bottom"/>
          </w:tcPr>
          <w:p w14:paraId="214F3170"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67.9%</w:t>
            </w:r>
          </w:p>
        </w:tc>
      </w:tr>
      <w:tr w:rsidR="002B5017" w:rsidRPr="00857F9A" w14:paraId="45DAFAC2" w14:textId="77777777" w:rsidTr="002B5017">
        <w:trPr>
          <w:trHeight w:val="480"/>
        </w:trPr>
        <w:tc>
          <w:tcPr>
            <w:tcW w:w="1005" w:type="dxa"/>
            <w:tcBorders>
              <w:top w:val="nil"/>
              <w:left w:val="single" w:sz="4" w:space="0" w:color="4F81BD"/>
              <w:bottom w:val="single" w:sz="4" w:space="0" w:color="4F81BD"/>
              <w:right w:val="single" w:sz="4" w:space="0" w:color="4F81BD"/>
            </w:tcBorders>
            <w:shd w:val="clear" w:color="auto" w:fill="auto"/>
            <w:noWrap/>
            <w:vAlign w:val="bottom"/>
          </w:tcPr>
          <w:p w14:paraId="05D8BBE9"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25670</w:t>
            </w:r>
          </w:p>
        </w:tc>
        <w:tc>
          <w:tcPr>
            <w:tcW w:w="3420" w:type="dxa"/>
            <w:tcBorders>
              <w:top w:val="nil"/>
              <w:left w:val="nil"/>
              <w:bottom w:val="single" w:sz="4" w:space="0" w:color="4F81BD"/>
              <w:right w:val="single" w:sz="4" w:space="0" w:color="4F81BD"/>
            </w:tcBorders>
            <w:shd w:val="clear" w:color="auto" w:fill="auto"/>
            <w:vAlign w:val="bottom"/>
          </w:tcPr>
          <w:p w14:paraId="66AD9CB4" w14:textId="77777777" w:rsidR="002B5017" w:rsidRPr="001D4F56" w:rsidRDefault="002B5017" w:rsidP="00857F9A">
            <w:pPr>
              <w:ind w:firstLine="0"/>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 xml:space="preserve">Open treatment of radiocarpal or </w:t>
            </w:r>
            <w:proofErr w:type="spellStart"/>
            <w:r w:rsidRPr="001D4F56">
              <w:rPr>
                <w:rFonts w:ascii="Cambria" w:eastAsia="Times New Roman" w:hAnsi="Cambria" w:cs="Times New Roman"/>
                <w:bCs/>
                <w:color w:val="000000"/>
                <w:sz w:val="18"/>
                <w:szCs w:val="18"/>
              </w:rPr>
              <w:t>intercarpal</w:t>
            </w:r>
            <w:proofErr w:type="spellEnd"/>
            <w:r w:rsidRPr="001D4F56">
              <w:rPr>
                <w:rFonts w:ascii="Cambria" w:eastAsia="Times New Roman" w:hAnsi="Cambria" w:cs="Times New Roman"/>
                <w:bCs/>
                <w:color w:val="000000"/>
                <w:sz w:val="18"/>
                <w:szCs w:val="18"/>
              </w:rPr>
              <w:t xml:space="preserve"> dislocation, 1 or more bones</w:t>
            </w:r>
          </w:p>
        </w:tc>
        <w:tc>
          <w:tcPr>
            <w:tcW w:w="1170" w:type="dxa"/>
            <w:tcBorders>
              <w:top w:val="nil"/>
              <w:left w:val="nil"/>
              <w:bottom w:val="single" w:sz="4" w:space="0" w:color="4F81BD"/>
              <w:right w:val="single" w:sz="4" w:space="0" w:color="4F81BD"/>
            </w:tcBorders>
            <w:shd w:val="clear" w:color="auto" w:fill="auto"/>
            <w:noWrap/>
            <w:vAlign w:val="bottom"/>
          </w:tcPr>
          <w:p w14:paraId="2D619509"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$649</w:t>
            </w:r>
          </w:p>
        </w:tc>
        <w:tc>
          <w:tcPr>
            <w:tcW w:w="990" w:type="dxa"/>
            <w:tcBorders>
              <w:top w:val="nil"/>
              <w:left w:val="nil"/>
              <w:bottom w:val="single" w:sz="4" w:space="0" w:color="4F81BD"/>
              <w:right w:val="single" w:sz="4" w:space="0" w:color="4F81BD"/>
            </w:tcBorders>
            <w:shd w:val="clear" w:color="auto" w:fill="auto"/>
            <w:noWrap/>
            <w:vAlign w:val="bottom"/>
          </w:tcPr>
          <w:p w14:paraId="139F467A"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$446</w:t>
            </w:r>
          </w:p>
        </w:tc>
        <w:tc>
          <w:tcPr>
            <w:tcW w:w="810" w:type="dxa"/>
            <w:tcBorders>
              <w:top w:val="nil"/>
              <w:left w:val="nil"/>
              <w:bottom w:val="single" w:sz="4" w:space="0" w:color="4F81BD"/>
              <w:right w:val="single" w:sz="4" w:space="0" w:color="4F81BD"/>
            </w:tcBorders>
            <w:shd w:val="clear" w:color="auto" w:fill="auto"/>
            <w:noWrap/>
            <w:vAlign w:val="bottom"/>
          </w:tcPr>
          <w:p w14:paraId="605F5F61"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68.6%</w:t>
            </w:r>
          </w:p>
        </w:tc>
      </w:tr>
      <w:tr w:rsidR="002B5017" w:rsidRPr="00857F9A" w14:paraId="07333B09" w14:textId="77777777" w:rsidTr="002B5017">
        <w:trPr>
          <w:trHeight w:val="480"/>
        </w:trPr>
        <w:tc>
          <w:tcPr>
            <w:tcW w:w="1005" w:type="dxa"/>
            <w:tcBorders>
              <w:top w:val="double" w:sz="6" w:space="0" w:color="4F81BD"/>
              <w:left w:val="single" w:sz="4" w:space="0" w:color="4F81BD"/>
              <w:bottom w:val="single" w:sz="4" w:space="0" w:color="4F81BD"/>
              <w:right w:val="single" w:sz="4" w:space="0" w:color="4F81BD"/>
            </w:tcBorders>
            <w:shd w:val="clear" w:color="auto" w:fill="auto"/>
            <w:noWrap/>
            <w:vAlign w:val="bottom"/>
          </w:tcPr>
          <w:p w14:paraId="7CD2BB3D"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25675</w:t>
            </w:r>
          </w:p>
        </w:tc>
        <w:tc>
          <w:tcPr>
            <w:tcW w:w="3420" w:type="dxa"/>
            <w:tcBorders>
              <w:top w:val="double" w:sz="6" w:space="0" w:color="4F81BD"/>
              <w:left w:val="nil"/>
              <w:bottom w:val="single" w:sz="4" w:space="0" w:color="4F81BD"/>
              <w:right w:val="single" w:sz="4" w:space="0" w:color="4F81BD"/>
            </w:tcBorders>
            <w:shd w:val="clear" w:color="auto" w:fill="auto"/>
            <w:vAlign w:val="bottom"/>
          </w:tcPr>
          <w:p w14:paraId="3B662067" w14:textId="77777777" w:rsidR="002B5017" w:rsidRPr="001D4F56" w:rsidRDefault="002B5017" w:rsidP="00857F9A">
            <w:pPr>
              <w:ind w:firstLine="0"/>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Closed treatment of distal radioulnar dislocation with manipulation</w:t>
            </w:r>
          </w:p>
        </w:tc>
        <w:tc>
          <w:tcPr>
            <w:tcW w:w="1170" w:type="dxa"/>
            <w:tcBorders>
              <w:top w:val="double" w:sz="6" w:space="0" w:color="4F81BD"/>
              <w:left w:val="nil"/>
              <w:bottom w:val="single" w:sz="4" w:space="0" w:color="4F81BD"/>
              <w:right w:val="single" w:sz="4" w:space="0" w:color="4F81BD"/>
            </w:tcBorders>
            <w:shd w:val="clear" w:color="auto" w:fill="auto"/>
            <w:noWrap/>
            <w:vAlign w:val="bottom"/>
          </w:tcPr>
          <w:p w14:paraId="57F5D207"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$476</w:t>
            </w:r>
          </w:p>
        </w:tc>
        <w:tc>
          <w:tcPr>
            <w:tcW w:w="990" w:type="dxa"/>
            <w:tcBorders>
              <w:top w:val="double" w:sz="6" w:space="0" w:color="4F81BD"/>
              <w:left w:val="nil"/>
              <w:bottom w:val="single" w:sz="4" w:space="0" w:color="4F81BD"/>
              <w:right w:val="single" w:sz="4" w:space="0" w:color="4F81BD"/>
            </w:tcBorders>
            <w:shd w:val="clear" w:color="auto" w:fill="auto"/>
            <w:noWrap/>
            <w:vAlign w:val="bottom"/>
          </w:tcPr>
          <w:p w14:paraId="0C8742BE"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$316</w:t>
            </w:r>
          </w:p>
        </w:tc>
        <w:tc>
          <w:tcPr>
            <w:tcW w:w="810" w:type="dxa"/>
            <w:tcBorders>
              <w:top w:val="double" w:sz="6" w:space="0" w:color="4F81BD"/>
              <w:left w:val="nil"/>
              <w:bottom w:val="single" w:sz="4" w:space="0" w:color="4F81BD"/>
              <w:right w:val="single" w:sz="4" w:space="0" w:color="4F81BD"/>
            </w:tcBorders>
            <w:shd w:val="clear" w:color="auto" w:fill="auto"/>
            <w:noWrap/>
            <w:vAlign w:val="bottom"/>
          </w:tcPr>
          <w:p w14:paraId="3C183197"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66.3%</w:t>
            </w:r>
          </w:p>
        </w:tc>
      </w:tr>
      <w:tr w:rsidR="002B5017" w:rsidRPr="00857F9A" w14:paraId="60DCCE86" w14:textId="77777777" w:rsidTr="002B5017">
        <w:trPr>
          <w:trHeight w:val="480"/>
        </w:trPr>
        <w:tc>
          <w:tcPr>
            <w:tcW w:w="1005" w:type="dxa"/>
            <w:tcBorders>
              <w:top w:val="nil"/>
              <w:left w:val="single" w:sz="4" w:space="0" w:color="4F81BD"/>
              <w:bottom w:val="single" w:sz="4" w:space="0" w:color="4F81BD"/>
              <w:right w:val="single" w:sz="4" w:space="0" w:color="4F81BD"/>
            </w:tcBorders>
            <w:shd w:val="clear" w:color="auto" w:fill="auto"/>
            <w:noWrap/>
            <w:vAlign w:val="bottom"/>
          </w:tcPr>
          <w:p w14:paraId="536C7F31"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25825</w:t>
            </w:r>
          </w:p>
        </w:tc>
        <w:tc>
          <w:tcPr>
            <w:tcW w:w="3420" w:type="dxa"/>
            <w:tcBorders>
              <w:top w:val="nil"/>
              <w:left w:val="nil"/>
              <w:bottom w:val="single" w:sz="4" w:space="0" w:color="4F81BD"/>
              <w:right w:val="single" w:sz="4" w:space="0" w:color="4F81BD"/>
            </w:tcBorders>
            <w:shd w:val="clear" w:color="auto" w:fill="auto"/>
            <w:vAlign w:val="bottom"/>
          </w:tcPr>
          <w:p w14:paraId="04585A1D" w14:textId="77777777" w:rsidR="002B5017" w:rsidRPr="001D4F56" w:rsidRDefault="002B5017" w:rsidP="00857F9A">
            <w:pPr>
              <w:ind w:firstLine="0"/>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Arthrodesis, wrist; with autograft includes obtaining graft)</w:t>
            </w:r>
          </w:p>
        </w:tc>
        <w:tc>
          <w:tcPr>
            <w:tcW w:w="1170" w:type="dxa"/>
            <w:tcBorders>
              <w:top w:val="nil"/>
              <w:left w:val="nil"/>
              <w:bottom w:val="single" w:sz="4" w:space="0" w:color="4F81BD"/>
              <w:right w:val="single" w:sz="4" w:space="0" w:color="4F81BD"/>
            </w:tcBorders>
            <w:shd w:val="clear" w:color="auto" w:fill="auto"/>
            <w:vAlign w:val="bottom"/>
          </w:tcPr>
          <w:p w14:paraId="4C85BFCF"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$816</w:t>
            </w:r>
          </w:p>
        </w:tc>
        <w:tc>
          <w:tcPr>
            <w:tcW w:w="990" w:type="dxa"/>
            <w:tcBorders>
              <w:top w:val="nil"/>
              <w:left w:val="nil"/>
              <w:bottom w:val="single" w:sz="4" w:space="0" w:color="4F81BD"/>
              <w:right w:val="single" w:sz="4" w:space="0" w:color="4F81BD"/>
            </w:tcBorders>
            <w:shd w:val="clear" w:color="auto" w:fill="auto"/>
            <w:vAlign w:val="bottom"/>
          </w:tcPr>
          <w:p w14:paraId="421C47A8"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$560</w:t>
            </w:r>
          </w:p>
        </w:tc>
        <w:tc>
          <w:tcPr>
            <w:tcW w:w="810" w:type="dxa"/>
            <w:tcBorders>
              <w:top w:val="nil"/>
              <w:left w:val="nil"/>
              <w:bottom w:val="single" w:sz="4" w:space="0" w:color="4F81BD"/>
              <w:right w:val="single" w:sz="4" w:space="0" w:color="4F81BD"/>
            </w:tcBorders>
            <w:shd w:val="clear" w:color="auto" w:fill="auto"/>
            <w:vAlign w:val="bottom"/>
          </w:tcPr>
          <w:p w14:paraId="51F5E19B"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68.6%</w:t>
            </w:r>
          </w:p>
        </w:tc>
      </w:tr>
      <w:tr w:rsidR="002B5017" w:rsidRPr="00857F9A" w14:paraId="283A0FA1" w14:textId="77777777" w:rsidTr="002B5017">
        <w:trPr>
          <w:trHeight w:val="332"/>
        </w:trPr>
        <w:tc>
          <w:tcPr>
            <w:tcW w:w="1005" w:type="dxa"/>
            <w:tcBorders>
              <w:top w:val="nil"/>
              <w:left w:val="single" w:sz="4" w:space="0" w:color="4F81BD"/>
              <w:bottom w:val="single" w:sz="4" w:space="0" w:color="4F81BD"/>
              <w:right w:val="single" w:sz="4" w:space="0" w:color="4F81BD"/>
            </w:tcBorders>
            <w:shd w:val="clear" w:color="auto" w:fill="auto"/>
            <w:noWrap/>
            <w:vAlign w:val="bottom"/>
          </w:tcPr>
          <w:p w14:paraId="11EBD502"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26010</w:t>
            </w:r>
          </w:p>
        </w:tc>
        <w:tc>
          <w:tcPr>
            <w:tcW w:w="3420" w:type="dxa"/>
            <w:tcBorders>
              <w:top w:val="nil"/>
              <w:left w:val="nil"/>
              <w:bottom w:val="single" w:sz="4" w:space="0" w:color="4F81BD"/>
              <w:right w:val="single" w:sz="4" w:space="0" w:color="4F81BD"/>
            </w:tcBorders>
            <w:shd w:val="clear" w:color="auto" w:fill="auto"/>
            <w:vAlign w:val="bottom"/>
          </w:tcPr>
          <w:p w14:paraId="1F57578A" w14:textId="77777777" w:rsidR="002B5017" w:rsidRPr="001D4F56" w:rsidRDefault="002B5017" w:rsidP="00857F9A">
            <w:pPr>
              <w:ind w:firstLine="0"/>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Drainage of finger abscess</w:t>
            </w:r>
          </w:p>
        </w:tc>
        <w:tc>
          <w:tcPr>
            <w:tcW w:w="1170" w:type="dxa"/>
            <w:tcBorders>
              <w:top w:val="nil"/>
              <w:left w:val="nil"/>
              <w:bottom w:val="single" w:sz="4" w:space="0" w:color="4F81BD"/>
              <w:right w:val="single" w:sz="4" w:space="0" w:color="4F81BD"/>
            </w:tcBorders>
            <w:shd w:val="clear" w:color="auto" w:fill="auto"/>
            <w:vAlign w:val="bottom"/>
          </w:tcPr>
          <w:p w14:paraId="74C60A3E"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$305</w:t>
            </w:r>
          </w:p>
        </w:tc>
        <w:tc>
          <w:tcPr>
            <w:tcW w:w="990" w:type="dxa"/>
            <w:tcBorders>
              <w:top w:val="nil"/>
              <w:left w:val="nil"/>
              <w:bottom w:val="single" w:sz="4" w:space="0" w:color="4F81BD"/>
              <w:right w:val="single" w:sz="4" w:space="0" w:color="4F81BD"/>
            </w:tcBorders>
            <w:shd w:val="clear" w:color="auto" w:fill="auto"/>
            <w:vAlign w:val="bottom"/>
          </w:tcPr>
          <w:p w14:paraId="6C83E6CE"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$195</w:t>
            </w:r>
          </w:p>
        </w:tc>
        <w:tc>
          <w:tcPr>
            <w:tcW w:w="810" w:type="dxa"/>
            <w:tcBorders>
              <w:top w:val="nil"/>
              <w:left w:val="nil"/>
              <w:bottom w:val="single" w:sz="4" w:space="0" w:color="4F81BD"/>
              <w:right w:val="single" w:sz="4" w:space="0" w:color="4F81BD"/>
            </w:tcBorders>
            <w:shd w:val="clear" w:color="auto" w:fill="auto"/>
            <w:vAlign w:val="bottom"/>
          </w:tcPr>
          <w:p w14:paraId="1B3A5776"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64.0%</w:t>
            </w:r>
          </w:p>
        </w:tc>
      </w:tr>
      <w:tr w:rsidR="002B5017" w:rsidRPr="00857F9A" w14:paraId="45D37707" w14:textId="77777777" w:rsidTr="002B5017">
        <w:trPr>
          <w:trHeight w:val="480"/>
        </w:trPr>
        <w:tc>
          <w:tcPr>
            <w:tcW w:w="1005" w:type="dxa"/>
            <w:tcBorders>
              <w:top w:val="nil"/>
              <w:left w:val="single" w:sz="4" w:space="0" w:color="4F81BD"/>
              <w:bottom w:val="single" w:sz="4" w:space="0" w:color="4F81BD"/>
              <w:right w:val="single" w:sz="4" w:space="0" w:color="4F81BD"/>
            </w:tcBorders>
            <w:shd w:val="clear" w:color="auto" w:fill="auto"/>
            <w:noWrap/>
            <w:vAlign w:val="bottom"/>
          </w:tcPr>
          <w:p w14:paraId="56764B16"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26035</w:t>
            </w:r>
          </w:p>
        </w:tc>
        <w:tc>
          <w:tcPr>
            <w:tcW w:w="3420" w:type="dxa"/>
            <w:tcBorders>
              <w:top w:val="nil"/>
              <w:left w:val="nil"/>
              <w:bottom w:val="single" w:sz="4" w:space="0" w:color="4F81BD"/>
              <w:right w:val="single" w:sz="4" w:space="0" w:color="4F81BD"/>
            </w:tcBorders>
            <w:shd w:val="clear" w:color="auto" w:fill="auto"/>
            <w:vAlign w:val="bottom"/>
          </w:tcPr>
          <w:p w14:paraId="132B5C4B" w14:textId="77777777" w:rsidR="002B5017" w:rsidRPr="001D4F56" w:rsidRDefault="002B5017" w:rsidP="00857F9A">
            <w:pPr>
              <w:ind w:firstLine="0"/>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Decompression fingers and/or hand injection injury (</w:t>
            </w:r>
            <w:proofErr w:type="spellStart"/>
            <w:r w:rsidRPr="001D4F56">
              <w:rPr>
                <w:rFonts w:ascii="Cambria" w:eastAsia="Times New Roman" w:hAnsi="Cambria" w:cs="Times New Roman"/>
                <w:bCs/>
                <w:color w:val="000000"/>
                <w:sz w:val="18"/>
                <w:szCs w:val="18"/>
              </w:rPr>
              <w:t>eg</w:t>
            </w:r>
            <w:proofErr w:type="spellEnd"/>
            <w:r w:rsidRPr="001D4F56">
              <w:rPr>
                <w:rFonts w:ascii="Cambria" w:eastAsia="Times New Roman" w:hAnsi="Cambria" w:cs="Times New Roman"/>
                <w:bCs/>
                <w:color w:val="000000"/>
                <w:sz w:val="18"/>
                <w:szCs w:val="18"/>
              </w:rPr>
              <w:t>. Grease gun)</w:t>
            </w:r>
          </w:p>
        </w:tc>
        <w:tc>
          <w:tcPr>
            <w:tcW w:w="1170" w:type="dxa"/>
            <w:tcBorders>
              <w:top w:val="nil"/>
              <w:left w:val="nil"/>
              <w:bottom w:val="single" w:sz="4" w:space="0" w:color="4F81BD"/>
              <w:right w:val="single" w:sz="4" w:space="0" w:color="4F81BD"/>
            </w:tcBorders>
            <w:shd w:val="clear" w:color="auto" w:fill="auto"/>
            <w:vAlign w:val="bottom"/>
          </w:tcPr>
          <w:p w14:paraId="01805FCC"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$916</w:t>
            </w:r>
          </w:p>
        </w:tc>
        <w:tc>
          <w:tcPr>
            <w:tcW w:w="990" w:type="dxa"/>
            <w:tcBorders>
              <w:top w:val="nil"/>
              <w:left w:val="nil"/>
              <w:bottom w:val="single" w:sz="4" w:space="0" w:color="4F81BD"/>
              <w:right w:val="single" w:sz="4" w:space="0" w:color="4F81BD"/>
            </w:tcBorders>
            <w:shd w:val="clear" w:color="auto" w:fill="auto"/>
            <w:vAlign w:val="bottom"/>
          </w:tcPr>
          <w:p w14:paraId="34E7D194"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$621</w:t>
            </w:r>
          </w:p>
        </w:tc>
        <w:tc>
          <w:tcPr>
            <w:tcW w:w="810" w:type="dxa"/>
            <w:tcBorders>
              <w:top w:val="nil"/>
              <w:left w:val="nil"/>
              <w:bottom w:val="single" w:sz="4" w:space="0" w:color="4F81BD"/>
              <w:right w:val="single" w:sz="4" w:space="0" w:color="4F81BD"/>
            </w:tcBorders>
            <w:shd w:val="clear" w:color="auto" w:fill="auto"/>
            <w:vAlign w:val="bottom"/>
          </w:tcPr>
          <w:p w14:paraId="3C5FE4A6"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67.8%</w:t>
            </w:r>
          </w:p>
        </w:tc>
      </w:tr>
      <w:tr w:rsidR="002B5017" w:rsidRPr="00857F9A" w14:paraId="07E48BAA" w14:textId="77777777" w:rsidTr="002B5017">
        <w:trPr>
          <w:trHeight w:val="585"/>
        </w:trPr>
        <w:tc>
          <w:tcPr>
            <w:tcW w:w="1005" w:type="dxa"/>
            <w:tcBorders>
              <w:top w:val="nil"/>
              <w:left w:val="single" w:sz="4" w:space="0" w:color="4F81BD"/>
              <w:bottom w:val="single" w:sz="4" w:space="0" w:color="4F81BD"/>
              <w:right w:val="single" w:sz="4" w:space="0" w:color="4F81BD"/>
            </w:tcBorders>
            <w:shd w:val="clear" w:color="auto" w:fill="auto"/>
            <w:noWrap/>
            <w:vAlign w:val="bottom"/>
          </w:tcPr>
          <w:p w14:paraId="5C8A2B0C"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26160</w:t>
            </w:r>
          </w:p>
        </w:tc>
        <w:tc>
          <w:tcPr>
            <w:tcW w:w="3420" w:type="dxa"/>
            <w:tcBorders>
              <w:top w:val="nil"/>
              <w:left w:val="nil"/>
              <w:bottom w:val="single" w:sz="4" w:space="0" w:color="4F81BD"/>
              <w:right w:val="single" w:sz="4" w:space="0" w:color="4F81BD"/>
            </w:tcBorders>
            <w:shd w:val="clear" w:color="auto" w:fill="auto"/>
            <w:vAlign w:val="bottom"/>
          </w:tcPr>
          <w:p w14:paraId="3BA24D97" w14:textId="77777777" w:rsidR="002B5017" w:rsidRPr="001D4F56" w:rsidRDefault="002B5017" w:rsidP="00857F9A">
            <w:pPr>
              <w:ind w:firstLine="0"/>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Excision of lesion of tendon sheath or joint capsule (</w:t>
            </w:r>
            <w:proofErr w:type="spellStart"/>
            <w:r w:rsidRPr="001D4F56">
              <w:rPr>
                <w:rFonts w:ascii="Cambria" w:eastAsia="Times New Roman" w:hAnsi="Cambria" w:cs="Times New Roman"/>
                <w:bCs/>
                <w:color w:val="000000"/>
                <w:sz w:val="18"/>
                <w:szCs w:val="18"/>
              </w:rPr>
              <w:t>eg</w:t>
            </w:r>
            <w:proofErr w:type="spellEnd"/>
            <w:r w:rsidRPr="001D4F56">
              <w:rPr>
                <w:rFonts w:ascii="Cambria" w:eastAsia="Times New Roman" w:hAnsi="Cambria" w:cs="Times New Roman"/>
                <w:bCs/>
                <w:color w:val="000000"/>
                <w:sz w:val="18"/>
                <w:szCs w:val="18"/>
              </w:rPr>
              <w:t>, cyst, mucous joint capsule (</w:t>
            </w:r>
            <w:proofErr w:type="spellStart"/>
            <w:r w:rsidRPr="001D4F56">
              <w:rPr>
                <w:rFonts w:ascii="Cambria" w:eastAsia="Times New Roman" w:hAnsi="Cambria" w:cs="Times New Roman"/>
                <w:bCs/>
                <w:color w:val="000000"/>
                <w:sz w:val="18"/>
                <w:szCs w:val="18"/>
              </w:rPr>
              <w:t>eg</w:t>
            </w:r>
            <w:proofErr w:type="spellEnd"/>
            <w:r w:rsidRPr="001D4F56">
              <w:rPr>
                <w:rFonts w:ascii="Cambria" w:eastAsia="Times New Roman" w:hAnsi="Cambria" w:cs="Times New Roman"/>
                <w:bCs/>
                <w:color w:val="000000"/>
                <w:sz w:val="18"/>
                <w:szCs w:val="18"/>
              </w:rPr>
              <w:t xml:space="preserve"> cyst</w:t>
            </w:r>
            <w:r w:rsidR="00CC1C46">
              <w:rPr>
                <w:rFonts w:ascii="Cambria" w:eastAsia="Times New Roman" w:hAnsi="Cambria" w:cs="Times New Roman"/>
                <w:bCs/>
                <w:color w:val="000000"/>
                <w:sz w:val="18"/>
                <w:szCs w:val="18"/>
              </w:rPr>
              <w:t xml:space="preserve"> </w:t>
            </w:r>
            <w:r w:rsidRPr="001D4F56">
              <w:rPr>
                <w:rFonts w:ascii="Cambria" w:eastAsia="Times New Roman" w:hAnsi="Cambria" w:cs="Times New Roman"/>
                <w:bCs/>
                <w:color w:val="000000"/>
                <w:sz w:val="18"/>
                <w:szCs w:val="18"/>
              </w:rPr>
              <w:t>ganglion), hand or finger</w:t>
            </w:r>
          </w:p>
        </w:tc>
        <w:tc>
          <w:tcPr>
            <w:tcW w:w="1170" w:type="dxa"/>
            <w:tcBorders>
              <w:top w:val="nil"/>
              <w:left w:val="nil"/>
              <w:bottom w:val="single" w:sz="4" w:space="0" w:color="4F81BD"/>
              <w:right w:val="single" w:sz="4" w:space="0" w:color="4F81BD"/>
            </w:tcBorders>
            <w:shd w:val="clear" w:color="auto" w:fill="auto"/>
            <w:noWrap/>
            <w:vAlign w:val="bottom"/>
          </w:tcPr>
          <w:p w14:paraId="5C8778B7"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$657</w:t>
            </w:r>
          </w:p>
        </w:tc>
        <w:tc>
          <w:tcPr>
            <w:tcW w:w="990" w:type="dxa"/>
            <w:tcBorders>
              <w:top w:val="nil"/>
              <w:left w:val="nil"/>
              <w:bottom w:val="single" w:sz="4" w:space="0" w:color="4F81BD"/>
              <w:right w:val="single" w:sz="4" w:space="0" w:color="4F81BD"/>
            </w:tcBorders>
            <w:shd w:val="clear" w:color="auto" w:fill="auto"/>
            <w:noWrap/>
            <w:vAlign w:val="bottom"/>
          </w:tcPr>
          <w:p w14:paraId="542EDCAC"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$436</w:t>
            </w:r>
          </w:p>
        </w:tc>
        <w:tc>
          <w:tcPr>
            <w:tcW w:w="810" w:type="dxa"/>
            <w:tcBorders>
              <w:top w:val="nil"/>
              <w:left w:val="nil"/>
              <w:bottom w:val="single" w:sz="4" w:space="0" w:color="4F81BD"/>
              <w:right w:val="single" w:sz="4" w:space="0" w:color="4F81BD"/>
            </w:tcBorders>
            <w:shd w:val="clear" w:color="auto" w:fill="auto"/>
            <w:noWrap/>
            <w:vAlign w:val="bottom"/>
          </w:tcPr>
          <w:p w14:paraId="24D4844F"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66.3%</w:t>
            </w:r>
          </w:p>
        </w:tc>
      </w:tr>
      <w:tr w:rsidR="002B5017" w:rsidRPr="00857F9A" w14:paraId="0BA2E651" w14:textId="77777777" w:rsidTr="002B5017">
        <w:trPr>
          <w:trHeight w:val="480"/>
        </w:trPr>
        <w:tc>
          <w:tcPr>
            <w:tcW w:w="1005" w:type="dxa"/>
            <w:tcBorders>
              <w:top w:val="nil"/>
              <w:left w:val="single" w:sz="4" w:space="0" w:color="4F81BD"/>
              <w:bottom w:val="single" w:sz="4" w:space="0" w:color="4F81BD"/>
              <w:right w:val="single" w:sz="4" w:space="0" w:color="4F81BD"/>
            </w:tcBorders>
            <w:shd w:val="clear" w:color="auto" w:fill="auto"/>
            <w:noWrap/>
            <w:vAlign w:val="bottom"/>
          </w:tcPr>
          <w:p w14:paraId="65CEBEBD"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26450</w:t>
            </w:r>
          </w:p>
        </w:tc>
        <w:tc>
          <w:tcPr>
            <w:tcW w:w="3420" w:type="dxa"/>
            <w:tcBorders>
              <w:top w:val="nil"/>
              <w:left w:val="nil"/>
              <w:bottom w:val="single" w:sz="4" w:space="0" w:color="4F81BD"/>
              <w:right w:val="single" w:sz="4" w:space="0" w:color="4F81BD"/>
            </w:tcBorders>
            <w:shd w:val="clear" w:color="auto" w:fill="auto"/>
            <w:vAlign w:val="bottom"/>
          </w:tcPr>
          <w:p w14:paraId="47784B86" w14:textId="77777777" w:rsidR="002B5017" w:rsidRPr="001D4F56" w:rsidRDefault="002B5017" w:rsidP="00857F9A">
            <w:pPr>
              <w:ind w:firstLine="0"/>
              <w:rPr>
                <w:rFonts w:ascii="Cambria" w:eastAsia="Times New Roman" w:hAnsi="Cambria" w:cs="Times New Roman"/>
                <w:bCs/>
                <w:color w:val="000000"/>
                <w:sz w:val="18"/>
                <w:szCs w:val="18"/>
              </w:rPr>
            </w:pPr>
            <w:proofErr w:type="spellStart"/>
            <w:r w:rsidRPr="001D4F56">
              <w:rPr>
                <w:rFonts w:ascii="Cambria" w:eastAsia="Times New Roman" w:hAnsi="Cambria" w:cs="Times New Roman"/>
                <w:bCs/>
                <w:color w:val="000000"/>
                <w:sz w:val="18"/>
                <w:szCs w:val="18"/>
              </w:rPr>
              <w:t>Tenotomy</w:t>
            </w:r>
            <w:proofErr w:type="spellEnd"/>
            <w:r w:rsidRPr="001D4F56">
              <w:rPr>
                <w:rFonts w:ascii="Cambria" w:eastAsia="Times New Roman" w:hAnsi="Cambria" w:cs="Times New Roman"/>
                <w:bCs/>
                <w:color w:val="000000"/>
                <w:sz w:val="18"/>
                <w:szCs w:val="18"/>
              </w:rPr>
              <w:t>, flexor, palm, open, each tendon</w:t>
            </w:r>
          </w:p>
        </w:tc>
        <w:tc>
          <w:tcPr>
            <w:tcW w:w="1170" w:type="dxa"/>
            <w:tcBorders>
              <w:top w:val="nil"/>
              <w:left w:val="nil"/>
              <w:bottom w:val="single" w:sz="4" w:space="0" w:color="4F81BD"/>
              <w:right w:val="single" w:sz="4" w:space="0" w:color="4F81BD"/>
            </w:tcBorders>
            <w:shd w:val="clear" w:color="auto" w:fill="auto"/>
            <w:vAlign w:val="bottom"/>
          </w:tcPr>
          <w:p w14:paraId="6CF63EF9"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$443</w:t>
            </w:r>
          </w:p>
        </w:tc>
        <w:tc>
          <w:tcPr>
            <w:tcW w:w="990" w:type="dxa"/>
            <w:tcBorders>
              <w:top w:val="nil"/>
              <w:left w:val="nil"/>
              <w:bottom w:val="single" w:sz="4" w:space="0" w:color="4F81BD"/>
              <w:right w:val="single" w:sz="4" w:space="0" w:color="4F81BD"/>
            </w:tcBorders>
            <w:shd w:val="clear" w:color="auto" w:fill="auto"/>
            <w:vAlign w:val="bottom"/>
          </w:tcPr>
          <w:p w14:paraId="3DDADADB"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$302</w:t>
            </w:r>
          </w:p>
        </w:tc>
        <w:tc>
          <w:tcPr>
            <w:tcW w:w="810" w:type="dxa"/>
            <w:tcBorders>
              <w:top w:val="nil"/>
              <w:left w:val="nil"/>
              <w:bottom w:val="single" w:sz="4" w:space="0" w:color="4F81BD"/>
              <w:right w:val="single" w:sz="4" w:space="0" w:color="4F81BD"/>
            </w:tcBorders>
            <w:shd w:val="clear" w:color="auto" w:fill="auto"/>
            <w:vAlign w:val="bottom"/>
          </w:tcPr>
          <w:p w14:paraId="100ADBE7"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68.2%</w:t>
            </w:r>
          </w:p>
        </w:tc>
      </w:tr>
      <w:tr w:rsidR="002B5017" w:rsidRPr="00857F9A" w14:paraId="30ED4E63" w14:textId="77777777" w:rsidTr="002B5017">
        <w:trPr>
          <w:trHeight w:val="341"/>
        </w:trPr>
        <w:tc>
          <w:tcPr>
            <w:tcW w:w="1005" w:type="dxa"/>
            <w:tcBorders>
              <w:top w:val="nil"/>
              <w:left w:val="single" w:sz="4" w:space="0" w:color="4F81BD"/>
              <w:bottom w:val="single" w:sz="4" w:space="0" w:color="4F81BD"/>
              <w:right w:val="single" w:sz="4" w:space="0" w:color="4F81BD"/>
            </w:tcBorders>
            <w:shd w:val="clear" w:color="auto" w:fill="auto"/>
            <w:noWrap/>
            <w:vAlign w:val="bottom"/>
          </w:tcPr>
          <w:p w14:paraId="036A6A27"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99281</w:t>
            </w:r>
          </w:p>
        </w:tc>
        <w:tc>
          <w:tcPr>
            <w:tcW w:w="3420" w:type="dxa"/>
            <w:tcBorders>
              <w:top w:val="nil"/>
              <w:left w:val="nil"/>
              <w:bottom w:val="single" w:sz="4" w:space="0" w:color="4F81BD"/>
              <w:right w:val="single" w:sz="4" w:space="0" w:color="4F81BD"/>
            </w:tcBorders>
            <w:shd w:val="clear" w:color="auto" w:fill="auto"/>
            <w:vAlign w:val="bottom"/>
          </w:tcPr>
          <w:p w14:paraId="2476FA8A" w14:textId="77777777" w:rsidR="002B5017" w:rsidRPr="001D4F56" w:rsidRDefault="002B5017" w:rsidP="00857F9A">
            <w:pPr>
              <w:ind w:firstLine="0"/>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Emergency Medicine</w:t>
            </w:r>
          </w:p>
        </w:tc>
        <w:tc>
          <w:tcPr>
            <w:tcW w:w="1170" w:type="dxa"/>
            <w:tcBorders>
              <w:top w:val="nil"/>
              <w:left w:val="nil"/>
              <w:bottom w:val="single" w:sz="4" w:space="0" w:color="4F81BD"/>
              <w:right w:val="single" w:sz="4" w:space="0" w:color="4F81BD"/>
            </w:tcBorders>
            <w:shd w:val="clear" w:color="auto" w:fill="auto"/>
            <w:vAlign w:val="bottom"/>
          </w:tcPr>
          <w:p w14:paraId="03764598"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$22</w:t>
            </w:r>
          </w:p>
        </w:tc>
        <w:tc>
          <w:tcPr>
            <w:tcW w:w="990" w:type="dxa"/>
            <w:tcBorders>
              <w:top w:val="nil"/>
              <w:left w:val="nil"/>
              <w:bottom w:val="single" w:sz="4" w:space="0" w:color="4F81BD"/>
              <w:right w:val="single" w:sz="4" w:space="0" w:color="4F81BD"/>
            </w:tcBorders>
            <w:shd w:val="clear" w:color="auto" w:fill="auto"/>
            <w:vAlign w:val="bottom"/>
          </w:tcPr>
          <w:p w14:paraId="6B589A4E"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$15</w:t>
            </w:r>
          </w:p>
        </w:tc>
        <w:tc>
          <w:tcPr>
            <w:tcW w:w="810" w:type="dxa"/>
            <w:tcBorders>
              <w:top w:val="nil"/>
              <w:left w:val="nil"/>
              <w:bottom w:val="single" w:sz="4" w:space="0" w:color="4F81BD"/>
              <w:right w:val="single" w:sz="4" w:space="0" w:color="4F81BD"/>
            </w:tcBorders>
            <w:shd w:val="clear" w:color="auto" w:fill="auto"/>
            <w:vAlign w:val="bottom"/>
          </w:tcPr>
          <w:p w14:paraId="4124841E"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69.5%</w:t>
            </w:r>
          </w:p>
        </w:tc>
      </w:tr>
      <w:tr w:rsidR="002B5017" w:rsidRPr="00857F9A" w14:paraId="4F529A1A" w14:textId="77777777" w:rsidTr="002B5017">
        <w:trPr>
          <w:trHeight w:val="269"/>
        </w:trPr>
        <w:tc>
          <w:tcPr>
            <w:tcW w:w="1005" w:type="dxa"/>
            <w:tcBorders>
              <w:top w:val="nil"/>
              <w:left w:val="single" w:sz="4" w:space="0" w:color="4F81BD"/>
              <w:bottom w:val="single" w:sz="4" w:space="0" w:color="4F81BD"/>
              <w:right w:val="single" w:sz="4" w:space="0" w:color="4F81BD"/>
            </w:tcBorders>
            <w:shd w:val="clear" w:color="auto" w:fill="auto"/>
            <w:noWrap/>
            <w:vAlign w:val="bottom"/>
          </w:tcPr>
          <w:p w14:paraId="1AE4FD7D"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99282</w:t>
            </w:r>
          </w:p>
        </w:tc>
        <w:tc>
          <w:tcPr>
            <w:tcW w:w="3420" w:type="dxa"/>
            <w:tcBorders>
              <w:top w:val="nil"/>
              <w:left w:val="nil"/>
              <w:bottom w:val="single" w:sz="4" w:space="0" w:color="4F81BD"/>
              <w:right w:val="single" w:sz="4" w:space="0" w:color="4F81BD"/>
            </w:tcBorders>
            <w:shd w:val="clear" w:color="auto" w:fill="auto"/>
            <w:vAlign w:val="bottom"/>
          </w:tcPr>
          <w:p w14:paraId="5DDD6FDD" w14:textId="77777777" w:rsidR="002B5017" w:rsidRPr="001D4F56" w:rsidRDefault="002B5017" w:rsidP="00857F9A">
            <w:pPr>
              <w:ind w:firstLine="0"/>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Emergency Medicine</w:t>
            </w:r>
          </w:p>
        </w:tc>
        <w:tc>
          <w:tcPr>
            <w:tcW w:w="1170" w:type="dxa"/>
            <w:tcBorders>
              <w:top w:val="nil"/>
              <w:left w:val="nil"/>
              <w:bottom w:val="single" w:sz="4" w:space="0" w:color="4F81BD"/>
              <w:right w:val="single" w:sz="4" w:space="0" w:color="4F81BD"/>
            </w:tcBorders>
            <w:shd w:val="clear" w:color="auto" w:fill="auto"/>
            <w:vAlign w:val="bottom"/>
          </w:tcPr>
          <w:p w14:paraId="131947C1"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$42</w:t>
            </w:r>
          </w:p>
        </w:tc>
        <w:tc>
          <w:tcPr>
            <w:tcW w:w="990" w:type="dxa"/>
            <w:tcBorders>
              <w:top w:val="nil"/>
              <w:left w:val="nil"/>
              <w:bottom w:val="single" w:sz="4" w:space="0" w:color="4F81BD"/>
              <w:right w:val="single" w:sz="4" w:space="0" w:color="4F81BD"/>
            </w:tcBorders>
            <w:shd w:val="clear" w:color="auto" w:fill="auto"/>
            <w:vAlign w:val="bottom"/>
          </w:tcPr>
          <w:p w14:paraId="4BE2821E"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$29</w:t>
            </w:r>
          </w:p>
        </w:tc>
        <w:tc>
          <w:tcPr>
            <w:tcW w:w="810" w:type="dxa"/>
            <w:tcBorders>
              <w:top w:val="nil"/>
              <w:left w:val="nil"/>
              <w:bottom w:val="single" w:sz="4" w:space="0" w:color="4F81BD"/>
              <w:right w:val="single" w:sz="4" w:space="0" w:color="4F81BD"/>
            </w:tcBorders>
            <w:shd w:val="clear" w:color="auto" w:fill="auto"/>
            <w:vAlign w:val="bottom"/>
          </w:tcPr>
          <w:p w14:paraId="4BA68BEB" w14:textId="77777777" w:rsidR="002B5017" w:rsidRPr="001D4F56" w:rsidRDefault="002B5017" w:rsidP="00857F9A">
            <w:pPr>
              <w:ind w:firstLine="0"/>
              <w:jc w:val="center"/>
              <w:rPr>
                <w:rFonts w:ascii="Cambria" w:eastAsia="Times New Roman" w:hAnsi="Cambria" w:cs="Times New Roman"/>
                <w:bCs/>
                <w:color w:val="000000"/>
                <w:sz w:val="18"/>
                <w:szCs w:val="18"/>
              </w:rPr>
            </w:pPr>
            <w:r w:rsidRPr="001D4F56">
              <w:rPr>
                <w:rFonts w:ascii="Cambria" w:eastAsia="Times New Roman" w:hAnsi="Cambria" w:cs="Times New Roman"/>
                <w:bCs/>
                <w:color w:val="000000"/>
                <w:sz w:val="18"/>
                <w:szCs w:val="18"/>
              </w:rPr>
              <w:t>68.9%</w:t>
            </w:r>
          </w:p>
        </w:tc>
      </w:tr>
      <w:tr w:rsidR="002B5017" w:rsidRPr="00857F9A" w14:paraId="6AD2F1C7" w14:textId="77777777" w:rsidTr="002B5017">
        <w:trPr>
          <w:trHeight w:val="480"/>
        </w:trPr>
        <w:tc>
          <w:tcPr>
            <w:tcW w:w="1005" w:type="dxa"/>
            <w:tcBorders>
              <w:top w:val="double" w:sz="6" w:space="0" w:color="4F81BD"/>
              <w:left w:val="single" w:sz="4" w:space="0" w:color="4F81BD"/>
              <w:bottom w:val="double" w:sz="6" w:space="0" w:color="4F81BD"/>
              <w:right w:val="single" w:sz="4" w:space="0" w:color="4F81BD"/>
            </w:tcBorders>
            <w:shd w:val="clear" w:color="auto" w:fill="auto"/>
            <w:noWrap/>
            <w:vAlign w:val="bottom"/>
          </w:tcPr>
          <w:p w14:paraId="2EEEA838" w14:textId="77777777" w:rsidR="002B5017" w:rsidRPr="00857F9A" w:rsidRDefault="002B5017" w:rsidP="00857F9A">
            <w:pPr>
              <w:ind w:firstLine="0"/>
              <w:rPr>
                <w:rFonts w:ascii="Cambria" w:eastAsia="Times New Roman" w:hAnsi="Cambria" w:cs="Times New Roman"/>
                <w:b/>
                <w:bCs/>
                <w:color w:val="000000"/>
                <w:sz w:val="18"/>
                <w:szCs w:val="18"/>
              </w:rPr>
            </w:pPr>
            <w:r w:rsidRPr="00857F9A">
              <w:rPr>
                <w:rFonts w:ascii="Cambria" w:eastAsia="Times New Roman" w:hAnsi="Cambria" w:cs="Times New Roman"/>
                <w:b/>
                <w:bCs/>
                <w:color w:val="000000"/>
                <w:sz w:val="18"/>
                <w:szCs w:val="18"/>
              </w:rPr>
              <w:t>Total Specialty Care Average Comparison</w:t>
            </w:r>
          </w:p>
        </w:tc>
        <w:tc>
          <w:tcPr>
            <w:tcW w:w="3420" w:type="dxa"/>
            <w:tcBorders>
              <w:top w:val="double" w:sz="6" w:space="0" w:color="4F81BD"/>
              <w:left w:val="nil"/>
              <w:bottom w:val="double" w:sz="6" w:space="0" w:color="4F81BD"/>
              <w:right w:val="single" w:sz="4" w:space="0" w:color="4F81BD"/>
            </w:tcBorders>
            <w:shd w:val="clear" w:color="auto" w:fill="auto"/>
            <w:noWrap/>
            <w:vAlign w:val="bottom"/>
          </w:tcPr>
          <w:p w14:paraId="14B83ED8" w14:textId="77777777" w:rsidR="002B5017" w:rsidRPr="00857F9A" w:rsidRDefault="002B5017" w:rsidP="00857F9A">
            <w:pPr>
              <w:ind w:firstLine="0"/>
              <w:rPr>
                <w:rFonts w:ascii="Cambria" w:eastAsia="Times New Roman" w:hAnsi="Cambria" w:cs="Times New Roman"/>
                <w:color w:val="000000"/>
                <w:sz w:val="18"/>
                <w:szCs w:val="18"/>
              </w:rPr>
            </w:pPr>
            <w:r w:rsidRPr="00857F9A">
              <w:rPr>
                <w:rFonts w:ascii="Cambria" w:eastAsia="Times New Roman" w:hAnsi="Cambria" w:cs="Times New Roman"/>
                <w:color w:val="000000"/>
                <w:sz w:val="18"/>
                <w:szCs w:val="18"/>
              </w:rPr>
              <w:t> </w:t>
            </w:r>
          </w:p>
        </w:tc>
        <w:tc>
          <w:tcPr>
            <w:tcW w:w="1170" w:type="dxa"/>
            <w:tcBorders>
              <w:top w:val="double" w:sz="6" w:space="0" w:color="4F81BD"/>
              <w:left w:val="nil"/>
              <w:bottom w:val="double" w:sz="6" w:space="0" w:color="4F81BD"/>
              <w:right w:val="single" w:sz="4" w:space="0" w:color="4F81BD"/>
            </w:tcBorders>
            <w:shd w:val="clear" w:color="auto" w:fill="auto"/>
            <w:noWrap/>
            <w:vAlign w:val="bottom"/>
          </w:tcPr>
          <w:p w14:paraId="7B4F976B" w14:textId="77777777" w:rsidR="002B5017" w:rsidRPr="00857F9A" w:rsidRDefault="00D65CF6" w:rsidP="00D65CF6">
            <w:pPr>
              <w:ind w:firstLine="0"/>
              <w:jc w:val="center"/>
              <w:rPr>
                <w:rFonts w:ascii="Cambria" w:eastAsia="Times New Roman" w:hAnsi="Cambria" w:cs="Times New Roman"/>
                <w:b/>
                <w:bCs/>
                <w:color w:val="000000"/>
                <w:sz w:val="18"/>
                <w:szCs w:val="18"/>
              </w:rPr>
            </w:pPr>
            <w:r>
              <w:rPr>
                <w:rFonts w:ascii="Cambria" w:eastAsia="Times New Roman" w:hAnsi="Cambria" w:cs="Times New Roman"/>
                <w:b/>
                <w:bCs/>
                <w:color w:val="000000"/>
                <w:sz w:val="18"/>
                <w:szCs w:val="18"/>
              </w:rPr>
              <w:t>$582</w:t>
            </w:r>
          </w:p>
        </w:tc>
        <w:tc>
          <w:tcPr>
            <w:tcW w:w="990" w:type="dxa"/>
            <w:tcBorders>
              <w:top w:val="double" w:sz="6" w:space="0" w:color="4F81BD"/>
              <w:left w:val="nil"/>
              <w:bottom w:val="double" w:sz="6" w:space="0" w:color="4F81BD"/>
              <w:right w:val="single" w:sz="4" w:space="0" w:color="4F81BD"/>
            </w:tcBorders>
            <w:shd w:val="clear" w:color="auto" w:fill="auto"/>
            <w:noWrap/>
            <w:vAlign w:val="bottom"/>
          </w:tcPr>
          <w:p w14:paraId="3770D17E" w14:textId="77777777" w:rsidR="002B5017" w:rsidRPr="00857F9A" w:rsidRDefault="00D65CF6" w:rsidP="00D65CF6">
            <w:pPr>
              <w:ind w:firstLine="0"/>
              <w:jc w:val="center"/>
              <w:rPr>
                <w:rFonts w:ascii="Cambria" w:eastAsia="Times New Roman" w:hAnsi="Cambria" w:cs="Times New Roman"/>
                <w:b/>
                <w:bCs/>
                <w:color w:val="000000"/>
                <w:sz w:val="18"/>
                <w:szCs w:val="18"/>
              </w:rPr>
            </w:pPr>
            <w:r>
              <w:rPr>
                <w:rFonts w:ascii="Cambria" w:eastAsia="Times New Roman" w:hAnsi="Cambria" w:cs="Times New Roman"/>
                <w:b/>
                <w:bCs/>
                <w:color w:val="000000"/>
                <w:sz w:val="18"/>
                <w:szCs w:val="18"/>
              </w:rPr>
              <w:t>$395</w:t>
            </w:r>
          </w:p>
        </w:tc>
        <w:tc>
          <w:tcPr>
            <w:tcW w:w="810" w:type="dxa"/>
            <w:tcBorders>
              <w:top w:val="double" w:sz="6" w:space="0" w:color="4F81BD"/>
              <w:left w:val="nil"/>
              <w:bottom w:val="double" w:sz="6" w:space="0" w:color="4F81BD"/>
              <w:right w:val="single" w:sz="4" w:space="0" w:color="4F81BD"/>
            </w:tcBorders>
            <w:shd w:val="clear" w:color="auto" w:fill="auto"/>
            <w:noWrap/>
            <w:vAlign w:val="bottom"/>
          </w:tcPr>
          <w:p w14:paraId="7E219EB8" w14:textId="77777777" w:rsidR="002B5017" w:rsidRPr="00857F9A" w:rsidRDefault="00D65CF6" w:rsidP="00857F9A">
            <w:pPr>
              <w:ind w:firstLine="0"/>
              <w:jc w:val="right"/>
              <w:rPr>
                <w:rFonts w:ascii="Cambria" w:eastAsia="Times New Roman" w:hAnsi="Cambria" w:cs="Times New Roman"/>
                <w:b/>
                <w:bCs/>
                <w:color w:val="000000"/>
                <w:sz w:val="18"/>
                <w:szCs w:val="18"/>
              </w:rPr>
            </w:pPr>
            <w:r>
              <w:rPr>
                <w:rFonts w:ascii="Cambria" w:eastAsia="Times New Roman" w:hAnsi="Cambria" w:cs="Times New Roman"/>
                <w:b/>
                <w:bCs/>
                <w:color w:val="000000"/>
                <w:sz w:val="18"/>
                <w:szCs w:val="18"/>
              </w:rPr>
              <w:t>67.8</w:t>
            </w:r>
            <w:r w:rsidR="002B5017" w:rsidRPr="00857F9A">
              <w:rPr>
                <w:rFonts w:ascii="Cambria" w:eastAsia="Times New Roman" w:hAnsi="Cambria" w:cs="Times New Roman"/>
                <w:b/>
                <w:bCs/>
                <w:color w:val="000000"/>
                <w:sz w:val="18"/>
                <w:szCs w:val="18"/>
              </w:rPr>
              <w:t>%</w:t>
            </w:r>
          </w:p>
        </w:tc>
      </w:tr>
    </w:tbl>
    <w:p w14:paraId="39923FBA" w14:textId="77777777" w:rsidR="00065F27" w:rsidRDefault="00857F9A" w:rsidP="0039584E">
      <w:pPr>
        <w:pStyle w:val="Heading2"/>
        <w:spacing w:before="480"/>
      </w:pPr>
      <w:r>
        <w:t>S</w:t>
      </w:r>
      <w:r w:rsidR="00065F27">
        <w:t xml:space="preserve">ection 4: </w:t>
      </w:r>
      <w:r w:rsidR="00065F27" w:rsidRPr="002E60E2">
        <w:t>Review Analysis of Behavioral Health Services</w:t>
      </w:r>
    </w:p>
    <w:p w14:paraId="3AA393B8" w14:textId="77777777" w:rsidR="00074070" w:rsidRDefault="00074070" w:rsidP="004A1045">
      <w:pPr>
        <w:ind w:firstLine="0"/>
        <w:rPr>
          <w:sz w:val="24"/>
          <w:szCs w:val="24"/>
          <w:highlight w:val="yellow"/>
          <w:u w:val="single"/>
        </w:rPr>
      </w:pPr>
    </w:p>
    <w:p w14:paraId="3066C8D2" w14:textId="77777777" w:rsidR="00FE45C8" w:rsidRPr="00FE45C8" w:rsidRDefault="00FE45C8" w:rsidP="004A1045">
      <w:pPr>
        <w:pStyle w:val="Heading3"/>
      </w:pPr>
      <w:r w:rsidRPr="00FE45C8">
        <w:t xml:space="preserve">1. Availability of </w:t>
      </w:r>
      <w:r w:rsidR="002B5017">
        <w:t>B</w:t>
      </w:r>
      <w:r w:rsidRPr="00FE45C8">
        <w:t>ehavioral</w:t>
      </w:r>
      <w:r w:rsidR="002B5017">
        <w:t xml:space="preserve"> H</w:t>
      </w:r>
      <w:r w:rsidRPr="00FE45C8">
        <w:t xml:space="preserve">ealth </w:t>
      </w:r>
      <w:r w:rsidR="002B5017">
        <w:t>S</w:t>
      </w:r>
      <w:r w:rsidRPr="00FE45C8">
        <w:t xml:space="preserve">ervicing </w:t>
      </w:r>
      <w:r w:rsidR="002B5017">
        <w:t>P</w:t>
      </w:r>
      <w:r w:rsidRPr="00FE45C8">
        <w:t xml:space="preserve">roviders </w:t>
      </w:r>
    </w:p>
    <w:p w14:paraId="7232E4FF" w14:textId="77777777" w:rsidR="00FE45C8" w:rsidRPr="00FE45C8" w:rsidRDefault="00FE45C8" w:rsidP="00FE45C8">
      <w:pPr>
        <w:ind w:firstLine="0"/>
        <w:rPr>
          <w:sz w:val="24"/>
          <w:szCs w:val="24"/>
        </w:rPr>
      </w:pPr>
    </w:p>
    <w:p w14:paraId="2587FA22" w14:textId="77777777" w:rsidR="00CC1C46" w:rsidRDefault="00EF67AE" w:rsidP="00FE45C8">
      <w:pPr>
        <w:ind w:firstLine="0"/>
        <w:rPr>
          <w:sz w:val="24"/>
          <w:szCs w:val="24"/>
        </w:rPr>
      </w:pPr>
      <w:r w:rsidRPr="00944A33">
        <w:rPr>
          <w:sz w:val="24"/>
          <w:szCs w:val="24"/>
        </w:rPr>
        <w:t xml:space="preserve">In this section of the </w:t>
      </w:r>
      <w:r w:rsidR="003C77F1">
        <w:rPr>
          <w:sz w:val="24"/>
          <w:szCs w:val="24"/>
        </w:rPr>
        <w:t>Access Plan</w:t>
      </w:r>
      <w:r w:rsidR="003C77F1" w:rsidRPr="00944A33">
        <w:rPr>
          <w:sz w:val="24"/>
          <w:szCs w:val="24"/>
        </w:rPr>
        <w:t xml:space="preserve"> </w:t>
      </w:r>
      <w:r w:rsidRPr="00944A33">
        <w:rPr>
          <w:sz w:val="24"/>
          <w:szCs w:val="24"/>
        </w:rPr>
        <w:t>MassHealth present</w:t>
      </w:r>
      <w:r w:rsidR="00AE3568">
        <w:rPr>
          <w:sz w:val="24"/>
          <w:szCs w:val="24"/>
        </w:rPr>
        <w:t>s</w:t>
      </w:r>
      <w:r w:rsidRPr="00944A33">
        <w:rPr>
          <w:sz w:val="24"/>
          <w:szCs w:val="24"/>
        </w:rPr>
        <w:t xml:space="preserve"> the required data </w:t>
      </w:r>
      <w:r w:rsidRPr="00EF67AE">
        <w:rPr>
          <w:sz w:val="24"/>
          <w:szCs w:val="24"/>
        </w:rPr>
        <w:t xml:space="preserve">on the number of enrolled providers. While there are no appropriate benchmarks available we believe that the provider/member ratios in the following section will help </w:t>
      </w:r>
      <w:r w:rsidR="007B09D3">
        <w:rPr>
          <w:sz w:val="24"/>
          <w:szCs w:val="24"/>
        </w:rPr>
        <w:t>offer</w:t>
      </w:r>
      <w:r w:rsidRPr="00EF67AE">
        <w:rPr>
          <w:sz w:val="24"/>
          <w:szCs w:val="24"/>
        </w:rPr>
        <w:t xml:space="preserve"> some context to the raw data.</w:t>
      </w:r>
    </w:p>
    <w:p w14:paraId="6C93A89D" w14:textId="77777777" w:rsidR="00FE45C8" w:rsidRDefault="00FE45C8" w:rsidP="00FE45C8">
      <w:pPr>
        <w:ind w:firstLine="0"/>
        <w:rPr>
          <w:sz w:val="24"/>
          <w:szCs w:val="24"/>
        </w:rPr>
      </w:pPr>
      <w:r w:rsidRPr="00FE45C8">
        <w:rPr>
          <w:sz w:val="24"/>
          <w:szCs w:val="24"/>
        </w:rPr>
        <w:t>Data source: MMIS provider enrollment data</w:t>
      </w:r>
    </w:p>
    <w:p w14:paraId="77B88D10" w14:textId="77777777" w:rsidR="00582B5F" w:rsidRPr="00FE45C8" w:rsidRDefault="00582B5F" w:rsidP="00FE45C8">
      <w:pPr>
        <w:ind w:firstLine="0"/>
        <w:rPr>
          <w:sz w:val="24"/>
          <w:szCs w:val="24"/>
        </w:rPr>
      </w:pPr>
    </w:p>
    <w:p w14:paraId="7E088CBB" w14:textId="77777777" w:rsidR="00FE45C8" w:rsidRPr="00FE45C8" w:rsidRDefault="00FE45C8" w:rsidP="00FE45C8">
      <w:pPr>
        <w:ind w:firstLine="0"/>
        <w:rPr>
          <w:sz w:val="24"/>
          <w:szCs w:val="24"/>
        </w:rPr>
      </w:pPr>
      <w:r w:rsidRPr="00FE45C8">
        <w:rPr>
          <w:sz w:val="24"/>
          <w:szCs w:val="24"/>
        </w:rPr>
        <w:t xml:space="preserve">Methodology: In order to determine the number of providers trended over time, we ran the number of active billing providers in MMIS for each section of the </w:t>
      </w:r>
      <w:r w:rsidR="003C77F1">
        <w:rPr>
          <w:sz w:val="24"/>
          <w:szCs w:val="24"/>
        </w:rPr>
        <w:t>Access Plan</w:t>
      </w:r>
      <w:r w:rsidR="003C77F1" w:rsidRPr="00FE45C8">
        <w:rPr>
          <w:sz w:val="24"/>
          <w:szCs w:val="24"/>
        </w:rPr>
        <w:t xml:space="preserve"> </w:t>
      </w:r>
      <w:r w:rsidRPr="00FE45C8">
        <w:rPr>
          <w:sz w:val="24"/>
          <w:szCs w:val="24"/>
        </w:rPr>
        <w:t xml:space="preserve">(by each provider type) listed below by county – unduplicated over </w:t>
      </w:r>
      <w:r w:rsidR="00F964CE">
        <w:rPr>
          <w:sz w:val="24"/>
          <w:szCs w:val="24"/>
        </w:rPr>
        <w:t xml:space="preserve">each </w:t>
      </w:r>
      <w:r w:rsidRPr="00FE45C8">
        <w:rPr>
          <w:sz w:val="24"/>
          <w:szCs w:val="24"/>
        </w:rPr>
        <w:t>full fiscal year for SFY13, SFY14 and SFY15.</w:t>
      </w:r>
    </w:p>
    <w:p w14:paraId="290BCDC2" w14:textId="77777777" w:rsidR="00FE45C8" w:rsidRPr="00FE45C8" w:rsidRDefault="00FE45C8" w:rsidP="00FE45C8">
      <w:pPr>
        <w:ind w:firstLine="0"/>
        <w:rPr>
          <w:sz w:val="24"/>
          <w:szCs w:val="24"/>
        </w:rPr>
      </w:pPr>
    </w:p>
    <w:p w14:paraId="44E14DA3" w14:textId="77777777" w:rsidR="00EF67AE" w:rsidRPr="00BB2FF5" w:rsidRDefault="00EF67AE" w:rsidP="00EF67AE">
      <w:pPr>
        <w:ind w:firstLine="0"/>
        <w:rPr>
          <w:b/>
        </w:rPr>
      </w:pPr>
      <w:r w:rsidRPr="00BB2FF5">
        <w:rPr>
          <w:sz w:val="24"/>
        </w:rPr>
        <w:t>Out</w:t>
      </w:r>
      <w:r>
        <w:rPr>
          <w:sz w:val="24"/>
        </w:rPr>
        <w:t>-</w:t>
      </w:r>
      <w:r w:rsidRPr="00BB2FF5">
        <w:rPr>
          <w:sz w:val="24"/>
        </w:rPr>
        <w:t>of</w:t>
      </w:r>
      <w:r>
        <w:rPr>
          <w:sz w:val="24"/>
        </w:rPr>
        <w:t>-</w:t>
      </w:r>
      <w:r w:rsidRPr="00BB2FF5">
        <w:rPr>
          <w:sz w:val="24"/>
        </w:rPr>
        <w:t>state</w:t>
      </w:r>
      <w:r w:rsidRPr="00BB2FF5" w:rsidDel="00E01522">
        <w:rPr>
          <w:sz w:val="24"/>
        </w:rPr>
        <w:t xml:space="preserve"> </w:t>
      </w:r>
      <w:r w:rsidRPr="00BB2FF5">
        <w:rPr>
          <w:sz w:val="24"/>
        </w:rPr>
        <w:t xml:space="preserve">provider information is included for individual </w:t>
      </w:r>
      <w:r w:rsidRPr="00EF67AE">
        <w:rPr>
          <w:sz w:val="24"/>
        </w:rPr>
        <w:t xml:space="preserve">psychiatrist providers </w:t>
      </w:r>
      <w:r w:rsidRPr="00BB2FF5">
        <w:rPr>
          <w:sz w:val="24"/>
        </w:rPr>
        <w:t xml:space="preserve">because those providers </w:t>
      </w:r>
      <w:r>
        <w:rPr>
          <w:sz w:val="24"/>
        </w:rPr>
        <w:t xml:space="preserve">are eligible to enroll with MassHealth and to deliver </w:t>
      </w:r>
      <w:r w:rsidRPr="00EF67AE">
        <w:rPr>
          <w:sz w:val="24"/>
        </w:rPr>
        <w:t>behavioral health care</w:t>
      </w:r>
      <w:r w:rsidRPr="00BB2FF5">
        <w:rPr>
          <w:sz w:val="24"/>
        </w:rPr>
        <w:t>.</w:t>
      </w:r>
      <w:r w:rsidR="00CC1C46">
        <w:rPr>
          <w:sz w:val="24"/>
        </w:rPr>
        <w:t xml:space="preserve"> </w:t>
      </w:r>
      <w:r>
        <w:rPr>
          <w:sz w:val="24"/>
        </w:rPr>
        <w:t>This allows members who live near the state border to access a greater range of providers for care.</w:t>
      </w:r>
    </w:p>
    <w:p w14:paraId="126C4EF8" w14:textId="77777777" w:rsidR="00621A31" w:rsidRDefault="006D5AC0" w:rsidP="00FE45C8">
      <w:pPr>
        <w:ind w:firstLine="0"/>
        <w:rPr>
          <w:sz w:val="24"/>
          <w:szCs w:val="24"/>
        </w:rPr>
      </w:pPr>
      <w:r>
        <w:rPr>
          <w:sz w:val="24"/>
          <w:szCs w:val="24"/>
        </w:rPr>
        <w:t xml:space="preserve">Psychologists and psychiatrists </w:t>
      </w:r>
      <w:r w:rsidR="00621A31">
        <w:rPr>
          <w:sz w:val="24"/>
          <w:szCs w:val="24"/>
        </w:rPr>
        <w:t>may work in entities such as hospitals</w:t>
      </w:r>
      <w:r w:rsidR="00F964CE">
        <w:rPr>
          <w:sz w:val="24"/>
          <w:szCs w:val="24"/>
        </w:rPr>
        <w:t xml:space="preserve"> and</w:t>
      </w:r>
      <w:r w:rsidR="00621A31">
        <w:rPr>
          <w:sz w:val="24"/>
          <w:szCs w:val="24"/>
        </w:rPr>
        <w:t xml:space="preserve"> mental health clinics and </w:t>
      </w:r>
      <w:r w:rsidR="00F964CE">
        <w:rPr>
          <w:sz w:val="24"/>
          <w:szCs w:val="24"/>
        </w:rPr>
        <w:t xml:space="preserve">therefore </w:t>
      </w:r>
      <w:r w:rsidR="00621A31">
        <w:rPr>
          <w:sz w:val="24"/>
          <w:szCs w:val="24"/>
        </w:rPr>
        <w:t xml:space="preserve">not </w:t>
      </w:r>
      <w:r w:rsidR="000028BC">
        <w:rPr>
          <w:sz w:val="24"/>
          <w:szCs w:val="24"/>
        </w:rPr>
        <w:t xml:space="preserve">be </w:t>
      </w:r>
      <w:r w:rsidR="00621A31">
        <w:rPr>
          <w:sz w:val="24"/>
          <w:szCs w:val="24"/>
        </w:rPr>
        <w:t>individually enrolled</w:t>
      </w:r>
      <w:r w:rsidR="000028BC">
        <w:rPr>
          <w:sz w:val="24"/>
          <w:szCs w:val="24"/>
        </w:rPr>
        <w:t>. As</w:t>
      </w:r>
      <w:r w:rsidR="00621A31">
        <w:rPr>
          <w:sz w:val="24"/>
          <w:szCs w:val="24"/>
        </w:rPr>
        <w:t xml:space="preserve"> a result, those provider counts may be understated</w:t>
      </w:r>
      <w:r w:rsidR="00271DF1">
        <w:rPr>
          <w:sz w:val="24"/>
          <w:szCs w:val="24"/>
        </w:rPr>
        <w:t xml:space="preserve"> and do not necessarily represent the actual number of individual providers who serve our members</w:t>
      </w:r>
      <w:r w:rsidR="00621A31">
        <w:rPr>
          <w:sz w:val="24"/>
          <w:szCs w:val="24"/>
        </w:rPr>
        <w:t>.</w:t>
      </w:r>
    </w:p>
    <w:p w14:paraId="601E3105" w14:textId="77777777" w:rsidR="00E055CC" w:rsidRDefault="00E055CC" w:rsidP="00FE45C8">
      <w:pPr>
        <w:ind w:firstLine="0"/>
        <w:rPr>
          <w:sz w:val="24"/>
          <w:szCs w:val="24"/>
        </w:rPr>
      </w:pPr>
    </w:p>
    <w:p w14:paraId="014B7E1D" w14:textId="77777777" w:rsidR="00FE45C8" w:rsidRPr="00FE45C8" w:rsidRDefault="00F50D16" w:rsidP="00FE45C8">
      <w:pPr>
        <w:ind w:firstLine="0"/>
        <w:rPr>
          <w:sz w:val="24"/>
          <w:szCs w:val="24"/>
        </w:rPr>
      </w:pPr>
      <w:r>
        <w:rPr>
          <w:sz w:val="24"/>
          <w:szCs w:val="24"/>
        </w:rPr>
        <w:t>M</w:t>
      </w:r>
      <w:r w:rsidR="00FE45C8" w:rsidRPr="00FE45C8">
        <w:rPr>
          <w:sz w:val="24"/>
          <w:szCs w:val="24"/>
        </w:rPr>
        <w:t xml:space="preserve">embers in the PCC </w:t>
      </w:r>
      <w:r w:rsidR="00AE14B9">
        <w:rPr>
          <w:sz w:val="24"/>
          <w:szCs w:val="24"/>
        </w:rPr>
        <w:t>P</w:t>
      </w:r>
      <w:r w:rsidR="00FE45C8" w:rsidRPr="00FE45C8">
        <w:rPr>
          <w:sz w:val="24"/>
          <w:szCs w:val="24"/>
        </w:rPr>
        <w:t>lan access behavioral health services through a capitated carve out, the Massachusetts Behavioral Health Plan (MBHP).</w:t>
      </w:r>
      <w:r w:rsidR="00CC1C46">
        <w:rPr>
          <w:sz w:val="24"/>
          <w:szCs w:val="24"/>
        </w:rPr>
        <w:t xml:space="preserve"> </w:t>
      </w:r>
      <w:r w:rsidR="00FE45C8" w:rsidRPr="00FE45C8">
        <w:rPr>
          <w:sz w:val="24"/>
          <w:szCs w:val="24"/>
        </w:rPr>
        <w:t xml:space="preserve">Because the plan is capitated, MBHP providers and services are not included in this </w:t>
      </w:r>
      <w:r w:rsidR="003C77F1">
        <w:rPr>
          <w:sz w:val="24"/>
          <w:szCs w:val="24"/>
        </w:rPr>
        <w:t>Access Plan</w:t>
      </w:r>
      <w:r w:rsidR="00FE45C8" w:rsidRPr="00FE45C8">
        <w:rPr>
          <w:sz w:val="24"/>
          <w:szCs w:val="24"/>
        </w:rPr>
        <w:t>.</w:t>
      </w:r>
      <w:r w:rsidR="00CC1C46">
        <w:rPr>
          <w:sz w:val="24"/>
          <w:szCs w:val="24"/>
        </w:rPr>
        <w:t xml:space="preserve"> </w:t>
      </w:r>
      <w:r w:rsidR="00FE45C8" w:rsidRPr="00FE45C8">
        <w:rPr>
          <w:sz w:val="24"/>
          <w:szCs w:val="24"/>
        </w:rPr>
        <w:t>The provider counts below are only FFS enrolled providers</w:t>
      </w:r>
      <w:r w:rsidR="0030514F">
        <w:rPr>
          <w:sz w:val="24"/>
          <w:szCs w:val="24"/>
        </w:rPr>
        <w:t xml:space="preserve"> and only</w:t>
      </w:r>
      <w:r w:rsidR="005F3CFC">
        <w:rPr>
          <w:sz w:val="24"/>
          <w:szCs w:val="24"/>
        </w:rPr>
        <w:t xml:space="preserve"> </w:t>
      </w:r>
      <w:r w:rsidR="0030514F">
        <w:rPr>
          <w:sz w:val="24"/>
          <w:szCs w:val="24"/>
        </w:rPr>
        <w:t>FFS members receive behavioral health services from these providers</w:t>
      </w:r>
      <w:r w:rsidR="000E65EE">
        <w:rPr>
          <w:sz w:val="24"/>
          <w:szCs w:val="24"/>
        </w:rPr>
        <w:t xml:space="preserve"> on a FFS basis</w:t>
      </w:r>
      <w:r w:rsidR="00FE45C8" w:rsidRPr="00FE45C8">
        <w:rPr>
          <w:sz w:val="24"/>
          <w:szCs w:val="24"/>
        </w:rPr>
        <w:t>.</w:t>
      </w:r>
      <w:r w:rsidR="000E65EE">
        <w:rPr>
          <w:sz w:val="24"/>
          <w:szCs w:val="24"/>
        </w:rPr>
        <w:t xml:space="preserve"> This is generally a small population although, as noted in the introduction, the number of FFS members was temporarily increased in 2014</w:t>
      </w:r>
      <w:r w:rsidR="00A123A1">
        <w:rPr>
          <w:sz w:val="24"/>
          <w:szCs w:val="24"/>
        </w:rPr>
        <w:t xml:space="preserve"> and early 2015</w:t>
      </w:r>
      <w:r w:rsidR="000302D7">
        <w:rPr>
          <w:sz w:val="24"/>
          <w:szCs w:val="24"/>
        </w:rPr>
        <w:t>.</w:t>
      </w:r>
    </w:p>
    <w:p w14:paraId="4831C439" w14:textId="77777777" w:rsidR="002B5017" w:rsidRDefault="002B5017" w:rsidP="00FE45C8">
      <w:pPr>
        <w:ind w:firstLine="0"/>
        <w:rPr>
          <w:b/>
          <w:sz w:val="24"/>
          <w:szCs w:val="24"/>
        </w:rPr>
      </w:pPr>
    </w:p>
    <w:p w14:paraId="3841A68F" w14:textId="77777777" w:rsidR="00FE45C8" w:rsidRPr="00FE45C8" w:rsidRDefault="00232251" w:rsidP="003D6D87">
      <w:pPr>
        <w:pStyle w:val="Title"/>
      </w:pPr>
      <w:r w:rsidRPr="00AB7CA9">
        <w:t xml:space="preserve">Number of </w:t>
      </w:r>
      <w:r w:rsidR="00FE45C8" w:rsidRPr="00FE45C8">
        <w:t>Psychologists</w:t>
      </w:r>
      <w:r w:rsidR="00582B5F">
        <w:t xml:space="preserve"> p</w:t>
      </w:r>
      <w:r w:rsidRPr="00232251">
        <w:t>er County SFY13-SFY15</w:t>
      </w:r>
    </w:p>
    <w:tbl>
      <w:tblPr>
        <w:tblStyle w:val="TableGrid4"/>
        <w:tblW w:w="0" w:type="auto"/>
        <w:tblInd w:w="108" w:type="dxa"/>
        <w:tblLook w:val="04A0" w:firstRow="1" w:lastRow="0" w:firstColumn="1" w:lastColumn="0" w:noHBand="0" w:noVBand="1"/>
        <w:tblCaption w:val="Number of Psychologists per County SFY13-SFY15"/>
      </w:tblPr>
      <w:tblGrid>
        <w:gridCol w:w="1456"/>
        <w:gridCol w:w="902"/>
        <w:gridCol w:w="959"/>
        <w:gridCol w:w="1064"/>
      </w:tblGrid>
      <w:tr w:rsidR="00FE45C8" w:rsidRPr="00FE45C8" w14:paraId="32189593" w14:textId="77777777" w:rsidTr="003D6D87">
        <w:trPr>
          <w:tblHeader/>
        </w:trPr>
        <w:tc>
          <w:tcPr>
            <w:tcW w:w="1456" w:type="dxa"/>
            <w:shd w:val="clear" w:color="auto" w:fill="948A54" w:themeFill="background2" w:themeFillShade="80"/>
          </w:tcPr>
          <w:p w14:paraId="499F97D0" w14:textId="77777777" w:rsidR="00FE45C8" w:rsidRPr="00FE45C8" w:rsidRDefault="00FE45C8" w:rsidP="00043183">
            <w:pPr>
              <w:pStyle w:val="Subtitle"/>
            </w:pPr>
            <w:r w:rsidRPr="00FE45C8">
              <w:t>County</w:t>
            </w:r>
          </w:p>
        </w:tc>
        <w:tc>
          <w:tcPr>
            <w:tcW w:w="902" w:type="dxa"/>
            <w:shd w:val="clear" w:color="auto" w:fill="948A54" w:themeFill="background2" w:themeFillShade="80"/>
          </w:tcPr>
          <w:p w14:paraId="0A8FD491" w14:textId="77777777" w:rsidR="00FE45C8" w:rsidRPr="00FE45C8" w:rsidRDefault="00FE45C8" w:rsidP="00043183">
            <w:pPr>
              <w:pStyle w:val="Subtitle"/>
            </w:pPr>
            <w:r w:rsidRPr="00FE45C8">
              <w:t>SFY13</w:t>
            </w:r>
          </w:p>
        </w:tc>
        <w:tc>
          <w:tcPr>
            <w:tcW w:w="959" w:type="dxa"/>
            <w:shd w:val="clear" w:color="auto" w:fill="948A54" w:themeFill="background2" w:themeFillShade="80"/>
          </w:tcPr>
          <w:p w14:paraId="4ADA7586" w14:textId="77777777" w:rsidR="00FE45C8" w:rsidRPr="00FE45C8" w:rsidRDefault="00FE45C8" w:rsidP="00043183">
            <w:pPr>
              <w:pStyle w:val="Subtitle"/>
            </w:pPr>
            <w:r w:rsidRPr="00FE45C8">
              <w:t>SFY14</w:t>
            </w:r>
          </w:p>
        </w:tc>
        <w:tc>
          <w:tcPr>
            <w:tcW w:w="1064" w:type="dxa"/>
            <w:shd w:val="clear" w:color="auto" w:fill="948A54" w:themeFill="background2" w:themeFillShade="80"/>
          </w:tcPr>
          <w:p w14:paraId="39DB6E05" w14:textId="77777777" w:rsidR="00FE45C8" w:rsidRPr="00FE45C8" w:rsidRDefault="00FE45C8" w:rsidP="00043183">
            <w:pPr>
              <w:pStyle w:val="Subtitle"/>
            </w:pPr>
            <w:r w:rsidRPr="00FE45C8">
              <w:t>SFY15</w:t>
            </w:r>
          </w:p>
        </w:tc>
      </w:tr>
      <w:tr w:rsidR="00FE45C8" w:rsidRPr="00FE45C8" w14:paraId="6B56F924" w14:textId="77777777" w:rsidTr="003D6D87">
        <w:tc>
          <w:tcPr>
            <w:tcW w:w="1456" w:type="dxa"/>
          </w:tcPr>
          <w:p w14:paraId="742F077C" w14:textId="77777777" w:rsidR="00FE45C8" w:rsidRPr="00FE45C8" w:rsidRDefault="00FE45C8" w:rsidP="00FE45C8">
            <w:pPr>
              <w:ind w:firstLine="0"/>
              <w:rPr>
                <w:rFonts w:eastAsiaTheme="minorHAnsi"/>
              </w:rPr>
            </w:pPr>
            <w:r w:rsidRPr="00FE45C8">
              <w:rPr>
                <w:rFonts w:eastAsiaTheme="minorHAnsi"/>
              </w:rPr>
              <w:t>Barnstable</w:t>
            </w:r>
          </w:p>
        </w:tc>
        <w:tc>
          <w:tcPr>
            <w:tcW w:w="902" w:type="dxa"/>
          </w:tcPr>
          <w:p w14:paraId="4B3F0D24" w14:textId="77777777" w:rsidR="00FE45C8" w:rsidRPr="00FE45C8" w:rsidRDefault="00FE45C8" w:rsidP="00FE45C8">
            <w:pPr>
              <w:ind w:firstLine="0"/>
              <w:rPr>
                <w:rFonts w:eastAsiaTheme="minorHAnsi"/>
              </w:rPr>
            </w:pPr>
            <w:r w:rsidRPr="00FE45C8">
              <w:rPr>
                <w:rFonts w:eastAsiaTheme="minorHAnsi"/>
              </w:rPr>
              <w:t>9</w:t>
            </w:r>
          </w:p>
        </w:tc>
        <w:tc>
          <w:tcPr>
            <w:tcW w:w="959" w:type="dxa"/>
          </w:tcPr>
          <w:p w14:paraId="4CE809E6" w14:textId="77777777" w:rsidR="00FE45C8" w:rsidRPr="00FE45C8" w:rsidRDefault="00FE45C8" w:rsidP="00FE45C8">
            <w:pPr>
              <w:ind w:firstLine="0"/>
              <w:rPr>
                <w:rFonts w:eastAsiaTheme="minorHAnsi"/>
              </w:rPr>
            </w:pPr>
            <w:r w:rsidRPr="00FE45C8">
              <w:rPr>
                <w:rFonts w:eastAsiaTheme="minorHAnsi"/>
              </w:rPr>
              <w:t>9</w:t>
            </w:r>
          </w:p>
        </w:tc>
        <w:tc>
          <w:tcPr>
            <w:tcW w:w="1064" w:type="dxa"/>
          </w:tcPr>
          <w:p w14:paraId="7CD0A500" w14:textId="77777777" w:rsidR="00FE45C8" w:rsidRPr="00FE45C8" w:rsidRDefault="00FE45C8" w:rsidP="00FE45C8">
            <w:pPr>
              <w:ind w:firstLine="0"/>
              <w:rPr>
                <w:rFonts w:eastAsiaTheme="minorHAnsi"/>
              </w:rPr>
            </w:pPr>
            <w:r w:rsidRPr="00FE45C8">
              <w:rPr>
                <w:rFonts w:eastAsiaTheme="minorHAnsi"/>
              </w:rPr>
              <w:t>8</w:t>
            </w:r>
          </w:p>
        </w:tc>
      </w:tr>
      <w:tr w:rsidR="00FE45C8" w:rsidRPr="00FE45C8" w14:paraId="430DA5F8" w14:textId="77777777" w:rsidTr="003D6D87">
        <w:tc>
          <w:tcPr>
            <w:tcW w:w="1456" w:type="dxa"/>
          </w:tcPr>
          <w:p w14:paraId="02A0DBEF" w14:textId="77777777" w:rsidR="00FE45C8" w:rsidRPr="00FE45C8" w:rsidRDefault="00FE45C8" w:rsidP="00FE45C8">
            <w:pPr>
              <w:ind w:firstLine="0"/>
            </w:pPr>
            <w:r w:rsidRPr="00FE45C8">
              <w:rPr>
                <w:rFonts w:eastAsiaTheme="minorHAnsi"/>
              </w:rPr>
              <w:t>Berkshire</w:t>
            </w:r>
          </w:p>
        </w:tc>
        <w:tc>
          <w:tcPr>
            <w:tcW w:w="902" w:type="dxa"/>
          </w:tcPr>
          <w:p w14:paraId="70220B0E" w14:textId="77777777" w:rsidR="00FE45C8" w:rsidRPr="00FE45C8" w:rsidRDefault="00FE45C8" w:rsidP="00FE45C8">
            <w:pPr>
              <w:ind w:firstLine="0"/>
              <w:rPr>
                <w:rFonts w:eastAsiaTheme="minorHAnsi"/>
              </w:rPr>
            </w:pPr>
            <w:r w:rsidRPr="00FE45C8">
              <w:rPr>
                <w:rFonts w:eastAsiaTheme="minorHAnsi"/>
              </w:rPr>
              <w:t>8</w:t>
            </w:r>
          </w:p>
        </w:tc>
        <w:tc>
          <w:tcPr>
            <w:tcW w:w="959" w:type="dxa"/>
          </w:tcPr>
          <w:p w14:paraId="650F10DF" w14:textId="77777777" w:rsidR="00FE45C8" w:rsidRPr="00FE45C8" w:rsidRDefault="00FE45C8" w:rsidP="00FE45C8">
            <w:pPr>
              <w:ind w:firstLine="0"/>
              <w:rPr>
                <w:rFonts w:eastAsiaTheme="minorHAnsi"/>
              </w:rPr>
            </w:pPr>
            <w:r w:rsidRPr="00FE45C8">
              <w:rPr>
                <w:rFonts w:eastAsiaTheme="minorHAnsi"/>
              </w:rPr>
              <w:t>9</w:t>
            </w:r>
          </w:p>
        </w:tc>
        <w:tc>
          <w:tcPr>
            <w:tcW w:w="1064" w:type="dxa"/>
          </w:tcPr>
          <w:p w14:paraId="0E072470" w14:textId="77777777" w:rsidR="00FE45C8" w:rsidRPr="00FE45C8" w:rsidRDefault="00FE45C8" w:rsidP="00FE45C8">
            <w:pPr>
              <w:ind w:firstLine="0"/>
              <w:rPr>
                <w:rFonts w:eastAsiaTheme="minorHAnsi"/>
              </w:rPr>
            </w:pPr>
            <w:r w:rsidRPr="00FE45C8">
              <w:rPr>
                <w:rFonts w:eastAsiaTheme="minorHAnsi"/>
              </w:rPr>
              <w:t>7</w:t>
            </w:r>
          </w:p>
        </w:tc>
      </w:tr>
      <w:tr w:rsidR="00FE45C8" w:rsidRPr="00FE45C8" w14:paraId="599351A9" w14:textId="77777777" w:rsidTr="003D6D87">
        <w:tc>
          <w:tcPr>
            <w:tcW w:w="1456" w:type="dxa"/>
          </w:tcPr>
          <w:p w14:paraId="7DA4E74B" w14:textId="77777777" w:rsidR="00FE45C8" w:rsidRPr="00FE45C8" w:rsidRDefault="00FE45C8" w:rsidP="00FE45C8">
            <w:pPr>
              <w:ind w:firstLine="0"/>
            </w:pPr>
            <w:r w:rsidRPr="00FE45C8">
              <w:t>Bristol</w:t>
            </w:r>
          </w:p>
        </w:tc>
        <w:tc>
          <w:tcPr>
            <w:tcW w:w="902" w:type="dxa"/>
          </w:tcPr>
          <w:p w14:paraId="3A4A1E09" w14:textId="77777777" w:rsidR="00FE45C8" w:rsidRPr="00FE45C8" w:rsidRDefault="00FE45C8" w:rsidP="00FE45C8">
            <w:pPr>
              <w:ind w:firstLine="0"/>
              <w:rPr>
                <w:rFonts w:eastAsiaTheme="minorHAnsi"/>
              </w:rPr>
            </w:pPr>
            <w:r w:rsidRPr="00FE45C8">
              <w:rPr>
                <w:rFonts w:eastAsiaTheme="minorHAnsi"/>
              </w:rPr>
              <w:t>25</w:t>
            </w:r>
          </w:p>
        </w:tc>
        <w:tc>
          <w:tcPr>
            <w:tcW w:w="959" w:type="dxa"/>
          </w:tcPr>
          <w:p w14:paraId="486F076D" w14:textId="77777777" w:rsidR="00FE45C8" w:rsidRPr="00FE45C8" w:rsidRDefault="00FE45C8" w:rsidP="00FE45C8">
            <w:pPr>
              <w:ind w:firstLine="0"/>
              <w:rPr>
                <w:rFonts w:eastAsiaTheme="minorHAnsi"/>
              </w:rPr>
            </w:pPr>
            <w:r w:rsidRPr="00FE45C8">
              <w:rPr>
                <w:rFonts w:eastAsiaTheme="minorHAnsi"/>
              </w:rPr>
              <w:t>26</w:t>
            </w:r>
          </w:p>
        </w:tc>
        <w:tc>
          <w:tcPr>
            <w:tcW w:w="1064" w:type="dxa"/>
          </w:tcPr>
          <w:p w14:paraId="667CB75D" w14:textId="77777777" w:rsidR="00FE45C8" w:rsidRPr="00FE45C8" w:rsidRDefault="00FE45C8" w:rsidP="00FE45C8">
            <w:pPr>
              <w:ind w:firstLine="0"/>
              <w:rPr>
                <w:rFonts w:eastAsiaTheme="minorHAnsi"/>
              </w:rPr>
            </w:pPr>
            <w:r w:rsidRPr="00FE45C8">
              <w:rPr>
                <w:rFonts w:eastAsiaTheme="minorHAnsi"/>
              </w:rPr>
              <w:t>22</w:t>
            </w:r>
          </w:p>
        </w:tc>
      </w:tr>
      <w:tr w:rsidR="00FE45C8" w:rsidRPr="00FE45C8" w14:paraId="6B5976EC" w14:textId="77777777" w:rsidTr="003D6D87">
        <w:tc>
          <w:tcPr>
            <w:tcW w:w="1456" w:type="dxa"/>
          </w:tcPr>
          <w:p w14:paraId="03B0A94C" w14:textId="77777777" w:rsidR="00FE45C8" w:rsidRPr="00FE45C8" w:rsidRDefault="00FE45C8" w:rsidP="00FE45C8">
            <w:pPr>
              <w:ind w:firstLine="0"/>
            </w:pPr>
            <w:r w:rsidRPr="00FE45C8">
              <w:rPr>
                <w:rFonts w:eastAsiaTheme="minorHAnsi"/>
              </w:rPr>
              <w:t>Dukes</w:t>
            </w:r>
          </w:p>
        </w:tc>
        <w:tc>
          <w:tcPr>
            <w:tcW w:w="902" w:type="dxa"/>
          </w:tcPr>
          <w:p w14:paraId="2B5B877A" w14:textId="77777777" w:rsidR="00FE45C8" w:rsidRPr="00FE45C8" w:rsidRDefault="00392AE8" w:rsidP="00FE45C8">
            <w:pPr>
              <w:ind w:firstLine="0"/>
              <w:rPr>
                <w:rFonts w:eastAsiaTheme="minorHAnsi"/>
              </w:rPr>
            </w:pPr>
            <w:r>
              <w:rPr>
                <w:rFonts w:eastAsiaTheme="minorHAnsi"/>
              </w:rPr>
              <w:t>0</w:t>
            </w:r>
          </w:p>
        </w:tc>
        <w:tc>
          <w:tcPr>
            <w:tcW w:w="959" w:type="dxa"/>
          </w:tcPr>
          <w:p w14:paraId="71691601" w14:textId="77777777" w:rsidR="00FE45C8" w:rsidRPr="00FE45C8" w:rsidRDefault="00392AE8" w:rsidP="00FE45C8">
            <w:pPr>
              <w:ind w:firstLine="0"/>
              <w:rPr>
                <w:rFonts w:eastAsiaTheme="minorHAnsi"/>
              </w:rPr>
            </w:pPr>
            <w:r>
              <w:rPr>
                <w:rFonts w:eastAsiaTheme="minorHAnsi"/>
              </w:rPr>
              <w:t>0</w:t>
            </w:r>
          </w:p>
        </w:tc>
        <w:tc>
          <w:tcPr>
            <w:tcW w:w="1064" w:type="dxa"/>
          </w:tcPr>
          <w:p w14:paraId="677E1787" w14:textId="77777777" w:rsidR="00FE45C8" w:rsidRPr="00FE45C8" w:rsidRDefault="00392AE8" w:rsidP="00FE45C8">
            <w:pPr>
              <w:ind w:firstLine="0"/>
              <w:rPr>
                <w:rFonts w:eastAsiaTheme="minorHAnsi"/>
              </w:rPr>
            </w:pPr>
            <w:r>
              <w:rPr>
                <w:rFonts w:eastAsiaTheme="minorHAnsi"/>
              </w:rPr>
              <w:t>0</w:t>
            </w:r>
          </w:p>
        </w:tc>
      </w:tr>
      <w:tr w:rsidR="00FE45C8" w:rsidRPr="00FE45C8" w14:paraId="707B126F" w14:textId="77777777" w:rsidTr="003D6D87">
        <w:tc>
          <w:tcPr>
            <w:tcW w:w="1456" w:type="dxa"/>
          </w:tcPr>
          <w:p w14:paraId="6234369D" w14:textId="77777777" w:rsidR="00FE45C8" w:rsidRPr="00FE45C8" w:rsidRDefault="00FE45C8" w:rsidP="00FE45C8">
            <w:pPr>
              <w:ind w:firstLine="0"/>
            </w:pPr>
            <w:r w:rsidRPr="00FE45C8">
              <w:rPr>
                <w:rFonts w:eastAsiaTheme="minorHAnsi"/>
              </w:rPr>
              <w:t>Essex</w:t>
            </w:r>
          </w:p>
        </w:tc>
        <w:tc>
          <w:tcPr>
            <w:tcW w:w="902" w:type="dxa"/>
          </w:tcPr>
          <w:p w14:paraId="0820210C" w14:textId="77777777" w:rsidR="00FE45C8" w:rsidRPr="00FE45C8" w:rsidRDefault="00FE45C8" w:rsidP="00FE45C8">
            <w:pPr>
              <w:ind w:firstLine="0"/>
              <w:rPr>
                <w:rFonts w:eastAsiaTheme="minorHAnsi"/>
              </w:rPr>
            </w:pPr>
            <w:r w:rsidRPr="00FE45C8">
              <w:rPr>
                <w:rFonts w:eastAsiaTheme="minorHAnsi"/>
              </w:rPr>
              <w:t>37</w:t>
            </w:r>
          </w:p>
        </w:tc>
        <w:tc>
          <w:tcPr>
            <w:tcW w:w="959" w:type="dxa"/>
          </w:tcPr>
          <w:p w14:paraId="53A06E13" w14:textId="77777777" w:rsidR="00FE45C8" w:rsidRPr="00FE45C8" w:rsidRDefault="00FE45C8" w:rsidP="00FE45C8">
            <w:pPr>
              <w:ind w:firstLine="0"/>
              <w:rPr>
                <w:rFonts w:eastAsiaTheme="minorHAnsi"/>
              </w:rPr>
            </w:pPr>
            <w:r w:rsidRPr="00FE45C8">
              <w:rPr>
                <w:rFonts w:eastAsiaTheme="minorHAnsi"/>
              </w:rPr>
              <w:t>37</w:t>
            </w:r>
          </w:p>
        </w:tc>
        <w:tc>
          <w:tcPr>
            <w:tcW w:w="1064" w:type="dxa"/>
          </w:tcPr>
          <w:p w14:paraId="4CABA8E4" w14:textId="77777777" w:rsidR="00FE45C8" w:rsidRPr="00FE45C8" w:rsidRDefault="00FE45C8" w:rsidP="00FE45C8">
            <w:pPr>
              <w:ind w:firstLine="0"/>
              <w:rPr>
                <w:rFonts w:eastAsiaTheme="minorHAnsi"/>
              </w:rPr>
            </w:pPr>
            <w:r w:rsidRPr="00FE45C8">
              <w:rPr>
                <w:rFonts w:eastAsiaTheme="minorHAnsi"/>
              </w:rPr>
              <w:t>35</w:t>
            </w:r>
          </w:p>
        </w:tc>
      </w:tr>
      <w:tr w:rsidR="00FE45C8" w:rsidRPr="00FE45C8" w14:paraId="2DE2730E" w14:textId="77777777" w:rsidTr="003D6D87">
        <w:tc>
          <w:tcPr>
            <w:tcW w:w="1456" w:type="dxa"/>
          </w:tcPr>
          <w:p w14:paraId="3C7F23D6" w14:textId="77777777" w:rsidR="00FE45C8" w:rsidRPr="00FE45C8" w:rsidRDefault="00FE45C8" w:rsidP="00FE45C8">
            <w:pPr>
              <w:ind w:firstLine="0"/>
            </w:pPr>
            <w:r w:rsidRPr="00FE45C8">
              <w:rPr>
                <w:rFonts w:eastAsiaTheme="minorHAnsi"/>
              </w:rPr>
              <w:t>Franklin</w:t>
            </w:r>
          </w:p>
        </w:tc>
        <w:tc>
          <w:tcPr>
            <w:tcW w:w="902" w:type="dxa"/>
          </w:tcPr>
          <w:p w14:paraId="748E97CA" w14:textId="77777777" w:rsidR="00FE45C8" w:rsidRPr="00FE45C8" w:rsidRDefault="00FE45C8" w:rsidP="00FE45C8">
            <w:pPr>
              <w:ind w:firstLine="0"/>
              <w:rPr>
                <w:rFonts w:eastAsiaTheme="minorHAnsi"/>
              </w:rPr>
            </w:pPr>
            <w:r w:rsidRPr="00FE45C8">
              <w:rPr>
                <w:rFonts w:eastAsiaTheme="minorHAnsi"/>
              </w:rPr>
              <w:t>2</w:t>
            </w:r>
          </w:p>
        </w:tc>
        <w:tc>
          <w:tcPr>
            <w:tcW w:w="959" w:type="dxa"/>
          </w:tcPr>
          <w:p w14:paraId="1D62126D" w14:textId="77777777" w:rsidR="00FE45C8" w:rsidRPr="00FE45C8" w:rsidRDefault="00FE45C8" w:rsidP="00FE45C8">
            <w:pPr>
              <w:ind w:firstLine="0"/>
              <w:rPr>
                <w:rFonts w:eastAsiaTheme="minorHAnsi"/>
              </w:rPr>
            </w:pPr>
            <w:r w:rsidRPr="00FE45C8">
              <w:rPr>
                <w:rFonts w:eastAsiaTheme="minorHAnsi"/>
              </w:rPr>
              <w:t>2</w:t>
            </w:r>
          </w:p>
        </w:tc>
        <w:tc>
          <w:tcPr>
            <w:tcW w:w="1064" w:type="dxa"/>
          </w:tcPr>
          <w:p w14:paraId="5669A4C1" w14:textId="77777777" w:rsidR="00FE45C8" w:rsidRPr="00FE45C8" w:rsidRDefault="00FE45C8" w:rsidP="00FE45C8">
            <w:pPr>
              <w:ind w:firstLine="0"/>
              <w:rPr>
                <w:rFonts w:eastAsiaTheme="minorHAnsi"/>
              </w:rPr>
            </w:pPr>
            <w:r w:rsidRPr="00FE45C8">
              <w:rPr>
                <w:rFonts w:eastAsiaTheme="minorHAnsi"/>
              </w:rPr>
              <w:t>4</w:t>
            </w:r>
          </w:p>
        </w:tc>
      </w:tr>
      <w:tr w:rsidR="00FE45C8" w:rsidRPr="00FE45C8" w14:paraId="67A1F9B3" w14:textId="77777777" w:rsidTr="003D6D87">
        <w:tc>
          <w:tcPr>
            <w:tcW w:w="1456" w:type="dxa"/>
          </w:tcPr>
          <w:p w14:paraId="6364ABFD" w14:textId="77777777" w:rsidR="00FE45C8" w:rsidRPr="00FE45C8" w:rsidRDefault="00FE45C8" w:rsidP="00FE45C8">
            <w:pPr>
              <w:ind w:firstLine="0"/>
            </w:pPr>
            <w:r w:rsidRPr="00FE45C8">
              <w:rPr>
                <w:rFonts w:eastAsiaTheme="minorHAnsi"/>
              </w:rPr>
              <w:t>Hampden</w:t>
            </w:r>
          </w:p>
        </w:tc>
        <w:tc>
          <w:tcPr>
            <w:tcW w:w="902" w:type="dxa"/>
          </w:tcPr>
          <w:p w14:paraId="2826E2D3" w14:textId="77777777" w:rsidR="00FE45C8" w:rsidRPr="00FE45C8" w:rsidRDefault="00FE45C8" w:rsidP="00FE45C8">
            <w:pPr>
              <w:ind w:firstLine="0"/>
              <w:rPr>
                <w:rFonts w:eastAsiaTheme="minorHAnsi"/>
              </w:rPr>
            </w:pPr>
            <w:r w:rsidRPr="00FE45C8">
              <w:rPr>
                <w:rFonts w:eastAsiaTheme="minorHAnsi"/>
              </w:rPr>
              <w:t>10</w:t>
            </w:r>
          </w:p>
        </w:tc>
        <w:tc>
          <w:tcPr>
            <w:tcW w:w="959" w:type="dxa"/>
          </w:tcPr>
          <w:p w14:paraId="76D8914A" w14:textId="77777777" w:rsidR="00FE45C8" w:rsidRPr="00FE45C8" w:rsidRDefault="00FE45C8" w:rsidP="00FE45C8">
            <w:pPr>
              <w:ind w:firstLine="0"/>
              <w:rPr>
                <w:rFonts w:eastAsiaTheme="minorHAnsi"/>
              </w:rPr>
            </w:pPr>
            <w:r w:rsidRPr="00FE45C8">
              <w:rPr>
                <w:rFonts w:eastAsiaTheme="minorHAnsi"/>
              </w:rPr>
              <w:t>8</w:t>
            </w:r>
          </w:p>
        </w:tc>
        <w:tc>
          <w:tcPr>
            <w:tcW w:w="1064" w:type="dxa"/>
          </w:tcPr>
          <w:p w14:paraId="6D4ABF83" w14:textId="77777777" w:rsidR="00FE45C8" w:rsidRPr="00FE45C8" w:rsidRDefault="00FE45C8" w:rsidP="00FE45C8">
            <w:pPr>
              <w:ind w:firstLine="0"/>
              <w:rPr>
                <w:rFonts w:eastAsiaTheme="minorHAnsi"/>
              </w:rPr>
            </w:pPr>
            <w:r w:rsidRPr="00FE45C8">
              <w:rPr>
                <w:rFonts w:eastAsiaTheme="minorHAnsi"/>
              </w:rPr>
              <w:t>5</w:t>
            </w:r>
          </w:p>
        </w:tc>
      </w:tr>
      <w:tr w:rsidR="00FE45C8" w:rsidRPr="00FE45C8" w14:paraId="425BA227" w14:textId="77777777" w:rsidTr="003D6D87">
        <w:tc>
          <w:tcPr>
            <w:tcW w:w="1456" w:type="dxa"/>
          </w:tcPr>
          <w:p w14:paraId="4BF544A2" w14:textId="77777777" w:rsidR="00FE45C8" w:rsidRPr="00FE45C8" w:rsidRDefault="00FE45C8" w:rsidP="00FE45C8">
            <w:pPr>
              <w:ind w:firstLine="0"/>
            </w:pPr>
            <w:r w:rsidRPr="00FE45C8">
              <w:rPr>
                <w:rFonts w:eastAsiaTheme="minorHAnsi"/>
              </w:rPr>
              <w:t>Hampshire</w:t>
            </w:r>
          </w:p>
        </w:tc>
        <w:tc>
          <w:tcPr>
            <w:tcW w:w="902" w:type="dxa"/>
          </w:tcPr>
          <w:p w14:paraId="1B56D751" w14:textId="77777777" w:rsidR="00FE45C8" w:rsidRPr="00FE45C8" w:rsidRDefault="00FE45C8" w:rsidP="00FE45C8">
            <w:pPr>
              <w:ind w:firstLine="0"/>
              <w:rPr>
                <w:rFonts w:eastAsiaTheme="minorHAnsi"/>
              </w:rPr>
            </w:pPr>
            <w:r w:rsidRPr="00FE45C8">
              <w:rPr>
                <w:rFonts w:eastAsiaTheme="minorHAnsi"/>
              </w:rPr>
              <w:t>19</w:t>
            </w:r>
          </w:p>
        </w:tc>
        <w:tc>
          <w:tcPr>
            <w:tcW w:w="959" w:type="dxa"/>
          </w:tcPr>
          <w:p w14:paraId="6D8EF772" w14:textId="77777777" w:rsidR="00FE45C8" w:rsidRPr="00FE45C8" w:rsidRDefault="00FE45C8" w:rsidP="00FE45C8">
            <w:pPr>
              <w:ind w:firstLine="0"/>
              <w:rPr>
                <w:rFonts w:eastAsiaTheme="minorHAnsi"/>
              </w:rPr>
            </w:pPr>
            <w:r w:rsidRPr="00FE45C8">
              <w:rPr>
                <w:rFonts w:eastAsiaTheme="minorHAnsi"/>
              </w:rPr>
              <w:t>21</w:t>
            </w:r>
          </w:p>
        </w:tc>
        <w:tc>
          <w:tcPr>
            <w:tcW w:w="1064" w:type="dxa"/>
          </w:tcPr>
          <w:p w14:paraId="20B7B306" w14:textId="77777777" w:rsidR="00FE45C8" w:rsidRPr="00FE45C8" w:rsidRDefault="00FE45C8" w:rsidP="00FE45C8">
            <w:pPr>
              <w:ind w:firstLine="0"/>
              <w:rPr>
                <w:rFonts w:eastAsiaTheme="minorHAnsi"/>
              </w:rPr>
            </w:pPr>
            <w:r w:rsidRPr="00FE45C8">
              <w:rPr>
                <w:rFonts w:eastAsiaTheme="minorHAnsi"/>
              </w:rPr>
              <w:t>21</w:t>
            </w:r>
          </w:p>
        </w:tc>
      </w:tr>
      <w:tr w:rsidR="00FE45C8" w:rsidRPr="00FE45C8" w14:paraId="18584AAB" w14:textId="77777777" w:rsidTr="003D6D87">
        <w:tc>
          <w:tcPr>
            <w:tcW w:w="1456" w:type="dxa"/>
          </w:tcPr>
          <w:p w14:paraId="50689C1E" w14:textId="77777777" w:rsidR="00FE45C8" w:rsidRPr="00FE45C8" w:rsidRDefault="00FE45C8" w:rsidP="00FE45C8">
            <w:pPr>
              <w:ind w:firstLine="0"/>
            </w:pPr>
            <w:r w:rsidRPr="00FE45C8">
              <w:rPr>
                <w:rFonts w:eastAsiaTheme="minorHAnsi"/>
              </w:rPr>
              <w:t>Middlesex</w:t>
            </w:r>
          </w:p>
        </w:tc>
        <w:tc>
          <w:tcPr>
            <w:tcW w:w="902" w:type="dxa"/>
          </w:tcPr>
          <w:p w14:paraId="5839FE98" w14:textId="77777777" w:rsidR="00FE45C8" w:rsidRPr="00FE45C8" w:rsidRDefault="00FE45C8" w:rsidP="00FE45C8">
            <w:pPr>
              <w:ind w:firstLine="0"/>
              <w:rPr>
                <w:rFonts w:eastAsiaTheme="minorHAnsi"/>
              </w:rPr>
            </w:pPr>
            <w:r w:rsidRPr="00FE45C8">
              <w:rPr>
                <w:rFonts w:eastAsiaTheme="minorHAnsi"/>
              </w:rPr>
              <w:t>74</w:t>
            </w:r>
          </w:p>
        </w:tc>
        <w:tc>
          <w:tcPr>
            <w:tcW w:w="959" w:type="dxa"/>
          </w:tcPr>
          <w:p w14:paraId="43E8E2F0" w14:textId="77777777" w:rsidR="00FE45C8" w:rsidRPr="00FE45C8" w:rsidRDefault="00FE45C8" w:rsidP="00FE45C8">
            <w:pPr>
              <w:ind w:firstLine="0"/>
              <w:rPr>
                <w:rFonts w:eastAsiaTheme="minorHAnsi"/>
              </w:rPr>
            </w:pPr>
            <w:r w:rsidRPr="00FE45C8">
              <w:rPr>
                <w:rFonts w:eastAsiaTheme="minorHAnsi"/>
              </w:rPr>
              <w:t>77</w:t>
            </w:r>
          </w:p>
        </w:tc>
        <w:tc>
          <w:tcPr>
            <w:tcW w:w="1064" w:type="dxa"/>
          </w:tcPr>
          <w:p w14:paraId="5856E33C" w14:textId="77777777" w:rsidR="00FE45C8" w:rsidRPr="00FE45C8" w:rsidRDefault="00FE45C8" w:rsidP="00FE45C8">
            <w:pPr>
              <w:ind w:firstLine="0"/>
              <w:rPr>
                <w:rFonts w:eastAsiaTheme="minorHAnsi"/>
              </w:rPr>
            </w:pPr>
            <w:r w:rsidRPr="00FE45C8">
              <w:rPr>
                <w:rFonts w:eastAsiaTheme="minorHAnsi"/>
              </w:rPr>
              <w:t>80</w:t>
            </w:r>
          </w:p>
        </w:tc>
      </w:tr>
      <w:tr w:rsidR="00FE45C8" w:rsidRPr="00FE45C8" w14:paraId="197A9BDE" w14:textId="77777777" w:rsidTr="003D6D87">
        <w:tc>
          <w:tcPr>
            <w:tcW w:w="1456" w:type="dxa"/>
          </w:tcPr>
          <w:p w14:paraId="0E353BBF" w14:textId="77777777" w:rsidR="00FE45C8" w:rsidRPr="00FE45C8" w:rsidRDefault="00FE45C8" w:rsidP="00FE45C8">
            <w:pPr>
              <w:ind w:firstLine="0"/>
            </w:pPr>
            <w:r w:rsidRPr="00FE45C8">
              <w:rPr>
                <w:rFonts w:eastAsiaTheme="minorHAnsi"/>
              </w:rPr>
              <w:t>Nantucket</w:t>
            </w:r>
          </w:p>
        </w:tc>
        <w:tc>
          <w:tcPr>
            <w:tcW w:w="902" w:type="dxa"/>
          </w:tcPr>
          <w:p w14:paraId="2B41B5A7" w14:textId="77777777" w:rsidR="00FE45C8" w:rsidRPr="00FE45C8" w:rsidRDefault="00392AE8" w:rsidP="00FE45C8">
            <w:pPr>
              <w:ind w:firstLine="0"/>
              <w:rPr>
                <w:rFonts w:eastAsiaTheme="minorHAnsi"/>
              </w:rPr>
            </w:pPr>
            <w:r>
              <w:rPr>
                <w:rFonts w:eastAsiaTheme="minorHAnsi"/>
              </w:rPr>
              <w:t>0</w:t>
            </w:r>
          </w:p>
        </w:tc>
        <w:tc>
          <w:tcPr>
            <w:tcW w:w="959" w:type="dxa"/>
          </w:tcPr>
          <w:p w14:paraId="12E2820A" w14:textId="77777777" w:rsidR="00FE45C8" w:rsidRPr="00FE45C8" w:rsidRDefault="00392AE8" w:rsidP="00FE45C8">
            <w:pPr>
              <w:ind w:firstLine="0"/>
              <w:rPr>
                <w:rFonts w:eastAsiaTheme="minorHAnsi"/>
              </w:rPr>
            </w:pPr>
            <w:r>
              <w:rPr>
                <w:rFonts w:eastAsiaTheme="minorHAnsi"/>
              </w:rPr>
              <w:t>0</w:t>
            </w:r>
          </w:p>
        </w:tc>
        <w:tc>
          <w:tcPr>
            <w:tcW w:w="1064" w:type="dxa"/>
          </w:tcPr>
          <w:p w14:paraId="16A38038" w14:textId="77777777" w:rsidR="00FE45C8" w:rsidRPr="00FE45C8" w:rsidRDefault="00392AE8" w:rsidP="00FE45C8">
            <w:pPr>
              <w:ind w:firstLine="0"/>
              <w:rPr>
                <w:rFonts w:eastAsiaTheme="minorHAnsi"/>
              </w:rPr>
            </w:pPr>
            <w:r>
              <w:rPr>
                <w:rFonts w:eastAsiaTheme="minorHAnsi"/>
              </w:rPr>
              <w:t>0</w:t>
            </w:r>
          </w:p>
        </w:tc>
      </w:tr>
      <w:tr w:rsidR="00FE45C8" w:rsidRPr="00FE45C8" w14:paraId="43AC971C" w14:textId="77777777" w:rsidTr="003D6D87">
        <w:tc>
          <w:tcPr>
            <w:tcW w:w="1456" w:type="dxa"/>
          </w:tcPr>
          <w:p w14:paraId="0FBA5DFB" w14:textId="77777777" w:rsidR="00FE45C8" w:rsidRPr="00FE45C8" w:rsidRDefault="00FE45C8" w:rsidP="00FE45C8">
            <w:pPr>
              <w:ind w:firstLine="0"/>
            </w:pPr>
            <w:r w:rsidRPr="00FE45C8">
              <w:rPr>
                <w:rFonts w:eastAsiaTheme="minorHAnsi"/>
              </w:rPr>
              <w:t>Norfolk</w:t>
            </w:r>
          </w:p>
        </w:tc>
        <w:tc>
          <w:tcPr>
            <w:tcW w:w="902" w:type="dxa"/>
          </w:tcPr>
          <w:p w14:paraId="7BB420D9" w14:textId="77777777" w:rsidR="00FE45C8" w:rsidRPr="00FE45C8" w:rsidRDefault="00FE45C8" w:rsidP="00FE45C8">
            <w:pPr>
              <w:ind w:firstLine="0"/>
              <w:rPr>
                <w:rFonts w:eastAsiaTheme="minorHAnsi"/>
              </w:rPr>
            </w:pPr>
            <w:r w:rsidRPr="00FE45C8">
              <w:rPr>
                <w:rFonts w:eastAsiaTheme="minorHAnsi"/>
              </w:rPr>
              <w:t>37</w:t>
            </w:r>
          </w:p>
        </w:tc>
        <w:tc>
          <w:tcPr>
            <w:tcW w:w="959" w:type="dxa"/>
          </w:tcPr>
          <w:p w14:paraId="485D2DA7" w14:textId="77777777" w:rsidR="00FE45C8" w:rsidRPr="00FE45C8" w:rsidRDefault="00FE45C8" w:rsidP="00FE45C8">
            <w:pPr>
              <w:ind w:firstLine="0"/>
              <w:rPr>
                <w:rFonts w:eastAsiaTheme="minorHAnsi"/>
              </w:rPr>
            </w:pPr>
            <w:r w:rsidRPr="00FE45C8">
              <w:rPr>
                <w:rFonts w:eastAsiaTheme="minorHAnsi"/>
              </w:rPr>
              <w:t>47</w:t>
            </w:r>
          </w:p>
        </w:tc>
        <w:tc>
          <w:tcPr>
            <w:tcW w:w="1064" w:type="dxa"/>
          </w:tcPr>
          <w:p w14:paraId="39AD2D38" w14:textId="77777777" w:rsidR="00FE45C8" w:rsidRPr="00FE45C8" w:rsidRDefault="00FE45C8" w:rsidP="00FE45C8">
            <w:pPr>
              <w:ind w:firstLine="0"/>
              <w:rPr>
                <w:rFonts w:eastAsiaTheme="minorHAnsi"/>
              </w:rPr>
            </w:pPr>
            <w:r w:rsidRPr="00FE45C8">
              <w:rPr>
                <w:rFonts w:eastAsiaTheme="minorHAnsi"/>
              </w:rPr>
              <w:t>54</w:t>
            </w:r>
          </w:p>
        </w:tc>
      </w:tr>
      <w:tr w:rsidR="00FE45C8" w:rsidRPr="00FE45C8" w14:paraId="2BB62C9D" w14:textId="77777777" w:rsidTr="003D6D87">
        <w:tc>
          <w:tcPr>
            <w:tcW w:w="1456" w:type="dxa"/>
          </w:tcPr>
          <w:p w14:paraId="4F2DD7E0" w14:textId="77777777" w:rsidR="00FE45C8" w:rsidRPr="00FE45C8" w:rsidRDefault="00FE45C8" w:rsidP="00FE45C8">
            <w:pPr>
              <w:ind w:firstLine="0"/>
            </w:pPr>
            <w:r w:rsidRPr="00FE45C8">
              <w:rPr>
                <w:rFonts w:eastAsiaTheme="minorHAnsi"/>
              </w:rPr>
              <w:t>Plymouth</w:t>
            </w:r>
          </w:p>
        </w:tc>
        <w:tc>
          <w:tcPr>
            <w:tcW w:w="902" w:type="dxa"/>
          </w:tcPr>
          <w:p w14:paraId="2CBF89E3" w14:textId="77777777" w:rsidR="00FE45C8" w:rsidRPr="00FE45C8" w:rsidRDefault="00FE45C8" w:rsidP="00FE45C8">
            <w:pPr>
              <w:ind w:firstLine="0"/>
              <w:rPr>
                <w:rFonts w:eastAsiaTheme="minorHAnsi"/>
              </w:rPr>
            </w:pPr>
            <w:r w:rsidRPr="00FE45C8">
              <w:rPr>
                <w:rFonts w:eastAsiaTheme="minorHAnsi"/>
              </w:rPr>
              <w:t>16</w:t>
            </w:r>
          </w:p>
        </w:tc>
        <w:tc>
          <w:tcPr>
            <w:tcW w:w="959" w:type="dxa"/>
          </w:tcPr>
          <w:p w14:paraId="4B199751" w14:textId="77777777" w:rsidR="00FE45C8" w:rsidRPr="00FE45C8" w:rsidRDefault="00FE45C8" w:rsidP="00FE45C8">
            <w:pPr>
              <w:ind w:firstLine="0"/>
              <w:rPr>
                <w:rFonts w:eastAsiaTheme="minorHAnsi"/>
              </w:rPr>
            </w:pPr>
            <w:r w:rsidRPr="00FE45C8">
              <w:rPr>
                <w:rFonts w:eastAsiaTheme="minorHAnsi"/>
              </w:rPr>
              <w:t>19</w:t>
            </w:r>
          </w:p>
        </w:tc>
        <w:tc>
          <w:tcPr>
            <w:tcW w:w="1064" w:type="dxa"/>
          </w:tcPr>
          <w:p w14:paraId="2FCECDB4" w14:textId="77777777" w:rsidR="00FE45C8" w:rsidRPr="00FE45C8" w:rsidRDefault="00FE45C8" w:rsidP="00FE45C8">
            <w:pPr>
              <w:ind w:firstLine="0"/>
              <w:rPr>
                <w:rFonts w:eastAsiaTheme="minorHAnsi"/>
              </w:rPr>
            </w:pPr>
            <w:r w:rsidRPr="00FE45C8">
              <w:rPr>
                <w:rFonts w:eastAsiaTheme="minorHAnsi"/>
              </w:rPr>
              <w:t>22</w:t>
            </w:r>
          </w:p>
        </w:tc>
      </w:tr>
      <w:tr w:rsidR="00FE45C8" w:rsidRPr="00FE45C8" w14:paraId="27A950DA" w14:textId="77777777" w:rsidTr="003D6D87">
        <w:tc>
          <w:tcPr>
            <w:tcW w:w="1456" w:type="dxa"/>
          </w:tcPr>
          <w:p w14:paraId="06DA3BAF" w14:textId="77777777" w:rsidR="00FE45C8" w:rsidRPr="00FE45C8" w:rsidRDefault="00FE45C8" w:rsidP="00FE45C8">
            <w:pPr>
              <w:ind w:firstLine="0"/>
            </w:pPr>
            <w:r w:rsidRPr="00FE45C8">
              <w:rPr>
                <w:rFonts w:eastAsiaTheme="minorHAnsi"/>
              </w:rPr>
              <w:t>Suffolk</w:t>
            </w:r>
          </w:p>
        </w:tc>
        <w:tc>
          <w:tcPr>
            <w:tcW w:w="902" w:type="dxa"/>
          </w:tcPr>
          <w:p w14:paraId="7D306856" w14:textId="77777777" w:rsidR="00FE45C8" w:rsidRPr="00FE45C8" w:rsidRDefault="00FE45C8" w:rsidP="00FE45C8">
            <w:pPr>
              <w:ind w:firstLine="0"/>
              <w:rPr>
                <w:rFonts w:eastAsiaTheme="minorHAnsi"/>
              </w:rPr>
            </w:pPr>
            <w:r w:rsidRPr="00FE45C8">
              <w:rPr>
                <w:rFonts w:eastAsiaTheme="minorHAnsi"/>
              </w:rPr>
              <w:t>99</w:t>
            </w:r>
          </w:p>
        </w:tc>
        <w:tc>
          <w:tcPr>
            <w:tcW w:w="959" w:type="dxa"/>
          </w:tcPr>
          <w:p w14:paraId="451F9B2F" w14:textId="77777777" w:rsidR="00FE45C8" w:rsidRPr="00FE45C8" w:rsidRDefault="00FE45C8" w:rsidP="00FE45C8">
            <w:pPr>
              <w:ind w:firstLine="0"/>
              <w:rPr>
                <w:rFonts w:eastAsiaTheme="minorHAnsi"/>
              </w:rPr>
            </w:pPr>
            <w:r w:rsidRPr="00FE45C8">
              <w:rPr>
                <w:rFonts w:eastAsiaTheme="minorHAnsi"/>
              </w:rPr>
              <w:t>100</w:t>
            </w:r>
          </w:p>
        </w:tc>
        <w:tc>
          <w:tcPr>
            <w:tcW w:w="1064" w:type="dxa"/>
          </w:tcPr>
          <w:p w14:paraId="6891424C" w14:textId="77777777" w:rsidR="00FE45C8" w:rsidRPr="00FE45C8" w:rsidRDefault="00FE45C8" w:rsidP="00FE45C8">
            <w:pPr>
              <w:ind w:firstLine="0"/>
              <w:rPr>
                <w:rFonts w:eastAsiaTheme="minorHAnsi"/>
              </w:rPr>
            </w:pPr>
            <w:r w:rsidRPr="00FE45C8">
              <w:rPr>
                <w:rFonts w:eastAsiaTheme="minorHAnsi"/>
              </w:rPr>
              <w:t>98</w:t>
            </w:r>
          </w:p>
        </w:tc>
      </w:tr>
      <w:tr w:rsidR="00FE45C8" w:rsidRPr="00FE45C8" w14:paraId="1C5157C1" w14:textId="77777777" w:rsidTr="003D6D87">
        <w:tc>
          <w:tcPr>
            <w:tcW w:w="1456" w:type="dxa"/>
          </w:tcPr>
          <w:p w14:paraId="258F7C9C" w14:textId="77777777" w:rsidR="00FE45C8" w:rsidRPr="00FE45C8" w:rsidRDefault="00FE45C8" w:rsidP="00FE45C8">
            <w:pPr>
              <w:ind w:firstLine="0"/>
            </w:pPr>
            <w:r w:rsidRPr="00FE45C8">
              <w:rPr>
                <w:rFonts w:eastAsiaTheme="minorHAnsi"/>
              </w:rPr>
              <w:t>Worcester</w:t>
            </w:r>
          </w:p>
        </w:tc>
        <w:tc>
          <w:tcPr>
            <w:tcW w:w="902" w:type="dxa"/>
          </w:tcPr>
          <w:p w14:paraId="0CAC361B" w14:textId="77777777" w:rsidR="00FE45C8" w:rsidRPr="00FE45C8" w:rsidRDefault="00FE45C8" w:rsidP="00FE45C8">
            <w:pPr>
              <w:ind w:firstLine="0"/>
              <w:rPr>
                <w:rFonts w:eastAsiaTheme="minorHAnsi"/>
              </w:rPr>
            </w:pPr>
            <w:r w:rsidRPr="00FE45C8">
              <w:rPr>
                <w:rFonts w:eastAsiaTheme="minorHAnsi"/>
              </w:rPr>
              <w:t>48</w:t>
            </w:r>
          </w:p>
        </w:tc>
        <w:tc>
          <w:tcPr>
            <w:tcW w:w="959" w:type="dxa"/>
          </w:tcPr>
          <w:p w14:paraId="45A45D96" w14:textId="77777777" w:rsidR="00FE45C8" w:rsidRPr="00FE45C8" w:rsidRDefault="00FE45C8" w:rsidP="00FE45C8">
            <w:pPr>
              <w:ind w:firstLine="0"/>
              <w:rPr>
                <w:rFonts w:eastAsiaTheme="minorHAnsi"/>
              </w:rPr>
            </w:pPr>
            <w:r w:rsidRPr="00FE45C8">
              <w:rPr>
                <w:rFonts w:eastAsiaTheme="minorHAnsi"/>
              </w:rPr>
              <w:t>41</w:t>
            </w:r>
          </w:p>
        </w:tc>
        <w:tc>
          <w:tcPr>
            <w:tcW w:w="1064" w:type="dxa"/>
          </w:tcPr>
          <w:p w14:paraId="4DA70AAC" w14:textId="77777777" w:rsidR="00FE45C8" w:rsidRPr="00FE45C8" w:rsidRDefault="00FE45C8" w:rsidP="00FE45C8">
            <w:pPr>
              <w:ind w:firstLine="0"/>
              <w:rPr>
                <w:rFonts w:eastAsiaTheme="minorHAnsi"/>
              </w:rPr>
            </w:pPr>
            <w:r w:rsidRPr="00FE45C8">
              <w:rPr>
                <w:rFonts w:eastAsiaTheme="minorHAnsi"/>
              </w:rPr>
              <w:t>38</w:t>
            </w:r>
          </w:p>
        </w:tc>
      </w:tr>
      <w:tr w:rsidR="00FE45C8" w:rsidRPr="00FE45C8" w14:paraId="393A78FA" w14:textId="77777777" w:rsidTr="003D6D87">
        <w:tc>
          <w:tcPr>
            <w:tcW w:w="1456" w:type="dxa"/>
          </w:tcPr>
          <w:p w14:paraId="77A056D5" w14:textId="77777777" w:rsidR="00FE45C8" w:rsidRPr="00FE45C8" w:rsidRDefault="00FE45C8" w:rsidP="00FE45C8">
            <w:pPr>
              <w:ind w:firstLine="0"/>
              <w:rPr>
                <w:b/>
              </w:rPr>
            </w:pPr>
            <w:r w:rsidRPr="00FE45C8">
              <w:rPr>
                <w:rFonts w:eastAsiaTheme="minorHAnsi"/>
                <w:b/>
              </w:rPr>
              <w:t>TOTALS</w:t>
            </w:r>
          </w:p>
        </w:tc>
        <w:tc>
          <w:tcPr>
            <w:tcW w:w="902" w:type="dxa"/>
          </w:tcPr>
          <w:p w14:paraId="5D3033C5" w14:textId="77777777" w:rsidR="00FE45C8" w:rsidRPr="00BB2FF5" w:rsidRDefault="00FE45C8" w:rsidP="00FE45C8">
            <w:pPr>
              <w:ind w:firstLine="0"/>
              <w:rPr>
                <w:rFonts w:eastAsiaTheme="minorHAnsi"/>
                <w:b/>
              </w:rPr>
            </w:pPr>
            <w:r w:rsidRPr="00BB2FF5">
              <w:rPr>
                <w:rFonts w:eastAsiaTheme="minorHAnsi"/>
                <w:b/>
              </w:rPr>
              <w:t>384</w:t>
            </w:r>
          </w:p>
        </w:tc>
        <w:tc>
          <w:tcPr>
            <w:tcW w:w="959" w:type="dxa"/>
          </w:tcPr>
          <w:p w14:paraId="1D3EF94A" w14:textId="77777777" w:rsidR="00FE45C8" w:rsidRPr="00BB2FF5" w:rsidRDefault="008523F8" w:rsidP="00FE45C8">
            <w:pPr>
              <w:ind w:firstLine="0"/>
              <w:rPr>
                <w:rFonts w:eastAsiaTheme="minorHAnsi"/>
                <w:b/>
              </w:rPr>
            </w:pPr>
            <w:r w:rsidRPr="00BB2FF5">
              <w:rPr>
                <w:rFonts w:eastAsiaTheme="minorHAnsi"/>
                <w:b/>
              </w:rPr>
              <w:t>397</w:t>
            </w:r>
          </w:p>
        </w:tc>
        <w:tc>
          <w:tcPr>
            <w:tcW w:w="1064" w:type="dxa"/>
          </w:tcPr>
          <w:p w14:paraId="13EE54DE" w14:textId="77777777" w:rsidR="00FE45C8" w:rsidRPr="00BB2FF5" w:rsidRDefault="00FE45C8" w:rsidP="00FE45C8">
            <w:pPr>
              <w:ind w:firstLine="0"/>
              <w:rPr>
                <w:rFonts w:eastAsiaTheme="minorHAnsi"/>
                <w:b/>
              </w:rPr>
            </w:pPr>
            <w:r w:rsidRPr="00BB2FF5">
              <w:rPr>
                <w:rFonts w:eastAsiaTheme="minorHAnsi"/>
                <w:b/>
              </w:rPr>
              <w:t>394</w:t>
            </w:r>
          </w:p>
        </w:tc>
      </w:tr>
    </w:tbl>
    <w:p w14:paraId="133FEEBB" w14:textId="77777777" w:rsidR="007C186A" w:rsidRDefault="007C186A" w:rsidP="00FE45C8">
      <w:pPr>
        <w:ind w:firstLine="0"/>
        <w:rPr>
          <w:rFonts w:eastAsiaTheme="minorHAnsi"/>
          <w:b/>
          <w:sz w:val="24"/>
        </w:rPr>
      </w:pPr>
    </w:p>
    <w:p w14:paraId="16B64298" w14:textId="77777777" w:rsidR="00FE45C8" w:rsidRPr="00FE45C8" w:rsidRDefault="00232251" w:rsidP="003D6D87">
      <w:pPr>
        <w:pStyle w:val="Title"/>
      </w:pPr>
      <w:r w:rsidRPr="00AB7CA9">
        <w:t xml:space="preserve">Number of </w:t>
      </w:r>
      <w:r w:rsidR="00FE45C8" w:rsidRPr="00FE45C8">
        <w:t>Psychiatrists</w:t>
      </w:r>
      <w:r w:rsidRPr="00232251">
        <w:t xml:space="preserve"> </w:t>
      </w:r>
      <w:r w:rsidR="00582B5F">
        <w:t>p</w:t>
      </w:r>
      <w:r w:rsidRPr="00232251">
        <w:t>er County SFY13-SFY15</w:t>
      </w:r>
    </w:p>
    <w:tbl>
      <w:tblPr>
        <w:tblStyle w:val="TableGrid4"/>
        <w:tblW w:w="0" w:type="auto"/>
        <w:tblInd w:w="108" w:type="dxa"/>
        <w:tblLook w:val="04A0" w:firstRow="1" w:lastRow="0" w:firstColumn="1" w:lastColumn="0" w:noHBand="0" w:noVBand="1"/>
        <w:tblCaption w:val="Number of Psychiatrists per County SFY13-SFY15"/>
      </w:tblPr>
      <w:tblGrid>
        <w:gridCol w:w="1456"/>
        <w:gridCol w:w="902"/>
        <w:gridCol w:w="959"/>
        <w:gridCol w:w="1064"/>
      </w:tblGrid>
      <w:tr w:rsidR="00FE45C8" w:rsidRPr="00FE45C8" w14:paraId="7777DD42" w14:textId="77777777" w:rsidTr="003D6D87">
        <w:trPr>
          <w:tblHeader/>
        </w:trPr>
        <w:tc>
          <w:tcPr>
            <w:tcW w:w="1456" w:type="dxa"/>
            <w:shd w:val="clear" w:color="auto" w:fill="948A54" w:themeFill="background2" w:themeFillShade="80"/>
          </w:tcPr>
          <w:p w14:paraId="69257FB5" w14:textId="77777777" w:rsidR="00FE45C8" w:rsidRPr="00FE45C8" w:rsidRDefault="00FE45C8" w:rsidP="00043183">
            <w:pPr>
              <w:pStyle w:val="Subtitle"/>
            </w:pPr>
            <w:r w:rsidRPr="00FE45C8">
              <w:t>County</w:t>
            </w:r>
          </w:p>
        </w:tc>
        <w:tc>
          <w:tcPr>
            <w:tcW w:w="902" w:type="dxa"/>
            <w:shd w:val="clear" w:color="auto" w:fill="948A54" w:themeFill="background2" w:themeFillShade="80"/>
          </w:tcPr>
          <w:p w14:paraId="5EA12F53" w14:textId="77777777" w:rsidR="00FE45C8" w:rsidRPr="00FE45C8" w:rsidRDefault="00FE45C8" w:rsidP="00043183">
            <w:pPr>
              <w:pStyle w:val="Subtitle"/>
            </w:pPr>
            <w:r w:rsidRPr="00FE45C8">
              <w:t>SFY13</w:t>
            </w:r>
          </w:p>
        </w:tc>
        <w:tc>
          <w:tcPr>
            <w:tcW w:w="959" w:type="dxa"/>
            <w:shd w:val="clear" w:color="auto" w:fill="948A54" w:themeFill="background2" w:themeFillShade="80"/>
          </w:tcPr>
          <w:p w14:paraId="68A1648F" w14:textId="77777777" w:rsidR="00FE45C8" w:rsidRPr="00FE45C8" w:rsidRDefault="00FE45C8" w:rsidP="00043183">
            <w:pPr>
              <w:pStyle w:val="Subtitle"/>
            </w:pPr>
            <w:r w:rsidRPr="00FE45C8">
              <w:t>SFY14</w:t>
            </w:r>
          </w:p>
        </w:tc>
        <w:tc>
          <w:tcPr>
            <w:tcW w:w="1064" w:type="dxa"/>
            <w:shd w:val="clear" w:color="auto" w:fill="948A54" w:themeFill="background2" w:themeFillShade="80"/>
          </w:tcPr>
          <w:p w14:paraId="129BA0E3" w14:textId="77777777" w:rsidR="00FE45C8" w:rsidRPr="00FE45C8" w:rsidRDefault="00FE45C8" w:rsidP="00043183">
            <w:pPr>
              <w:pStyle w:val="Subtitle"/>
            </w:pPr>
            <w:r w:rsidRPr="00FE45C8">
              <w:t>SFY15</w:t>
            </w:r>
          </w:p>
        </w:tc>
      </w:tr>
      <w:tr w:rsidR="00FE45C8" w:rsidRPr="00FE45C8" w14:paraId="085AB9C2" w14:textId="77777777" w:rsidTr="003D6D87">
        <w:tc>
          <w:tcPr>
            <w:tcW w:w="1456" w:type="dxa"/>
          </w:tcPr>
          <w:p w14:paraId="4C70210A" w14:textId="77777777" w:rsidR="00FE45C8" w:rsidRPr="00FE45C8" w:rsidRDefault="00FE45C8" w:rsidP="00FE45C8">
            <w:pPr>
              <w:ind w:firstLine="0"/>
              <w:rPr>
                <w:rFonts w:eastAsiaTheme="minorHAnsi"/>
              </w:rPr>
            </w:pPr>
            <w:r w:rsidRPr="00FE45C8">
              <w:rPr>
                <w:rFonts w:eastAsiaTheme="minorHAnsi"/>
              </w:rPr>
              <w:t>Barnstable</w:t>
            </w:r>
          </w:p>
        </w:tc>
        <w:tc>
          <w:tcPr>
            <w:tcW w:w="902" w:type="dxa"/>
          </w:tcPr>
          <w:p w14:paraId="04B0646A" w14:textId="77777777" w:rsidR="00FE45C8" w:rsidRPr="00FE45C8" w:rsidRDefault="00FE45C8" w:rsidP="00FE45C8">
            <w:pPr>
              <w:ind w:firstLine="0"/>
              <w:rPr>
                <w:rFonts w:eastAsiaTheme="minorHAnsi"/>
              </w:rPr>
            </w:pPr>
            <w:r w:rsidRPr="00FE45C8">
              <w:rPr>
                <w:rFonts w:eastAsiaTheme="minorHAnsi"/>
              </w:rPr>
              <w:t>12</w:t>
            </w:r>
          </w:p>
        </w:tc>
        <w:tc>
          <w:tcPr>
            <w:tcW w:w="959" w:type="dxa"/>
          </w:tcPr>
          <w:p w14:paraId="7E08D992" w14:textId="77777777" w:rsidR="00FE45C8" w:rsidRPr="00FE45C8" w:rsidRDefault="00FE45C8" w:rsidP="00FE45C8">
            <w:pPr>
              <w:ind w:firstLine="0"/>
              <w:rPr>
                <w:rFonts w:eastAsiaTheme="minorHAnsi"/>
              </w:rPr>
            </w:pPr>
            <w:r w:rsidRPr="00FE45C8">
              <w:rPr>
                <w:rFonts w:eastAsiaTheme="minorHAnsi"/>
              </w:rPr>
              <w:t>10</w:t>
            </w:r>
          </w:p>
        </w:tc>
        <w:tc>
          <w:tcPr>
            <w:tcW w:w="1064" w:type="dxa"/>
          </w:tcPr>
          <w:p w14:paraId="348FB68B" w14:textId="77777777" w:rsidR="00FE45C8" w:rsidRPr="00FE45C8" w:rsidRDefault="00FE45C8" w:rsidP="00FE45C8">
            <w:pPr>
              <w:ind w:firstLine="0"/>
              <w:rPr>
                <w:rFonts w:eastAsiaTheme="minorHAnsi"/>
              </w:rPr>
            </w:pPr>
            <w:r w:rsidRPr="00FE45C8">
              <w:rPr>
                <w:rFonts w:eastAsiaTheme="minorHAnsi"/>
              </w:rPr>
              <w:t>9</w:t>
            </w:r>
          </w:p>
        </w:tc>
      </w:tr>
      <w:tr w:rsidR="00FE45C8" w:rsidRPr="00FE45C8" w14:paraId="5CDD77D3" w14:textId="77777777" w:rsidTr="003D6D87">
        <w:tc>
          <w:tcPr>
            <w:tcW w:w="1456" w:type="dxa"/>
          </w:tcPr>
          <w:p w14:paraId="1B94F0FD" w14:textId="77777777" w:rsidR="00FE45C8" w:rsidRPr="00FE45C8" w:rsidRDefault="00FE45C8" w:rsidP="00FE45C8">
            <w:pPr>
              <w:ind w:firstLine="0"/>
            </w:pPr>
            <w:r w:rsidRPr="00FE45C8">
              <w:rPr>
                <w:rFonts w:eastAsiaTheme="minorHAnsi"/>
              </w:rPr>
              <w:t>Berkshire</w:t>
            </w:r>
          </w:p>
        </w:tc>
        <w:tc>
          <w:tcPr>
            <w:tcW w:w="902" w:type="dxa"/>
          </w:tcPr>
          <w:p w14:paraId="3BEDE583" w14:textId="77777777" w:rsidR="00FE45C8" w:rsidRPr="00FE45C8" w:rsidRDefault="00FE45C8" w:rsidP="00FE45C8">
            <w:pPr>
              <w:ind w:firstLine="0"/>
              <w:rPr>
                <w:rFonts w:eastAsiaTheme="minorHAnsi"/>
              </w:rPr>
            </w:pPr>
            <w:r w:rsidRPr="00FE45C8">
              <w:rPr>
                <w:rFonts w:eastAsiaTheme="minorHAnsi"/>
              </w:rPr>
              <w:t>13</w:t>
            </w:r>
          </w:p>
        </w:tc>
        <w:tc>
          <w:tcPr>
            <w:tcW w:w="959" w:type="dxa"/>
          </w:tcPr>
          <w:p w14:paraId="308AB6FF" w14:textId="77777777" w:rsidR="00FE45C8" w:rsidRPr="00FE45C8" w:rsidRDefault="00FE45C8" w:rsidP="00FE45C8">
            <w:pPr>
              <w:ind w:firstLine="0"/>
              <w:rPr>
                <w:rFonts w:eastAsiaTheme="minorHAnsi"/>
              </w:rPr>
            </w:pPr>
            <w:r w:rsidRPr="00FE45C8">
              <w:rPr>
                <w:rFonts w:eastAsiaTheme="minorHAnsi"/>
              </w:rPr>
              <w:t>11</w:t>
            </w:r>
          </w:p>
        </w:tc>
        <w:tc>
          <w:tcPr>
            <w:tcW w:w="1064" w:type="dxa"/>
          </w:tcPr>
          <w:p w14:paraId="549B1766" w14:textId="77777777" w:rsidR="00FE45C8" w:rsidRPr="00FE45C8" w:rsidRDefault="00FE45C8" w:rsidP="00FE45C8">
            <w:pPr>
              <w:ind w:firstLine="0"/>
              <w:rPr>
                <w:rFonts w:eastAsiaTheme="minorHAnsi"/>
              </w:rPr>
            </w:pPr>
            <w:r w:rsidRPr="00FE45C8">
              <w:rPr>
                <w:rFonts w:eastAsiaTheme="minorHAnsi"/>
              </w:rPr>
              <w:t>10</w:t>
            </w:r>
          </w:p>
        </w:tc>
      </w:tr>
      <w:tr w:rsidR="00FE45C8" w:rsidRPr="00FE45C8" w14:paraId="4D288296" w14:textId="77777777" w:rsidTr="003D6D87">
        <w:tc>
          <w:tcPr>
            <w:tcW w:w="1456" w:type="dxa"/>
          </w:tcPr>
          <w:p w14:paraId="374AB657" w14:textId="77777777" w:rsidR="00FE45C8" w:rsidRPr="00FE45C8" w:rsidRDefault="00FE45C8" w:rsidP="00FE45C8">
            <w:pPr>
              <w:ind w:firstLine="0"/>
            </w:pPr>
            <w:r w:rsidRPr="00FE45C8">
              <w:t>Bristol</w:t>
            </w:r>
          </w:p>
        </w:tc>
        <w:tc>
          <w:tcPr>
            <w:tcW w:w="902" w:type="dxa"/>
          </w:tcPr>
          <w:p w14:paraId="4841F588" w14:textId="77777777" w:rsidR="00FE45C8" w:rsidRPr="00FE45C8" w:rsidRDefault="00FE45C8" w:rsidP="00FE45C8">
            <w:pPr>
              <w:ind w:firstLine="0"/>
              <w:rPr>
                <w:rFonts w:eastAsiaTheme="minorHAnsi"/>
              </w:rPr>
            </w:pPr>
            <w:r w:rsidRPr="00FE45C8">
              <w:rPr>
                <w:rFonts w:eastAsiaTheme="minorHAnsi"/>
              </w:rPr>
              <w:t>30</w:t>
            </w:r>
          </w:p>
        </w:tc>
        <w:tc>
          <w:tcPr>
            <w:tcW w:w="959" w:type="dxa"/>
          </w:tcPr>
          <w:p w14:paraId="257538A7" w14:textId="77777777" w:rsidR="00FE45C8" w:rsidRPr="00FE45C8" w:rsidRDefault="00FE45C8" w:rsidP="00FE45C8">
            <w:pPr>
              <w:ind w:firstLine="0"/>
              <w:rPr>
                <w:rFonts w:eastAsiaTheme="minorHAnsi"/>
              </w:rPr>
            </w:pPr>
            <w:r w:rsidRPr="00FE45C8">
              <w:rPr>
                <w:rFonts w:eastAsiaTheme="minorHAnsi"/>
              </w:rPr>
              <w:t>28</w:t>
            </w:r>
          </w:p>
        </w:tc>
        <w:tc>
          <w:tcPr>
            <w:tcW w:w="1064" w:type="dxa"/>
          </w:tcPr>
          <w:p w14:paraId="1D0B14C5" w14:textId="77777777" w:rsidR="00FE45C8" w:rsidRPr="00FE45C8" w:rsidRDefault="00FE45C8" w:rsidP="00FE45C8">
            <w:pPr>
              <w:ind w:firstLine="0"/>
              <w:rPr>
                <w:rFonts w:eastAsiaTheme="minorHAnsi"/>
              </w:rPr>
            </w:pPr>
            <w:r w:rsidRPr="00FE45C8">
              <w:rPr>
                <w:rFonts w:eastAsiaTheme="minorHAnsi"/>
              </w:rPr>
              <w:t>27</w:t>
            </w:r>
          </w:p>
        </w:tc>
      </w:tr>
      <w:tr w:rsidR="00FE45C8" w:rsidRPr="00FE45C8" w14:paraId="3DB52345" w14:textId="77777777" w:rsidTr="003D6D87">
        <w:tc>
          <w:tcPr>
            <w:tcW w:w="1456" w:type="dxa"/>
          </w:tcPr>
          <w:p w14:paraId="2626971A" w14:textId="77777777" w:rsidR="00FE45C8" w:rsidRPr="00FE45C8" w:rsidRDefault="00FE45C8" w:rsidP="00FE45C8">
            <w:pPr>
              <w:ind w:firstLine="0"/>
            </w:pPr>
            <w:r w:rsidRPr="00FE45C8">
              <w:rPr>
                <w:rFonts w:eastAsiaTheme="minorHAnsi"/>
              </w:rPr>
              <w:t>Dukes</w:t>
            </w:r>
          </w:p>
        </w:tc>
        <w:tc>
          <w:tcPr>
            <w:tcW w:w="902" w:type="dxa"/>
          </w:tcPr>
          <w:p w14:paraId="317F756C" w14:textId="77777777" w:rsidR="00FE45C8" w:rsidRPr="00FE45C8" w:rsidRDefault="00FE45C8" w:rsidP="00FE45C8">
            <w:pPr>
              <w:ind w:firstLine="0"/>
              <w:rPr>
                <w:rFonts w:eastAsiaTheme="minorHAnsi"/>
              </w:rPr>
            </w:pPr>
            <w:r w:rsidRPr="00FE45C8">
              <w:rPr>
                <w:rFonts w:eastAsiaTheme="minorHAnsi"/>
              </w:rPr>
              <w:t>2</w:t>
            </w:r>
          </w:p>
        </w:tc>
        <w:tc>
          <w:tcPr>
            <w:tcW w:w="959" w:type="dxa"/>
          </w:tcPr>
          <w:p w14:paraId="01C873D3" w14:textId="77777777" w:rsidR="00FE45C8" w:rsidRPr="00FE45C8" w:rsidRDefault="00FE45C8" w:rsidP="00FE45C8">
            <w:pPr>
              <w:ind w:firstLine="0"/>
              <w:rPr>
                <w:rFonts w:eastAsiaTheme="minorHAnsi"/>
              </w:rPr>
            </w:pPr>
            <w:r w:rsidRPr="00FE45C8">
              <w:rPr>
                <w:rFonts w:eastAsiaTheme="minorHAnsi"/>
              </w:rPr>
              <w:t>2</w:t>
            </w:r>
          </w:p>
        </w:tc>
        <w:tc>
          <w:tcPr>
            <w:tcW w:w="1064" w:type="dxa"/>
          </w:tcPr>
          <w:p w14:paraId="021012FD" w14:textId="77777777" w:rsidR="00FE45C8" w:rsidRPr="00FE45C8" w:rsidRDefault="00FE45C8" w:rsidP="00FE45C8">
            <w:pPr>
              <w:ind w:firstLine="0"/>
              <w:rPr>
                <w:rFonts w:eastAsiaTheme="minorHAnsi"/>
              </w:rPr>
            </w:pPr>
            <w:r w:rsidRPr="00FE45C8">
              <w:rPr>
                <w:rFonts w:eastAsiaTheme="minorHAnsi"/>
              </w:rPr>
              <w:t>2</w:t>
            </w:r>
          </w:p>
        </w:tc>
      </w:tr>
      <w:tr w:rsidR="00FE45C8" w:rsidRPr="00FE45C8" w14:paraId="6B29A995" w14:textId="77777777" w:rsidTr="003D6D87">
        <w:tc>
          <w:tcPr>
            <w:tcW w:w="1456" w:type="dxa"/>
          </w:tcPr>
          <w:p w14:paraId="6916D0BF" w14:textId="77777777" w:rsidR="00FE45C8" w:rsidRPr="00FE45C8" w:rsidRDefault="00FE45C8" w:rsidP="00FE45C8">
            <w:pPr>
              <w:ind w:firstLine="0"/>
            </w:pPr>
            <w:r w:rsidRPr="00FE45C8">
              <w:rPr>
                <w:rFonts w:eastAsiaTheme="minorHAnsi"/>
              </w:rPr>
              <w:t>Essex</w:t>
            </w:r>
          </w:p>
        </w:tc>
        <w:tc>
          <w:tcPr>
            <w:tcW w:w="902" w:type="dxa"/>
          </w:tcPr>
          <w:p w14:paraId="2B531AE9" w14:textId="77777777" w:rsidR="00FE45C8" w:rsidRPr="00FE45C8" w:rsidRDefault="00FE45C8" w:rsidP="00FE45C8">
            <w:pPr>
              <w:ind w:firstLine="0"/>
              <w:rPr>
                <w:rFonts w:eastAsiaTheme="minorHAnsi"/>
              </w:rPr>
            </w:pPr>
            <w:r w:rsidRPr="00FE45C8">
              <w:rPr>
                <w:rFonts w:eastAsiaTheme="minorHAnsi"/>
              </w:rPr>
              <w:t>61</w:t>
            </w:r>
          </w:p>
        </w:tc>
        <w:tc>
          <w:tcPr>
            <w:tcW w:w="959" w:type="dxa"/>
          </w:tcPr>
          <w:p w14:paraId="2E3C2939" w14:textId="77777777" w:rsidR="00FE45C8" w:rsidRPr="00FE45C8" w:rsidRDefault="00FE45C8" w:rsidP="00FE45C8">
            <w:pPr>
              <w:ind w:firstLine="0"/>
              <w:rPr>
                <w:rFonts w:eastAsiaTheme="minorHAnsi"/>
              </w:rPr>
            </w:pPr>
            <w:r w:rsidRPr="00FE45C8">
              <w:rPr>
                <w:rFonts w:eastAsiaTheme="minorHAnsi"/>
              </w:rPr>
              <w:t>62</w:t>
            </w:r>
          </w:p>
        </w:tc>
        <w:tc>
          <w:tcPr>
            <w:tcW w:w="1064" w:type="dxa"/>
          </w:tcPr>
          <w:p w14:paraId="55063B9C" w14:textId="77777777" w:rsidR="00FE45C8" w:rsidRPr="00FE45C8" w:rsidRDefault="00FE45C8" w:rsidP="00FE45C8">
            <w:pPr>
              <w:ind w:firstLine="0"/>
              <w:rPr>
                <w:rFonts w:eastAsiaTheme="minorHAnsi"/>
              </w:rPr>
            </w:pPr>
            <w:r w:rsidRPr="00FE45C8">
              <w:rPr>
                <w:rFonts w:eastAsiaTheme="minorHAnsi"/>
              </w:rPr>
              <w:t>66</w:t>
            </w:r>
          </w:p>
        </w:tc>
      </w:tr>
      <w:tr w:rsidR="00FE45C8" w:rsidRPr="00FE45C8" w14:paraId="7126AA63" w14:textId="77777777" w:rsidTr="003D6D87">
        <w:tc>
          <w:tcPr>
            <w:tcW w:w="1456" w:type="dxa"/>
          </w:tcPr>
          <w:p w14:paraId="385BB822" w14:textId="77777777" w:rsidR="00FE45C8" w:rsidRPr="00FE45C8" w:rsidRDefault="00FE45C8" w:rsidP="00FE45C8">
            <w:pPr>
              <w:ind w:firstLine="0"/>
            </w:pPr>
            <w:r w:rsidRPr="00FE45C8">
              <w:rPr>
                <w:rFonts w:eastAsiaTheme="minorHAnsi"/>
              </w:rPr>
              <w:t>Franklin</w:t>
            </w:r>
          </w:p>
        </w:tc>
        <w:tc>
          <w:tcPr>
            <w:tcW w:w="902" w:type="dxa"/>
          </w:tcPr>
          <w:p w14:paraId="31B3C5B2" w14:textId="77777777" w:rsidR="00FE45C8" w:rsidRPr="00FE45C8" w:rsidRDefault="00FE45C8" w:rsidP="00FE45C8">
            <w:pPr>
              <w:ind w:firstLine="0"/>
              <w:rPr>
                <w:rFonts w:eastAsiaTheme="minorHAnsi"/>
              </w:rPr>
            </w:pPr>
            <w:r w:rsidRPr="00FE45C8">
              <w:rPr>
                <w:rFonts w:eastAsiaTheme="minorHAnsi"/>
              </w:rPr>
              <w:t>10</w:t>
            </w:r>
          </w:p>
        </w:tc>
        <w:tc>
          <w:tcPr>
            <w:tcW w:w="959" w:type="dxa"/>
          </w:tcPr>
          <w:p w14:paraId="58B4133B" w14:textId="77777777" w:rsidR="00FE45C8" w:rsidRPr="00FE45C8" w:rsidRDefault="008523F8" w:rsidP="00FE45C8">
            <w:pPr>
              <w:ind w:firstLine="0"/>
              <w:rPr>
                <w:rFonts w:eastAsiaTheme="minorHAnsi"/>
              </w:rPr>
            </w:pPr>
            <w:r>
              <w:rPr>
                <w:rFonts w:eastAsiaTheme="minorHAnsi"/>
              </w:rPr>
              <w:t>11</w:t>
            </w:r>
          </w:p>
        </w:tc>
        <w:tc>
          <w:tcPr>
            <w:tcW w:w="1064" w:type="dxa"/>
          </w:tcPr>
          <w:p w14:paraId="0F52A8E9" w14:textId="77777777" w:rsidR="00FE45C8" w:rsidRPr="00FE45C8" w:rsidRDefault="00FE45C8" w:rsidP="00FE45C8">
            <w:pPr>
              <w:ind w:firstLine="0"/>
              <w:rPr>
                <w:rFonts w:eastAsiaTheme="minorHAnsi"/>
              </w:rPr>
            </w:pPr>
            <w:r w:rsidRPr="00FE45C8">
              <w:rPr>
                <w:rFonts w:eastAsiaTheme="minorHAnsi"/>
              </w:rPr>
              <w:t>9</w:t>
            </w:r>
          </w:p>
        </w:tc>
      </w:tr>
      <w:tr w:rsidR="00FE45C8" w:rsidRPr="00FE45C8" w14:paraId="588C2377" w14:textId="77777777" w:rsidTr="003D6D87">
        <w:tc>
          <w:tcPr>
            <w:tcW w:w="1456" w:type="dxa"/>
          </w:tcPr>
          <w:p w14:paraId="73639D8F" w14:textId="77777777" w:rsidR="00FE45C8" w:rsidRPr="00FE45C8" w:rsidRDefault="00FE45C8" w:rsidP="00FE45C8">
            <w:pPr>
              <w:ind w:firstLine="0"/>
            </w:pPr>
            <w:r w:rsidRPr="00FE45C8">
              <w:rPr>
                <w:rFonts w:eastAsiaTheme="minorHAnsi"/>
              </w:rPr>
              <w:t>Hampden</w:t>
            </w:r>
          </w:p>
        </w:tc>
        <w:tc>
          <w:tcPr>
            <w:tcW w:w="902" w:type="dxa"/>
          </w:tcPr>
          <w:p w14:paraId="4FA0720E" w14:textId="77777777" w:rsidR="00FE45C8" w:rsidRPr="00FE45C8" w:rsidRDefault="00FE45C8" w:rsidP="00FE45C8">
            <w:pPr>
              <w:ind w:firstLine="0"/>
              <w:rPr>
                <w:rFonts w:eastAsiaTheme="minorHAnsi"/>
              </w:rPr>
            </w:pPr>
            <w:r w:rsidRPr="00FE45C8">
              <w:rPr>
                <w:rFonts w:eastAsiaTheme="minorHAnsi"/>
              </w:rPr>
              <w:t>51</w:t>
            </w:r>
          </w:p>
        </w:tc>
        <w:tc>
          <w:tcPr>
            <w:tcW w:w="959" w:type="dxa"/>
          </w:tcPr>
          <w:p w14:paraId="59446DB5" w14:textId="77777777" w:rsidR="00FE45C8" w:rsidRPr="00FE45C8" w:rsidRDefault="00FE45C8" w:rsidP="00FE45C8">
            <w:pPr>
              <w:ind w:firstLine="0"/>
              <w:rPr>
                <w:rFonts w:eastAsiaTheme="minorHAnsi"/>
              </w:rPr>
            </w:pPr>
            <w:r w:rsidRPr="00FE45C8">
              <w:rPr>
                <w:rFonts w:eastAsiaTheme="minorHAnsi"/>
              </w:rPr>
              <w:t>53</w:t>
            </w:r>
          </w:p>
        </w:tc>
        <w:tc>
          <w:tcPr>
            <w:tcW w:w="1064" w:type="dxa"/>
          </w:tcPr>
          <w:p w14:paraId="3131A4CD" w14:textId="77777777" w:rsidR="00FE45C8" w:rsidRPr="00FE45C8" w:rsidRDefault="00FE45C8" w:rsidP="00FE45C8">
            <w:pPr>
              <w:ind w:firstLine="0"/>
              <w:rPr>
                <w:rFonts w:eastAsiaTheme="minorHAnsi"/>
              </w:rPr>
            </w:pPr>
            <w:r w:rsidRPr="00FE45C8">
              <w:rPr>
                <w:rFonts w:eastAsiaTheme="minorHAnsi"/>
              </w:rPr>
              <w:t>51</w:t>
            </w:r>
          </w:p>
        </w:tc>
      </w:tr>
      <w:tr w:rsidR="00FE45C8" w:rsidRPr="00FE45C8" w14:paraId="5E703E9F" w14:textId="77777777" w:rsidTr="003D6D87">
        <w:tc>
          <w:tcPr>
            <w:tcW w:w="1456" w:type="dxa"/>
          </w:tcPr>
          <w:p w14:paraId="133961A7" w14:textId="77777777" w:rsidR="00FE45C8" w:rsidRPr="00FE45C8" w:rsidRDefault="00FE45C8" w:rsidP="00FE45C8">
            <w:pPr>
              <w:ind w:firstLine="0"/>
            </w:pPr>
            <w:r w:rsidRPr="00FE45C8">
              <w:rPr>
                <w:rFonts w:eastAsiaTheme="minorHAnsi"/>
              </w:rPr>
              <w:t>Hampshire</w:t>
            </w:r>
          </w:p>
        </w:tc>
        <w:tc>
          <w:tcPr>
            <w:tcW w:w="902" w:type="dxa"/>
          </w:tcPr>
          <w:p w14:paraId="1B63F9D8" w14:textId="77777777" w:rsidR="00FE45C8" w:rsidRPr="00FE45C8" w:rsidRDefault="00FE45C8" w:rsidP="00FE45C8">
            <w:pPr>
              <w:ind w:firstLine="0"/>
              <w:rPr>
                <w:rFonts w:eastAsiaTheme="minorHAnsi"/>
              </w:rPr>
            </w:pPr>
            <w:r w:rsidRPr="00FE45C8">
              <w:rPr>
                <w:rFonts w:eastAsiaTheme="minorHAnsi"/>
              </w:rPr>
              <w:t>19</w:t>
            </w:r>
          </w:p>
        </w:tc>
        <w:tc>
          <w:tcPr>
            <w:tcW w:w="959" w:type="dxa"/>
          </w:tcPr>
          <w:p w14:paraId="65749375" w14:textId="77777777" w:rsidR="00FE45C8" w:rsidRPr="00FE45C8" w:rsidRDefault="00FE45C8" w:rsidP="00FE45C8">
            <w:pPr>
              <w:ind w:firstLine="0"/>
              <w:rPr>
                <w:rFonts w:eastAsiaTheme="minorHAnsi"/>
              </w:rPr>
            </w:pPr>
            <w:r w:rsidRPr="00FE45C8">
              <w:rPr>
                <w:rFonts w:eastAsiaTheme="minorHAnsi"/>
              </w:rPr>
              <w:t>19</w:t>
            </w:r>
          </w:p>
        </w:tc>
        <w:tc>
          <w:tcPr>
            <w:tcW w:w="1064" w:type="dxa"/>
          </w:tcPr>
          <w:p w14:paraId="4449CDFD" w14:textId="77777777" w:rsidR="00FE45C8" w:rsidRPr="00FE45C8" w:rsidRDefault="00FE45C8" w:rsidP="00FE45C8">
            <w:pPr>
              <w:ind w:firstLine="0"/>
              <w:rPr>
                <w:rFonts w:eastAsiaTheme="minorHAnsi"/>
              </w:rPr>
            </w:pPr>
            <w:r w:rsidRPr="00FE45C8">
              <w:rPr>
                <w:rFonts w:eastAsiaTheme="minorHAnsi"/>
              </w:rPr>
              <w:t>18</w:t>
            </w:r>
          </w:p>
        </w:tc>
      </w:tr>
      <w:tr w:rsidR="00FE45C8" w:rsidRPr="00FE45C8" w14:paraId="545DBB6A" w14:textId="77777777" w:rsidTr="003D6D87">
        <w:tc>
          <w:tcPr>
            <w:tcW w:w="1456" w:type="dxa"/>
          </w:tcPr>
          <w:p w14:paraId="131F4031" w14:textId="77777777" w:rsidR="00FE45C8" w:rsidRPr="00FE45C8" w:rsidRDefault="00FE45C8" w:rsidP="00FE45C8">
            <w:pPr>
              <w:ind w:firstLine="0"/>
            </w:pPr>
            <w:r w:rsidRPr="00FE45C8">
              <w:rPr>
                <w:rFonts w:eastAsiaTheme="minorHAnsi"/>
              </w:rPr>
              <w:t>Middlesex</w:t>
            </w:r>
          </w:p>
        </w:tc>
        <w:tc>
          <w:tcPr>
            <w:tcW w:w="902" w:type="dxa"/>
          </w:tcPr>
          <w:p w14:paraId="30EE56E4" w14:textId="77777777" w:rsidR="00FE45C8" w:rsidRPr="00FE45C8" w:rsidRDefault="00FE45C8" w:rsidP="00FE45C8">
            <w:pPr>
              <w:ind w:firstLine="0"/>
              <w:rPr>
                <w:rFonts w:eastAsiaTheme="minorHAnsi"/>
              </w:rPr>
            </w:pPr>
            <w:r w:rsidRPr="00FE45C8">
              <w:rPr>
                <w:rFonts w:eastAsiaTheme="minorHAnsi"/>
              </w:rPr>
              <w:t>210</w:t>
            </w:r>
          </w:p>
        </w:tc>
        <w:tc>
          <w:tcPr>
            <w:tcW w:w="959" w:type="dxa"/>
          </w:tcPr>
          <w:p w14:paraId="4288406B" w14:textId="77777777" w:rsidR="00FE45C8" w:rsidRPr="00FE45C8" w:rsidRDefault="00FE45C8" w:rsidP="00FE45C8">
            <w:pPr>
              <w:ind w:firstLine="0"/>
              <w:rPr>
                <w:rFonts w:eastAsiaTheme="minorHAnsi"/>
              </w:rPr>
            </w:pPr>
            <w:r w:rsidRPr="00FE45C8">
              <w:rPr>
                <w:rFonts w:eastAsiaTheme="minorHAnsi"/>
              </w:rPr>
              <w:t>205</w:t>
            </w:r>
          </w:p>
        </w:tc>
        <w:tc>
          <w:tcPr>
            <w:tcW w:w="1064" w:type="dxa"/>
          </w:tcPr>
          <w:p w14:paraId="001C2FAD" w14:textId="77777777" w:rsidR="00FE45C8" w:rsidRPr="00FE45C8" w:rsidRDefault="00FE45C8" w:rsidP="00FE45C8">
            <w:pPr>
              <w:ind w:firstLine="0"/>
              <w:rPr>
                <w:rFonts w:eastAsiaTheme="minorHAnsi"/>
              </w:rPr>
            </w:pPr>
            <w:r w:rsidRPr="00FE45C8">
              <w:rPr>
                <w:rFonts w:eastAsiaTheme="minorHAnsi"/>
              </w:rPr>
              <w:t>200</w:t>
            </w:r>
          </w:p>
        </w:tc>
      </w:tr>
      <w:tr w:rsidR="00FE45C8" w:rsidRPr="00FE45C8" w14:paraId="41964DAC" w14:textId="77777777" w:rsidTr="003D6D87">
        <w:tc>
          <w:tcPr>
            <w:tcW w:w="1456" w:type="dxa"/>
          </w:tcPr>
          <w:p w14:paraId="2AEBBADC" w14:textId="77777777" w:rsidR="00FE45C8" w:rsidRPr="00FE45C8" w:rsidRDefault="00FE45C8" w:rsidP="00FE45C8">
            <w:pPr>
              <w:ind w:firstLine="0"/>
            </w:pPr>
            <w:r w:rsidRPr="00FE45C8">
              <w:rPr>
                <w:rFonts w:eastAsiaTheme="minorHAnsi"/>
              </w:rPr>
              <w:t>Nantucket</w:t>
            </w:r>
          </w:p>
        </w:tc>
        <w:tc>
          <w:tcPr>
            <w:tcW w:w="902" w:type="dxa"/>
          </w:tcPr>
          <w:p w14:paraId="306C5A9F" w14:textId="77777777" w:rsidR="00FE45C8" w:rsidRPr="00FE45C8" w:rsidRDefault="00FE45C8" w:rsidP="00FE45C8">
            <w:pPr>
              <w:ind w:firstLine="0"/>
              <w:rPr>
                <w:rFonts w:eastAsiaTheme="minorHAnsi"/>
              </w:rPr>
            </w:pPr>
            <w:r w:rsidRPr="00FE45C8">
              <w:rPr>
                <w:rFonts w:eastAsiaTheme="minorHAnsi"/>
              </w:rPr>
              <w:t>0</w:t>
            </w:r>
          </w:p>
        </w:tc>
        <w:tc>
          <w:tcPr>
            <w:tcW w:w="959" w:type="dxa"/>
          </w:tcPr>
          <w:p w14:paraId="47DD514A" w14:textId="77777777" w:rsidR="00FE45C8" w:rsidRPr="00FE45C8" w:rsidRDefault="00FE45C8" w:rsidP="00FE45C8">
            <w:pPr>
              <w:ind w:firstLine="0"/>
              <w:rPr>
                <w:rFonts w:eastAsiaTheme="minorHAnsi"/>
              </w:rPr>
            </w:pPr>
            <w:r w:rsidRPr="00FE45C8">
              <w:rPr>
                <w:rFonts w:eastAsiaTheme="minorHAnsi"/>
              </w:rPr>
              <w:t>0</w:t>
            </w:r>
          </w:p>
        </w:tc>
        <w:tc>
          <w:tcPr>
            <w:tcW w:w="1064" w:type="dxa"/>
          </w:tcPr>
          <w:p w14:paraId="10846152" w14:textId="77777777" w:rsidR="00FE45C8" w:rsidRPr="00FE45C8" w:rsidRDefault="00FE45C8" w:rsidP="00FE45C8">
            <w:pPr>
              <w:ind w:firstLine="0"/>
              <w:rPr>
                <w:rFonts w:eastAsiaTheme="minorHAnsi"/>
              </w:rPr>
            </w:pPr>
            <w:r w:rsidRPr="00FE45C8">
              <w:rPr>
                <w:rFonts w:eastAsiaTheme="minorHAnsi"/>
              </w:rPr>
              <w:t>0</w:t>
            </w:r>
          </w:p>
        </w:tc>
      </w:tr>
      <w:tr w:rsidR="00FE45C8" w:rsidRPr="00FE45C8" w14:paraId="05E786BB" w14:textId="77777777" w:rsidTr="003D6D87">
        <w:tc>
          <w:tcPr>
            <w:tcW w:w="1456" w:type="dxa"/>
          </w:tcPr>
          <w:p w14:paraId="3E2E92E1" w14:textId="77777777" w:rsidR="00FE45C8" w:rsidRPr="00FE45C8" w:rsidRDefault="00FE45C8" w:rsidP="00FE45C8">
            <w:pPr>
              <w:ind w:firstLine="0"/>
            </w:pPr>
            <w:r w:rsidRPr="00FE45C8">
              <w:rPr>
                <w:rFonts w:eastAsiaTheme="minorHAnsi"/>
              </w:rPr>
              <w:t>Norfolk</w:t>
            </w:r>
          </w:p>
        </w:tc>
        <w:tc>
          <w:tcPr>
            <w:tcW w:w="902" w:type="dxa"/>
          </w:tcPr>
          <w:p w14:paraId="1BC5A1F3" w14:textId="77777777" w:rsidR="00FE45C8" w:rsidRPr="00FE45C8" w:rsidRDefault="00FE45C8" w:rsidP="00FE45C8">
            <w:pPr>
              <w:ind w:firstLine="0"/>
              <w:rPr>
                <w:rFonts w:eastAsiaTheme="minorHAnsi"/>
              </w:rPr>
            </w:pPr>
            <w:r w:rsidRPr="00FE45C8">
              <w:rPr>
                <w:rFonts w:eastAsiaTheme="minorHAnsi"/>
              </w:rPr>
              <w:t>70</w:t>
            </w:r>
          </w:p>
        </w:tc>
        <w:tc>
          <w:tcPr>
            <w:tcW w:w="959" w:type="dxa"/>
          </w:tcPr>
          <w:p w14:paraId="07E2A373" w14:textId="77777777" w:rsidR="00FE45C8" w:rsidRPr="00FE45C8" w:rsidRDefault="00FE45C8" w:rsidP="00FE45C8">
            <w:pPr>
              <w:ind w:firstLine="0"/>
              <w:rPr>
                <w:rFonts w:eastAsiaTheme="minorHAnsi"/>
              </w:rPr>
            </w:pPr>
            <w:r w:rsidRPr="00FE45C8">
              <w:rPr>
                <w:rFonts w:eastAsiaTheme="minorHAnsi"/>
              </w:rPr>
              <w:t>67</w:t>
            </w:r>
          </w:p>
        </w:tc>
        <w:tc>
          <w:tcPr>
            <w:tcW w:w="1064" w:type="dxa"/>
          </w:tcPr>
          <w:p w14:paraId="1CA520C9" w14:textId="77777777" w:rsidR="00FE45C8" w:rsidRPr="00FE45C8" w:rsidRDefault="00FE45C8" w:rsidP="00FE45C8">
            <w:pPr>
              <w:ind w:firstLine="0"/>
              <w:rPr>
                <w:rFonts w:eastAsiaTheme="minorHAnsi"/>
              </w:rPr>
            </w:pPr>
            <w:r w:rsidRPr="00FE45C8">
              <w:rPr>
                <w:rFonts w:eastAsiaTheme="minorHAnsi"/>
              </w:rPr>
              <w:t>70</w:t>
            </w:r>
          </w:p>
        </w:tc>
      </w:tr>
      <w:tr w:rsidR="00FE45C8" w:rsidRPr="00FE45C8" w14:paraId="39E2C952" w14:textId="77777777" w:rsidTr="003D6D87">
        <w:tc>
          <w:tcPr>
            <w:tcW w:w="1456" w:type="dxa"/>
          </w:tcPr>
          <w:p w14:paraId="1E2860E5" w14:textId="77777777" w:rsidR="00FE45C8" w:rsidRPr="00FE45C8" w:rsidRDefault="00FE45C8" w:rsidP="00FE45C8">
            <w:pPr>
              <w:ind w:firstLine="0"/>
            </w:pPr>
            <w:r w:rsidRPr="00FE45C8">
              <w:rPr>
                <w:rFonts w:eastAsiaTheme="minorHAnsi"/>
              </w:rPr>
              <w:t>Plymouth</w:t>
            </w:r>
          </w:p>
        </w:tc>
        <w:tc>
          <w:tcPr>
            <w:tcW w:w="902" w:type="dxa"/>
          </w:tcPr>
          <w:p w14:paraId="0E19E412" w14:textId="77777777" w:rsidR="00FE45C8" w:rsidRPr="00FE45C8" w:rsidRDefault="00FE45C8" w:rsidP="00FE45C8">
            <w:pPr>
              <w:ind w:firstLine="0"/>
              <w:rPr>
                <w:rFonts w:eastAsiaTheme="minorHAnsi"/>
              </w:rPr>
            </w:pPr>
            <w:r w:rsidRPr="00FE45C8">
              <w:rPr>
                <w:rFonts w:eastAsiaTheme="minorHAnsi"/>
              </w:rPr>
              <w:t>37</w:t>
            </w:r>
          </w:p>
        </w:tc>
        <w:tc>
          <w:tcPr>
            <w:tcW w:w="959" w:type="dxa"/>
          </w:tcPr>
          <w:p w14:paraId="124F46D5" w14:textId="77777777" w:rsidR="00FE45C8" w:rsidRPr="00FE45C8" w:rsidRDefault="00FE45C8" w:rsidP="00FE45C8">
            <w:pPr>
              <w:ind w:firstLine="0"/>
              <w:rPr>
                <w:rFonts w:eastAsiaTheme="minorHAnsi"/>
              </w:rPr>
            </w:pPr>
            <w:r w:rsidRPr="00FE45C8">
              <w:rPr>
                <w:rFonts w:eastAsiaTheme="minorHAnsi"/>
              </w:rPr>
              <w:t>34</w:t>
            </w:r>
          </w:p>
        </w:tc>
        <w:tc>
          <w:tcPr>
            <w:tcW w:w="1064" w:type="dxa"/>
          </w:tcPr>
          <w:p w14:paraId="065D0704" w14:textId="77777777" w:rsidR="00FE45C8" w:rsidRPr="00FE45C8" w:rsidRDefault="00FE45C8" w:rsidP="00FE45C8">
            <w:pPr>
              <w:ind w:firstLine="0"/>
              <w:rPr>
                <w:rFonts w:eastAsiaTheme="minorHAnsi"/>
              </w:rPr>
            </w:pPr>
            <w:r w:rsidRPr="00FE45C8">
              <w:rPr>
                <w:rFonts w:eastAsiaTheme="minorHAnsi"/>
              </w:rPr>
              <w:t>39</w:t>
            </w:r>
          </w:p>
        </w:tc>
      </w:tr>
      <w:tr w:rsidR="00FE45C8" w:rsidRPr="00FE45C8" w14:paraId="16CFC497" w14:textId="77777777" w:rsidTr="003D6D87">
        <w:tc>
          <w:tcPr>
            <w:tcW w:w="1456" w:type="dxa"/>
          </w:tcPr>
          <w:p w14:paraId="4C52105A" w14:textId="77777777" w:rsidR="00FE45C8" w:rsidRPr="00FE45C8" w:rsidRDefault="00FE45C8" w:rsidP="00FE45C8">
            <w:pPr>
              <w:ind w:firstLine="0"/>
            </w:pPr>
            <w:r w:rsidRPr="00FE45C8">
              <w:rPr>
                <w:rFonts w:eastAsiaTheme="minorHAnsi"/>
              </w:rPr>
              <w:t>Suffolk</w:t>
            </w:r>
          </w:p>
        </w:tc>
        <w:tc>
          <w:tcPr>
            <w:tcW w:w="902" w:type="dxa"/>
          </w:tcPr>
          <w:p w14:paraId="034A2411" w14:textId="77777777" w:rsidR="00FE45C8" w:rsidRPr="00FE45C8" w:rsidRDefault="00FE45C8" w:rsidP="00FE45C8">
            <w:pPr>
              <w:ind w:firstLine="0"/>
              <w:rPr>
                <w:rFonts w:eastAsiaTheme="minorHAnsi"/>
              </w:rPr>
            </w:pPr>
            <w:r w:rsidRPr="00FE45C8">
              <w:rPr>
                <w:rFonts w:eastAsiaTheme="minorHAnsi"/>
              </w:rPr>
              <w:t>356</w:t>
            </w:r>
          </w:p>
        </w:tc>
        <w:tc>
          <w:tcPr>
            <w:tcW w:w="959" w:type="dxa"/>
          </w:tcPr>
          <w:p w14:paraId="4E564BB5" w14:textId="77777777" w:rsidR="00FE45C8" w:rsidRPr="00FE45C8" w:rsidRDefault="00FE45C8" w:rsidP="00FE45C8">
            <w:pPr>
              <w:ind w:firstLine="0"/>
              <w:rPr>
                <w:rFonts w:eastAsiaTheme="minorHAnsi"/>
              </w:rPr>
            </w:pPr>
            <w:r w:rsidRPr="00FE45C8">
              <w:rPr>
                <w:rFonts w:eastAsiaTheme="minorHAnsi"/>
              </w:rPr>
              <w:t>363</w:t>
            </w:r>
          </w:p>
        </w:tc>
        <w:tc>
          <w:tcPr>
            <w:tcW w:w="1064" w:type="dxa"/>
          </w:tcPr>
          <w:p w14:paraId="5FA34D0D" w14:textId="77777777" w:rsidR="00FE45C8" w:rsidRPr="00FE45C8" w:rsidRDefault="00FE45C8" w:rsidP="00FE45C8">
            <w:pPr>
              <w:ind w:firstLine="0"/>
              <w:rPr>
                <w:rFonts w:eastAsiaTheme="minorHAnsi"/>
              </w:rPr>
            </w:pPr>
            <w:r w:rsidRPr="00FE45C8">
              <w:rPr>
                <w:rFonts w:eastAsiaTheme="minorHAnsi"/>
              </w:rPr>
              <w:t>377</w:t>
            </w:r>
          </w:p>
        </w:tc>
      </w:tr>
      <w:tr w:rsidR="00FE45C8" w:rsidRPr="00FE45C8" w14:paraId="3B7A3589" w14:textId="77777777" w:rsidTr="003D6D87">
        <w:tc>
          <w:tcPr>
            <w:tcW w:w="1456" w:type="dxa"/>
          </w:tcPr>
          <w:p w14:paraId="3BB598AB" w14:textId="77777777" w:rsidR="00FE45C8" w:rsidRPr="00FE45C8" w:rsidRDefault="00FE45C8" w:rsidP="00FE45C8">
            <w:pPr>
              <w:ind w:firstLine="0"/>
            </w:pPr>
            <w:r w:rsidRPr="00FE45C8">
              <w:rPr>
                <w:rFonts w:eastAsiaTheme="minorHAnsi"/>
              </w:rPr>
              <w:t>Worcester</w:t>
            </w:r>
          </w:p>
        </w:tc>
        <w:tc>
          <w:tcPr>
            <w:tcW w:w="902" w:type="dxa"/>
          </w:tcPr>
          <w:p w14:paraId="40AE9A5C" w14:textId="77777777" w:rsidR="00FE45C8" w:rsidRPr="00FE45C8" w:rsidRDefault="00FE45C8" w:rsidP="00FE45C8">
            <w:pPr>
              <w:ind w:firstLine="0"/>
              <w:rPr>
                <w:rFonts w:eastAsiaTheme="minorHAnsi"/>
              </w:rPr>
            </w:pPr>
            <w:r w:rsidRPr="00FE45C8">
              <w:rPr>
                <w:rFonts w:eastAsiaTheme="minorHAnsi"/>
              </w:rPr>
              <w:t>104</w:t>
            </w:r>
          </w:p>
        </w:tc>
        <w:tc>
          <w:tcPr>
            <w:tcW w:w="959" w:type="dxa"/>
          </w:tcPr>
          <w:p w14:paraId="056484C8" w14:textId="77777777" w:rsidR="00FE45C8" w:rsidRPr="00FE45C8" w:rsidRDefault="00FE45C8" w:rsidP="00FE45C8">
            <w:pPr>
              <w:ind w:firstLine="0"/>
              <w:rPr>
                <w:rFonts w:eastAsiaTheme="minorHAnsi"/>
              </w:rPr>
            </w:pPr>
            <w:r w:rsidRPr="00FE45C8">
              <w:rPr>
                <w:rFonts w:eastAsiaTheme="minorHAnsi"/>
              </w:rPr>
              <w:t>103</w:t>
            </w:r>
          </w:p>
        </w:tc>
        <w:tc>
          <w:tcPr>
            <w:tcW w:w="1064" w:type="dxa"/>
          </w:tcPr>
          <w:p w14:paraId="7C469976" w14:textId="77777777" w:rsidR="00FE45C8" w:rsidRPr="00FE45C8" w:rsidRDefault="00FE45C8" w:rsidP="00FE45C8">
            <w:pPr>
              <w:ind w:firstLine="0"/>
              <w:rPr>
                <w:rFonts w:eastAsiaTheme="minorHAnsi"/>
              </w:rPr>
            </w:pPr>
            <w:r w:rsidRPr="00FE45C8">
              <w:rPr>
                <w:rFonts w:eastAsiaTheme="minorHAnsi"/>
              </w:rPr>
              <w:t>101</w:t>
            </w:r>
          </w:p>
        </w:tc>
      </w:tr>
      <w:tr w:rsidR="00FE45C8" w:rsidRPr="00FE45C8" w14:paraId="36E85530" w14:textId="77777777" w:rsidTr="003D6D87">
        <w:tc>
          <w:tcPr>
            <w:tcW w:w="1456" w:type="dxa"/>
          </w:tcPr>
          <w:p w14:paraId="5A649160" w14:textId="77777777" w:rsidR="00FE45C8" w:rsidRPr="00FE45C8" w:rsidRDefault="00FE45C8" w:rsidP="00E82FE4">
            <w:pPr>
              <w:ind w:firstLine="0"/>
            </w:pPr>
            <w:r w:rsidRPr="00FE45C8">
              <w:rPr>
                <w:rFonts w:eastAsiaTheme="minorHAnsi"/>
              </w:rPr>
              <w:t>Out</w:t>
            </w:r>
            <w:r w:rsidR="00E82FE4">
              <w:rPr>
                <w:rFonts w:eastAsiaTheme="minorHAnsi"/>
              </w:rPr>
              <w:t>-of-</w:t>
            </w:r>
            <w:r w:rsidRPr="00FE45C8">
              <w:rPr>
                <w:rFonts w:eastAsiaTheme="minorHAnsi"/>
              </w:rPr>
              <w:t>State</w:t>
            </w:r>
          </w:p>
        </w:tc>
        <w:tc>
          <w:tcPr>
            <w:tcW w:w="902" w:type="dxa"/>
          </w:tcPr>
          <w:p w14:paraId="5F29EA16" w14:textId="77777777" w:rsidR="00FE45C8" w:rsidRPr="00FE45C8" w:rsidRDefault="00FE45C8" w:rsidP="00FE45C8">
            <w:pPr>
              <w:ind w:firstLine="0"/>
              <w:rPr>
                <w:rFonts w:eastAsiaTheme="minorHAnsi"/>
              </w:rPr>
            </w:pPr>
            <w:r w:rsidRPr="00FE45C8">
              <w:rPr>
                <w:rFonts w:eastAsiaTheme="minorHAnsi"/>
              </w:rPr>
              <w:t>7</w:t>
            </w:r>
          </w:p>
        </w:tc>
        <w:tc>
          <w:tcPr>
            <w:tcW w:w="959" w:type="dxa"/>
          </w:tcPr>
          <w:p w14:paraId="66064281" w14:textId="77777777" w:rsidR="00FE45C8" w:rsidRPr="00FE45C8" w:rsidRDefault="00FE45C8" w:rsidP="00FE45C8">
            <w:pPr>
              <w:ind w:firstLine="0"/>
              <w:rPr>
                <w:rFonts w:eastAsiaTheme="minorHAnsi"/>
              </w:rPr>
            </w:pPr>
            <w:r w:rsidRPr="00FE45C8">
              <w:rPr>
                <w:rFonts w:eastAsiaTheme="minorHAnsi"/>
              </w:rPr>
              <w:t>5</w:t>
            </w:r>
          </w:p>
        </w:tc>
        <w:tc>
          <w:tcPr>
            <w:tcW w:w="1064" w:type="dxa"/>
          </w:tcPr>
          <w:p w14:paraId="19323A03" w14:textId="77777777" w:rsidR="00FE45C8" w:rsidRPr="00FE45C8" w:rsidRDefault="00FE45C8" w:rsidP="00FE45C8">
            <w:pPr>
              <w:ind w:firstLine="0"/>
              <w:rPr>
                <w:rFonts w:eastAsiaTheme="minorHAnsi"/>
              </w:rPr>
            </w:pPr>
            <w:r w:rsidRPr="00FE45C8">
              <w:rPr>
                <w:rFonts w:eastAsiaTheme="minorHAnsi"/>
              </w:rPr>
              <w:t>11</w:t>
            </w:r>
          </w:p>
        </w:tc>
      </w:tr>
      <w:tr w:rsidR="00FE45C8" w:rsidRPr="00FE45C8" w14:paraId="080E6540" w14:textId="77777777" w:rsidTr="003D6D87">
        <w:tc>
          <w:tcPr>
            <w:tcW w:w="1456" w:type="dxa"/>
          </w:tcPr>
          <w:p w14:paraId="0A18F2F3" w14:textId="77777777" w:rsidR="00FE45C8" w:rsidRPr="00FE45C8" w:rsidRDefault="00FE45C8" w:rsidP="00FE45C8">
            <w:pPr>
              <w:ind w:firstLine="0"/>
              <w:rPr>
                <w:b/>
              </w:rPr>
            </w:pPr>
            <w:r w:rsidRPr="00FE45C8">
              <w:rPr>
                <w:rFonts w:eastAsiaTheme="minorHAnsi"/>
                <w:b/>
              </w:rPr>
              <w:t>TOTALS</w:t>
            </w:r>
          </w:p>
        </w:tc>
        <w:tc>
          <w:tcPr>
            <w:tcW w:w="902" w:type="dxa"/>
          </w:tcPr>
          <w:p w14:paraId="7A2D05F4" w14:textId="77777777" w:rsidR="00FE45C8" w:rsidRPr="00BB2FF5" w:rsidRDefault="008523F8" w:rsidP="00FE45C8">
            <w:pPr>
              <w:ind w:firstLine="0"/>
              <w:rPr>
                <w:rFonts w:eastAsiaTheme="minorHAnsi"/>
                <w:b/>
              </w:rPr>
            </w:pPr>
            <w:r w:rsidRPr="00BB2FF5">
              <w:rPr>
                <w:rFonts w:eastAsiaTheme="minorHAnsi"/>
                <w:b/>
              </w:rPr>
              <w:t>982</w:t>
            </w:r>
          </w:p>
        </w:tc>
        <w:tc>
          <w:tcPr>
            <w:tcW w:w="959" w:type="dxa"/>
          </w:tcPr>
          <w:p w14:paraId="2C4A4BE4" w14:textId="77777777" w:rsidR="00FE45C8" w:rsidRPr="00BB2FF5" w:rsidRDefault="008523F8" w:rsidP="008523F8">
            <w:pPr>
              <w:ind w:firstLine="0"/>
              <w:rPr>
                <w:rFonts w:eastAsiaTheme="minorHAnsi"/>
                <w:b/>
              </w:rPr>
            </w:pPr>
            <w:r w:rsidRPr="00BB2FF5">
              <w:rPr>
                <w:rFonts w:eastAsiaTheme="minorHAnsi"/>
                <w:b/>
              </w:rPr>
              <w:t>973</w:t>
            </w:r>
          </w:p>
        </w:tc>
        <w:tc>
          <w:tcPr>
            <w:tcW w:w="1064" w:type="dxa"/>
          </w:tcPr>
          <w:p w14:paraId="394E332F" w14:textId="77777777" w:rsidR="00FE45C8" w:rsidRPr="00BB2FF5" w:rsidRDefault="008523F8" w:rsidP="008523F8">
            <w:pPr>
              <w:ind w:firstLine="0"/>
              <w:rPr>
                <w:rFonts w:eastAsiaTheme="minorHAnsi"/>
                <w:b/>
              </w:rPr>
            </w:pPr>
            <w:r w:rsidRPr="00BB2FF5">
              <w:rPr>
                <w:rFonts w:eastAsiaTheme="minorHAnsi"/>
                <w:b/>
              </w:rPr>
              <w:t>990</w:t>
            </w:r>
          </w:p>
        </w:tc>
      </w:tr>
    </w:tbl>
    <w:p w14:paraId="2B4EED31" w14:textId="77777777" w:rsidR="008B7DED" w:rsidRDefault="008B7DED" w:rsidP="00FE45C8">
      <w:pPr>
        <w:ind w:firstLine="0"/>
        <w:rPr>
          <w:rFonts w:eastAsiaTheme="minorHAnsi"/>
        </w:rPr>
      </w:pPr>
    </w:p>
    <w:p w14:paraId="0DEE3956" w14:textId="77777777" w:rsidR="00FE45C8" w:rsidRPr="00FE45C8" w:rsidRDefault="00232251" w:rsidP="003D6D87">
      <w:pPr>
        <w:pStyle w:val="Title"/>
      </w:pPr>
      <w:r w:rsidRPr="00AB7CA9">
        <w:t xml:space="preserve">Number of </w:t>
      </w:r>
      <w:r w:rsidR="00FE45C8" w:rsidRPr="00FE45C8">
        <w:t>Inpatient Psychiatric Hospitals</w:t>
      </w:r>
      <w:r w:rsidR="00582B5F">
        <w:t xml:space="preserve"> p</w:t>
      </w:r>
      <w:r w:rsidRPr="00232251">
        <w:t>er County SFY13-SFY15</w:t>
      </w:r>
    </w:p>
    <w:tbl>
      <w:tblPr>
        <w:tblStyle w:val="TableGrid4"/>
        <w:tblW w:w="0" w:type="auto"/>
        <w:tblInd w:w="108" w:type="dxa"/>
        <w:tblLook w:val="04A0" w:firstRow="1" w:lastRow="0" w:firstColumn="1" w:lastColumn="0" w:noHBand="0" w:noVBand="1"/>
        <w:tblCaption w:val="Number of Inpatient Psychiatric Hospitals per County SFY13-SFY15"/>
      </w:tblPr>
      <w:tblGrid>
        <w:gridCol w:w="1456"/>
        <w:gridCol w:w="902"/>
        <w:gridCol w:w="959"/>
        <w:gridCol w:w="1064"/>
      </w:tblGrid>
      <w:tr w:rsidR="00FE45C8" w:rsidRPr="00FE45C8" w14:paraId="4CF91F72" w14:textId="77777777" w:rsidTr="003D6D87">
        <w:trPr>
          <w:tblHeader/>
        </w:trPr>
        <w:tc>
          <w:tcPr>
            <w:tcW w:w="1456" w:type="dxa"/>
            <w:shd w:val="clear" w:color="auto" w:fill="948A54" w:themeFill="background2" w:themeFillShade="80"/>
          </w:tcPr>
          <w:p w14:paraId="071A4521" w14:textId="77777777" w:rsidR="00FE45C8" w:rsidRPr="00FE45C8" w:rsidRDefault="00FE45C8" w:rsidP="00043183">
            <w:pPr>
              <w:pStyle w:val="Subtitle"/>
            </w:pPr>
            <w:r w:rsidRPr="00FE45C8">
              <w:t>County</w:t>
            </w:r>
          </w:p>
        </w:tc>
        <w:tc>
          <w:tcPr>
            <w:tcW w:w="902" w:type="dxa"/>
            <w:shd w:val="clear" w:color="auto" w:fill="948A54" w:themeFill="background2" w:themeFillShade="80"/>
          </w:tcPr>
          <w:p w14:paraId="15DAAEE6" w14:textId="77777777" w:rsidR="00FE45C8" w:rsidRPr="00FE45C8" w:rsidRDefault="00FE45C8" w:rsidP="00043183">
            <w:pPr>
              <w:pStyle w:val="Subtitle"/>
            </w:pPr>
            <w:r w:rsidRPr="00FE45C8">
              <w:t>SFY13</w:t>
            </w:r>
          </w:p>
        </w:tc>
        <w:tc>
          <w:tcPr>
            <w:tcW w:w="959" w:type="dxa"/>
            <w:shd w:val="clear" w:color="auto" w:fill="948A54" w:themeFill="background2" w:themeFillShade="80"/>
          </w:tcPr>
          <w:p w14:paraId="017471F8" w14:textId="77777777" w:rsidR="00FE45C8" w:rsidRPr="00FE45C8" w:rsidRDefault="00FE45C8" w:rsidP="00043183">
            <w:pPr>
              <w:pStyle w:val="Subtitle"/>
            </w:pPr>
            <w:r w:rsidRPr="00FE45C8">
              <w:t>SFY14</w:t>
            </w:r>
          </w:p>
        </w:tc>
        <w:tc>
          <w:tcPr>
            <w:tcW w:w="1064" w:type="dxa"/>
            <w:shd w:val="clear" w:color="auto" w:fill="948A54" w:themeFill="background2" w:themeFillShade="80"/>
          </w:tcPr>
          <w:p w14:paraId="6B44E459" w14:textId="77777777" w:rsidR="00FE45C8" w:rsidRPr="00FE45C8" w:rsidRDefault="00FE45C8" w:rsidP="00043183">
            <w:pPr>
              <w:pStyle w:val="Subtitle"/>
            </w:pPr>
            <w:r w:rsidRPr="00FE45C8">
              <w:t>SFY15</w:t>
            </w:r>
          </w:p>
        </w:tc>
      </w:tr>
      <w:tr w:rsidR="00FE45C8" w:rsidRPr="00FE45C8" w14:paraId="75A6A9E0" w14:textId="77777777" w:rsidTr="003D6D87">
        <w:tc>
          <w:tcPr>
            <w:tcW w:w="1456" w:type="dxa"/>
          </w:tcPr>
          <w:p w14:paraId="0C383A33" w14:textId="77777777" w:rsidR="00FE45C8" w:rsidRPr="00FE45C8" w:rsidRDefault="00FE45C8" w:rsidP="00FE45C8">
            <w:pPr>
              <w:ind w:firstLine="0"/>
              <w:rPr>
                <w:rFonts w:eastAsiaTheme="minorHAnsi"/>
              </w:rPr>
            </w:pPr>
            <w:r w:rsidRPr="00FE45C8">
              <w:rPr>
                <w:rFonts w:eastAsiaTheme="minorHAnsi"/>
              </w:rPr>
              <w:t>Barnstable</w:t>
            </w:r>
          </w:p>
        </w:tc>
        <w:tc>
          <w:tcPr>
            <w:tcW w:w="902" w:type="dxa"/>
          </w:tcPr>
          <w:p w14:paraId="641D6B93" w14:textId="77777777" w:rsidR="00FE45C8" w:rsidRPr="00FE45C8" w:rsidRDefault="00FE45C8" w:rsidP="00FE45C8">
            <w:pPr>
              <w:ind w:firstLine="0"/>
              <w:rPr>
                <w:rFonts w:eastAsiaTheme="minorHAnsi"/>
              </w:rPr>
            </w:pPr>
            <w:r w:rsidRPr="00FE45C8">
              <w:rPr>
                <w:rFonts w:eastAsiaTheme="minorHAnsi"/>
              </w:rPr>
              <w:t>0</w:t>
            </w:r>
          </w:p>
        </w:tc>
        <w:tc>
          <w:tcPr>
            <w:tcW w:w="959" w:type="dxa"/>
          </w:tcPr>
          <w:p w14:paraId="57B4D751" w14:textId="77777777" w:rsidR="00FE45C8" w:rsidRPr="00FE45C8" w:rsidRDefault="00FE45C8" w:rsidP="00FE45C8">
            <w:pPr>
              <w:ind w:firstLine="0"/>
              <w:rPr>
                <w:rFonts w:eastAsiaTheme="minorHAnsi"/>
              </w:rPr>
            </w:pPr>
            <w:r w:rsidRPr="00FE45C8">
              <w:rPr>
                <w:rFonts w:eastAsiaTheme="minorHAnsi"/>
              </w:rPr>
              <w:t>0</w:t>
            </w:r>
          </w:p>
        </w:tc>
        <w:tc>
          <w:tcPr>
            <w:tcW w:w="1064" w:type="dxa"/>
          </w:tcPr>
          <w:p w14:paraId="4FB5345D" w14:textId="77777777" w:rsidR="00FE45C8" w:rsidRPr="00FE45C8" w:rsidRDefault="00FE45C8" w:rsidP="00FE45C8">
            <w:pPr>
              <w:ind w:firstLine="0"/>
              <w:rPr>
                <w:rFonts w:eastAsiaTheme="minorHAnsi"/>
              </w:rPr>
            </w:pPr>
            <w:r w:rsidRPr="00FE45C8">
              <w:rPr>
                <w:rFonts w:eastAsiaTheme="minorHAnsi"/>
              </w:rPr>
              <w:t>0</w:t>
            </w:r>
          </w:p>
        </w:tc>
      </w:tr>
      <w:tr w:rsidR="00FE45C8" w:rsidRPr="00FE45C8" w14:paraId="2EF320CF" w14:textId="77777777" w:rsidTr="003D6D87">
        <w:tc>
          <w:tcPr>
            <w:tcW w:w="1456" w:type="dxa"/>
          </w:tcPr>
          <w:p w14:paraId="15CFEB44" w14:textId="77777777" w:rsidR="00FE45C8" w:rsidRPr="00FE45C8" w:rsidRDefault="00FE45C8" w:rsidP="00FE45C8">
            <w:pPr>
              <w:ind w:firstLine="0"/>
            </w:pPr>
            <w:r w:rsidRPr="00FE45C8">
              <w:rPr>
                <w:rFonts w:eastAsiaTheme="minorHAnsi"/>
              </w:rPr>
              <w:t>Berkshire</w:t>
            </w:r>
          </w:p>
        </w:tc>
        <w:tc>
          <w:tcPr>
            <w:tcW w:w="902" w:type="dxa"/>
          </w:tcPr>
          <w:p w14:paraId="648150F7" w14:textId="77777777" w:rsidR="00FE45C8" w:rsidRPr="00FE45C8" w:rsidRDefault="00FE45C8" w:rsidP="00FE45C8">
            <w:pPr>
              <w:ind w:firstLine="0"/>
              <w:rPr>
                <w:rFonts w:eastAsiaTheme="minorHAnsi"/>
              </w:rPr>
            </w:pPr>
            <w:r w:rsidRPr="00FE45C8">
              <w:rPr>
                <w:rFonts w:eastAsiaTheme="minorHAnsi"/>
              </w:rPr>
              <w:t>0</w:t>
            </w:r>
          </w:p>
        </w:tc>
        <w:tc>
          <w:tcPr>
            <w:tcW w:w="959" w:type="dxa"/>
          </w:tcPr>
          <w:p w14:paraId="500BF596" w14:textId="77777777" w:rsidR="00FE45C8" w:rsidRPr="00FE45C8" w:rsidRDefault="00FE45C8" w:rsidP="00FE45C8">
            <w:pPr>
              <w:ind w:firstLine="0"/>
              <w:rPr>
                <w:rFonts w:eastAsiaTheme="minorHAnsi"/>
              </w:rPr>
            </w:pPr>
            <w:r w:rsidRPr="00FE45C8">
              <w:rPr>
                <w:rFonts w:eastAsiaTheme="minorHAnsi"/>
              </w:rPr>
              <w:t>0</w:t>
            </w:r>
          </w:p>
        </w:tc>
        <w:tc>
          <w:tcPr>
            <w:tcW w:w="1064" w:type="dxa"/>
          </w:tcPr>
          <w:p w14:paraId="75D95DDF" w14:textId="77777777" w:rsidR="00FE45C8" w:rsidRPr="00FE45C8" w:rsidRDefault="00FE45C8" w:rsidP="00FE45C8">
            <w:pPr>
              <w:ind w:firstLine="0"/>
              <w:rPr>
                <w:rFonts w:eastAsiaTheme="minorHAnsi"/>
              </w:rPr>
            </w:pPr>
            <w:r w:rsidRPr="00FE45C8">
              <w:rPr>
                <w:rFonts w:eastAsiaTheme="minorHAnsi"/>
              </w:rPr>
              <w:t>0</w:t>
            </w:r>
          </w:p>
        </w:tc>
      </w:tr>
      <w:tr w:rsidR="00FE45C8" w:rsidRPr="00FE45C8" w14:paraId="23C7FF28" w14:textId="77777777" w:rsidTr="003D6D87">
        <w:tc>
          <w:tcPr>
            <w:tcW w:w="1456" w:type="dxa"/>
          </w:tcPr>
          <w:p w14:paraId="403E7526" w14:textId="77777777" w:rsidR="00FE45C8" w:rsidRPr="00FE45C8" w:rsidRDefault="00FE45C8" w:rsidP="00FE45C8">
            <w:pPr>
              <w:ind w:firstLine="0"/>
            </w:pPr>
            <w:r w:rsidRPr="00FE45C8">
              <w:t>Bristol</w:t>
            </w:r>
          </w:p>
        </w:tc>
        <w:tc>
          <w:tcPr>
            <w:tcW w:w="902" w:type="dxa"/>
          </w:tcPr>
          <w:p w14:paraId="37210560" w14:textId="77777777" w:rsidR="00FE45C8" w:rsidRPr="00FE45C8" w:rsidRDefault="00FE45C8" w:rsidP="00FE45C8">
            <w:pPr>
              <w:ind w:firstLine="0"/>
              <w:rPr>
                <w:rFonts w:eastAsiaTheme="minorHAnsi"/>
              </w:rPr>
            </w:pPr>
            <w:r w:rsidRPr="00FE45C8">
              <w:rPr>
                <w:rFonts w:eastAsiaTheme="minorHAnsi"/>
              </w:rPr>
              <w:t>2</w:t>
            </w:r>
          </w:p>
        </w:tc>
        <w:tc>
          <w:tcPr>
            <w:tcW w:w="959" w:type="dxa"/>
          </w:tcPr>
          <w:p w14:paraId="08D81429" w14:textId="77777777" w:rsidR="00FE45C8" w:rsidRPr="00FE45C8" w:rsidRDefault="00FE45C8" w:rsidP="00FE45C8">
            <w:pPr>
              <w:ind w:firstLine="0"/>
              <w:rPr>
                <w:rFonts w:eastAsiaTheme="minorHAnsi"/>
              </w:rPr>
            </w:pPr>
            <w:r w:rsidRPr="00FE45C8">
              <w:rPr>
                <w:rFonts w:eastAsiaTheme="minorHAnsi"/>
              </w:rPr>
              <w:t>2</w:t>
            </w:r>
          </w:p>
        </w:tc>
        <w:tc>
          <w:tcPr>
            <w:tcW w:w="1064" w:type="dxa"/>
          </w:tcPr>
          <w:p w14:paraId="648A2C07" w14:textId="77777777" w:rsidR="00FE45C8" w:rsidRPr="00FE45C8" w:rsidRDefault="00FE45C8" w:rsidP="00FE45C8">
            <w:pPr>
              <w:ind w:firstLine="0"/>
              <w:rPr>
                <w:rFonts w:eastAsiaTheme="minorHAnsi"/>
              </w:rPr>
            </w:pPr>
            <w:r w:rsidRPr="00FE45C8">
              <w:rPr>
                <w:rFonts w:eastAsiaTheme="minorHAnsi"/>
              </w:rPr>
              <w:t>2</w:t>
            </w:r>
          </w:p>
        </w:tc>
      </w:tr>
      <w:tr w:rsidR="00FE45C8" w:rsidRPr="00FE45C8" w14:paraId="21A8DDCE" w14:textId="77777777" w:rsidTr="003D6D87">
        <w:tc>
          <w:tcPr>
            <w:tcW w:w="1456" w:type="dxa"/>
          </w:tcPr>
          <w:p w14:paraId="4A94699D" w14:textId="77777777" w:rsidR="00FE45C8" w:rsidRPr="00FE45C8" w:rsidRDefault="00FE45C8" w:rsidP="00FE45C8">
            <w:pPr>
              <w:ind w:firstLine="0"/>
            </w:pPr>
            <w:r w:rsidRPr="00FE45C8">
              <w:rPr>
                <w:rFonts w:eastAsiaTheme="minorHAnsi"/>
              </w:rPr>
              <w:t>Dukes</w:t>
            </w:r>
          </w:p>
        </w:tc>
        <w:tc>
          <w:tcPr>
            <w:tcW w:w="902" w:type="dxa"/>
          </w:tcPr>
          <w:p w14:paraId="3AA47BD6" w14:textId="77777777" w:rsidR="00FE45C8" w:rsidRPr="00FE45C8" w:rsidRDefault="00FE45C8" w:rsidP="00FE45C8">
            <w:pPr>
              <w:ind w:firstLine="0"/>
              <w:rPr>
                <w:rFonts w:eastAsiaTheme="minorHAnsi"/>
              </w:rPr>
            </w:pPr>
            <w:r w:rsidRPr="00FE45C8">
              <w:rPr>
                <w:rFonts w:eastAsiaTheme="minorHAnsi"/>
              </w:rPr>
              <w:t>0</w:t>
            </w:r>
          </w:p>
        </w:tc>
        <w:tc>
          <w:tcPr>
            <w:tcW w:w="959" w:type="dxa"/>
          </w:tcPr>
          <w:p w14:paraId="532F8560" w14:textId="77777777" w:rsidR="00FE45C8" w:rsidRPr="00FE45C8" w:rsidRDefault="00FE45C8" w:rsidP="00FE45C8">
            <w:pPr>
              <w:ind w:firstLine="0"/>
              <w:rPr>
                <w:rFonts w:eastAsiaTheme="minorHAnsi"/>
              </w:rPr>
            </w:pPr>
            <w:r w:rsidRPr="00FE45C8">
              <w:rPr>
                <w:rFonts w:eastAsiaTheme="minorHAnsi"/>
              </w:rPr>
              <w:t>0</w:t>
            </w:r>
          </w:p>
        </w:tc>
        <w:tc>
          <w:tcPr>
            <w:tcW w:w="1064" w:type="dxa"/>
          </w:tcPr>
          <w:p w14:paraId="611C9C66" w14:textId="77777777" w:rsidR="00FE45C8" w:rsidRPr="00FE45C8" w:rsidRDefault="00FE45C8" w:rsidP="00FE45C8">
            <w:pPr>
              <w:ind w:firstLine="0"/>
              <w:rPr>
                <w:rFonts w:eastAsiaTheme="minorHAnsi"/>
              </w:rPr>
            </w:pPr>
            <w:r w:rsidRPr="00FE45C8">
              <w:rPr>
                <w:rFonts w:eastAsiaTheme="minorHAnsi"/>
              </w:rPr>
              <w:t>0</w:t>
            </w:r>
          </w:p>
        </w:tc>
      </w:tr>
      <w:tr w:rsidR="00FE45C8" w:rsidRPr="00FE45C8" w14:paraId="0ABA8D44" w14:textId="77777777" w:rsidTr="003D6D87">
        <w:tc>
          <w:tcPr>
            <w:tcW w:w="1456" w:type="dxa"/>
          </w:tcPr>
          <w:p w14:paraId="6651FF20" w14:textId="77777777" w:rsidR="00FE45C8" w:rsidRPr="00FE45C8" w:rsidRDefault="00FE45C8" w:rsidP="00FE45C8">
            <w:pPr>
              <w:ind w:firstLine="0"/>
            </w:pPr>
            <w:r w:rsidRPr="00FE45C8">
              <w:rPr>
                <w:rFonts w:eastAsiaTheme="minorHAnsi"/>
              </w:rPr>
              <w:t>Essex</w:t>
            </w:r>
          </w:p>
        </w:tc>
        <w:tc>
          <w:tcPr>
            <w:tcW w:w="902" w:type="dxa"/>
          </w:tcPr>
          <w:p w14:paraId="72B55FEA" w14:textId="77777777" w:rsidR="00FE45C8" w:rsidRPr="00FE45C8" w:rsidRDefault="00FE45C8" w:rsidP="00FE45C8">
            <w:pPr>
              <w:ind w:firstLine="0"/>
              <w:rPr>
                <w:rFonts w:eastAsiaTheme="minorHAnsi"/>
              </w:rPr>
            </w:pPr>
            <w:r w:rsidRPr="00FE45C8">
              <w:rPr>
                <w:rFonts w:eastAsiaTheme="minorHAnsi"/>
              </w:rPr>
              <w:t>2</w:t>
            </w:r>
          </w:p>
        </w:tc>
        <w:tc>
          <w:tcPr>
            <w:tcW w:w="959" w:type="dxa"/>
          </w:tcPr>
          <w:p w14:paraId="332D866D" w14:textId="77777777" w:rsidR="00FE45C8" w:rsidRPr="00FE45C8" w:rsidRDefault="00FE45C8" w:rsidP="00FE45C8">
            <w:pPr>
              <w:ind w:firstLine="0"/>
              <w:rPr>
                <w:rFonts w:eastAsiaTheme="minorHAnsi"/>
              </w:rPr>
            </w:pPr>
            <w:r w:rsidRPr="00FE45C8">
              <w:rPr>
                <w:rFonts w:eastAsiaTheme="minorHAnsi"/>
              </w:rPr>
              <w:t>2</w:t>
            </w:r>
          </w:p>
        </w:tc>
        <w:tc>
          <w:tcPr>
            <w:tcW w:w="1064" w:type="dxa"/>
          </w:tcPr>
          <w:p w14:paraId="748AC528" w14:textId="77777777" w:rsidR="00FE45C8" w:rsidRPr="00FE45C8" w:rsidRDefault="00FE45C8" w:rsidP="00FE45C8">
            <w:pPr>
              <w:ind w:firstLine="0"/>
              <w:rPr>
                <w:rFonts w:eastAsiaTheme="minorHAnsi"/>
              </w:rPr>
            </w:pPr>
            <w:r w:rsidRPr="00FE45C8">
              <w:rPr>
                <w:rFonts w:eastAsiaTheme="minorHAnsi"/>
              </w:rPr>
              <w:t>2</w:t>
            </w:r>
          </w:p>
        </w:tc>
      </w:tr>
      <w:tr w:rsidR="00FE45C8" w:rsidRPr="00FE45C8" w14:paraId="737C24E0" w14:textId="77777777" w:rsidTr="003D6D87">
        <w:tc>
          <w:tcPr>
            <w:tcW w:w="1456" w:type="dxa"/>
          </w:tcPr>
          <w:p w14:paraId="31CA1563" w14:textId="77777777" w:rsidR="00FE45C8" w:rsidRPr="00FE45C8" w:rsidRDefault="00FE45C8" w:rsidP="00FE45C8">
            <w:pPr>
              <w:ind w:firstLine="0"/>
            </w:pPr>
            <w:r w:rsidRPr="00FE45C8">
              <w:rPr>
                <w:rFonts w:eastAsiaTheme="minorHAnsi"/>
              </w:rPr>
              <w:t>Franklin</w:t>
            </w:r>
          </w:p>
        </w:tc>
        <w:tc>
          <w:tcPr>
            <w:tcW w:w="902" w:type="dxa"/>
          </w:tcPr>
          <w:p w14:paraId="30A34CD5" w14:textId="77777777" w:rsidR="00FE45C8" w:rsidRPr="00FE45C8" w:rsidRDefault="00FE45C8" w:rsidP="00FE45C8">
            <w:pPr>
              <w:ind w:firstLine="0"/>
              <w:rPr>
                <w:rFonts w:eastAsiaTheme="minorHAnsi"/>
              </w:rPr>
            </w:pPr>
            <w:r w:rsidRPr="00FE45C8">
              <w:rPr>
                <w:rFonts w:eastAsiaTheme="minorHAnsi"/>
              </w:rPr>
              <w:t>0</w:t>
            </w:r>
          </w:p>
        </w:tc>
        <w:tc>
          <w:tcPr>
            <w:tcW w:w="959" w:type="dxa"/>
          </w:tcPr>
          <w:p w14:paraId="03C7675E" w14:textId="77777777" w:rsidR="00FE45C8" w:rsidRPr="00FE45C8" w:rsidRDefault="00FE45C8" w:rsidP="00FE45C8">
            <w:pPr>
              <w:ind w:firstLine="0"/>
              <w:rPr>
                <w:rFonts w:eastAsiaTheme="minorHAnsi"/>
              </w:rPr>
            </w:pPr>
            <w:r w:rsidRPr="00FE45C8">
              <w:rPr>
                <w:rFonts w:eastAsiaTheme="minorHAnsi"/>
              </w:rPr>
              <w:t>0</w:t>
            </w:r>
          </w:p>
        </w:tc>
        <w:tc>
          <w:tcPr>
            <w:tcW w:w="1064" w:type="dxa"/>
          </w:tcPr>
          <w:p w14:paraId="13D5286A" w14:textId="77777777" w:rsidR="00FE45C8" w:rsidRPr="00FE45C8" w:rsidRDefault="00FE45C8" w:rsidP="00FE45C8">
            <w:pPr>
              <w:ind w:firstLine="0"/>
              <w:rPr>
                <w:rFonts w:eastAsiaTheme="minorHAnsi"/>
              </w:rPr>
            </w:pPr>
            <w:r w:rsidRPr="00FE45C8">
              <w:rPr>
                <w:rFonts w:eastAsiaTheme="minorHAnsi"/>
              </w:rPr>
              <w:t>0</w:t>
            </w:r>
          </w:p>
        </w:tc>
      </w:tr>
      <w:tr w:rsidR="00FE45C8" w:rsidRPr="00FE45C8" w14:paraId="442FDCFE" w14:textId="77777777" w:rsidTr="003D6D87">
        <w:tc>
          <w:tcPr>
            <w:tcW w:w="1456" w:type="dxa"/>
          </w:tcPr>
          <w:p w14:paraId="7C9F9251" w14:textId="77777777" w:rsidR="00FE45C8" w:rsidRPr="00FE45C8" w:rsidRDefault="00FE45C8" w:rsidP="00FE45C8">
            <w:pPr>
              <w:ind w:firstLine="0"/>
            </w:pPr>
            <w:r w:rsidRPr="00FE45C8">
              <w:rPr>
                <w:rFonts w:eastAsiaTheme="minorHAnsi"/>
              </w:rPr>
              <w:t>Hampden</w:t>
            </w:r>
          </w:p>
        </w:tc>
        <w:tc>
          <w:tcPr>
            <w:tcW w:w="902" w:type="dxa"/>
          </w:tcPr>
          <w:p w14:paraId="10BD31D4" w14:textId="77777777" w:rsidR="00FE45C8" w:rsidRPr="00FE45C8" w:rsidRDefault="00FE45C8" w:rsidP="00FE45C8">
            <w:pPr>
              <w:ind w:firstLine="0"/>
              <w:rPr>
                <w:rFonts w:eastAsiaTheme="minorHAnsi"/>
              </w:rPr>
            </w:pPr>
            <w:r w:rsidRPr="00FE45C8">
              <w:rPr>
                <w:rFonts w:eastAsiaTheme="minorHAnsi"/>
              </w:rPr>
              <w:t>0</w:t>
            </w:r>
          </w:p>
        </w:tc>
        <w:tc>
          <w:tcPr>
            <w:tcW w:w="959" w:type="dxa"/>
          </w:tcPr>
          <w:p w14:paraId="452D43FE" w14:textId="77777777" w:rsidR="00FE45C8" w:rsidRPr="00FE45C8" w:rsidRDefault="00FE45C8" w:rsidP="00FE45C8">
            <w:pPr>
              <w:ind w:firstLine="0"/>
              <w:rPr>
                <w:rFonts w:eastAsiaTheme="minorHAnsi"/>
              </w:rPr>
            </w:pPr>
            <w:r w:rsidRPr="00FE45C8">
              <w:rPr>
                <w:rFonts w:eastAsiaTheme="minorHAnsi"/>
              </w:rPr>
              <w:t>0</w:t>
            </w:r>
          </w:p>
        </w:tc>
        <w:tc>
          <w:tcPr>
            <w:tcW w:w="1064" w:type="dxa"/>
          </w:tcPr>
          <w:p w14:paraId="74964707" w14:textId="77777777" w:rsidR="00FE45C8" w:rsidRPr="00FE45C8" w:rsidRDefault="00FE45C8" w:rsidP="00FE45C8">
            <w:pPr>
              <w:ind w:firstLine="0"/>
              <w:rPr>
                <w:rFonts w:eastAsiaTheme="minorHAnsi"/>
              </w:rPr>
            </w:pPr>
            <w:r w:rsidRPr="00FE45C8">
              <w:rPr>
                <w:rFonts w:eastAsiaTheme="minorHAnsi"/>
              </w:rPr>
              <w:t>0</w:t>
            </w:r>
          </w:p>
        </w:tc>
      </w:tr>
      <w:tr w:rsidR="00FE45C8" w:rsidRPr="00FE45C8" w14:paraId="158017A7" w14:textId="77777777" w:rsidTr="003D6D87">
        <w:tc>
          <w:tcPr>
            <w:tcW w:w="1456" w:type="dxa"/>
          </w:tcPr>
          <w:p w14:paraId="7B3DC314" w14:textId="77777777" w:rsidR="00FE45C8" w:rsidRPr="00FE45C8" w:rsidRDefault="00FE45C8" w:rsidP="00FE45C8">
            <w:pPr>
              <w:ind w:firstLine="0"/>
            </w:pPr>
            <w:r w:rsidRPr="00FE45C8">
              <w:rPr>
                <w:rFonts w:eastAsiaTheme="minorHAnsi"/>
              </w:rPr>
              <w:t>Hampshire</w:t>
            </w:r>
          </w:p>
        </w:tc>
        <w:tc>
          <w:tcPr>
            <w:tcW w:w="902" w:type="dxa"/>
          </w:tcPr>
          <w:p w14:paraId="0B71C90F" w14:textId="77777777" w:rsidR="00FE45C8" w:rsidRPr="00FE45C8" w:rsidRDefault="00FE45C8" w:rsidP="00FE45C8">
            <w:pPr>
              <w:ind w:firstLine="0"/>
              <w:rPr>
                <w:rFonts w:eastAsiaTheme="minorHAnsi"/>
              </w:rPr>
            </w:pPr>
            <w:r w:rsidRPr="00FE45C8">
              <w:rPr>
                <w:rFonts w:eastAsiaTheme="minorHAnsi"/>
              </w:rPr>
              <w:t>0</w:t>
            </w:r>
          </w:p>
        </w:tc>
        <w:tc>
          <w:tcPr>
            <w:tcW w:w="959" w:type="dxa"/>
          </w:tcPr>
          <w:p w14:paraId="273B026B" w14:textId="77777777" w:rsidR="00FE45C8" w:rsidRPr="00FE45C8" w:rsidRDefault="00FE45C8" w:rsidP="00FE45C8">
            <w:pPr>
              <w:ind w:firstLine="0"/>
              <w:rPr>
                <w:rFonts w:eastAsiaTheme="minorHAnsi"/>
              </w:rPr>
            </w:pPr>
            <w:r w:rsidRPr="00FE45C8">
              <w:rPr>
                <w:rFonts w:eastAsiaTheme="minorHAnsi"/>
              </w:rPr>
              <w:t>0</w:t>
            </w:r>
          </w:p>
        </w:tc>
        <w:tc>
          <w:tcPr>
            <w:tcW w:w="1064" w:type="dxa"/>
          </w:tcPr>
          <w:p w14:paraId="1DD87EAB" w14:textId="77777777" w:rsidR="00FE45C8" w:rsidRPr="00FE45C8" w:rsidRDefault="00FE45C8" w:rsidP="00FE45C8">
            <w:pPr>
              <w:ind w:firstLine="0"/>
              <w:rPr>
                <w:rFonts w:eastAsiaTheme="minorHAnsi"/>
              </w:rPr>
            </w:pPr>
            <w:r w:rsidRPr="00FE45C8">
              <w:rPr>
                <w:rFonts w:eastAsiaTheme="minorHAnsi"/>
              </w:rPr>
              <w:t>0</w:t>
            </w:r>
          </w:p>
        </w:tc>
      </w:tr>
      <w:tr w:rsidR="00FE45C8" w:rsidRPr="00FE45C8" w14:paraId="2AA1A1F9" w14:textId="77777777" w:rsidTr="003D6D87">
        <w:tc>
          <w:tcPr>
            <w:tcW w:w="1456" w:type="dxa"/>
          </w:tcPr>
          <w:p w14:paraId="6E18179D" w14:textId="77777777" w:rsidR="00FE45C8" w:rsidRPr="00FE45C8" w:rsidRDefault="00FE45C8" w:rsidP="00FE45C8">
            <w:pPr>
              <w:ind w:firstLine="0"/>
            </w:pPr>
            <w:r w:rsidRPr="00FE45C8">
              <w:rPr>
                <w:rFonts w:eastAsiaTheme="minorHAnsi"/>
              </w:rPr>
              <w:t>Middlesex</w:t>
            </w:r>
          </w:p>
        </w:tc>
        <w:tc>
          <w:tcPr>
            <w:tcW w:w="902" w:type="dxa"/>
          </w:tcPr>
          <w:p w14:paraId="2D4ED9D9" w14:textId="77777777" w:rsidR="00FE45C8" w:rsidRPr="00FE45C8" w:rsidRDefault="00FE45C8" w:rsidP="00FE45C8">
            <w:pPr>
              <w:ind w:firstLine="0"/>
              <w:rPr>
                <w:rFonts w:eastAsiaTheme="minorHAnsi"/>
              </w:rPr>
            </w:pPr>
            <w:r w:rsidRPr="00FE45C8">
              <w:rPr>
                <w:rFonts w:eastAsiaTheme="minorHAnsi"/>
              </w:rPr>
              <w:t>1</w:t>
            </w:r>
          </w:p>
        </w:tc>
        <w:tc>
          <w:tcPr>
            <w:tcW w:w="959" w:type="dxa"/>
          </w:tcPr>
          <w:p w14:paraId="45081E64" w14:textId="77777777" w:rsidR="00FE45C8" w:rsidRPr="00FE45C8" w:rsidRDefault="00FE45C8" w:rsidP="00FE45C8">
            <w:pPr>
              <w:ind w:firstLine="0"/>
              <w:rPr>
                <w:rFonts w:eastAsiaTheme="minorHAnsi"/>
              </w:rPr>
            </w:pPr>
            <w:r w:rsidRPr="00FE45C8">
              <w:rPr>
                <w:rFonts w:eastAsiaTheme="minorHAnsi"/>
              </w:rPr>
              <w:t>1</w:t>
            </w:r>
          </w:p>
        </w:tc>
        <w:tc>
          <w:tcPr>
            <w:tcW w:w="1064" w:type="dxa"/>
          </w:tcPr>
          <w:p w14:paraId="6382C3E2" w14:textId="77777777" w:rsidR="00FE45C8" w:rsidRPr="00FE45C8" w:rsidRDefault="00FE45C8" w:rsidP="00FE45C8">
            <w:pPr>
              <w:ind w:firstLine="0"/>
              <w:rPr>
                <w:rFonts w:eastAsiaTheme="minorHAnsi"/>
              </w:rPr>
            </w:pPr>
            <w:r w:rsidRPr="00FE45C8">
              <w:rPr>
                <w:rFonts w:eastAsiaTheme="minorHAnsi"/>
              </w:rPr>
              <w:t>1</w:t>
            </w:r>
          </w:p>
        </w:tc>
      </w:tr>
      <w:tr w:rsidR="00FE45C8" w:rsidRPr="00FE45C8" w14:paraId="282AA85B" w14:textId="77777777" w:rsidTr="003D6D87">
        <w:tc>
          <w:tcPr>
            <w:tcW w:w="1456" w:type="dxa"/>
          </w:tcPr>
          <w:p w14:paraId="15CFA460" w14:textId="77777777" w:rsidR="00FE45C8" w:rsidRPr="00FE45C8" w:rsidRDefault="00FE45C8" w:rsidP="00FE45C8">
            <w:pPr>
              <w:ind w:firstLine="0"/>
            </w:pPr>
            <w:r w:rsidRPr="00FE45C8">
              <w:rPr>
                <w:rFonts w:eastAsiaTheme="minorHAnsi"/>
              </w:rPr>
              <w:t>Nantucket</w:t>
            </w:r>
          </w:p>
        </w:tc>
        <w:tc>
          <w:tcPr>
            <w:tcW w:w="902" w:type="dxa"/>
          </w:tcPr>
          <w:p w14:paraId="59E1C553" w14:textId="77777777" w:rsidR="00FE45C8" w:rsidRPr="00FE45C8" w:rsidRDefault="00FE45C8" w:rsidP="00FE45C8">
            <w:pPr>
              <w:ind w:firstLine="0"/>
              <w:rPr>
                <w:rFonts w:eastAsiaTheme="minorHAnsi"/>
              </w:rPr>
            </w:pPr>
            <w:r w:rsidRPr="00FE45C8">
              <w:rPr>
                <w:rFonts w:eastAsiaTheme="minorHAnsi"/>
              </w:rPr>
              <w:t>0</w:t>
            </w:r>
          </w:p>
        </w:tc>
        <w:tc>
          <w:tcPr>
            <w:tcW w:w="959" w:type="dxa"/>
          </w:tcPr>
          <w:p w14:paraId="455BE1CF" w14:textId="77777777" w:rsidR="00FE45C8" w:rsidRPr="00FE45C8" w:rsidRDefault="00FE45C8" w:rsidP="00FE45C8">
            <w:pPr>
              <w:ind w:firstLine="0"/>
              <w:rPr>
                <w:rFonts w:eastAsiaTheme="minorHAnsi"/>
              </w:rPr>
            </w:pPr>
            <w:r w:rsidRPr="00FE45C8">
              <w:rPr>
                <w:rFonts w:eastAsiaTheme="minorHAnsi"/>
              </w:rPr>
              <w:t>0</w:t>
            </w:r>
          </w:p>
        </w:tc>
        <w:tc>
          <w:tcPr>
            <w:tcW w:w="1064" w:type="dxa"/>
          </w:tcPr>
          <w:p w14:paraId="70F2A82D" w14:textId="77777777" w:rsidR="00FE45C8" w:rsidRPr="00FE45C8" w:rsidRDefault="00FE45C8" w:rsidP="00FE45C8">
            <w:pPr>
              <w:ind w:firstLine="0"/>
              <w:rPr>
                <w:rFonts w:eastAsiaTheme="minorHAnsi"/>
              </w:rPr>
            </w:pPr>
            <w:r w:rsidRPr="00FE45C8">
              <w:rPr>
                <w:rFonts w:eastAsiaTheme="minorHAnsi"/>
              </w:rPr>
              <w:t>0</w:t>
            </w:r>
          </w:p>
        </w:tc>
      </w:tr>
      <w:tr w:rsidR="00FE45C8" w:rsidRPr="00FE45C8" w14:paraId="3E9FFE3F" w14:textId="77777777" w:rsidTr="003D6D87">
        <w:tc>
          <w:tcPr>
            <w:tcW w:w="1456" w:type="dxa"/>
          </w:tcPr>
          <w:p w14:paraId="07897504" w14:textId="77777777" w:rsidR="00FE45C8" w:rsidRPr="00FE45C8" w:rsidRDefault="00FE45C8" w:rsidP="00FE45C8">
            <w:pPr>
              <w:ind w:firstLine="0"/>
            </w:pPr>
            <w:r w:rsidRPr="00FE45C8">
              <w:rPr>
                <w:rFonts w:eastAsiaTheme="minorHAnsi"/>
              </w:rPr>
              <w:t>Norfolk</w:t>
            </w:r>
          </w:p>
        </w:tc>
        <w:tc>
          <w:tcPr>
            <w:tcW w:w="902" w:type="dxa"/>
          </w:tcPr>
          <w:p w14:paraId="3F5AD8A5" w14:textId="77777777" w:rsidR="00FE45C8" w:rsidRPr="00FE45C8" w:rsidRDefault="00FE45C8" w:rsidP="00FE45C8">
            <w:pPr>
              <w:ind w:firstLine="0"/>
              <w:rPr>
                <w:rFonts w:eastAsiaTheme="minorHAnsi"/>
              </w:rPr>
            </w:pPr>
            <w:r w:rsidRPr="00FE45C8">
              <w:rPr>
                <w:rFonts w:eastAsiaTheme="minorHAnsi"/>
              </w:rPr>
              <w:t>2</w:t>
            </w:r>
          </w:p>
        </w:tc>
        <w:tc>
          <w:tcPr>
            <w:tcW w:w="959" w:type="dxa"/>
          </w:tcPr>
          <w:p w14:paraId="1B3602A4" w14:textId="77777777" w:rsidR="00FE45C8" w:rsidRPr="00FE45C8" w:rsidRDefault="00FE45C8" w:rsidP="00FE45C8">
            <w:pPr>
              <w:ind w:firstLine="0"/>
              <w:rPr>
                <w:rFonts w:eastAsiaTheme="minorHAnsi"/>
              </w:rPr>
            </w:pPr>
            <w:r w:rsidRPr="00FE45C8">
              <w:rPr>
                <w:rFonts w:eastAsiaTheme="minorHAnsi"/>
              </w:rPr>
              <w:t>2</w:t>
            </w:r>
          </w:p>
        </w:tc>
        <w:tc>
          <w:tcPr>
            <w:tcW w:w="1064" w:type="dxa"/>
          </w:tcPr>
          <w:p w14:paraId="0210191C" w14:textId="77777777" w:rsidR="00FE45C8" w:rsidRPr="00FE45C8" w:rsidRDefault="00FE45C8" w:rsidP="00FE45C8">
            <w:pPr>
              <w:ind w:firstLine="0"/>
              <w:rPr>
                <w:rFonts w:eastAsiaTheme="minorHAnsi"/>
              </w:rPr>
            </w:pPr>
            <w:r w:rsidRPr="00FE45C8">
              <w:rPr>
                <w:rFonts w:eastAsiaTheme="minorHAnsi"/>
              </w:rPr>
              <w:t>2</w:t>
            </w:r>
          </w:p>
        </w:tc>
      </w:tr>
      <w:tr w:rsidR="00FE45C8" w:rsidRPr="00FE45C8" w14:paraId="5E0DA271" w14:textId="77777777" w:rsidTr="003D6D87">
        <w:tc>
          <w:tcPr>
            <w:tcW w:w="1456" w:type="dxa"/>
          </w:tcPr>
          <w:p w14:paraId="1AE97DC6" w14:textId="77777777" w:rsidR="00FE45C8" w:rsidRPr="00FE45C8" w:rsidRDefault="00FE45C8" w:rsidP="00FE45C8">
            <w:pPr>
              <w:ind w:firstLine="0"/>
            </w:pPr>
            <w:r w:rsidRPr="00FE45C8">
              <w:rPr>
                <w:rFonts w:eastAsiaTheme="minorHAnsi"/>
              </w:rPr>
              <w:t>Plymouth</w:t>
            </w:r>
          </w:p>
        </w:tc>
        <w:tc>
          <w:tcPr>
            <w:tcW w:w="902" w:type="dxa"/>
          </w:tcPr>
          <w:p w14:paraId="0A8AD8F8" w14:textId="77777777" w:rsidR="00FE45C8" w:rsidRPr="00FE45C8" w:rsidRDefault="00FE45C8" w:rsidP="00FE45C8">
            <w:pPr>
              <w:ind w:firstLine="0"/>
              <w:rPr>
                <w:rFonts w:eastAsiaTheme="minorHAnsi"/>
              </w:rPr>
            </w:pPr>
            <w:r w:rsidRPr="00FE45C8">
              <w:rPr>
                <w:rFonts w:eastAsiaTheme="minorHAnsi"/>
              </w:rPr>
              <w:t>0</w:t>
            </w:r>
          </w:p>
        </w:tc>
        <w:tc>
          <w:tcPr>
            <w:tcW w:w="959" w:type="dxa"/>
          </w:tcPr>
          <w:p w14:paraId="0BB252E0" w14:textId="77777777" w:rsidR="00FE45C8" w:rsidRPr="00FE45C8" w:rsidRDefault="00FE45C8" w:rsidP="00FE45C8">
            <w:pPr>
              <w:ind w:firstLine="0"/>
              <w:rPr>
                <w:rFonts w:eastAsiaTheme="minorHAnsi"/>
              </w:rPr>
            </w:pPr>
            <w:r w:rsidRPr="00FE45C8">
              <w:rPr>
                <w:rFonts w:eastAsiaTheme="minorHAnsi"/>
              </w:rPr>
              <w:t>0</w:t>
            </w:r>
          </w:p>
        </w:tc>
        <w:tc>
          <w:tcPr>
            <w:tcW w:w="1064" w:type="dxa"/>
          </w:tcPr>
          <w:p w14:paraId="5322185E" w14:textId="77777777" w:rsidR="00FE45C8" w:rsidRPr="00FE45C8" w:rsidRDefault="00FE45C8" w:rsidP="00FE45C8">
            <w:pPr>
              <w:ind w:firstLine="0"/>
              <w:rPr>
                <w:rFonts w:eastAsiaTheme="minorHAnsi"/>
              </w:rPr>
            </w:pPr>
            <w:r w:rsidRPr="00FE45C8">
              <w:rPr>
                <w:rFonts w:eastAsiaTheme="minorHAnsi"/>
              </w:rPr>
              <w:t>0</w:t>
            </w:r>
          </w:p>
        </w:tc>
      </w:tr>
      <w:tr w:rsidR="00FE45C8" w:rsidRPr="00FE45C8" w14:paraId="74C4EF26" w14:textId="77777777" w:rsidTr="003D6D87">
        <w:tc>
          <w:tcPr>
            <w:tcW w:w="1456" w:type="dxa"/>
          </w:tcPr>
          <w:p w14:paraId="4C1DB027" w14:textId="77777777" w:rsidR="00FE45C8" w:rsidRPr="00FE45C8" w:rsidRDefault="00FE45C8" w:rsidP="00FE45C8">
            <w:pPr>
              <w:ind w:firstLine="0"/>
            </w:pPr>
            <w:r w:rsidRPr="00FE45C8">
              <w:rPr>
                <w:rFonts w:eastAsiaTheme="minorHAnsi"/>
              </w:rPr>
              <w:t>Suffolk</w:t>
            </w:r>
          </w:p>
        </w:tc>
        <w:tc>
          <w:tcPr>
            <w:tcW w:w="902" w:type="dxa"/>
          </w:tcPr>
          <w:p w14:paraId="29FB9F9C" w14:textId="77777777" w:rsidR="00FE45C8" w:rsidRPr="00FE45C8" w:rsidRDefault="00FE45C8" w:rsidP="00FE45C8">
            <w:pPr>
              <w:ind w:firstLine="0"/>
              <w:rPr>
                <w:rFonts w:eastAsiaTheme="minorHAnsi"/>
              </w:rPr>
            </w:pPr>
            <w:r w:rsidRPr="00FE45C8">
              <w:rPr>
                <w:rFonts w:eastAsiaTheme="minorHAnsi"/>
              </w:rPr>
              <w:t>4</w:t>
            </w:r>
          </w:p>
        </w:tc>
        <w:tc>
          <w:tcPr>
            <w:tcW w:w="959" w:type="dxa"/>
          </w:tcPr>
          <w:p w14:paraId="3526FC8A" w14:textId="77777777" w:rsidR="00FE45C8" w:rsidRPr="00FE45C8" w:rsidRDefault="00FE45C8" w:rsidP="00FE45C8">
            <w:pPr>
              <w:ind w:firstLine="0"/>
              <w:rPr>
                <w:rFonts w:eastAsiaTheme="minorHAnsi"/>
              </w:rPr>
            </w:pPr>
            <w:r w:rsidRPr="00FE45C8">
              <w:rPr>
                <w:rFonts w:eastAsiaTheme="minorHAnsi"/>
              </w:rPr>
              <w:t>4</w:t>
            </w:r>
          </w:p>
        </w:tc>
        <w:tc>
          <w:tcPr>
            <w:tcW w:w="1064" w:type="dxa"/>
          </w:tcPr>
          <w:p w14:paraId="33B2FDF2" w14:textId="77777777" w:rsidR="00FE45C8" w:rsidRPr="00FE45C8" w:rsidRDefault="00FE45C8" w:rsidP="00FE45C8">
            <w:pPr>
              <w:ind w:firstLine="0"/>
              <w:rPr>
                <w:rFonts w:eastAsiaTheme="minorHAnsi"/>
              </w:rPr>
            </w:pPr>
            <w:r w:rsidRPr="00FE45C8">
              <w:rPr>
                <w:rFonts w:eastAsiaTheme="minorHAnsi"/>
              </w:rPr>
              <w:t>4</w:t>
            </w:r>
          </w:p>
        </w:tc>
      </w:tr>
      <w:tr w:rsidR="00FE45C8" w:rsidRPr="00FE45C8" w14:paraId="2E5EEE5B" w14:textId="77777777" w:rsidTr="003D6D87">
        <w:tc>
          <w:tcPr>
            <w:tcW w:w="1456" w:type="dxa"/>
          </w:tcPr>
          <w:p w14:paraId="42177486" w14:textId="77777777" w:rsidR="00FE45C8" w:rsidRPr="00FE45C8" w:rsidRDefault="00FE45C8" w:rsidP="00FE45C8">
            <w:pPr>
              <w:ind w:firstLine="0"/>
            </w:pPr>
            <w:r w:rsidRPr="00FE45C8">
              <w:rPr>
                <w:rFonts w:eastAsiaTheme="minorHAnsi"/>
              </w:rPr>
              <w:t>Worcester</w:t>
            </w:r>
          </w:p>
        </w:tc>
        <w:tc>
          <w:tcPr>
            <w:tcW w:w="902" w:type="dxa"/>
          </w:tcPr>
          <w:p w14:paraId="18DE0BEE" w14:textId="77777777" w:rsidR="00FE45C8" w:rsidRPr="00FE45C8" w:rsidRDefault="00FE45C8" w:rsidP="00FE45C8">
            <w:pPr>
              <w:ind w:firstLine="0"/>
              <w:rPr>
                <w:rFonts w:eastAsiaTheme="minorHAnsi"/>
              </w:rPr>
            </w:pPr>
            <w:r w:rsidRPr="00FE45C8">
              <w:rPr>
                <w:rFonts w:eastAsiaTheme="minorHAnsi"/>
              </w:rPr>
              <w:t>1</w:t>
            </w:r>
          </w:p>
        </w:tc>
        <w:tc>
          <w:tcPr>
            <w:tcW w:w="959" w:type="dxa"/>
          </w:tcPr>
          <w:p w14:paraId="197C555F" w14:textId="77777777" w:rsidR="00FE45C8" w:rsidRPr="00FE45C8" w:rsidRDefault="00FE45C8" w:rsidP="00FE45C8">
            <w:pPr>
              <w:ind w:firstLine="0"/>
              <w:rPr>
                <w:rFonts w:eastAsiaTheme="minorHAnsi"/>
              </w:rPr>
            </w:pPr>
            <w:r w:rsidRPr="00FE45C8">
              <w:rPr>
                <w:rFonts w:eastAsiaTheme="minorHAnsi"/>
              </w:rPr>
              <w:t>2</w:t>
            </w:r>
          </w:p>
        </w:tc>
        <w:tc>
          <w:tcPr>
            <w:tcW w:w="1064" w:type="dxa"/>
          </w:tcPr>
          <w:p w14:paraId="51E3E1EC" w14:textId="77777777" w:rsidR="00FE45C8" w:rsidRPr="00FE45C8" w:rsidRDefault="00FE45C8" w:rsidP="00FE45C8">
            <w:pPr>
              <w:ind w:firstLine="0"/>
              <w:rPr>
                <w:rFonts w:eastAsiaTheme="minorHAnsi"/>
              </w:rPr>
            </w:pPr>
            <w:r w:rsidRPr="00FE45C8">
              <w:rPr>
                <w:rFonts w:eastAsiaTheme="minorHAnsi"/>
              </w:rPr>
              <w:t>2</w:t>
            </w:r>
          </w:p>
        </w:tc>
      </w:tr>
      <w:tr w:rsidR="00FE45C8" w:rsidRPr="00FE45C8" w14:paraId="1CA583BC" w14:textId="77777777" w:rsidTr="003D6D87">
        <w:tc>
          <w:tcPr>
            <w:tcW w:w="1456" w:type="dxa"/>
          </w:tcPr>
          <w:p w14:paraId="0AEAE7D0" w14:textId="77777777" w:rsidR="00FE45C8" w:rsidRPr="00FE45C8" w:rsidRDefault="00FE45C8" w:rsidP="00FE45C8">
            <w:pPr>
              <w:ind w:firstLine="0"/>
              <w:rPr>
                <w:b/>
              </w:rPr>
            </w:pPr>
            <w:r w:rsidRPr="00FE45C8">
              <w:rPr>
                <w:rFonts w:eastAsiaTheme="minorHAnsi"/>
                <w:b/>
              </w:rPr>
              <w:t>TOTALS</w:t>
            </w:r>
          </w:p>
        </w:tc>
        <w:tc>
          <w:tcPr>
            <w:tcW w:w="902" w:type="dxa"/>
          </w:tcPr>
          <w:p w14:paraId="70CBC65D" w14:textId="77777777" w:rsidR="00FE45C8" w:rsidRPr="00BB2FF5" w:rsidRDefault="00FE45C8" w:rsidP="00FE45C8">
            <w:pPr>
              <w:ind w:firstLine="0"/>
              <w:rPr>
                <w:rFonts w:eastAsiaTheme="minorHAnsi"/>
                <w:b/>
              </w:rPr>
            </w:pPr>
            <w:r w:rsidRPr="00BB2FF5">
              <w:rPr>
                <w:rFonts w:eastAsiaTheme="minorHAnsi"/>
                <w:b/>
              </w:rPr>
              <w:t>12</w:t>
            </w:r>
          </w:p>
        </w:tc>
        <w:tc>
          <w:tcPr>
            <w:tcW w:w="959" w:type="dxa"/>
          </w:tcPr>
          <w:p w14:paraId="5485D9A4" w14:textId="77777777" w:rsidR="00FE45C8" w:rsidRPr="00BB2FF5" w:rsidRDefault="00FE45C8" w:rsidP="00FE45C8">
            <w:pPr>
              <w:ind w:firstLine="0"/>
              <w:rPr>
                <w:rFonts w:eastAsiaTheme="minorHAnsi"/>
                <w:b/>
              </w:rPr>
            </w:pPr>
            <w:r w:rsidRPr="00BB2FF5">
              <w:rPr>
                <w:rFonts w:eastAsiaTheme="minorHAnsi"/>
                <w:b/>
              </w:rPr>
              <w:t>13</w:t>
            </w:r>
          </w:p>
        </w:tc>
        <w:tc>
          <w:tcPr>
            <w:tcW w:w="1064" w:type="dxa"/>
          </w:tcPr>
          <w:p w14:paraId="2DFB4C29" w14:textId="77777777" w:rsidR="00FE45C8" w:rsidRPr="00BB2FF5" w:rsidRDefault="00FE45C8" w:rsidP="00FE45C8">
            <w:pPr>
              <w:ind w:firstLine="0"/>
              <w:rPr>
                <w:rFonts w:eastAsiaTheme="minorHAnsi"/>
                <w:b/>
              </w:rPr>
            </w:pPr>
            <w:r w:rsidRPr="00BB2FF5">
              <w:rPr>
                <w:rFonts w:eastAsiaTheme="minorHAnsi"/>
                <w:b/>
              </w:rPr>
              <w:t>13</w:t>
            </w:r>
          </w:p>
        </w:tc>
      </w:tr>
    </w:tbl>
    <w:p w14:paraId="14BB77AD" w14:textId="77777777" w:rsidR="00FE45C8" w:rsidRDefault="00FE45C8" w:rsidP="00FE45C8">
      <w:pPr>
        <w:ind w:firstLine="0"/>
        <w:rPr>
          <w:rFonts w:eastAsiaTheme="minorHAnsi"/>
        </w:rPr>
      </w:pPr>
    </w:p>
    <w:p w14:paraId="76EADA0C" w14:textId="77777777" w:rsidR="00BA7F38" w:rsidRDefault="00BA7F38" w:rsidP="00FE45C8">
      <w:pPr>
        <w:ind w:firstLine="0"/>
        <w:rPr>
          <w:rFonts w:eastAsiaTheme="minorHAnsi"/>
          <w:sz w:val="24"/>
        </w:rPr>
      </w:pPr>
      <w:r w:rsidRPr="00FC7788">
        <w:rPr>
          <w:rFonts w:eastAsiaTheme="minorHAnsi"/>
          <w:sz w:val="24"/>
        </w:rPr>
        <w:t xml:space="preserve">The data counts above for Inpatient Psychiatric Hospitals does not account for the inpatient psychiatric units that are in general </w:t>
      </w:r>
      <w:r w:rsidR="00FC7788">
        <w:rPr>
          <w:rFonts w:eastAsiaTheme="minorHAnsi"/>
          <w:sz w:val="24"/>
        </w:rPr>
        <w:t xml:space="preserve">acute care </w:t>
      </w:r>
      <w:r w:rsidRPr="00FC7788">
        <w:rPr>
          <w:rFonts w:eastAsiaTheme="minorHAnsi"/>
          <w:sz w:val="24"/>
        </w:rPr>
        <w:t xml:space="preserve">hospitals (e.g. MGH, </w:t>
      </w:r>
      <w:proofErr w:type="spellStart"/>
      <w:r w:rsidRPr="00FC7788">
        <w:rPr>
          <w:rFonts w:eastAsiaTheme="minorHAnsi"/>
          <w:sz w:val="24"/>
        </w:rPr>
        <w:t>Baystate</w:t>
      </w:r>
      <w:proofErr w:type="spellEnd"/>
      <w:r w:rsidRPr="00FC7788">
        <w:rPr>
          <w:rFonts w:eastAsiaTheme="minorHAnsi"/>
          <w:sz w:val="24"/>
        </w:rPr>
        <w:t xml:space="preserve"> Hospital, etc.) throughout the Commonwealth</w:t>
      </w:r>
      <w:r w:rsidR="00277783">
        <w:rPr>
          <w:rFonts w:eastAsiaTheme="minorHAnsi"/>
          <w:sz w:val="24"/>
        </w:rPr>
        <w:t xml:space="preserve"> and that Mass Health FFS member can access</w:t>
      </w:r>
      <w:r w:rsidRPr="00FC7788">
        <w:rPr>
          <w:rFonts w:eastAsiaTheme="minorHAnsi"/>
          <w:sz w:val="24"/>
        </w:rPr>
        <w:t>.</w:t>
      </w:r>
      <w:r w:rsidR="00CC1C46">
        <w:rPr>
          <w:rFonts w:eastAsiaTheme="minorHAnsi"/>
          <w:sz w:val="24"/>
        </w:rPr>
        <w:t xml:space="preserve"> </w:t>
      </w:r>
      <w:r w:rsidRPr="00FC7788">
        <w:rPr>
          <w:rFonts w:eastAsiaTheme="minorHAnsi"/>
          <w:sz w:val="24"/>
        </w:rPr>
        <w:t>There are 6</w:t>
      </w:r>
      <w:r w:rsidR="00693E72">
        <w:rPr>
          <w:rFonts w:eastAsiaTheme="minorHAnsi"/>
          <w:sz w:val="24"/>
        </w:rPr>
        <w:t>3</w:t>
      </w:r>
      <w:r w:rsidRPr="00FC7788">
        <w:rPr>
          <w:rFonts w:eastAsiaTheme="minorHAnsi"/>
          <w:sz w:val="24"/>
        </w:rPr>
        <w:t xml:space="preserve"> acute care hospitals in Massachusetts.</w:t>
      </w:r>
    </w:p>
    <w:p w14:paraId="2ABBF306" w14:textId="77777777" w:rsidR="005E78B5" w:rsidRPr="00FC7788" w:rsidRDefault="005E78B5" w:rsidP="00FE45C8">
      <w:pPr>
        <w:ind w:firstLine="0"/>
        <w:rPr>
          <w:rFonts w:eastAsiaTheme="minorHAnsi"/>
          <w:sz w:val="24"/>
        </w:rPr>
      </w:pPr>
    </w:p>
    <w:p w14:paraId="0766FFFB" w14:textId="77777777" w:rsidR="00FE45C8" w:rsidRPr="00FE45C8" w:rsidRDefault="00232251" w:rsidP="003D6D87">
      <w:pPr>
        <w:pStyle w:val="Title"/>
      </w:pPr>
      <w:r w:rsidRPr="00AB7CA9">
        <w:t xml:space="preserve">Number of </w:t>
      </w:r>
      <w:r w:rsidR="00FE45C8" w:rsidRPr="00FE45C8">
        <w:t>Outpatient Psychiatric Hospitals</w:t>
      </w:r>
      <w:r w:rsidR="00582B5F">
        <w:t xml:space="preserve"> p</w:t>
      </w:r>
      <w:r w:rsidRPr="00232251">
        <w:t>er County SFY13-SFY15</w:t>
      </w:r>
    </w:p>
    <w:tbl>
      <w:tblPr>
        <w:tblStyle w:val="TableGrid4"/>
        <w:tblW w:w="0" w:type="auto"/>
        <w:tblInd w:w="108" w:type="dxa"/>
        <w:tblLook w:val="04A0" w:firstRow="1" w:lastRow="0" w:firstColumn="1" w:lastColumn="0" w:noHBand="0" w:noVBand="1"/>
        <w:tblCaption w:val="Number of Outpatient Psychiatric Hospitals per County SFY13-SFY15"/>
      </w:tblPr>
      <w:tblGrid>
        <w:gridCol w:w="1456"/>
        <w:gridCol w:w="902"/>
        <w:gridCol w:w="959"/>
        <w:gridCol w:w="1064"/>
      </w:tblGrid>
      <w:tr w:rsidR="00FE45C8" w:rsidRPr="00FE45C8" w14:paraId="55BE8F6D" w14:textId="77777777" w:rsidTr="003D6D87">
        <w:trPr>
          <w:tblHeader/>
        </w:trPr>
        <w:tc>
          <w:tcPr>
            <w:tcW w:w="1456" w:type="dxa"/>
            <w:shd w:val="clear" w:color="auto" w:fill="948A54" w:themeFill="background2" w:themeFillShade="80"/>
          </w:tcPr>
          <w:p w14:paraId="1576E8A6" w14:textId="77777777" w:rsidR="00FE45C8" w:rsidRPr="00FE45C8" w:rsidRDefault="00FE45C8" w:rsidP="00043183">
            <w:pPr>
              <w:pStyle w:val="Subtitle"/>
            </w:pPr>
            <w:r w:rsidRPr="00FE45C8">
              <w:t>County</w:t>
            </w:r>
          </w:p>
        </w:tc>
        <w:tc>
          <w:tcPr>
            <w:tcW w:w="902" w:type="dxa"/>
            <w:shd w:val="clear" w:color="auto" w:fill="948A54" w:themeFill="background2" w:themeFillShade="80"/>
          </w:tcPr>
          <w:p w14:paraId="0DC7DF15" w14:textId="77777777" w:rsidR="00FE45C8" w:rsidRPr="00FE45C8" w:rsidRDefault="00FE45C8" w:rsidP="00043183">
            <w:pPr>
              <w:pStyle w:val="Subtitle"/>
            </w:pPr>
            <w:r w:rsidRPr="00FE45C8">
              <w:t>SFY13</w:t>
            </w:r>
          </w:p>
        </w:tc>
        <w:tc>
          <w:tcPr>
            <w:tcW w:w="959" w:type="dxa"/>
            <w:shd w:val="clear" w:color="auto" w:fill="948A54" w:themeFill="background2" w:themeFillShade="80"/>
          </w:tcPr>
          <w:p w14:paraId="47C5D3A3" w14:textId="77777777" w:rsidR="00FE45C8" w:rsidRPr="00FE45C8" w:rsidRDefault="00FE45C8" w:rsidP="00043183">
            <w:pPr>
              <w:pStyle w:val="Subtitle"/>
            </w:pPr>
            <w:r w:rsidRPr="00FE45C8">
              <w:t>SFY14</w:t>
            </w:r>
          </w:p>
        </w:tc>
        <w:tc>
          <w:tcPr>
            <w:tcW w:w="1064" w:type="dxa"/>
            <w:shd w:val="clear" w:color="auto" w:fill="948A54" w:themeFill="background2" w:themeFillShade="80"/>
          </w:tcPr>
          <w:p w14:paraId="0B54F819" w14:textId="77777777" w:rsidR="00FE45C8" w:rsidRPr="00FE45C8" w:rsidRDefault="00FE45C8" w:rsidP="00043183">
            <w:pPr>
              <w:pStyle w:val="Subtitle"/>
            </w:pPr>
            <w:r w:rsidRPr="00FE45C8">
              <w:t>SFY15</w:t>
            </w:r>
          </w:p>
        </w:tc>
      </w:tr>
      <w:tr w:rsidR="00FE45C8" w:rsidRPr="00FE45C8" w14:paraId="0AAC4AB3" w14:textId="77777777" w:rsidTr="003D6D87">
        <w:tc>
          <w:tcPr>
            <w:tcW w:w="1456" w:type="dxa"/>
          </w:tcPr>
          <w:p w14:paraId="0A913938" w14:textId="77777777" w:rsidR="00FE45C8" w:rsidRPr="00FE45C8" w:rsidRDefault="00FE45C8" w:rsidP="00FE45C8">
            <w:pPr>
              <w:ind w:firstLine="0"/>
              <w:rPr>
                <w:rFonts w:eastAsiaTheme="minorHAnsi"/>
              </w:rPr>
            </w:pPr>
            <w:r w:rsidRPr="00FE45C8">
              <w:rPr>
                <w:rFonts w:eastAsiaTheme="minorHAnsi"/>
              </w:rPr>
              <w:t>Barnstable</w:t>
            </w:r>
          </w:p>
        </w:tc>
        <w:tc>
          <w:tcPr>
            <w:tcW w:w="902" w:type="dxa"/>
          </w:tcPr>
          <w:p w14:paraId="004CCD0C" w14:textId="77777777" w:rsidR="00FE45C8" w:rsidRPr="00FE45C8" w:rsidRDefault="00FE45C8" w:rsidP="00FE45C8">
            <w:pPr>
              <w:ind w:firstLine="0"/>
              <w:rPr>
                <w:rFonts w:eastAsiaTheme="minorHAnsi"/>
              </w:rPr>
            </w:pPr>
            <w:r w:rsidRPr="00FE45C8">
              <w:rPr>
                <w:rFonts w:eastAsiaTheme="minorHAnsi"/>
              </w:rPr>
              <w:t>1</w:t>
            </w:r>
          </w:p>
        </w:tc>
        <w:tc>
          <w:tcPr>
            <w:tcW w:w="959" w:type="dxa"/>
          </w:tcPr>
          <w:p w14:paraId="1D630593" w14:textId="77777777" w:rsidR="00FE45C8" w:rsidRPr="00FE45C8" w:rsidRDefault="00FE45C8" w:rsidP="00FE45C8">
            <w:pPr>
              <w:ind w:firstLine="0"/>
              <w:rPr>
                <w:rFonts w:eastAsiaTheme="minorHAnsi"/>
              </w:rPr>
            </w:pPr>
            <w:r w:rsidRPr="00FE45C8">
              <w:rPr>
                <w:rFonts w:eastAsiaTheme="minorHAnsi"/>
              </w:rPr>
              <w:t>1</w:t>
            </w:r>
          </w:p>
        </w:tc>
        <w:tc>
          <w:tcPr>
            <w:tcW w:w="1064" w:type="dxa"/>
          </w:tcPr>
          <w:p w14:paraId="7AD9A56D" w14:textId="77777777" w:rsidR="00FE45C8" w:rsidRPr="00FE45C8" w:rsidRDefault="00FE45C8" w:rsidP="00FE45C8">
            <w:pPr>
              <w:ind w:firstLine="0"/>
              <w:rPr>
                <w:rFonts w:eastAsiaTheme="minorHAnsi"/>
              </w:rPr>
            </w:pPr>
            <w:r w:rsidRPr="00FE45C8">
              <w:rPr>
                <w:rFonts w:eastAsiaTheme="minorHAnsi"/>
              </w:rPr>
              <w:t>1</w:t>
            </w:r>
          </w:p>
        </w:tc>
      </w:tr>
      <w:tr w:rsidR="00FE45C8" w:rsidRPr="00FE45C8" w14:paraId="2A947B4C" w14:textId="77777777" w:rsidTr="003D6D87">
        <w:tc>
          <w:tcPr>
            <w:tcW w:w="1456" w:type="dxa"/>
          </w:tcPr>
          <w:p w14:paraId="0EBA717F" w14:textId="77777777" w:rsidR="00FE45C8" w:rsidRPr="00FE45C8" w:rsidRDefault="00FE45C8" w:rsidP="00FE45C8">
            <w:pPr>
              <w:ind w:firstLine="0"/>
            </w:pPr>
            <w:r w:rsidRPr="00FE45C8">
              <w:rPr>
                <w:rFonts w:eastAsiaTheme="minorHAnsi"/>
              </w:rPr>
              <w:t>Berkshire</w:t>
            </w:r>
          </w:p>
        </w:tc>
        <w:tc>
          <w:tcPr>
            <w:tcW w:w="902" w:type="dxa"/>
          </w:tcPr>
          <w:p w14:paraId="21A0DF05" w14:textId="77777777" w:rsidR="00FE45C8" w:rsidRPr="00FE45C8" w:rsidRDefault="00FE45C8" w:rsidP="00FE45C8">
            <w:pPr>
              <w:ind w:firstLine="0"/>
              <w:rPr>
                <w:rFonts w:eastAsiaTheme="minorHAnsi"/>
              </w:rPr>
            </w:pPr>
            <w:r w:rsidRPr="00FE45C8">
              <w:rPr>
                <w:rFonts w:eastAsiaTheme="minorHAnsi"/>
              </w:rPr>
              <w:t>0</w:t>
            </w:r>
          </w:p>
        </w:tc>
        <w:tc>
          <w:tcPr>
            <w:tcW w:w="959" w:type="dxa"/>
          </w:tcPr>
          <w:p w14:paraId="33987A0A" w14:textId="77777777" w:rsidR="00FE45C8" w:rsidRPr="00FE45C8" w:rsidRDefault="00FE45C8" w:rsidP="00FE45C8">
            <w:pPr>
              <w:ind w:firstLine="0"/>
              <w:rPr>
                <w:rFonts w:eastAsiaTheme="minorHAnsi"/>
              </w:rPr>
            </w:pPr>
            <w:r w:rsidRPr="00FE45C8">
              <w:rPr>
                <w:rFonts w:eastAsiaTheme="minorHAnsi"/>
              </w:rPr>
              <w:t>0</w:t>
            </w:r>
          </w:p>
        </w:tc>
        <w:tc>
          <w:tcPr>
            <w:tcW w:w="1064" w:type="dxa"/>
          </w:tcPr>
          <w:p w14:paraId="7B8EA673" w14:textId="77777777" w:rsidR="00FE45C8" w:rsidRPr="00FE45C8" w:rsidRDefault="00FE45C8" w:rsidP="00FE45C8">
            <w:pPr>
              <w:ind w:firstLine="0"/>
              <w:rPr>
                <w:rFonts w:eastAsiaTheme="minorHAnsi"/>
              </w:rPr>
            </w:pPr>
            <w:r w:rsidRPr="00FE45C8">
              <w:rPr>
                <w:rFonts w:eastAsiaTheme="minorHAnsi"/>
              </w:rPr>
              <w:t>0</w:t>
            </w:r>
          </w:p>
        </w:tc>
      </w:tr>
      <w:tr w:rsidR="00FE45C8" w:rsidRPr="00FE45C8" w14:paraId="7A23A414" w14:textId="77777777" w:rsidTr="003D6D87">
        <w:tc>
          <w:tcPr>
            <w:tcW w:w="1456" w:type="dxa"/>
          </w:tcPr>
          <w:p w14:paraId="1D4ACD48" w14:textId="77777777" w:rsidR="00FE45C8" w:rsidRPr="00FE45C8" w:rsidRDefault="00FE45C8" w:rsidP="00FE45C8">
            <w:pPr>
              <w:ind w:firstLine="0"/>
            </w:pPr>
            <w:r w:rsidRPr="00FE45C8">
              <w:t>Bristol</w:t>
            </w:r>
          </w:p>
        </w:tc>
        <w:tc>
          <w:tcPr>
            <w:tcW w:w="902" w:type="dxa"/>
          </w:tcPr>
          <w:p w14:paraId="59B1FF3F" w14:textId="77777777" w:rsidR="00FE45C8" w:rsidRPr="00FE45C8" w:rsidRDefault="00FE45C8" w:rsidP="00FE45C8">
            <w:pPr>
              <w:ind w:firstLine="0"/>
              <w:rPr>
                <w:rFonts w:eastAsiaTheme="minorHAnsi"/>
              </w:rPr>
            </w:pPr>
            <w:r w:rsidRPr="00FE45C8">
              <w:rPr>
                <w:rFonts w:eastAsiaTheme="minorHAnsi"/>
              </w:rPr>
              <w:t>2</w:t>
            </w:r>
          </w:p>
        </w:tc>
        <w:tc>
          <w:tcPr>
            <w:tcW w:w="959" w:type="dxa"/>
          </w:tcPr>
          <w:p w14:paraId="1C9A07A7" w14:textId="77777777" w:rsidR="00FE45C8" w:rsidRPr="00FE45C8" w:rsidRDefault="00FE45C8" w:rsidP="00FE45C8">
            <w:pPr>
              <w:ind w:firstLine="0"/>
              <w:rPr>
                <w:rFonts w:eastAsiaTheme="minorHAnsi"/>
              </w:rPr>
            </w:pPr>
            <w:r w:rsidRPr="00FE45C8">
              <w:rPr>
                <w:rFonts w:eastAsiaTheme="minorHAnsi"/>
              </w:rPr>
              <w:t>2</w:t>
            </w:r>
          </w:p>
        </w:tc>
        <w:tc>
          <w:tcPr>
            <w:tcW w:w="1064" w:type="dxa"/>
          </w:tcPr>
          <w:p w14:paraId="5C245D7E" w14:textId="77777777" w:rsidR="00FE45C8" w:rsidRPr="00FE45C8" w:rsidRDefault="00FE45C8" w:rsidP="00FE45C8">
            <w:pPr>
              <w:ind w:firstLine="0"/>
              <w:rPr>
                <w:rFonts w:eastAsiaTheme="minorHAnsi"/>
              </w:rPr>
            </w:pPr>
            <w:r w:rsidRPr="00FE45C8">
              <w:rPr>
                <w:rFonts w:eastAsiaTheme="minorHAnsi"/>
              </w:rPr>
              <w:t>2</w:t>
            </w:r>
          </w:p>
        </w:tc>
      </w:tr>
      <w:tr w:rsidR="00FE45C8" w:rsidRPr="00FE45C8" w14:paraId="53B56B76" w14:textId="77777777" w:rsidTr="003D6D87">
        <w:tc>
          <w:tcPr>
            <w:tcW w:w="1456" w:type="dxa"/>
          </w:tcPr>
          <w:p w14:paraId="445A9664" w14:textId="77777777" w:rsidR="00FE45C8" w:rsidRPr="00FE45C8" w:rsidRDefault="00FE45C8" w:rsidP="00FE45C8">
            <w:pPr>
              <w:ind w:firstLine="0"/>
            </w:pPr>
            <w:r w:rsidRPr="00FE45C8">
              <w:rPr>
                <w:rFonts w:eastAsiaTheme="minorHAnsi"/>
              </w:rPr>
              <w:t>Dukes</w:t>
            </w:r>
          </w:p>
        </w:tc>
        <w:tc>
          <w:tcPr>
            <w:tcW w:w="902" w:type="dxa"/>
          </w:tcPr>
          <w:p w14:paraId="62484F5F" w14:textId="77777777" w:rsidR="00FE45C8" w:rsidRPr="00FE45C8" w:rsidRDefault="00FE45C8" w:rsidP="00FE45C8">
            <w:pPr>
              <w:ind w:firstLine="0"/>
              <w:rPr>
                <w:rFonts w:eastAsiaTheme="minorHAnsi"/>
              </w:rPr>
            </w:pPr>
            <w:r w:rsidRPr="00FE45C8">
              <w:rPr>
                <w:rFonts w:eastAsiaTheme="minorHAnsi"/>
              </w:rPr>
              <w:t>0</w:t>
            </w:r>
          </w:p>
        </w:tc>
        <w:tc>
          <w:tcPr>
            <w:tcW w:w="959" w:type="dxa"/>
          </w:tcPr>
          <w:p w14:paraId="0B19CF93" w14:textId="77777777" w:rsidR="00FE45C8" w:rsidRPr="00FE45C8" w:rsidRDefault="00FE45C8" w:rsidP="00FE45C8">
            <w:pPr>
              <w:ind w:firstLine="0"/>
              <w:rPr>
                <w:rFonts w:eastAsiaTheme="minorHAnsi"/>
              </w:rPr>
            </w:pPr>
            <w:r w:rsidRPr="00FE45C8">
              <w:rPr>
                <w:rFonts w:eastAsiaTheme="minorHAnsi"/>
              </w:rPr>
              <w:t>0</w:t>
            </w:r>
          </w:p>
        </w:tc>
        <w:tc>
          <w:tcPr>
            <w:tcW w:w="1064" w:type="dxa"/>
          </w:tcPr>
          <w:p w14:paraId="783CE8A1" w14:textId="77777777" w:rsidR="00FE45C8" w:rsidRPr="00FE45C8" w:rsidRDefault="00FE45C8" w:rsidP="00FE45C8">
            <w:pPr>
              <w:ind w:firstLine="0"/>
              <w:rPr>
                <w:rFonts w:eastAsiaTheme="minorHAnsi"/>
              </w:rPr>
            </w:pPr>
            <w:r w:rsidRPr="00FE45C8">
              <w:rPr>
                <w:rFonts w:eastAsiaTheme="minorHAnsi"/>
              </w:rPr>
              <w:t>0</w:t>
            </w:r>
          </w:p>
        </w:tc>
      </w:tr>
      <w:tr w:rsidR="00FE45C8" w:rsidRPr="00FE45C8" w14:paraId="01D53C10" w14:textId="77777777" w:rsidTr="003D6D87">
        <w:tc>
          <w:tcPr>
            <w:tcW w:w="1456" w:type="dxa"/>
          </w:tcPr>
          <w:p w14:paraId="71E87B2F" w14:textId="77777777" w:rsidR="00FE45C8" w:rsidRPr="00FE45C8" w:rsidRDefault="00FE45C8" w:rsidP="00FE45C8">
            <w:pPr>
              <w:ind w:firstLine="0"/>
            </w:pPr>
            <w:r w:rsidRPr="00FE45C8">
              <w:rPr>
                <w:rFonts w:eastAsiaTheme="minorHAnsi"/>
              </w:rPr>
              <w:t>Essex</w:t>
            </w:r>
          </w:p>
        </w:tc>
        <w:tc>
          <w:tcPr>
            <w:tcW w:w="902" w:type="dxa"/>
          </w:tcPr>
          <w:p w14:paraId="7ECABACC" w14:textId="77777777" w:rsidR="00FE45C8" w:rsidRPr="00FE45C8" w:rsidRDefault="00FE45C8" w:rsidP="00FE45C8">
            <w:pPr>
              <w:ind w:firstLine="0"/>
              <w:rPr>
                <w:rFonts w:eastAsiaTheme="minorHAnsi"/>
              </w:rPr>
            </w:pPr>
            <w:r w:rsidRPr="00FE45C8">
              <w:rPr>
                <w:rFonts w:eastAsiaTheme="minorHAnsi"/>
              </w:rPr>
              <w:t>0</w:t>
            </w:r>
          </w:p>
        </w:tc>
        <w:tc>
          <w:tcPr>
            <w:tcW w:w="959" w:type="dxa"/>
          </w:tcPr>
          <w:p w14:paraId="426D26B6" w14:textId="77777777" w:rsidR="00FE45C8" w:rsidRPr="00FE45C8" w:rsidRDefault="00FE45C8" w:rsidP="00FE45C8">
            <w:pPr>
              <w:ind w:firstLine="0"/>
              <w:rPr>
                <w:rFonts w:eastAsiaTheme="minorHAnsi"/>
              </w:rPr>
            </w:pPr>
            <w:r w:rsidRPr="00FE45C8">
              <w:rPr>
                <w:rFonts w:eastAsiaTheme="minorHAnsi"/>
              </w:rPr>
              <w:t>1</w:t>
            </w:r>
          </w:p>
        </w:tc>
        <w:tc>
          <w:tcPr>
            <w:tcW w:w="1064" w:type="dxa"/>
          </w:tcPr>
          <w:p w14:paraId="7072DEAB" w14:textId="77777777" w:rsidR="00FE45C8" w:rsidRPr="00FE45C8" w:rsidRDefault="00FE45C8" w:rsidP="00FE45C8">
            <w:pPr>
              <w:ind w:firstLine="0"/>
              <w:rPr>
                <w:rFonts w:eastAsiaTheme="minorHAnsi"/>
              </w:rPr>
            </w:pPr>
            <w:r w:rsidRPr="00FE45C8">
              <w:rPr>
                <w:rFonts w:eastAsiaTheme="minorHAnsi"/>
              </w:rPr>
              <w:t>1</w:t>
            </w:r>
          </w:p>
        </w:tc>
      </w:tr>
      <w:tr w:rsidR="00FE45C8" w:rsidRPr="00FE45C8" w14:paraId="0A1C4ABA" w14:textId="77777777" w:rsidTr="003D6D87">
        <w:tc>
          <w:tcPr>
            <w:tcW w:w="1456" w:type="dxa"/>
          </w:tcPr>
          <w:p w14:paraId="6C6DE1B0" w14:textId="77777777" w:rsidR="00FE45C8" w:rsidRPr="00FE45C8" w:rsidRDefault="00FE45C8" w:rsidP="00FE45C8">
            <w:pPr>
              <w:ind w:firstLine="0"/>
            </w:pPr>
            <w:r w:rsidRPr="00FE45C8">
              <w:rPr>
                <w:rFonts w:eastAsiaTheme="minorHAnsi"/>
              </w:rPr>
              <w:t>Franklin</w:t>
            </w:r>
          </w:p>
        </w:tc>
        <w:tc>
          <w:tcPr>
            <w:tcW w:w="902" w:type="dxa"/>
          </w:tcPr>
          <w:p w14:paraId="4E781FC4" w14:textId="77777777" w:rsidR="00FE45C8" w:rsidRPr="00FE45C8" w:rsidRDefault="00FE45C8" w:rsidP="00FE45C8">
            <w:pPr>
              <w:ind w:firstLine="0"/>
              <w:rPr>
                <w:rFonts w:eastAsiaTheme="minorHAnsi"/>
              </w:rPr>
            </w:pPr>
            <w:r w:rsidRPr="00FE45C8">
              <w:rPr>
                <w:rFonts w:eastAsiaTheme="minorHAnsi"/>
              </w:rPr>
              <w:t>0</w:t>
            </w:r>
          </w:p>
        </w:tc>
        <w:tc>
          <w:tcPr>
            <w:tcW w:w="959" w:type="dxa"/>
          </w:tcPr>
          <w:p w14:paraId="7167724C" w14:textId="77777777" w:rsidR="00FE45C8" w:rsidRPr="00FE45C8" w:rsidRDefault="00FE45C8" w:rsidP="00FE45C8">
            <w:pPr>
              <w:ind w:firstLine="0"/>
              <w:rPr>
                <w:rFonts w:eastAsiaTheme="minorHAnsi"/>
              </w:rPr>
            </w:pPr>
            <w:r w:rsidRPr="00FE45C8">
              <w:rPr>
                <w:rFonts w:eastAsiaTheme="minorHAnsi"/>
              </w:rPr>
              <w:t>0</w:t>
            </w:r>
          </w:p>
        </w:tc>
        <w:tc>
          <w:tcPr>
            <w:tcW w:w="1064" w:type="dxa"/>
          </w:tcPr>
          <w:p w14:paraId="2898D47B" w14:textId="77777777" w:rsidR="00FE45C8" w:rsidRPr="00FE45C8" w:rsidRDefault="00FE45C8" w:rsidP="00FE45C8">
            <w:pPr>
              <w:ind w:firstLine="0"/>
              <w:rPr>
                <w:rFonts w:eastAsiaTheme="minorHAnsi"/>
              </w:rPr>
            </w:pPr>
            <w:r w:rsidRPr="00FE45C8">
              <w:rPr>
                <w:rFonts w:eastAsiaTheme="minorHAnsi"/>
              </w:rPr>
              <w:t>0</w:t>
            </w:r>
          </w:p>
        </w:tc>
      </w:tr>
      <w:tr w:rsidR="00FE45C8" w:rsidRPr="00FE45C8" w14:paraId="2F855932" w14:textId="77777777" w:rsidTr="003D6D87">
        <w:tc>
          <w:tcPr>
            <w:tcW w:w="1456" w:type="dxa"/>
          </w:tcPr>
          <w:p w14:paraId="7A6B8574" w14:textId="77777777" w:rsidR="00FE45C8" w:rsidRPr="00FE45C8" w:rsidRDefault="00FE45C8" w:rsidP="00FE45C8">
            <w:pPr>
              <w:ind w:firstLine="0"/>
            </w:pPr>
            <w:r w:rsidRPr="00FE45C8">
              <w:rPr>
                <w:rFonts w:eastAsiaTheme="minorHAnsi"/>
              </w:rPr>
              <w:t>Hampden</w:t>
            </w:r>
          </w:p>
        </w:tc>
        <w:tc>
          <w:tcPr>
            <w:tcW w:w="902" w:type="dxa"/>
          </w:tcPr>
          <w:p w14:paraId="09EBA2B6" w14:textId="77777777" w:rsidR="00FE45C8" w:rsidRPr="00FE45C8" w:rsidRDefault="00FE45C8" w:rsidP="00FE45C8">
            <w:pPr>
              <w:ind w:firstLine="0"/>
              <w:rPr>
                <w:rFonts w:eastAsiaTheme="minorHAnsi"/>
              </w:rPr>
            </w:pPr>
            <w:r w:rsidRPr="00FE45C8">
              <w:rPr>
                <w:rFonts w:eastAsiaTheme="minorHAnsi"/>
              </w:rPr>
              <w:t>0</w:t>
            </w:r>
          </w:p>
        </w:tc>
        <w:tc>
          <w:tcPr>
            <w:tcW w:w="959" w:type="dxa"/>
          </w:tcPr>
          <w:p w14:paraId="2FCDE56D" w14:textId="77777777" w:rsidR="00FE45C8" w:rsidRPr="00FE45C8" w:rsidRDefault="00FE45C8" w:rsidP="00FE45C8">
            <w:pPr>
              <w:ind w:firstLine="0"/>
              <w:rPr>
                <w:rFonts w:eastAsiaTheme="minorHAnsi"/>
              </w:rPr>
            </w:pPr>
            <w:r w:rsidRPr="00FE45C8">
              <w:rPr>
                <w:rFonts w:eastAsiaTheme="minorHAnsi"/>
              </w:rPr>
              <w:t>0</w:t>
            </w:r>
          </w:p>
        </w:tc>
        <w:tc>
          <w:tcPr>
            <w:tcW w:w="1064" w:type="dxa"/>
          </w:tcPr>
          <w:p w14:paraId="08E7611D" w14:textId="77777777" w:rsidR="00FE45C8" w:rsidRPr="00FE45C8" w:rsidRDefault="00FE45C8" w:rsidP="00FE45C8">
            <w:pPr>
              <w:ind w:firstLine="0"/>
              <w:rPr>
                <w:rFonts w:eastAsiaTheme="minorHAnsi"/>
              </w:rPr>
            </w:pPr>
            <w:r w:rsidRPr="00FE45C8">
              <w:rPr>
                <w:rFonts w:eastAsiaTheme="minorHAnsi"/>
              </w:rPr>
              <w:t>0</w:t>
            </w:r>
          </w:p>
        </w:tc>
      </w:tr>
      <w:tr w:rsidR="00FE45C8" w:rsidRPr="00FE45C8" w14:paraId="36B134A6" w14:textId="77777777" w:rsidTr="003D6D87">
        <w:tc>
          <w:tcPr>
            <w:tcW w:w="1456" w:type="dxa"/>
          </w:tcPr>
          <w:p w14:paraId="29BBADD4" w14:textId="77777777" w:rsidR="00FE45C8" w:rsidRPr="00FE45C8" w:rsidRDefault="00FE45C8" w:rsidP="00FE45C8">
            <w:pPr>
              <w:ind w:firstLine="0"/>
            </w:pPr>
            <w:r w:rsidRPr="00FE45C8">
              <w:rPr>
                <w:rFonts w:eastAsiaTheme="minorHAnsi"/>
              </w:rPr>
              <w:t>Hampshire</w:t>
            </w:r>
          </w:p>
        </w:tc>
        <w:tc>
          <w:tcPr>
            <w:tcW w:w="902" w:type="dxa"/>
          </w:tcPr>
          <w:p w14:paraId="20086F9D" w14:textId="77777777" w:rsidR="00FE45C8" w:rsidRPr="00FE45C8" w:rsidRDefault="00FE45C8" w:rsidP="00FE45C8">
            <w:pPr>
              <w:ind w:firstLine="0"/>
              <w:rPr>
                <w:rFonts w:eastAsiaTheme="minorHAnsi"/>
              </w:rPr>
            </w:pPr>
            <w:r w:rsidRPr="00FE45C8">
              <w:rPr>
                <w:rFonts w:eastAsiaTheme="minorHAnsi"/>
              </w:rPr>
              <w:t>0</w:t>
            </w:r>
          </w:p>
        </w:tc>
        <w:tc>
          <w:tcPr>
            <w:tcW w:w="959" w:type="dxa"/>
          </w:tcPr>
          <w:p w14:paraId="7EAEAC74" w14:textId="77777777" w:rsidR="00FE45C8" w:rsidRPr="00FE45C8" w:rsidRDefault="00FE45C8" w:rsidP="00FE45C8">
            <w:pPr>
              <w:ind w:firstLine="0"/>
              <w:rPr>
                <w:rFonts w:eastAsiaTheme="minorHAnsi"/>
              </w:rPr>
            </w:pPr>
            <w:r w:rsidRPr="00FE45C8">
              <w:rPr>
                <w:rFonts w:eastAsiaTheme="minorHAnsi"/>
              </w:rPr>
              <w:t>0</w:t>
            </w:r>
          </w:p>
        </w:tc>
        <w:tc>
          <w:tcPr>
            <w:tcW w:w="1064" w:type="dxa"/>
          </w:tcPr>
          <w:p w14:paraId="0E1AD6DA" w14:textId="77777777" w:rsidR="00FE45C8" w:rsidRPr="00FE45C8" w:rsidRDefault="00FE45C8" w:rsidP="00FE45C8">
            <w:pPr>
              <w:ind w:firstLine="0"/>
              <w:rPr>
                <w:rFonts w:eastAsiaTheme="minorHAnsi"/>
              </w:rPr>
            </w:pPr>
            <w:r w:rsidRPr="00FE45C8">
              <w:rPr>
                <w:rFonts w:eastAsiaTheme="minorHAnsi"/>
              </w:rPr>
              <w:t>0</w:t>
            </w:r>
          </w:p>
        </w:tc>
      </w:tr>
      <w:tr w:rsidR="00FE45C8" w:rsidRPr="00FE45C8" w14:paraId="391D724D" w14:textId="77777777" w:rsidTr="003D6D87">
        <w:tc>
          <w:tcPr>
            <w:tcW w:w="1456" w:type="dxa"/>
          </w:tcPr>
          <w:p w14:paraId="473D9AC6" w14:textId="77777777" w:rsidR="00FE45C8" w:rsidRPr="00FE45C8" w:rsidRDefault="00FE45C8" w:rsidP="00FE45C8">
            <w:pPr>
              <w:ind w:firstLine="0"/>
            </w:pPr>
            <w:r w:rsidRPr="00FE45C8">
              <w:rPr>
                <w:rFonts w:eastAsiaTheme="minorHAnsi"/>
              </w:rPr>
              <w:t>Middlesex</w:t>
            </w:r>
          </w:p>
        </w:tc>
        <w:tc>
          <w:tcPr>
            <w:tcW w:w="902" w:type="dxa"/>
          </w:tcPr>
          <w:p w14:paraId="216768EF" w14:textId="77777777" w:rsidR="00FE45C8" w:rsidRPr="00FE45C8" w:rsidRDefault="00FE45C8" w:rsidP="00FE45C8">
            <w:pPr>
              <w:ind w:firstLine="0"/>
              <w:rPr>
                <w:rFonts w:eastAsiaTheme="minorHAnsi"/>
              </w:rPr>
            </w:pPr>
            <w:r w:rsidRPr="00FE45C8">
              <w:rPr>
                <w:rFonts w:eastAsiaTheme="minorHAnsi"/>
              </w:rPr>
              <w:t>1</w:t>
            </w:r>
          </w:p>
        </w:tc>
        <w:tc>
          <w:tcPr>
            <w:tcW w:w="959" w:type="dxa"/>
          </w:tcPr>
          <w:p w14:paraId="17316BD9" w14:textId="77777777" w:rsidR="00FE45C8" w:rsidRPr="00FE45C8" w:rsidRDefault="00FE45C8" w:rsidP="00FE45C8">
            <w:pPr>
              <w:ind w:firstLine="0"/>
              <w:rPr>
                <w:rFonts w:eastAsiaTheme="minorHAnsi"/>
              </w:rPr>
            </w:pPr>
            <w:r w:rsidRPr="00FE45C8">
              <w:rPr>
                <w:rFonts w:eastAsiaTheme="minorHAnsi"/>
              </w:rPr>
              <w:t>1</w:t>
            </w:r>
          </w:p>
        </w:tc>
        <w:tc>
          <w:tcPr>
            <w:tcW w:w="1064" w:type="dxa"/>
          </w:tcPr>
          <w:p w14:paraId="5E032132" w14:textId="77777777" w:rsidR="00FE45C8" w:rsidRPr="00FE45C8" w:rsidRDefault="00FE45C8" w:rsidP="00FE45C8">
            <w:pPr>
              <w:ind w:firstLine="0"/>
              <w:rPr>
                <w:rFonts w:eastAsiaTheme="minorHAnsi"/>
              </w:rPr>
            </w:pPr>
            <w:r w:rsidRPr="00FE45C8">
              <w:rPr>
                <w:rFonts w:eastAsiaTheme="minorHAnsi"/>
              </w:rPr>
              <w:t>1</w:t>
            </w:r>
          </w:p>
        </w:tc>
      </w:tr>
      <w:tr w:rsidR="00FE45C8" w:rsidRPr="00FE45C8" w14:paraId="63CE9359" w14:textId="77777777" w:rsidTr="003D6D87">
        <w:tc>
          <w:tcPr>
            <w:tcW w:w="1456" w:type="dxa"/>
          </w:tcPr>
          <w:p w14:paraId="39B6C678" w14:textId="77777777" w:rsidR="00FE45C8" w:rsidRPr="00FE45C8" w:rsidRDefault="00FE45C8" w:rsidP="00FE45C8">
            <w:pPr>
              <w:ind w:firstLine="0"/>
            </w:pPr>
            <w:r w:rsidRPr="00FE45C8">
              <w:rPr>
                <w:rFonts w:eastAsiaTheme="minorHAnsi"/>
              </w:rPr>
              <w:t>Nantucket</w:t>
            </w:r>
          </w:p>
        </w:tc>
        <w:tc>
          <w:tcPr>
            <w:tcW w:w="902" w:type="dxa"/>
          </w:tcPr>
          <w:p w14:paraId="33E8C2E9" w14:textId="77777777" w:rsidR="00FE45C8" w:rsidRPr="00FE45C8" w:rsidRDefault="00FE45C8" w:rsidP="00FE45C8">
            <w:pPr>
              <w:ind w:firstLine="0"/>
              <w:rPr>
                <w:rFonts w:eastAsiaTheme="minorHAnsi"/>
              </w:rPr>
            </w:pPr>
            <w:r w:rsidRPr="00FE45C8">
              <w:rPr>
                <w:rFonts w:eastAsiaTheme="minorHAnsi"/>
              </w:rPr>
              <w:t>0</w:t>
            </w:r>
          </w:p>
        </w:tc>
        <w:tc>
          <w:tcPr>
            <w:tcW w:w="959" w:type="dxa"/>
          </w:tcPr>
          <w:p w14:paraId="038A2BE8" w14:textId="77777777" w:rsidR="00FE45C8" w:rsidRPr="00FE45C8" w:rsidRDefault="00FE45C8" w:rsidP="00FE45C8">
            <w:pPr>
              <w:ind w:firstLine="0"/>
              <w:rPr>
                <w:rFonts w:eastAsiaTheme="minorHAnsi"/>
              </w:rPr>
            </w:pPr>
            <w:r w:rsidRPr="00FE45C8">
              <w:rPr>
                <w:rFonts w:eastAsiaTheme="minorHAnsi"/>
              </w:rPr>
              <w:t>0</w:t>
            </w:r>
          </w:p>
        </w:tc>
        <w:tc>
          <w:tcPr>
            <w:tcW w:w="1064" w:type="dxa"/>
          </w:tcPr>
          <w:p w14:paraId="66C30CCA" w14:textId="77777777" w:rsidR="00FE45C8" w:rsidRPr="00FE45C8" w:rsidRDefault="00FE45C8" w:rsidP="00FE45C8">
            <w:pPr>
              <w:ind w:firstLine="0"/>
              <w:rPr>
                <w:rFonts w:eastAsiaTheme="minorHAnsi"/>
              </w:rPr>
            </w:pPr>
            <w:r w:rsidRPr="00FE45C8">
              <w:rPr>
                <w:rFonts w:eastAsiaTheme="minorHAnsi"/>
              </w:rPr>
              <w:t>0</w:t>
            </w:r>
          </w:p>
        </w:tc>
      </w:tr>
      <w:tr w:rsidR="00FE45C8" w:rsidRPr="00FE45C8" w14:paraId="30600CB9" w14:textId="77777777" w:rsidTr="003D6D87">
        <w:tc>
          <w:tcPr>
            <w:tcW w:w="1456" w:type="dxa"/>
          </w:tcPr>
          <w:p w14:paraId="06F7A1BD" w14:textId="77777777" w:rsidR="00FE45C8" w:rsidRPr="00FE45C8" w:rsidRDefault="00FE45C8" w:rsidP="00FE45C8">
            <w:pPr>
              <w:ind w:firstLine="0"/>
            </w:pPr>
            <w:r w:rsidRPr="00FE45C8">
              <w:rPr>
                <w:rFonts w:eastAsiaTheme="minorHAnsi"/>
              </w:rPr>
              <w:t>Norfolk</w:t>
            </w:r>
          </w:p>
        </w:tc>
        <w:tc>
          <w:tcPr>
            <w:tcW w:w="902" w:type="dxa"/>
          </w:tcPr>
          <w:p w14:paraId="6504926B" w14:textId="77777777" w:rsidR="00FE45C8" w:rsidRPr="00FE45C8" w:rsidRDefault="00FE45C8" w:rsidP="00FE45C8">
            <w:pPr>
              <w:ind w:firstLine="0"/>
              <w:rPr>
                <w:rFonts w:eastAsiaTheme="minorHAnsi"/>
              </w:rPr>
            </w:pPr>
            <w:r w:rsidRPr="00FE45C8">
              <w:rPr>
                <w:rFonts w:eastAsiaTheme="minorHAnsi"/>
              </w:rPr>
              <w:t>2</w:t>
            </w:r>
          </w:p>
        </w:tc>
        <w:tc>
          <w:tcPr>
            <w:tcW w:w="959" w:type="dxa"/>
          </w:tcPr>
          <w:p w14:paraId="7B720D00" w14:textId="77777777" w:rsidR="00FE45C8" w:rsidRPr="00FE45C8" w:rsidRDefault="00FE45C8" w:rsidP="00FE45C8">
            <w:pPr>
              <w:ind w:firstLine="0"/>
              <w:rPr>
                <w:rFonts w:eastAsiaTheme="minorHAnsi"/>
              </w:rPr>
            </w:pPr>
            <w:r w:rsidRPr="00FE45C8">
              <w:rPr>
                <w:rFonts w:eastAsiaTheme="minorHAnsi"/>
              </w:rPr>
              <w:t>2</w:t>
            </w:r>
          </w:p>
        </w:tc>
        <w:tc>
          <w:tcPr>
            <w:tcW w:w="1064" w:type="dxa"/>
          </w:tcPr>
          <w:p w14:paraId="6169BC0C" w14:textId="77777777" w:rsidR="00FE45C8" w:rsidRPr="00FE45C8" w:rsidRDefault="00FE45C8" w:rsidP="00FE45C8">
            <w:pPr>
              <w:ind w:firstLine="0"/>
              <w:rPr>
                <w:rFonts w:eastAsiaTheme="minorHAnsi"/>
              </w:rPr>
            </w:pPr>
            <w:r w:rsidRPr="00FE45C8">
              <w:rPr>
                <w:rFonts w:eastAsiaTheme="minorHAnsi"/>
              </w:rPr>
              <w:t>2</w:t>
            </w:r>
          </w:p>
        </w:tc>
      </w:tr>
      <w:tr w:rsidR="00FE45C8" w:rsidRPr="00FE45C8" w14:paraId="396590FE" w14:textId="77777777" w:rsidTr="003D6D87">
        <w:tc>
          <w:tcPr>
            <w:tcW w:w="1456" w:type="dxa"/>
          </w:tcPr>
          <w:p w14:paraId="6FD4F26A" w14:textId="77777777" w:rsidR="00FE45C8" w:rsidRPr="00FE45C8" w:rsidRDefault="00FE45C8" w:rsidP="00FE45C8">
            <w:pPr>
              <w:ind w:firstLine="0"/>
            </w:pPr>
            <w:r w:rsidRPr="00FE45C8">
              <w:rPr>
                <w:rFonts w:eastAsiaTheme="minorHAnsi"/>
              </w:rPr>
              <w:t>Plymouth</w:t>
            </w:r>
          </w:p>
        </w:tc>
        <w:tc>
          <w:tcPr>
            <w:tcW w:w="902" w:type="dxa"/>
          </w:tcPr>
          <w:p w14:paraId="5764CB36" w14:textId="77777777" w:rsidR="00FE45C8" w:rsidRPr="00FE45C8" w:rsidRDefault="00FE45C8" w:rsidP="00FE45C8">
            <w:pPr>
              <w:ind w:firstLine="0"/>
              <w:rPr>
                <w:rFonts w:eastAsiaTheme="minorHAnsi"/>
              </w:rPr>
            </w:pPr>
            <w:r w:rsidRPr="00FE45C8">
              <w:rPr>
                <w:rFonts w:eastAsiaTheme="minorHAnsi"/>
              </w:rPr>
              <w:t>0</w:t>
            </w:r>
          </w:p>
        </w:tc>
        <w:tc>
          <w:tcPr>
            <w:tcW w:w="959" w:type="dxa"/>
          </w:tcPr>
          <w:p w14:paraId="50D4B673" w14:textId="77777777" w:rsidR="00FE45C8" w:rsidRPr="00FE45C8" w:rsidRDefault="00FE45C8" w:rsidP="00FE45C8">
            <w:pPr>
              <w:ind w:firstLine="0"/>
              <w:rPr>
                <w:rFonts w:eastAsiaTheme="minorHAnsi"/>
              </w:rPr>
            </w:pPr>
            <w:r w:rsidRPr="00FE45C8">
              <w:rPr>
                <w:rFonts w:eastAsiaTheme="minorHAnsi"/>
              </w:rPr>
              <w:t>0</w:t>
            </w:r>
          </w:p>
        </w:tc>
        <w:tc>
          <w:tcPr>
            <w:tcW w:w="1064" w:type="dxa"/>
          </w:tcPr>
          <w:p w14:paraId="0B683FD5" w14:textId="77777777" w:rsidR="00FE45C8" w:rsidRPr="00FE45C8" w:rsidRDefault="00FE45C8" w:rsidP="00FE45C8">
            <w:pPr>
              <w:ind w:firstLine="0"/>
              <w:rPr>
                <w:rFonts w:eastAsiaTheme="minorHAnsi"/>
              </w:rPr>
            </w:pPr>
            <w:r w:rsidRPr="00FE45C8">
              <w:rPr>
                <w:rFonts w:eastAsiaTheme="minorHAnsi"/>
              </w:rPr>
              <w:t>0</w:t>
            </w:r>
          </w:p>
        </w:tc>
      </w:tr>
      <w:tr w:rsidR="00FE45C8" w:rsidRPr="00FE45C8" w14:paraId="0A3CCBDB" w14:textId="77777777" w:rsidTr="003D6D87">
        <w:tc>
          <w:tcPr>
            <w:tcW w:w="1456" w:type="dxa"/>
          </w:tcPr>
          <w:p w14:paraId="0878261C" w14:textId="77777777" w:rsidR="00FE45C8" w:rsidRPr="00FE45C8" w:rsidRDefault="00FE45C8" w:rsidP="00FE45C8">
            <w:pPr>
              <w:ind w:firstLine="0"/>
            </w:pPr>
            <w:r w:rsidRPr="00FE45C8">
              <w:rPr>
                <w:rFonts w:eastAsiaTheme="minorHAnsi"/>
              </w:rPr>
              <w:t>Suffolk</w:t>
            </w:r>
          </w:p>
        </w:tc>
        <w:tc>
          <w:tcPr>
            <w:tcW w:w="902" w:type="dxa"/>
          </w:tcPr>
          <w:p w14:paraId="045ABEBE" w14:textId="77777777" w:rsidR="00FE45C8" w:rsidRPr="00FE45C8" w:rsidRDefault="00FE45C8" w:rsidP="00FE45C8">
            <w:pPr>
              <w:ind w:firstLine="0"/>
              <w:rPr>
                <w:rFonts w:eastAsiaTheme="minorHAnsi"/>
              </w:rPr>
            </w:pPr>
            <w:r w:rsidRPr="00FE45C8">
              <w:rPr>
                <w:rFonts w:eastAsiaTheme="minorHAnsi"/>
              </w:rPr>
              <w:t>2</w:t>
            </w:r>
          </w:p>
        </w:tc>
        <w:tc>
          <w:tcPr>
            <w:tcW w:w="959" w:type="dxa"/>
          </w:tcPr>
          <w:p w14:paraId="285425D7" w14:textId="77777777" w:rsidR="00FE45C8" w:rsidRPr="00FE45C8" w:rsidRDefault="00FE45C8" w:rsidP="00FE45C8">
            <w:pPr>
              <w:ind w:firstLine="0"/>
              <w:rPr>
                <w:rFonts w:eastAsiaTheme="minorHAnsi"/>
              </w:rPr>
            </w:pPr>
            <w:r w:rsidRPr="00FE45C8">
              <w:rPr>
                <w:rFonts w:eastAsiaTheme="minorHAnsi"/>
              </w:rPr>
              <w:t>2</w:t>
            </w:r>
          </w:p>
        </w:tc>
        <w:tc>
          <w:tcPr>
            <w:tcW w:w="1064" w:type="dxa"/>
          </w:tcPr>
          <w:p w14:paraId="3F3C6007" w14:textId="77777777" w:rsidR="00FE45C8" w:rsidRPr="00FE45C8" w:rsidRDefault="00FE45C8" w:rsidP="00FE45C8">
            <w:pPr>
              <w:ind w:firstLine="0"/>
              <w:rPr>
                <w:rFonts w:eastAsiaTheme="minorHAnsi"/>
              </w:rPr>
            </w:pPr>
            <w:r w:rsidRPr="00FE45C8">
              <w:rPr>
                <w:rFonts w:eastAsiaTheme="minorHAnsi"/>
              </w:rPr>
              <w:t>2</w:t>
            </w:r>
          </w:p>
        </w:tc>
      </w:tr>
      <w:tr w:rsidR="00FE45C8" w:rsidRPr="00FE45C8" w14:paraId="5714A9E6" w14:textId="77777777" w:rsidTr="003D6D87">
        <w:tc>
          <w:tcPr>
            <w:tcW w:w="1456" w:type="dxa"/>
          </w:tcPr>
          <w:p w14:paraId="596545D5" w14:textId="77777777" w:rsidR="00FE45C8" w:rsidRPr="00FE45C8" w:rsidRDefault="00FE45C8" w:rsidP="00FE45C8">
            <w:pPr>
              <w:ind w:firstLine="0"/>
            </w:pPr>
            <w:r w:rsidRPr="00FE45C8">
              <w:rPr>
                <w:rFonts w:eastAsiaTheme="minorHAnsi"/>
              </w:rPr>
              <w:t>Worcester</w:t>
            </w:r>
          </w:p>
        </w:tc>
        <w:tc>
          <w:tcPr>
            <w:tcW w:w="902" w:type="dxa"/>
          </w:tcPr>
          <w:p w14:paraId="1D34DBD7" w14:textId="77777777" w:rsidR="00FE45C8" w:rsidRPr="00FE45C8" w:rsidRDefault="00FE45C8" w:rsidP="00FE45C8">
            <w:pPr>
              <w:ind w:firstLine="0"/>
              <w:rPr>
                <w:rFonts w:eastAsiaTheme="minorHAnsi"/>
              </w:rPr>
            </w:pPr>
            <w:r w:rsidRPr="00FE45C8">
              <w:rPr>
                <w:rFonts w:eastAsiaTheme="minorHAnsi"/>
              </w:rPr>
              <w:t>0</w:t>
            </w:r>
          </w:p>
        </w:tc>
        <w:tc>
          <w:tcPr>
            <w:tcW w:w="959" w:type="dxa"/>
          </w:tcPr>
          <w:p w14:paraId="0FE28A52" w14:textId="77777777" w:rsidR="00FE45C8" w:rsidRPr="00FE45C8" w:rsidRDefault="00FE45C8" w:rsidP="00FE45C8">
            <w:pPr>
              <w:ind w:firstLine="0"/>
              <w:rPr>
                <w:rFonts w:eastAsiaTheme="minorHAnsi"/>
              </w:rPr>
            </w:pPr>
            <w:r w:rsidRPr="00FE45C8">
              <w:rPr>
                <w:rFonts w:eastAsiaTheme="minorHAnsi"/>
              </w:rPr>
              <w:t>0</w:t>
            </w:r>
          </w:p>
        </w:tc>
        <w:tc>
          <w:tcPr>
            <w:tcW w:w="1064" w:type="dxa"/>
          </w:tcPr>
          <w:p w14:paraId="00E11CA6" w14:textId="77777777" w:rsidR="00FE45C8" w:rsidRPr="00FE45C8" w:rsidRDefault="00FE45C8" w:rsidP="00FE45C8">
            <w:pPr>
              <w:ind w:firstLine="0"/>
              <w:rPr>
                <w:rFonts w:eastAsiaTheme="minorHAnsi"/>
              </w:rPr>
            </w:pPr>
            <w:r w:rsidRPr="00FE45C8">
              <w:rPr>
                <w:rFonts w:eastAsiaTheme="minorHAnsi"/>
              </w:rPr>
              <w:t>0</w:t>
            </w:r>
          </w:p>
        </w:tc>
      </w:tr>
      <w:tr w:rsidR="00FE45C8" w:rsidRPr="00FE45C8" w14:paraId="3E4FFF81" w14:textId="77777777" w:rsidTr="003D6D87">
        <w:tc>
          <w:tcPr>
            <w:tcW w:w="1456" w:type="dxa"/>
          </w:tcPr>
          <w:p w14:paraId="4EC6D318" w14:textId="77777777" w:rsidR="00FE45C8" w:rsidRPr="00FE45C8" w:rsidRDefault="00FE45C8" w:rsidP="00FE45C8">
            <w:pPr>
              <w:ind w:firstLine="0"/>
              <w:rPr>
                <w:b/>
              </w:rPr>
            </w:pPr>
            <w:r w:rsidRPr="00FE45C8">
              <w:rPr>
                <w:rFonts w:eastAsiaTheme="minorHAnsi"/>
                <w:b/>
              </w:rPr>
              <w:t>TOTALS</w:t>
            </w:r>
          </w:p>
        </w:tc>
        <w:tc>
          <w:tcPr>
            <w:tcW w:w="902" w:type="dxa"/>
          </w:tcPr>
          <w:p w14:paraId="3C9D0C4C" w14:textId="77777777" w:rsidR="00FE45C8" w:rsidRPr="00BB2FF5" w:rsidRDefault="00FE45C8" w:rsidP="00FE45C8">
            <w:pPr>
              <w:ind w:firstLine="0"/>
              <w:rPr>
                <w:rFonts w:eastAsiaTheme="minorHAnsi"/>
                <w:b/>
              </w:rPr>
            </w:pPr>
            <w:r w:rsidRPr="00BB2FF5">
              <w:rPr>
                <w:rFonts w:eastAsiaTheme="minorHAnsi"/>
                <w:b/>
              </w:rPr>
              <w:t>8</w:t>
            </w:r>
          </w:p>
        </w:tc>
        <w:tc>
          <w:tcPr>
            <w:tcW w:w="959" w:type="dxa"/>
          </w:tcPr>
          <w:p w14:paraId="6FED8B82" w14:textId="77777777" w:rsidR="00FE45C8" w:rsidRPr="00BB2FF5" w:rsidRDefault="00FE45C8" w:rsidP="00FE45C8">
            <w:pPr>
              <w:ind w:firstLine="0"/>
              <w:rPr>
                <w:rFonts w:eastAsiaTheme="minorHAnsi"/>
                <w:b/>
              </w:rPr>
            </w:pPr>
            <w:r w:rsidRPr="00BB2FF5">
              <w:rPr>
                <w:rFonts w:eastAsiaTheme="minorHAnsi"/>
                <w:b/>
              </w:rPr>
              <w:t>9</w:t>
            </w:r>
          </w:p>
        </w:tc>
        <w:tc>
          <w:tcPr>
            <w:tcW w:w="1064" w:type="dxa"/>
          </w:tcPr>
          <w:p w14:paraId="070DFA82" w14:textId="77777777" w:rsidR="00FE45C8" w:rsidRPr="00BB2FF5" w:rsidRDefault="00FE45C8" w:rsidP="00FE45C8">
            <w:pPr>
              <w:ind w:firstLine="0"/>
              <w:rPr>
                <w:rFonts w:eastAsiaTheme="minorHAnsi"/>
                <w:b/>
              </w:rPr>
            </w:pPr>
            <w:r w:rsidRPr="00BB2FF5">
              <w:rPr>
                <w:rFonts w:eastAsiaTheme="minorHAnsi"/>
                <w:b/>
              </w:rPr>
              <w:t>9</w:t>
            </w:r>
          </w:p>
        </w:tc>
      </w:tr>
    </w:tbl>
    <w:p w14:paraId="1E09CD22" w14:textId="77777777" w:rsidR="005E78B5" w:rsidRDefault="005E78B5" w:rsidP="00CE3EBD">
      <w:pPr>
        <w:ind w:firstLine="0"/>
        <w:rPr>
          <w:rFonts w:eastAsiaTheme="minorHAnsi"/>
          <w:sz w:val="24"/>
        </w:rPr>
      </w:pPr>
    </w:p>
    <w:p w14:paraId="790F5FF3" w14:textId="77777777" w:rsidR="00CE3EBD" w:rsidRPr="00621A31" w:rsidRDefault="00CE3EBD" w:rsidP="00CE3EBD">
      <w:pPr>
        <w:ind w:firstLine="0"/>
        <w:rPr>
          <w:rFonts w:eastAsiaTheme="minorHAnsi"/>
          <w:sz w:val="24"/>
        </w:rPr>
      </w:pPr>
      <w:r w:rsidRPr="00621A31">
        <w:rPr>
          <w:rFonts w:eastAsiaTheme="minorHAnsi"/>
          <w:sz w:val="24"/>
        </w:rPr>
        <w:t>The data above for the Outpatient Psychiatric Hospitals does not reflect the availability of outpatient behavioral health services that exist in other parts of the behavioral health delivery system including Community Mental Health Clinics, and Community Health Centers (that are licensed to provide behavioral health services). MassHealth FFS members also have access to care at these sites.</w:t>
      </w:r>
    </w:p>
    <w:p w14:paraId="5DE0DBDF" w14:textId="77777777" w:rsidR="00BA7F38" w:rsidRPr="00FE45C8" w:rsidRDefault="00BA7F38" w:rsidP="00FE45C8">
      <w:pPr>
        <w:ind w:firstLine="0"/>
        <w:rPr>
          <w:rFonts w:eastAsiaTheme="minorHAnsi"/>
        </w:rPr>
      </w:pPr>
    </w:p>
    <w:p w14:paraId="165FD7C0" w14:textId="77777777" w:rsidR="00FE45C8" w:rsidRPr="00FE45C8" w:rsidRDefault="00232251" w:rsidP="003D6D87">
      <w:pPr>
        <w:pStyle w:val="Title"/>
      </w:pPr>
      <w:r w:rsidRPr="00AB7CA9">
        <w:t xml:space="preserve">Number of </w:t>
      </w:r>
      <w:r w:rsidR="00FE45C8" w:rsidRPr="00FE45C8">
        <w:t>Mental Health Clinics</w:t>
      </w:r>
      <w:r w:rsidRPr="00232251">
        <w:t xml:space="preserve"> </w:t>
      </w:r>
      <w:r w:rsidR="00582B5F">
        <w:t>p</w:t>
      </w:r>
      <w:r w:rsidRPr="00232251">
        <w:t>er County SFY13-SFY15</w:t>
      </w:r>
    </w:p>
    <w:tbl>
      <w:tblPr>
        <w:tblStyle w:val="TableGrid4"/>
        <w:tblW w:w="0" w:type="auto"/>
        <w:tblInd w:w="108" w:type="dxa"/>
        <w:tblLook w:val="04A0" w:firstRow="1" w:lastRow="0" w:firstColumn="1" w:lastColumn="0" w:noHBand="0" w:noVBand="1"/>
        <w:tblCaption w:val="Number of Mental Health Clinics per County SFY13-SFY15"/>
      </w:tblPr>
      <w:tblGrid>
        <w:gridCol w:w="1456"/>
        <w:gridCol w:w="902"/>
        <w:gridCol w:w="959"/>
        <w:gridCol w:w="1064"/>
      </w:tblGrid>
      <w:tr w:rsidR="00FE45C8" w:rsidRPr="00FE45C8" w14:paraId="6EDF2ED9" w14:textId="77777777" w:rsidTr="003D6D87">
        <w:trPr>
          <w:tblHeader/>
        </w:trPr>
        <w:tc>
          <w:tcPr>
            <w:tcW w:w="1456" w:type="dxa"/>
            <w:shd w:val="clear" w:color="auto" w:fill="948A54" w:themeFill="background2" w:themeFillShade="80"/>
          </w:tcPr>
          <w:p w14:paraId="75E49D24" w14:textId="77777777" w:rsidR="00FE45C8" w:rsidRPr="00FE45C8" w:rsidRDefault="00FE45C8" w:rsidP="00043183">
            <w:pPr>
              <w:pStyle w:val="Subtitle"/>
            </w:pPr>
            <w:r w:rsidRPr="00FE45C8">
              <w:t>County</w:t>
            </w:r>
          </w:p>
        </w:tc>
        <w:tc>
          <w:tcPr>
            <w:tcW w:w="902" w:type="dxa"/>
            <w:shd w:val="clear" w:color="auto" w:fill="948A54" w:themeFill="background2" w:themeFillShade="80"/>
          </w:tcPr>
          <w:p w14:paraId="5E6D575A" w14:textId="77777777" w:rsidR="00FE45C8" w:rsidRPr="00FE45C8" w:rsidRDefault="00FE45C8" w:rsidP="00043183">
            <w:pPr>
              <w:pStyle w:val="Subtitle"/>
            </w:pPr>
            <w:r w:rsidRPr="00FE45C8">
              <w:t>SFY13</w:t>
            </w:r>
          </w:p>
        </w:tc>
        <w:tc>
          <w:tcPr>
            <w:tcW w:w="959" w:type="dxa"/>
            <w:shd w:val="clear" w:color="auto" w:fill="948A54" w:themeFill="background2" w:themeFillShade="80"/>
          </w:tcPr>
          <w:p w14:paraId="23BCF97B" w14:textId="77777777" w:rsidR="00FE45C8" w:rsidRPr="00FE45C8" w:rsidRDefault="00FE45C8" w:rsidP="00043183">
            <w:pPr>
              <w:pStyle w:val="Subtitle"/>
            </w:pPr>
            <w:r w:rsidRPr="00FE45C8">
              <w:t>SFY14</w:t>
            </w:r>
          </w:p>
        </w:tc>
        <w:tc>
          <w:tcPr>
            <w:tcW w:w="1064" w:type="dxa"/>
            <w:shd w:val="clear" w:color="auto" w:fill="948A54" w:themeFill="background2" w:themeFillShade="80"/>
          </w:tcPr>
          <w:p w14:paraId="23BB98BC" w14:textId="77777777" w:rsidR="00FE45C8" w:rsidRPr="00FE45C8" w:rsidRDefault="00FE45C8" w:rsidP="00043183">
            <w:pPr>
              <w:pStyle w:val="Subtitle"/>
            </w:pPr>
            <w:r w:rsidRPr="00FE45C8">
              <w:t>SFY15</w:t>
            </w:r>
          </w:p>
        </w:tc>
      </w:tr>
      <w:tr w:rsidR="00FE45C8" w:rsidRPr="00FE45C8" w14:paraId="6B01F731" w14:textId="77777777" w:rsidTr="003D6D87">
        <w:tc>
          <w:tcPr>
            <w:tcW w:w="1456" w:type="dxa"/>
          </w:tcPr>
          <w:p w14:paraId="031530C6" w14:textId="77777777" w:rsidR="00FE45C8" w:rsidRPr="00FE45C8" w:rsidRDefault="00FE45C8" w:rsidP="00FE45C8">
            <w:pPr>
              <w:ind w:firstLine="0"/>
              <w:rPr>
                <w:rFonts w:eastAsiaTheme="minorHAnsi"/>
              </w:rPr>
            </w:pPr>
            <w:r w:rsidRPr="00FE45C8">
              <w:rPr>
                <w:rFonts w:eastAsiaTheme="minorHAnsi"/>
              </w:rPr>
              <w:t>Barnstable</w:t>
            </w:r>
          </w:p>
        </w:tc>
        <w:tc>
          <w:tcPr>
            <w:tcW w:w="902" w:type="dxa"/>
          </w:tcPr>
          <w:p w14:paraId="5EFCCBCF" w14:textId="77777777" w:rsidR="00FE45C8" w:rsidRPr="00FE45C8" w:rsidRDefault="00FE45C8" w:rsidP="00FE45C8">
            <w:pPr>
              <w:ind w:firstLine="0"/>
              <w:rPr>
                <w:rFonts w:eastAsiaTheme="minorHAnsi"/>
              </w:rPr>
            </w:pPr>
            <w:r w:rsidRPr="00FE45C8">
              <w:rPr>
                <w:rFonts w:eastAsiaTheme="minorHAnsi"/>
              </w:rPr>
              <w:t>8</w:t>
            </w:r>
          </w:p>
        </w:tc>
        <w:tc>
          <w:tcPr>
            <w:tcW w:w="959" w:type="dxa"/>
          </w:tcPr>
          <w:p w14:paraId="2323A0AA" w14:textId="77777777" w:rsidR="00FE45C8" w:rsidRPr="00FE45C8" w:rsidRDefault="00FE45C8" w:rsidP="00FE45C8">
            <w:pPr>
              <w:ind w:firstLine="0"/>
              <w:rPr>
                <w:rFonts w:eastAsiaTheme="minorHAnsi"/>
              </w:rPr>
            </w:pPr>
            <w:r w:rsidRPr="00FE45C8">
              <w:rPr>
                <w:rFonts w:eastAsiaTheme="minorHAnsi"/>
              </w:rPr>
              <w:t>8</w:t>
            </w:r>
          </w:p>
        </w:tc>
        <w:tc>
          <w:tcPr>
            <w:tcW w:w="1064" w:type="dxa"/>
          </w:tcPr>
          <w:p w14:paraId="28D769C8" w14:textId="77777777" w:rsidR="00FE45C8" w:rsidRPr="00FE45C8" w:rsidRDefault="00FE45C8" w:rsidP="00FE45C8">
            <w:pPr>
              <w:ind w:firstLine="0"/>
              <w:rPr>
                <w:rFonts w:eastAsiaTheme="minorHAnsi"/>
              </w:rPr>
            </w:pPr>
            <w:r w:rsidRPr="00FE45C8">
              <w:rPr>
                <w:rFonts w:eastAsiaTheme="minorHAnsi"/>
              </w:rPr>
              <w:t>7</w:t>
            </w:r>
          </w:p>
        </w:tc>
      </w:tr>
      <w:tr w:rsidR="00FE45C8" w:rsidRPr="00FE45C8" w14:paraId="3C40EE5C" w14:textId="77777777" w:rsidTr="003D6D87">
        <w:tc>
          <w:tcPr>
            <w:tcW w:w="1456" w:type="dxa"/>
          </w:tcPr>
          <w:p w14:paraId="45751553" w14:textId="77777777" w:rsidR="00FE45C8" w:rsidRPr="00FE45C8" w:rsidRDefault="00FE45C8" w:rsidP="00FE45C8">
            <w:pPr>
              <w:ind w:firstLine="0"/>
            </w:pPr>
            <w:r w:rsidRPr="00FE45C8">
              <w:rPr>
                <w:rFonts w:eastAsiaTheme="minorHAnsi"/>
              </w:rPr>
              <w:t>Berkshire</w:t>
            </w:r>
          </w:p>
        </w:tc>
        <w:tc>
          <w:tcPr>
            <w:tcW w:w="902" w:type="dxa"/>
          </w:tcPr>
          <w:p w14:paraId="37BFFB2D" w14:textId="77777777" w:rsidR="00FE45C8" w:rsidRPr="00FE45C8" w:rsidRDefault="00FE45C8" w:rsidP="00FE45C8">
            <w:pPr>
              <w:ind w:firstLine="0"/>
              <w:rPr>
                <w:rFonts w:eastAsiaTheme="minorHAnsi"/>
              </w:rPr>
            </w:pPr>
            <w:r w:rsidRPr="00FE45C8">
              <w:rPr>
                <w:rFonts w:eastAsiaTheme="minorHAnsi"/>
              </w:rPr>
              <w:t>4</w:t>
            </w:r>
          </w:p>
        </w:tc>
        <w:tc>
          <w:tcPr>
            <w:tcW w:w="959" w:type="dxa"/>
          </w:tcPr>
          <w:p w14:paraId="5B13C802" w14:textId="77777777" w:rsidR="00FE45C8" w:rsidRPr="00FE45C8" w:rsidRDefault="00FE45C8" w:rsidP="00FE45C8">
            <w:pPr>
              <w:ind w:firstLine="0"/>
              <w:rPr>
                <w:rFonts w:eastAsiaTheme="minorHAnsi"/>
              </w:rPr>
            </w:pPr>
            <w:r w:rsidRPr="00FE45C8">
              <w:rPr>
                <w:rFonts w:eastAsiaTheme="minorHAnsi"/>
              </w:rPr>
              <w:t>4</w:t>
            </w:r>
          </w:p>
        </w:tc>
        <w:tc>
          <w:tcPr>
            <w:tcW w:w="1064" w:type="dxa"/>
          </w:tcPr>
          <w:p w14:paraId="20ECECB0" w14:textId="77777777" w:rsidR="00FE45C8" w:rsidRPr="00FE45C8" w:rsidRDefault="00FE45C8" w:rsidP="00FE45C8">
            <w:pPr>
              <w:ind w:firstLine="0"/>
              <w:rPr>
                <w:rFonts w:eastAsiaTheme="minorHAnsi"/>
              </w:rPr>
            </w:pPr>
            <w:r w:rsidRPr="00FE45C8">
              <w:rPr>
                <w:rFonts w:eastAsiaTheme="minorHAnsi"/>
              </w:rPr>
              <w:t>2</w:t>
            </w:r>
          </w:p>
        </w:tc>
      </w:tr>
      <w:tr w:rsidR="00FE45C8" w:rsidRPr="00FE45C8" w14:paraId="6EB3C27F" w14:textId="77777777" w:rsidTr="003D6D87">
        <w:tc>
          <w:tcPr>
            <w:tcW w:w="1456" w:type="dxa"/>
          </w:tcPr>
          <w:p w14:paraId="220511C5" w14:textId="77777777" w:rsidR="00FE45C8" w:rsidRPr="00FE45C8" w:rsidRDefault="00FE45C8" w:rsidP="00FE45C8">
            <w:pPr>
              <w:ind w:firstLine="0"/>
            </w:pPr>
            <w:r w:rsidRPr="00FE45C8">
              <w:t>Bristol</w:t>
            </w:r>
          </w:p>
        </w:tc>
        <w:tc>
          <w:tcPr>
            <w:tcW w:w="902" w:type="dxa"/>
          </w:tcPr>
          <w:p w14:paraId="37877DF2" w14:textId="77777777" w:rsidR="00FE45C8" w:rsidRPr="00FE45C8" w:rsidRDefault="00FE45C8" w:rsidP="00FE45C8">
            <w:pPr>
              <w:ind w:firstLine="0"/>
              <w:rPr>
                <w:rFonts w:eastAsiaTheme="minorHAnsi"/>
              </w:rPr>
            </w:pPr>
            <w:r w:rsidRPr="00FE45C8">
              <w:rPr>
                <w:rFonts w:eastAsiaTheme="minorHAnsi"/>
              </w:rPr>
              <w:t>16</w:t>
            </w:r>
          </w:p>
        </w:tc>
        <w:tc>
          <w:tcPr>
            <w:tcW w:w="959" w:type="dxa"/>
          </w:tcPr>
          <w:p w14:paraId="63F77C69" w14:textId="77777777" w:rsidR="00FE45C8" w:rsidRPr="00FE45C8" w:rsidRDefault="00FE45C8" w:rsidP="00FE45C8">
            <w:pPr>
              <w:ind w:firstLine="0"/>
              <w:rPr>
                <w:rFonts w:eastAsiaTheme="minorHAnsi"/>
              </w:rPr>
            </w:pPr>
            <w:r w:rsidRPr="00FE45C8">
              <w:rPr>
                <w:rFonts w:eastAsiaTheme="minorHAnsi"/>
              </w:rPr>
              <w:t>15</w:t>
            </w:r>
          </w:p>
        </w:tc>
        <w:tc>
          <w:tcPr>
            <w:tcW w:w="1064" w:type="dxa"/>
          </w:tcPr>
          <w:p w14:paraId="286CBDA2" w14:textId="77777777" w:rsidR="00FE45C8" w:rsidRPr="00FE45C8" w:rsidRDefault="00FE45C8" w:rsidP="00FE45C8">
            <w:pPr>
              <w:ind w:firstLine="0"/>
              <w:rPr>
                <w:rFonts w:eastAsiaTheme="minorHAnsi"/>
              </w:rPr>
            </w:pPr>
            <w:r w:rsidRPr="00FE45C8">
              <w:rPr>
                <w:rFonts w:eastAsiaTheme="minorHAnsi"/>
              </w:rPr>
              <w:t>15</w:t>
            </w:r>
          </w:p>
        </w:tc>
      </w:tr>
      <w:tr w:rsidR="00FE45C8" w:rsidRPr="00FE45C8" w14:paraId="4B326F71" w14:textId="77777777" w:rsidTr="003D6D87">
        <w:tc>
          <w:tcPr>
            <w:tcW w:w="1456" w:type="dxa"/>
          </w:tcPr>
          <w:p w14:paraId="01396964" w14:textId="77777777" w:rsidR="00FE45C8" w:rsidRPr="00FE45C8" w:rsidRDefault="00FE45C8" w:rsidP="00FE45C8">
            <w:pPr>
              <w:ind w:firstLine="0"/>
            </w:pPr>
            <w:r w:rsidRPr="00FE45C8">
              <w:rPr>
                <w:rFonts w:eastAsiaTheme="minorHAnsi"/>
              </w:rPr>
              <w:t>Dukes</w:t>
            </w:r>
          </w:p>
        </w:tc>
        <w:tc>
          <w:tcPr>
            <w:tcW w:w="902" w:type="dxa"/>
          </w:tcPr>
          <w:p w14:paraId="128CE07F" w14:textId="77777777" w:rsidR="00FE45C8" w:rsidRPr="00FE45C8" w:rsidRDefault="00FE45C8" w:rsidP="00FE45C8">
            <w:pPr>
              <w:ind w:firstLine="0"/>
              <w:rPr>
                <w:rFonts w:eastAsiaTheme="minorHAnsi"/>
              </w:rPr>
            </w:pPr>
            <w:r w:rsidRPr="00FE45C8">
              <w:rPr>
                <w:rFonts w:eastAsiaTheme="minorHAnsi"/>
              </w:rPr>
              <w:t>1</w:t>
            </w:r>
          </w:p>
        </w:tc>
        <w:tc>
          <w:tcPr>
            <w:tcW w:w="959" w:type="dxa"/>
          </w:tcPr>
          <w:p w14:paraId="418D2056" w14:textId="77777777" w:rsidR="00FE45C8" w:rsidRPr="00FE45C8" w:rsidRDefault="00FE45C8" w:rsidP="00FE45C8">
            <w:pPr>
              <w:ind w:firstLine="0"/>
              <w:rPr>
                <w:rFonts w:eastAsiaTheme="minorHAnsi"/>
              </w:rPr>
            </w:pPr>
            <w:r w:rsidRPr="00FE45C8">
              <w:rPr>
                <w:rFonts w:eastAsiaTheme="minorHAnsi"/>
              </w:rPr>
              <w:t>1</w:t>
            </w:r>
          </w:p>
        </w:tc>
        <w:tc>
          <w:tcPr>
            <w:tcW w:w="1064" w:type="dxa"/>
          </w:tcPr>
          <w:p w14:paraId="5E1E4B0F" w14:textId="77777777" w:rsidR="00FE45C8" w:rsidRPr="00FE45C8" w:rsidRDefault="00FE45C8" w:rsidP="00FE45C8">
            <w:pPr>
              <w:ind w:firstLine="0"/>
              <w:rPr>
                <w:rFonts w:eastAsiaTheme="minorHAnsi"/>
              </w:rPr>
            </w:pPr>
            <w:r w:rsidRPr="00FE45C8">
              <w:rPr>
                <w:rFonts w:eastAsiaTheme="minorHAnsi"/>
              </w:rPr>
              <w:t>1</w:t>
            </w:r>
          </w:p>
        </w:tc>
      </w:tr>
      <w:tr w:rsidR="00FE45C8" w:rsidRPr="00FE45C8" w14:paraId="238BAB7A" w14:textId="77777777" w:rsidTr="003D6D87">
        <w:tc>
          <w:tcPr>
            <w:tcW w:w="1456" w:type="dxa"/>
          </w:tcPr>
          <w:p w14:paraId="68EA1897" w14:textId="77777777" w:rsidR="00FE45C8" w:rsidRPr="00FE45C8" w:rsidRDefault="00FE45C8" w:rsidP="00FE45C8">
            <w:pPr>
              <w:ind w:firstLine="0"/>
            </w:pPr>
            <w:r w:rsidRPr="00FE45C8">
              <w:rPr>
                <w:rFonts w:eastAsiaTheme="minorHAnsi"/>
              </w:rPr>
              <w:t>Essex</w:t>
            </w:r>
          </w:p>
        </w:tc>
        <w:tc>
          <w:tcPr>
            <w:tcW w:w="902" w:type="dxa"/>
          </w:tcPr>
          <w:p w14:paraId="77BE5130" w14:textId="77777777" w:rsidR="00FE45C8" w:rsidRPr="00FE45C8" w:rsidRDefault="00FE45C8" w:rsidP="00FE45C8">
            <w:pPr>
              <w:ind w:firstLine="0"/>
              <w:rPr>
                <w:rFonts w:eastAsiaTheme="minorHAnsi"/>
              </w:rPr>
            </w:pPr>
            <w:r w:rsidRPr="00FE45C8">
              <w:rPr>
                <w:rFonts w:eastAsiaTheme="minorHAnsi"/>
              </w:rPr>
              <w:t>23</w:t>
            </w:r>
          </w:p>
        </w:tc>
        <w:tc>
          <w:tcPr>
            <w:tcW w:w="959" w:type="dxa"/>
          </w:tcPr>
          <w:p w14:paraId="5B3D93B3" w14:textId="77777777" w:rsidR="00FE45C8" w:rsidRPr="00FE45C8" w:rsidRDefault="00FE45C8" w:rsidP="00FE45C8">
            <w:pPr>
              <w:ind w:firstLine="0"/>
              <w:rPr>
                <w:rFonts w:eastAsiaTheme="minorHAnsi"/>
              </w:rPr>
            </w:pPr>
            <w:r w:rsidRPr="00FE45C8">
              <w:rPr>
                <w:rFonts w:eastAsiaTheme="minorHAnsi"/>
              </w:rPr>
              <w:t>25</w:t>
            </w:r>
          </w:p>
        </w:tc>
        <w:tc>
          <w:tcPr>
            <w:tcW w:w="1064" w:type="dxa"/>
          </w:tcPr>
          <w:p w14:paraId="64581E34" w14:textId="77777777" w:rsidR="00FE45C8" w:rsidRPr="00FE45C8" w:rsidRDefault="00FE45C8" w:rsidP="00FE45C8">
            <w:pPr>
              <w:ind w:firstLine="0"/>
              <w:rPr>
                <w:rFonts w:eastAsiaTheme="minorHAnsi"/>
              </w:rPr>
            </w:pPr>
            <w:r w:rsidRPr="00FE45C8">
              <w:rPr>
                <w:rFonts w:eastAsiaTheme="minorHAnsi"/>
              </w:rPr>
              <w:t>24</w:t>
            </w:r>
          </w:p>
        </w:tc>
      </w:tr>
      <w:tr w:rsidR="00FE45C8" w:rsidRPr="00FE45C8" w14:paraId="1C16EE3E" w14:textId="77777777" w:rsidTr="003D6D87">
        <w:tc>
          <w:tcPr>
            <w:tcW w:w="1456" w:type="dxa"/>
          </w:tcPr>
          <w:p w14:paraId="403E2117" w14:textId="77777777" w:rsidR="00FE45C8" w:rsidRPr="00FE45C8" w:rsidRDefault="00FE45C8" w:rsidP="00FE45C8">
            <w:pPr>
              <w:ind w:firstLine="0"/>
            </w:pPr>
            <w:r w:rsidRPr="00FE45C8">
              <w:rPr>
                <w:rFonts w:eastAsiaTheme="minorHAnsi"/>
              </w:rPr>
              <w:t>Franklin</w:t>
            </w:r>
          </w:p>
        </w:tc>
        <w:tc>
          <w:tcPr>
            <w:tcW w:w="902" w:type="dxa"/>
          </w:tcPr>
          <w:p w14:paraId="2A884AEB" w14:textId="77777777" w:rsidR="00FE45C8" w:rsidRPr="00FE45C8" w:rsidRDefault="00FE45C8" w:rsidP="00FE45C8">
            <w:pPr>
              <w:ind w:firstLine="0"/>
              <w:rPr>
                <w:rFonts w:eastAsiaTheme="minorHAnsi"/>
              </w:rPr>
            </w:pPr>
            <w:r w:rsidRPr="00FE45C8">
              <w:rPr>
                <w:rFonts w:eastAsiaTheme="minorHAnsi"/>
              </w:rPr>
              <w:t>4</w:t>
            </w:r>
          </w:p>
        </w:tc>
        <w:tc>
          <w:tcPr>
            <w:tcW w:w="959" w:type="dxa"/>
          </w:tcPr>
          <w:p w14:paraId="49AEF1DC" w14:textId="77777777" w:rsidR="00FE45C8" w:rsidRPr="00FE45C8" w:rsidRDefault="00FE45C8" w:rsidP="00FE45C8">
            <w:pPr>
              <w:ind w:firstLine="0"/>
              <w:rPr>
                <w:rFonts w:eastAsiaTheme="minorHAnsi"/>
              </w:rPr>
            </w:pPr>
            <w:r w:rsidRPr="00FE45C8">
              <w:rPr>
                <w:rFonts w:eastAsiaTheme="minorHAnsi"/>
              </w:rPr>
              <w:t>5</w:t>
            </w:r>
          </w:p>
        </w:tc>
        <w:tc>
          <w:tcPr>
            <w:tcW w:w="1064" w:type="dxa"/>
          </w:tcPr>
          <w:p w14:paraId="5781729E" w14:textId="77777777" w:rsidR="00FE45C8" w:rsidRPr="00FE45C8" w:rsidRDefault="00FE45C8" w:rsidP="00FE45C8">
            <w:pPr>
              <w:ind w:firstLine="0"/>
              <w:rPr>
                <w:rFonts w:eastAsiaTheme="minorHAnsi"/>
              </w:rPr>
            </w:pPr>
            <w:r w:rsidRPr="00FE45C8">
              <w:rPr>
                <w:rFonts w:eastAsiaTheme="minorHAnsi"/>
              </w:rPr>
              <w:t>5</w:t>
            </w:r>
          </w:p>
        </w:tc>
      </w:tr>
      <w:tr w:rsidR="00FE45C8" w:rsidRPr="00FE45C8" w14:paraId="5C3DA24B" w14:textId="77777777" w:rsidTr="003D6D87">
        <w:tc>
          <w:tcPr>
            <w:tcW w:w="1456" w:type="dxa"/>
          </w:tcPr>
          <w:p w14:paraId="36BE8802" w14:textId="77777777" w:rsidR="00FE45C8" w:rsidRPr="00FE45C8" w:rsidRDefault="00FE45C8" w:rsidP="00FE45C8">
            <w:pPr>
              <w:ind w:firstLine="0"/>
            </w:pPr>
            <w:r w:rsidRPr="00FE45C8">
              <w:rPr>
                <w:rFonts w:eastAsiaTheme="minorHAnsi"/>
              </w:rPr>
              <w:t>Hampden</w:t>
            </w:r>
          </w:p>
        </w:tc>
        <w:tc>
          <w:tcPr>
            <w:tcW w:w="902" w:type="dxa"/>
          </w:tcPr>
          <w:p w14:paraId="46747324" w14:textId="77777777" w:rsidR="00FE45C8" w:rsidRPr="00FE45C8" w:rsidRDefault="00FE45C8" w:rsidP="00FE45C8">
            <w:pPr>
              <w:ind w:firstLine="0"/>
              <w:rPr>
                <w:rFonts w:eastAsiaTheme="minorHAnsi"/>
              </w:rPr>
            </w:pPr>
            <w:r w:rsidRPr="00FE45C8">
              <w:rPr>
                <w:rFonts w:eastAsiaTheme="minorHAnsi"/>
              </w:rPr>
              <w:t>26</w:t>
            </w:r>
          </w:p>
        </w:tc>
        <w:tc>
          <w:tcPr>
            <w:tcW w:w="959" w:type="dxa"/>
          </w:tcPr>
          <w:p w14:paraId="7C7211AD" w14:textId="77777777" w:rsidR="00FE45C8" w:rsidRPr="00FE45C8" w:rsidRDefault="00FE45C8" w:rsidP="00FE45C8">
            <w:pPr>
              <w:ind w:firstLine="0"/>
              <w:rPr>
                <w:rFonts w:eastAsiaTheme="minorHAnsi"/>
              </w:rPr>
            </w:pPr>
            <w:r w:rsidRPr="00FE45C8">
              <w:rPr>
                <w:rFonts w:eastAsiaTheme="minorHAnsi"/>
              </w:rPr>
              <w:t>32</w:t>
            </w:r>
          </w:p>
        </w:tc>
        <w:tc>
          <w:tcPr>
            <w:tcW w:w="1064" w:type="dxa"/>
          </w:tcPr>
          <w:p w14:paraId="3F1D25BD" w14:textId="77777777" w:rsidR="00FE45C8" w:rsidRPr="00FE45C8" w:rsidRDefault="00FE45C8" w:rsidP="00FE45C8">
            <w:pPr>
              <w:ind w:firstLine="0"/>
              <w:rPr>
                <w:rFonts w:eastAsiaTheme="minorHAnsi"/>
              </w:rPr>
            </w:pPr>
            <w:r w:rsidRPr="00FE45C8">
              <w:rPr>
                <w:rFonts w:eastAsiaTheme="minorHAnsi"/>
              </w:rPr>
              <w:t>32</w:t>
            </w:r>
          </w:p>
        </w:tc>
      </w:tr>
      <w:tr w:rsidR="00FE45C8" w:rsidRPr="00FE45C8" w14:paraId="28A17E85" w14:textId="77777777" w:rsidTr="003D6D87">
        <w:tc>
          <w:tcPr>
            <w:tcW w:w="1456" w:type="dxa"/>
          </w:tcPr>
          <w:p w14:paraId="438800E5" w14:textId="77777777" w:rsidR="00FE45C8" w:rsidRPr="00FE45C8" w:rsidRDefault="00FE45C8" w:rsidP="00FE45C8">
            <w:pPr>
              <w:ind w:firstLine="0"/>
            </w:pPr>
            <w:r w:rsidRPr="00FE45C8">
              <w:rPr>
                <w:rFonts w:eastAsiaTheme="minorHAnsi"/>
              </w:rPr>
              <w:t>Hampshire</w:t>
            </w:r>
          </w:p>
        </w:tc>
        <w:tc>
          <w:tcPr>
            <w:tcW w:w="902" w:type="dxa"/>
          </w:tcPr>
          <w:p w14:paraId="53972F60" w14:textId="77777777" w:rsidR="00FE45C8" w:rsidRPr="00FE45C8" w:rsidRDefault="00FE45C8" w:rsidP="00FE45C8">
            <w:pPr>
              <w:ind w:firstLine="0"/>
              <w:rPr>
                <w:rFonts w:eastAsiaTheme="minorHAnsi"/>
              </w:rPr>
            </w:pPr>
            <w:r w:rsidRPr="00FE45C8">
              <w:rPr>
                <w:rFonts w:eastAsiaTheme="minorHAnsi"/>
              </w:rPr>
              <w:t>5</w:t>
            </w:r>
          </w:p>
        </w:tc>
        <w:tc>
          <w:tcPr>
            <w:tcW w:w="959" w:type="dxa"/>
          </w:tcPr>
          <w:p w14:paraId="6A015C13" w14:textId="77777777" w:rsidR="00FE45C8" w:rsidRPr="00FE45C8" w:rsidRDefault="00FE45C8" w:rsidP="00FE45C8">
            <w:pPr>
              <w:ind w:firstLine="0"/>
              <w:rPr>
                <w:rFonts w:eastAsiaTheme="minorHAnsi"/>
              </w:rPr>
            </w:pPr>
            <w:r w:rsidRPr="00FE45C8">
              <w:rPr>
                <w:rFonts w:eastAsiaTheme="minorHAnsi"/>
              </w:rPr>
              <w:t>6</w:t>
            </w:r>
          </w:p>
        </w:tc>
        <w:tc>
          <w:tcPr>
            <w:tcW w:w="1064" w:type="dxa"/>
          </w:tcPr>
          <w:p w14:paraId="51363BD0" w14:textId="77777777" w:rsidR="00FE45C8" w:rsidRPr="00FE45C8" w:rsidRDefault="00FE45C8" w:rsidP="00FE45C8">
            <w:pPr>
              <w:ind w:firstLine="0"/>
              <w:rPr>
                <w:rFonts w:eastAsiaTheme="minorHAnsi"/>
              </w:rPr>
            </w:pPr>
            <w:r w:rsidRPr="00FE45C8">
              <w:rPr>
                <w:rFonts w:eastAsiaTheme="minorHAnsi"/>
              </w:rPr>
              <w:t>5</w:t>
            </w:r>
          </w:p>
        </w:tc>
      </w:tr>
      <w:tr w:rsidR="00FE45C8" w:rsidRPr="00FE45C8" w14:paraId="7F428499" w14:textId="77777777" w:rsidTr="003D6D87">
        <w:tc>
          <w:tcPr>
            <w:tcW w:w="1456" w:type="dxa"/>
          </w:tcPr>
          <w:p w14:paraId="567F73A1" w14:textId="77777777" w:rsidR="00FE45C8" w:rsidRPr="00FE45C8" w:rsidRDefault="00FE45C8" w:rsidP="00FE45C8">
            <w:pPr>
              <w:ind w:firstLine="0"/>
            </w:pPr>
            <w:r w:rsidRPr="00FE45C8">
              <w:rPr>
                <w:rFonts w:eastAsiaTheme="minorHAnsi"/>
              </w:rPr>
              <w:t>Middlesex</w:t>
            </w:r>
          </w:p>
        </w:tc>
        <w:tc>
          <w:tcPr>
            <w:tcW w:w="902" w:type="dxa"/>
          </w:tcPr>
          <w:p w14:paraId="7283D3FB" w14:textId="77777777" w:rsidR="00FE45C8" w:rsidRPr="00FE45C8" w:rsidRDefault="00FE45C8" w:rsidP="00FE45C8">
            <w:pPr>
              <w:ind w:firstLine="0"/>
              <w:rPr>
                <w:rFonts w:eastAsiaTheme="minorHAnsi"/>
              </w:rPr>
            </w:pPr>
            <w:r w:rsidRPr="00FE45C8">
              <w:rPr>
                <w:rFonts w:eastAsiaTheme="minorHAnsi"/>
              </w:rPr>
              <w:t>29</w:t>
            </w:r>
          </w:p>
        </w:tc>
        <w:tc>
          <w:tcPr>
            <w:tcW w:w="959" w:type="dxa"/>
          </w:tcPr>
          <w:p w14:paraId="466844FC" w14:textId="77777777" w:rsidR="00FE45C8" w:rsidRPr="00FE45C8" w:rsidRDefault="00FE45C8" w:rsidP="00FE45C8">
            <w:pPr>
              <w:ind w:firstLine="0"/>
              <w:rPr>
                <w:rFonts w:eastAsiaTheme="minorHAnsi"/>
              </w:rPr>
            </w:pPr>
            <w:r w:rsidRPr="00FE45C8">
              <w:rPr>
                <w:rFonts w:eastAsiaTheme="minorHAnsi"/>
              </w:rPr>
              <w:t>29</w:t>
            </w:r>
          </w:p>
        </w:tc>
        <w:tc>
          <w:tcPr>
            <w:tcW w:w="1064" w:type="dxa"/>
          </w:tcPr>
          <w:p w14:paraId="292B5AAE" w14:textId="77777777" w:rsidR="00FE45C8" w:rsidRPr="00FE45C8" w:rsidRDefault="00FE45C8" w:rsidP="00FE45C8">
            <w:pPr>
              <w:ind w:firstLine="0"/>
              <w:rPr>
                <w:rFonts w:eastAsiaTheme="minorHAnsi"/>
              </w:rPr>
            </w:pPr>
            <w:r w:rsidRPr="00FE45C8">
              <w:rPr>
                <w:rFonts w:eastAsiaTheme="minorHAnsi"/>
              </w:rPr>
              <w:t>30</w:t>
            </w:r>
          </w:p>
        </w:tc>
      </w:tr>
      <w:tr w:rsidR="00FE45C8" w:rsidRPr="00FE45C8" w14:paraId="30F6CE45" w14:textId="77777777" w:rsidTr="003D6D87">
        <w:tc>
          <w:tcPr>
            <w:tcW w:w="1456" w:type="dxa"/>
          </w:tcPr>
          <w:p w14:paraId="35E5D50C" w14:textId="77777777" w:rsidR="00FE45C8" w:rsidRPr="00FE45C8" w:rsidRDefault="00FE45C8" w:rsidP="00FE45C8">
            <w:pPr>
              <w:ind w:firstLine="0"/>
            </w:pPr>
            <w:r w:rsidRPr="00FE45C8">
              <w:rPr>
                <w:rFonts w:eastAsiaTheme="minorHAnsi"/>
              </w:rPr>
              <w:t>Nantucket</w:t>
            </w:r>
          </w:p>
        </w:tc>
        <w:tc>
          <w:tcPr>
            <w:tcW w:w="902" w:type="dxa"/>
          </w:tcPr>
          <w:p w14:paraId="4D2B03C0" w14:textId="77777777" w:rsidR="00FE45C8" w:rsidRPr="00FE45C8" w:rsidRDefault="00FE45C8" w:rsidP="00FE45C8">
            <w:pPr>
              <w:ind w:firstLine="0"/>
              <w:rPr>
                <w:rFonts w:eastAsiaTheme="minorHAnsi"/>
              </w:rPr>
            </w:pPr>
            <w:r w:rsidRPr="00FE45C8">
              <w:rPr>
                <w:rFonts w:eastAsiaTheme="minorHAnsi"/>
              </w:rPr>
              <w:t>0</w:t>
            </w:r>
          </w:p>
        </w:tc>
        <w:tc>
          <w:tcPr>
            <w:tcW w:w="959" w:type="dxa"/>
          </w:tcPr>
          <w:p w14:paraId="063BC727" w14:textId="77777777" w:rsidR="00FE45C8" w:rsidRPr="00FE45C8" w:rsidRDefault="00FE45C8" w:rsidP="00FE45C8">
            <w:pPr>
              <w:ind w:firstLine="0"/>
              <w:rPr>
                <w:rFonts w:eastAsiaTheme="minorHAnsi"/>
              </w:rPr>
            </w:pPr>
            <w:r w:rsidRPr="00FE45C8">
              <w:rPr>
                <w:rFonts w:eastAsiaTheme="minorHAnsi"/>
              </w:rPr>
              <w:t>0</w:t>
            </w:r>
          </w:p>
        </w:tc>
        <w:tc>
          <w:tcPr>
            <w:tcW w:w="1064" w:type="dxa"/>
          </w:tcPr>
          <w:p w14:paraId="3E53D3F2" w14:textId="77777777" w:rsidR="00FE45C8" w:rsidRPr="00FE45C8" w:rsidRDefault="00FE45C8" w:rsidP="00FE45C8">
            <w:pPr>
              <w:ind w:firstLine="0"/>
              <w:rPr>
                <w:rFonts w:eastAsiaTheme="minorHAnsi"/>
              </w:rPr>
            </w:pPr>
            <w:r w:rsidRPr="00FE45C8">
              <w:rPr>
                <w:rFonts w:eastAsiaTheme="minorHAnsi"/>
              </w:rPr>
              <w:t>0</w:t>
            </w:r>
          </w:p>
        </w:tc>
      </w:tr>
      <w:tr w:rsidR="00FE45C8" w:rsidRPr="00FE45C8" w14:paraId="113708F4" w14:textId="77777777" w:rsidTr="003D6D87">
        <w:tc>
          <w:tcPr>
            <w:tcW w:w="1456" w:type="dxa"/>
          </w:tcPr>
          <w:p w14:paraId="0754015D" w14:textId="77777777" w:rsidR="00FE45C8" w:rsidRPr="00FE45C8" w:rsidRDefault="00FE45C8" w:rsidP="00FE45C8">
            <w:pPr>
              <w:ind w:firstLine="0"/>
            </w:pPr>
            <w:r w:rsidRPr="00FE45C8">
              <w:rPr>
                <w:rFonts w:eastAsiaTheme="minorHAnsi"/>
              </w:rPr>
              <w:t>Norfolk</w:t>
            </w:r>
          </w:p>
        </w:tc>
        <w:tc>
          <w:tcPr>
            <w:tcW w:w="902" w:type="dxa"/>
          </w:tcPr>
          <w:p w14:paraId="3CC50D86" w14:textId="77777777" w:rsidR="00FE45C8" w:rsidRPr="00FE45C8" w:rsidRDefault="00FE45C8" w:rsidP="00FE45C8">
            <w:pPr>
              <w:ind w:firstLine="0"/>
              <w:rPr>
                <w:rFonts w:eastAsiaTheme="minorHAnsi"/>
              </w:rPr>
            </w:pPr>
            <w:r w:rsidRPr="00FE45C8">
              <w:rPr>
                <w:rFonts w:eastAsiaTheme="minorHAnsi"/>
              </w:rPr>
              <w:t>13</w:t>
            </w:r>
          </w:p>
        </w:tc>
        <w:tc>
          <w:tcPr>
            <w:tcW w:w="959" w:type="dxa"/>
          </w:tcPr>
          <w:p w14:paraId="6EA4A51E" w14:textId="77777777" w:rsidR="00FE45C8" w:rsidRPr="00FE45C8" w:rsidRDefault="00FE45C8" w:rsidP="00FE45C8">
            <w:pPr>
              <w:ind w:firstLine="0"/>
              <w:rPr>
                <w:rFonts w:eastAsiaTheme="minorHAnsi"/>
              </w:rPr>
            </w:pPr>
            <w:r w:rsidRPr="00FE45C8">
              <w:rPr>
                <w:rFonts w:eastAsiaTheme="minorHAnsi"/>
              </w:rPr>
              <w:t>13</w:t>
            </w:r>
          </w:p>
        </w:tc>
        <w:tc>
          <w:tcPr>
            <w:tcW w:w="1064" w:type="dxa"/>
          </w:tcPr>
          <w:p w14:paraId="3D5F6F21" w14:textId="77777777" w:rsidR="00FE45C8" w:rsidRPr="00FE45C8" w:rsidRDefault="00FE45C8" w:rsidP="00FE45C8">
            <w:pPr>
              <w:ind w:firstLine="0"/>
              <w:rPr>
                <w:rFonts w:eastAsiaTheme="minorHAnsi"/>
              </w:rPr>
            </w:pPr>
            <w:r w:rsidRPr="00FE45C8">
              <w:rPr>
                <w:rFonts w:eastAsiaTheme="minorHAnsi"/>
              </w:rPr>
              <w:t>13</w:t>
            </w:r>
          </w:p>
        </w:tc>
      </w:tr>
      <w:tr w:rsidR="00FE45C8" w:rsidRPr="00FE45C8" w14:paraId="7B7ADE96" w14:textId="77777777" w:rsidTr="003D6D87">
        <w:tc>
          <w:tcPr>
            <w:tcW w:w="1456" w:type="dxa"/>
          </w:tcPr>
          <w:p w14:paraId="075F2274" w14:textId="77777777" w:rsidR="00FE45C8" w:rsidRPr="00FE45C8" w:rsidRDefault="00FE45C8" w:rsidP="00FE45C8">
            <w:pPr>
              <w:ind w:firstLine="0"/>
            </w:pPr>
            <w:r w:rsidRPr="00FE45C8">
              <w:rPr>
                <w:rFonts w:eastAsiaTheme="minorHAnsi"/>
              </w:rPr>
              <w:t>Plymouth</w:t>
            </w:r>
          </w:p>
        </w:tc>
        <w:tc>
          <w:tcPr>
            <w:tcW w:w="902" w:type="dxa"/>
          </w:tcPr>
          <w:p w14:paraId="67B97D40" w14:textId="77777777" w:rsidR="00FE45C8" w:rsidRPr="00FE45C8" w:rsidRDefault="00FE45C8" w:rsidP="00FE45C8">
            <w:pPr>
              <w:ind w:firstLine="0"/>
              <w:rPr>
                <w:rFonts w:eastAsiaTheme="minorHAnsi"/>
              </w:rPr>
            </w:pPr>
            <w:r w:rsidRPr="00FE45C8">
              <w:rPr>
                <w:rFonts w:eastAsiaTheme="minorHAnsi"/>
              </w:rPr>
              <w:t>15</w:t>
            </w:r>
          </w:p>
        </w:tc>
        <w:tc>
          <w:tcPr>
            <w:tcW w:w="959" w:type="dxa"/>
          </w:tcPr>
          <w:p w14:paraId="5206FA88" w14:textId="77777777" w:rsidR="00FE45C8" w:rsidRPr="00FE45C8" w:rsidRDefault="00FE45C8" w:rsidP="00FE45C8">
            <w:pPr>
              <w:ind w:firstLine="0"/>
              <w:rPr>
                <w:rFonts w:eastAsiaTheme="minorHAnsi"/>
              </w:rPr>
            </w:pPr>
            <w:r w:rsidRPr="00FE45C8">
              <w:rPr>
                <w:rFonts w:eastAsiaTheme="minorHAnsi"/>
              </w:rPr>
              <w:t>17</w:t>
            </w:r>
          </w:p>
        </w:tc>
        <w:tc>
          <w:tcPr>
            <w:tcW w:w="1064" w:type="dxa"/>
          </w:tcPr>
          <w:p w14:paraId="70C61E07" w14:textId="77777777" w:rsidR="00FE45C8" w:rsidRPr="00FE45C8" w:rsidRDefault="00FE45C8" w:rsidP="00FE45C8">
            <w:pPr>
              <w:ind w:firstLine="0"/>
              <w:rPr>
                <w:rFonts w:eastAsiaTheme="minorHAnsi"/>
              </w:rPr>
            </w:pPr>
            <w:r w:rsidRPr="00FE45C8">
              <w:rPr>
                <w:rFonts w:eastAsiaTheme="minorHAnsi"/>
              </w:rPr>
              <w:t>16</w:t>
            </w:r>
          </w:p>
        </w:tc>
      </w:tr>
      <w:tr w:rsidR="00FE45C8" w:rsidRPr="00FE45C8" w14:paraId="725EA4EF" w14:textId="77777777" w:rsidTr="003D6D87">
        <w:tc>
          <w:tcPr>
            <w:tcW w:w="1456" w:type="dxa"/>
          </w:tcPr>
          <w:p w14:paraId="33BA1E00" w14:textId="77777777" w:rsidR="00FE45C8" w:rsidRPr="00FE45C8" w:rsidRDefault="00FE45C8" w:rsidP="00FE45C8">
            <w:pPr>
              <w:ind w:firstLine="0"/>
            </w:pPr>
            <w:r w:rsidRPr="00FE45C8">
              <w:rPr>
                <w:rFonts w:eastAsiaTheme="minorHAnsi"/>
              </w:rPr>
              <w:t>Suffolk</w:t>
            </w:r>
          </w:p>
        </w:tc>
        <w:tc>
          <w:tcPr>
            <w:tcW w:w="902" w:type="dxa"/>
          </w:tcPr>
          <w:p w14:paraId="061DA312" w14:textId="77777777" w:rsidR="00FE45C8" w:rsidRPr="00FE45C8" w:rsidRDefault="00FE45C8" w:rsidP="00FE45C8">
            <w:pPr>
              <w:ind w:firstLine="0"/>
              <w:rPr>
                <w:rFonts w:eastAsiaTheme="minorHAnsi"/>
              </w:rPr>
            </w:pPr>
            <w:r w:rsidRPr="00FE45C8">
              <w:rPr>
                <w:rFonts w:eastAsiaTheme="minorHAnsi"/>
              </w:rPr>
              <w:t>16</w:t>
            </w:r>
          </w:p>
        </w:tc>
        <w:tc>
          <w:tcPr>
            <w:tcW w:w="959" w:type="dxa"/>
          </w:tcPr>
          <w:p w14:paraId="3A059E70" w14:textId="77777777" w:rsidR="00FE45C8" w:rsidRPr="00FE45C8" w:rsidRDefault="00FE45C8" w:rsidP="00FE45C8">
            <w:pPr>
              <w:ind w:firstLine="0"/>
              <w:rPr>
                <w:rFonts w:eastAsiaTheme="minorHAnsi"/>
              </w:rPr>
            </w:pPr>
            <w:r w:rsidRPr="00FE45C8">
              <w:rPr>
                <w:rFonts w:eastAsiaTheme="minorHAnsi"/>
              </w:rPr>
              <w:t>16</w:t>
            </w:r>
          </w:p>
        </w:tc>
        <w:tc>
          <w:tcPr>
            <w:tcW w:w="1064" w:type="dxa"/>
          </w:tcPr>
          <w:p w14:paraId="049C11AC" w14:textId="77777777" w:rsidR="00FE45C8" w:rsidRPr="00FE45C8" w:rsidRDefault="00FE45C8" w:rsidP="00FE45C8">
            <w:pPr>
              <w:ind w:firstLine="0"/>
              <w:rPr>
                <w:rFonts w:eastAsiaTheme="minorHAnsi"/>
              </w:rPr>
            </w:pPr>
            <w:r w:rsidRPr="00FE45C8">
              <w:rPr>
                <w:rFonts w:eastAsiaTheme="minorHAnsi"/>
              </w:rPr>
              <w:t>14</w:t>
            </w:r>
          </w:p>
        </w:tc>
      </w:tr>
      <w:tr w:rsidR="00FE45C8" w:rsidRPr="00FE45C8" w14:paraId="1350707B" w14:textId="77777777" w:rsidTr="003D6D87">
        <w:tc>
          <w:tcPr>
            <w:tcW w:w="1456" w:type="dxa"/>
          </w:tcPr>
          <w:p w14:paraId="33EA6088" w14:textId="77777777" w:rsidR="00FE45C8" w:rsidRPr="00FE45C8" w:rsidRDefault="00FE45C8" w:rsidP="00FE45C8">
            <w:pPr>
              <w:ind w:firstLine="0"/>
            </w:pPr>
            <w:r w:rsidRPr="00FE45C8">
              <w:rPr>
                <w:rFonts w:eastAsiaTheme="minorHAnsi"/>
              </w:rPr>
              <w:t>Worcester</w:t>
            </w:r>
          </w:p>
        </w:tc>
        <w:tc>
          <w:tcPr>
            <w:tcW w:w="902" w:type="dxa"/>
          </w:tcPr>
          <w:p w14:paraId="4186170D" w14:textId="77777777" w:rsidR="00FE45C8" w:rsidRPr="00FE45C8" w:rsidRDefault="00FE45C8" w:rsidP="00FE45C8">
            <w:pPr>
              <w:ind w:firstLine="0"/>
              <w:rPr>
                <w:rFonts w:eastAsiaTheme="minorHAnsi"/>
              </w:rPr>
            </w:pPr>
            <w:r w:rsidRPr="00FE45C8">
              <w:rPr>
                <w:rFonts w:eastAsiaTheme="minorHAnsi"/>
              </w:rPr>
              <w:t>16</w:t>
            </w:r>
          </w:p>
        </w:tc>
        <w:tc>
          <w:tcPr>
            <w:tcW w:w="959" w:type="dxa"/>
          </w:tcPr>
          <w:p w14:paraId="502F18CD" w14:textId="77777777" w:rsidR="00FE45C8" w:rsidRPr="00FE45C8" w:rsidRDefault="00FE45C8" w:rsidP="00FE45C8">
            <w:pPr>
              <w:ind w:firstLine="0"/>
              <w:rPr>
                <w:rFonts w:eastAsiaTheme="minorHAnsi"/>
              </w:rPr>
            </w:pPr>
            <w:r w:rsidRPr="00FE45C8">
              <w:rPr>
                <w:rFonts w:eastAsiaTheme="minorHAnsi"/>
              </w:rPr>
              <w:t>16</w:t>
            </w:r>
          </w:p>
        </w:tc>
        <w:tc>
          <w:tcPr>
            <w:tcW w:w="1064" w:type="dxa"/>
          </w:tcPr>
          <w:p w14:paraId="39D74A76" w14:textId="77777777" w:rsidR="00FE45C8" w:rsidRPr="00FE45C8" w:rsidRDefault="00FE45C8" w:rsidP="00FE45C8">
            <w:pPr>
              <w:ind w:firstLine="0"/>
              <w:rPr>
                <w:rFonts w:eastAsiaTheme="minorHAnsi"/>
              </w:rPr>
            </w:pPr>
            <w:r w:rsidRPr="00FE45C8">
              <w:rPr>
                <w:rFonts w:eastAsiaTheme="minorHAnsi"/>
              </w:rPr>
              <w:t>20</w:t>
            </w:r>
          </w:p>
        </w:tc>
      </w:tr>
      <w:tr w:rsidR="00FE45C8" w:rsidRPr="00FE45C8" w14:paraId="0FF3CA5F" w14:textId="77777777" w:rsidTr="003D6D87">
        <w:tc>
          <w:tcPr>
            <w:tcW w:w="1456" w:type="dxa"/>
          </w:tcPr>
          <w:p w14:paraId="0FF7C979" w14:textId="77777777" w:rsidR="00FE45C8" w:rsidRPr="00FE45C8" w:rsidRDefault="00FE45C8" w:rsidP="00FE45C8">
            <w:pPr>
              <w:ind w:firstLine="0"/>
              <w:rPr>
                <w:b/>
              </w:rPr>
            </w:pPr>
            <w:r w:rsidRPr="00FE45C8">
              <w:rPr>
                <w:rFonts w:eastAsiaTheme="minorHAnsi"/>
                <w:b/>
              </w:rPr>
              <w:t>TOTALS</w:t>
            </w:r>
          </w:p>
        </w:tc>
        <w:tc>
          <w:tcPr>
            <w:tcW w:w="902" w:type="dxa"/>
          </w:tcPr>
          <w:p w14:paraId="2FF8CF92" w14:textId="77777777" w:rsidR="00FE45C8" w:rsidRPr="00BB2FF5" w:rsidRDefault="00FE45C8" w:rsidP="00FE45C8">
            <w:pPr>
              <w:ind w:firstLine="0"/>
              <w:rPr>
                <w:rFonts w:eastAsiaTheme="minorHAnsi"/>
                <w:b/>
              </w:rPr>
            </w:pPr>
            <w:r w:rsidRPr="00BB2FF5">
              <w:rPr>
                <w:rFonts w:eastAsiaTheme="minorHAnsi"/>
                <w:b/>
              </w:rPr>
              <w:t>176</w:t>
            </w:r>
          </w:p>
        </w:tc>
        <w:tc>
          <w:tcPr>
            <w:tcW w:w="959" w:type="dxa"/>
          </w:tcPr>
          <w:p w14:paraId="773FD8BF" w14:textId="77777777" w:rsidR="00FE45C8" w:rsidRPr="00BB2FF5" w:rsidRDefault="00FE45C8" w:rsidP="00FE45C8">
            <w:pPr>
              <w:ind w:firstLine="0"/>
              <w:rPr>
                <w:rFonts w:eastAsiaTheme="minorHAnsi"/>
                <w:b/>
              </w:rPr>
            </w:pPr>
            <w:r w:rsidRPr="00BB2FF5">
              <w:rPr>
                <w:rFonts w:eastAsiaTheme="minorHAnsi"/>
                <w:b/>
              </w:rPr>
              <w:t>187</w:t>
            </w:r>
          </w:p>
        </w:tc>
        <w:tc>
          <w:tcPr>
            <w:tcW w:w="1064" w:type="dxa"/>
          </w:tcPr>
          <w:p w14:paraId="676B06E1" w14:textId="77777777" w:rsidR="00FE45C8" w:rsidRPr="00BB2FF5" w:rsidRDefault="00FE45C8" w:rsidP="00FE45C8">
            <w:pPr>
              <w:ind w:firstLine="0"/>
              <w:rPr>
                <w:rFonts w:eastAsiaTheme="minorHAnsi"/>
                <w:b/>
              </w:rPr>
            </w:pPr>
            <w:r w:rsidRPr="00BB2FF5">
              <w:rPr>
                <w:rFonts w:eastAsiaTheme="minorHAnsi"/>
                <w:b/>
              </w:rPr>
              <w:t>184</w:t>
            </w:r>
          </w:p>
        </w:tc>
      </w:tr>
    </w:tbl>
    <w:p w14:paraId="16A74FD1" w14:textId="77777777" w:rsidR="00043183" w:rsidRPr="00FE45C8" w:rsidRDefault="00043183" w:rsidP="00FE45C8">
      <w:pPr>
        <w:ind w:firstLine="0"/>
        <w:rPr>
          <w:rFonts w:eastAsiaTheme="minorHAnsi"/>
        </w:rPr>
      </w:pPr>
    </w:p>
    <w:p w14:paraId="2BADCC56" w14:textId="77777777" w:rsidR="00FE45C8" w:rsidRPr="00FE45C8" w:rsidRDefault="00232251" w:rsidP="003D6D87">
      <w:pPr>
        <w:pStyle w:val="Title"/>
      </w:pPr>
      <w:r w:rsidRPr="00AB7CA9">
        <w:t xml:space="preserve">Number of </w:t>
      </w:r>
      <w:r w:rsidR="00FE45C8" w:rsidRPr="00FE45C8">
        <w:t>Substance Abuse Treatment Centers</w:t>
      </w:r>
      <w:r w:rsidR="00582B5F">
        <w:t xml:space="preserve"> p</w:t>
      </w:r>
      <w:r w:rsidRPr="00232251">
        <w:t>er County SFY13-SFY15</w:t>
      </w:r>
    </w:p>
    <w:tbl>
      <w:tblPr>
        <w:tblStyle w:val="TableGrid4"/>
        <w:tblW w:w="0" w:type="auto"/>
        <w:tblInd w:w="108" w:type="dxa"/>
        <w:tblLook w:val="04A0" w:firstRow="1" w:lastRow="0" w:firstColumn="1" w:lastColumn="0" w:noHBand="0" w:noVBand="1"/>
        <w:tblCaption w:val="Number of Substance Abuse Treatment Centers per County SFY13-SFY15"/>
      </w:tblPr>
      <w:tblGrid>
        <w:gridCol w:w="1456"/>
        <w:gridCol w:w="902"/>
        <w:gridCol w:w="959"/>
        <w:gridCol w:w="1064"/>
      </w:tblGrid>
      <w:tr w:rsidR="00FE45C8" w:rsidRPr="00FE45C8" w14:paraId="17DED57A" w14:textId="77777777" w:rsidTr="003D6D87">
        <w:trPr>
          <w:tblHeader/>
        </w:trPr>
        <w:tc>
          <w:tcPr>
            <w:tcW w:w="1456" w:type="dxa"/>
            <w:shd w:val="clear" w:color="auto" w:fill="948A54" w:themeFill="background2" w:themeFillShade="80"/>
          </w:tcPr>
          <w:p w14:paraId="4584B6B0" w14:textId="77777777" w:rsidR="00FE45C8" w:rsidRPr="00FE45C8" w:rsidRDefault="00FE45C8" w:rsidP="00043183">
            <w:pPr>
              <w:pStyle w:val="Subtitle"/>
            </w:pPr>
            <w:r w:rsidRPr="00FE45C8">
              <w:t>County</w:t>
            </w:r>
          </w:p>
        </w:tc>
        <w:tc>
          <w:tcPr>
            <w:tcW w:w="902" w:type="dxa"/>
            <w:shd w:val="clear" w:color="auto" w:fill="948A54" w:themeFill="background2" w:themeFillShade="80"/>
          </w:tcPr>
          <w:p w14:paraId="0F6167AA" w14:textId="77777777" w:rsidR="00FE45C8" w:rsidRPr="00FE45C8" w:rsidRDefault="00FE45C8" w:rsidP="00043183">
            <w:pPr>
              <w:pStyle w:val="Subtitle"/>
            </w:pPr>
            <w:r w:rsidRPr="00FE45C8">
              <w:t>SFY13</w:t>
            </w:r>
          </w:p>
        </w:tc>
        <w:tc>
          <w:tcPr>
            <w:tcW w:w="959" w:type="dxa"/>
            <w:shd w:val="clear" w:color="auto" w:fill="948A54" w:themeFill="background2" w:themeFillShade="80"/>
          </w:tcPr>
          <w:p w14:paraId="26D2A38D" w14:textId="77777777" w:rsidR="00FE45C8" w:rsidRPr="00FE45C8" w:rsidRDefault="00FE45C8" w:rsidP="00043183">
            <w:pPr>
              <w:pStyle w:val="Subtitle"/>
            </w:pPr>
            <w:r w:rsidRPr="00FE45C8">
              <w:t>SFY14</w:t>
            </w:r>
          </w:p>
        </w:tc>
        <w:tc>
          <w:tcPr>
            <w:tcW w:w="1064" w:type="dxa"/>
            <w:shd w:val="clear" w:color="auto" w:fill="948A54" w:themeFill="background2" w:themeFillShade="80"/>
          </w:tcPr>
          <w:p w14:paraId="79D913F0" w14:textId="77777777" w:rsidR="00FE45C8" w:rsidRPr="00FE45C8" w:rsidRDefault="00FE45C8" w:rsidP="00043183">
            <w:pPr>
              <w:pStyle w:val="Subtitle"/>
            </w:pPr>
            <w:r w:rsidRPr="00FE45C8">
              <w:t>SFY15</w:t>
            </w:r>
          </w:p>
        </w:tc>
      </w:tr>
      <w:tr w:rsidR="00FE45C8" w:rsidRPr="00FE45C8" w14:paraId="06702DB8" w14:textId="77777777" w:rsidTr="003D6D87">
        <w:tc>
          <w:tcPr>
            <w:tcW w:w="1456" w:type="dxa"/>
          </w:tcPr>
          <w:p w14:paraId="5AB06363" w14:textId="77777777" w:rsidR="00FE45C8" w:rsidRPr="00FE45C8" w:rsidRDefault="00FE45C8" w:rsidP="00FE45C8">
            <w:pPr>
              <w:ind w:firstLine="0"/>
              <w:rPr>
                <w:rFonts w:eastAsiaTheme="minorHAnsi"/>
              </w:rPr>
            </w:pPr>
            <w:r w:rsidRPr="00FE45C8">
              <w:rPr>
                <w:rFonts w:eastAsiaTheme="minorHAnsi"/>
              </w:rPr>
              <w:t>Barnstable</w:t>
            </w:r>
          </w:p>
        </w:tc>
        <w:tc>
          <w:tcPr>
            <w:tcW w:w="902" w:type="dxa"/>
          </w:tcPr>
          <w:p w14:paraId="3BE1C467" w14:textId="77777777" w:rsidR="00FE45C8" w:rsidRPr="00FE45C8" w:rsidRDefault="00FE45C8" w:rsidP="00FE45C8">
            <w:pPr>
              <w:ind w:firstLine="0"/>
              <w:rPr>
                <w:rFonts w:eastAsiaTheme="minorHAnsi"/>
              </w:rPr>
            </w:pPr>
            <w:r w:rsidRPr="00FE45C8">
              <w:rPr>
                <w:rFonts w:eastAsiaTheme="minorHAnsi"/>
              </w:rPr>
              <w:t>2</w:t>
            </w:r>
          </w:p>
        </w:tc>
        <w:tc>
          <w:tcPr>
            <w:tcW w:w="959" w:type="dxa"/>
          </w:tcPr>
          <w:p w14:paraId="5F386B6C" w14:textId="77777777" w:rsidR="00FE45C8" w:rsidRPr="00FE45C8" w:rsidRDefault="00FE45C8" w:rsidP="00FE45C8">
            <w:pPr>
              <w:ind w:firstLine="0"/>
              <w:rPr>
                <w:rFonts w:eastAsiaTheme="minorHAnsi"/>
              </w:rPr>
            </w:pPr>
            <w:r w:rsidRPr="00FE45C8">
              <w:rPr>
                <w:rFonts w:eastAsiaTheme="minorHAnsi"/>
              </w:rPr>
              <w:t>2</w:t>
            </w:r>
          </w:p>
        </w:tc>
        <w:tc>
          <w:tcPr>
            <w:tcW w:w="1064" w:type="dxa"/>
          </w:tcPr>
          <w:p w14:paraId="127DFD6E" w14:textId="77777777" w:rsidR="00FE45C8" w:rsidRPr="00FE45C8" w:rsidRDefault="00FE45C8" w:rsidP="00FE45C8">
            <w:pPr>
              <w:ind w:firstLine="0"/>
              <w:rPr>
                <w:rFonts w:eastAsiaTheme="minorHAnsi"/>
              </w:rPr>
            </w:pPr>
            <w:r w:rsidRPr="00FE45C8">
              <w:rPr>
                <w:rFonts w:eastAsiaTheme="minorHAnsi"/>
              </w:rPr>
              <w:t>2</w:t>
            </w:r>
          </w:p>
        </w:tc>
      </w:tr>
      <w:tr w:rsidR="00FE45C8" w:rsidRPr="00FE45C8" w14:paraId="02A70E20" w14:textId="77777777" w:rsidTr="003D6D87">
        <w:tc>
          <w:tcPr>
            <w:tcW w:w="1456" w:type="dxa"/>
          </w:tcPr>
          <w:p w14:paraId="1896ADA2" w14:textId="77777777" w:rsidR="00FE45C8" w:rsidRPr="00FE45C8" w:rsidRDefault="00FE45C8" w:rsidP="00FE45C8">
            <w:pPr>
              <w:ind w:firstLine="0"/>
            </w:pPr>
            <w:r w:rsidRPr="00FE45C8">
              <w:rPr>
                <w:rFonts w:eastAsiaTheme="minorHAnsi"/>
              </w:rPr>
              <w:t>Berkshire</w:t>
            </w:r>
          </w:p>
        </w:tc>
        <w:tc>
          <w:tcPr>
            <w:tcW w:w="902" w:type="dxa"/>
          </w:tcPr>
          <w:p w14:paraId="678FE5C2" w14:textId="77777777" w:rsidR="00FE45C8" w:rsidRPr="00FE45C8" w:rsidRDefault="00FE45C8" w:rsidP="00FE45C8">
            <w:pPr>
              <w:ind w:firstLine="0"/>
              <w:rPr>
                <w:rFonts w:eastAsiaTheme="minorHAnsi"/>
              </w:rPr>
            </w:pPr>
            <w:r w:rsidRPr="00FE45C8">
              <w:rPr>
                <w:rFonts w:eastAsiaTheme="minorHAnsi"/>
              </w:rPr>
              <w:t>2</w:t>
            </w:r>
          </w:p>
        </w:tc>
        <w:tc>
          <w:tcPr>
            <w:tcW w:w="959" w:type="dxa"/>
          </w:tcPr>
          <w:p w14:paraId="166E2F60" w14:textId="77777777" w:rsidR="00FE45C8" w:rsidRPr="00FE45C8" w:rsidRDefault="00FE45C8" w:rsidP="00FE45C8">
            <w:pPr>
              <w:ind w:firstLine="0"/>
              <w:rPr>
                <w:rFonts w:eastAsiaTheme="minorHAnsi"/>
              </w:rPr>
            </w:pPr>
            <w:r w:rsidRPr="00FE45C8">
              <w:rPr>
                <w:rFonts w:eastAsiaTheme="minorHAnsi"/>
              </w:rPr>
              <w:t>2</w:t>
            </w:r>
          </w:p>
        </w:tc>
        <w:tc>
          <w:tcPr>
            <w:tcW w:w="1064" w:type="dxa"/>
          </w:tcPr>
          <w:p w14:paraId="1C1C3EEF" w14:textId="77777777" w:rsidR="00FE45C8" w:rsidRPr="00FE45C8" w:rsidRDefault="00FE45C8" w:rsidP="00FE45C8">
            <w:pPr>
              <w:ind w:firstLine="0"/>
              <w:rPr>
                <w:rFonts w:eastAsiaTheme="minorHAnsi"/>
              </w:rPr>
            </w:pPr>
            <w:r w:rsidRPr="00FE45C8">
              <w:rPr>
                <w:rFonts w:eastAsiaTheme="minorHAnsi"/>
              </w:rPr>
              <w:t>2</w:t>
            </w:r>
          </w:p>
        </w:tc>
      </w:tr>
      <w:tr w:rsidR="00FE45C8" w:rsidRPr="00FE45C8" w14:paraId="35B75AF4" w14:textId="77777777" w:rsidTr="003D6D87">
        <w:tc>
          <w:tcPr>
            <w:tcW w:w="1456" w:type="dxa"/>
          </w:tcPr>
          <w:p w14:paraId="5DD5970C" w14:textId="77777777" w:rsidR="00FE45C8" w:rsidRPr="00FE45C8" w:rsidRDefault="00FE45C8" w:rsidP="00FE45C8">
            <w:pPr>
              <w:ind w:firstLine="0"/>
            </w:pPr>
            <w:r w:rsidRPr="00FE45C8">
              <w:t>Bristol</w:t>
            </w:r>
          </w:p>
        </w:tc>
        <w:tc>
          <w:tcPr>
            <w:tcW w:w="902" w:type="dxa"/>
          </w:tcPr>
          <w:p w14:paraId="661094C1" w14:textId="77777777" w:rsidR="00FE45C8" w:rsidRPr="00FE45C8" w:rsidRDefault="00FE45C8" w:rsidP="00FE45C8">
            <w:pPr>
              <w:ind w:firstLine="0"/>
              <w:rPr>
                <w:rFonts w:eastAsiaTheme="minorHAnsi"/>
              </w:rPr>
            </w:pPr>
            <w:r w:rsidRPr="00FE45C8">
              <w:rPr>
                <w:rFonts w:eastAsiaTheme="minorHAnsi"/>
              </w:rPr>
              <w:t>15</w:t>
            </w:r>
          </w:p>
        </w:tc>
        <w:tc>
          <w:tcPr>
            <w:tcW w:w="959" w:type="dxa"/>
          </w:tcPr>
          <w:p w14:paraId="2527A873" w14:textId="77777777" w:rsidR="00FE45C8" w:rsidRPr="00FE45C8" w:rsidRDefault="00FE45C8" w:rsidP="00FE45C8">
            <w:pPr>
              <w:ind w:firstLine="0"/>
              <w:rPr>
                <w:rFonts w:eastAsiaTheme="minorHAnsi"/>
              </w:rPr>
            </w:pPr>
            <w:r w:rsidRPr="00FE45C8">
              <w:rPr>
                <w:rFonts w:eastAsiaTheme="minorHAnsi"/>
              </w:rPr>
              <w:t>15</w:t>
            </w:r>
          </w:p>
        </w:tc>
        <w:tc>
          <w:tcPr>
            <w:tcW w:w="1064" w:type="dxa"/>
          </w:tcPr>
          <w:p w14:paraId="7D7612AC" w14:textId="77777777" w:rsidR="00FE45C8" w:rsidRPr="00FE45C8" w:rsidRDefault="00FE45C8" w:rsidP="00FE45C8">
            <w:pPr>
              <w:ind w:firstLine="0"/>
              <w:rPr>
                <w:rFonts w:eastAsiaTheme="minorHAnsi"/>
              </w:rPr>
            </w:pPr>
            <w:r w:rsidRPr="00FE45C8">
              <w:rPr>
                <w:rFonts w:eastAsiaTheme="minorHAnsi"/>
              </w:rPr>
              <w:t>15</w:t>
            </w:r>
          </w:p>
        </w:tc>
      </w:tr>
      <w:tr w:rsidR="00FE45C8" w:rsidRPr="00FE45C8" w14:paraId="7DACC482" w14:textId="77777777" w:rsidTr="003D6D87">
        <w:tc>
          <w:tcPr>
            <w:tcW w:w="1456" w:type="dxa"/>
          </w:tcPr>
          <w:p w14:paraId="56290FE4" w14:textId="77777777" w:rsidR="00FE45C8" w:rsidRPr="00FE45C8" w:rsidRDefault="00FE45C8" w:rsidP="00FE45C8">
            <w:pPr>
              <w:ind w:firstLine="0"/>
            </w:pPr>
            <w:r w:rsidRPr="00FE45C8">
              <w:rPr>
                <w:rFonts w:eastAsiaTheme="minorHAnsi"/>
              </w:rPr>
              <w:t>Dukes</w:t>
            </w:r>
          </w:p>
        </w:tc>
        <w:tc>
          <w:tcPr>
            <w:tcW w:w="902" w:type="dxa"/>
          </w:tcPr>
          <w:p w14:paraId="00538216" w14:textId="77777777" w:rsidR="00FE45C8" w:rsidRPr="00FE45C8" w:rsidRDefault="00FE45C8" w:rsidP="00FE45C8">
            <w:pPr>
              <w:ind w:firstLine="0"/>
              <w:rPr>
                <w:rFonts w:eastAsiaTheme="minorHAnsi"/>
              </w:rPr>
            </w:pPr>
            <w:r w:rsidRPr="00FE45C8">
              <w:rPr>
                <w:rFonts w:eastAsiaTheme="minorHAnsi"/>
              </w:rPr>
              <w:t>1</w:t>
            </w:r>
          </w:p>
        </w:tc>
        <w:tc>
          <w:tcPr>
            <w:tcW w:w="959" w:type="dxa"/>
          </w:tcPr>
          <w:p w14:paraId="1EB23AD2" w14:textId="77777777" w:rsidR="00FE45C8" w:rsidRPr="00FE45C8" w:rsidRDefault="00FE45C8" w:rsidP="00FE45C8">
            <w:pPr>
              <w:ind w:firstLine="0"/>
              <w:rPr>
                <w:rFonts w:eastAsiaTheme="minorHAnsi"/>
              </w:rPr>
            </w:pPr>
            <w:r w:rsidRPr="00FE45C8">
              <w:rPr>
                <w:rFonts w:eastAsiaTheme="minorHAnsi"/>
              </w:rPr>
              <w:t>1</w:t>
            </w:r>
          </w:p>
        </w:tc>
        <w:tc>
          <w:tcPr>
            <w:tcW w:w="1064" w:type="dxa"/>
          </w:tcPr>
          <w:p w14:paraId="36873FF1" w14:textId="77777777" w:rsidR="00FE45C8" w:rsidRPr="00FE45C8" w:rsidRDefault="00FE45C8" w:rsidP="00FE45C8">
            <w:pPr>
              <w:ind w:firstLine="0"/>
              <w:rPr>
                <w:rFonts w:eastAsiaTheme="minorHAnsi"/>
              </w:rPr>
            </w:pPr>
            <w:r w:rsidRPr="00FE45C8">
              <w:rPr>
                <w:rFonts w:eastAsiaTheme="minorHAnsi"/>
              </w:rPr>
              <w:t>1</w:t>
            </w:r>
          </w:p>
        </w:tc>
      </w:tr>
      <w:tr w:rsidR="00FE45C8" w:rsidRPr="00FE45C8" w14:paraId="6CAFE34E" w14:textId="77777777" w:rsidTr="003D6D87">
        <w:tc>
          <w:tcPr>
            <w:tcW w:w="1456" w:type="dxa"/>
          </w:tcPr>
          <w:p w14:paraId="67FBA5C3" w14:textId="77777777" w:rsidR="00FE45C8" w:rsidRPr="00FE45C8" w:rsidRDefault="00FE45C8" w:rsidP="00FE45C8">
            <w:pPr>
              <w:ind w:firstLine="0"/>
            </w:pPr>
            <w:r w:rsidRPr="00FE45C8">
              <w:rPr>
                <w:rFonts w:eastAsiaTheme="minorHAnsi"/>
              </w:rPr>
              <w:t>Essex</w:t>
            </w:r>
          </w:p>
        </w:tc>
        <w:tc>
          <w:tcPr>
            <w:tcW w:w="902" w:type="dxa"/>
          </w:tcPr>
          <w:p w14:paraId="3C131177" w14:textId="77777777" w:rsidR="00FE45C8" w:rsidRPr="00FE45C8" w:rsidRDefault="00FE45C8" w:rsidP="00FE45C8">
            <w:pPr>
              <w:ind w:firstLine="0"/>
              <w:rPr>
                <w:rFonts w:eastAsiaTheme="minorHAnsi"/>
              </w:rPr>
            </w:pPr>
            <w:r w:rsidRPr="00FE45C8">
              <w:rPr>
                <w:rFonts w:eastAsiaTheme="minorHAnsi"/>
              </w:rPr>
              <w:t>9</w:t>
            </w:r>
          </w:p>
        </w:tc>
        <w:tc>
          <w:tcPr>
            <w:tcW w:w="959" w:type="dxa"/>
          </w:tcPr>
          <w:p w14:paraId="4291E416" w14:textId="77777777" w:rsidR="00FE45C8" w:rsidRPr="00FE45C8" w:rsidRDefault="00FE45C8" w:rsidP="00FE45C8">
            <w:pPr>
              <w:ind w:firstLine="0"/>
              <w:rPr>
                <w:rFonts w:eastAsiaTheme="minorHAnsi"/>
              </w:rPr>
            </w:pPr>
            <w:r w:rsidRPr="00FE45C8">
              <w:rPr>
                <w:rFonts w:eastAsiaTheme="minorHAnsi"/>
              </w:rPr>
              <w:t>10</w:t>
            </w:r>
          </w:p>
        </w:tc>
        <w:tc>
          <w:tcPr>
            <w:tcW w:w="1064" w:type="dxa"/>
          </w:tcPr>
          <w:p w14:paraId="71E8025F" w14:textId="77777777" w:rsidR="00FE45C8" w:rsidRPr="00FE45C8" w:rsidRDefault="00FE45C8" w:rsidP="00FE45C8">
            <w:pPr>
              <w:ind w:firstLine="0"/>
              <w:rPr>
                <w:rFonts w:eastAsiaTheme="minorHAnsi"/>
              </w:rPr>
            </w:pPr>
            <w:r w:rsidRPr="00FE45C8">
              <w:rPr>
                <w:rFonts w:eastAsiaTheme="minorHAnsi"/>
              </w:rPr>
              <w:t>14</w:t>
            </w:r>
          </w:p>
        </w:tc>
      </w:tr>
      <w:tr w:rsidR="00FE45C8" w:rsidRPr="00FE45C8" w14:paraId="20AA5FDC" w14:textId="77777777" w:rsidTr="003D6D87">
        <w:tc>
          <w:tcPr>
            <w:tcW w:w="1456" w:type="dxa"/>
          </w:tcPr>
          <w:p w14:paraId="32B01DA6" w14:textId="77777777" w:rsidR="00FE45C8" w:rsidRPr="00FE45C8" w:rsidRDefault="00FE45C8" w:rsidP="00FE45C8">
            <w:pPr>
              <w:ind w:firstLine="0"/>
            </w:pPr>
            <w:r w:rsidRPr="00FE45C8">
              <w:rPr>
                <w:rFonts w:eastAsiaTheme="minorHAnsi"/>
              </w:rPr>
              <w:t>Franklin</w:t>
            </w:r>
          </w:p>
        </w:tc>
        <w:tc>
          <w:tcPr>
            <w:tcW w:w="902" w:type="dxa"/>
          </w:tcPr>
          <w:p w14:paraId="296E3BF4" w14:textId="77777777" w:rsidR="00FE45C8" w:rsidRPr="00FE45C8" w:rsidRDefault="00FE45C8" w:rsidP="00FE45C8">
            <w:pPr>
              <w:ind w:firstLine="0"/>
              <w:rPr>
                <w:rFonts w:eastAsiaTheme="minorHAnsi"/>
              </w:rPr>
            </w:pPr>
            <w:r w:rsidRPr="00FE45C8">
              <w:rPr>
                <w:rFonts w:eastAsiaTheme="minorHAnsi"/>
              </w:rPr>
              <w:t>1</w:t>
            </w:r>
          </w:p>
        </w:tc>
        <w:tc>
          <w:tcPr>
            <w:tcW w:w="959" w:type="dxa"/>
          </w:tcPr>
          <w:p w14:paraId="04FEC088" w14:textId="77777777" w:rsidR="00FE45C8" w:rsidRPr="00FE45C8" w:rsidRDefault="00FE45C8" w:rsidP="00FE45C8">
            <w:pPr>
              <w:ind w:firstLine="0"/>
              <w:rPr>
                <w:rFonts w:eastAsiaTheme="minorHAnsi"/>
              </w:rPr>
            </w:pPr>
            <w:r w:rsidRPr="00FE45C8">
              <w:rPr>
                <w:rFonts w:eastAsiaTheme="minorHAnsi"/>
              </w:rPr>
              <w:t>1</w:t>
            </w:r>
          </w:p>
        </w:tc>
        <w:tc>
          <w:tcPr>
            <w:tcW w:w="1064" w:type="dxa"/>
          </w:tcPr>
          <w:p w14:paraId="3C2CE06C" w14:textId="77777777" w:rsidR="00FE45C8" w:rsidRPr="00FE45C8" w:rsidRDefault="00FE45C8" w:rsidP="00FE45C8">
            <w:pPr>
              <w:ind w:firstLine="0"/>
              <w:rPr>
                <w:rFonts w:eastAsiaTheme="minorHAnsi"/>
              </w:rPr>
            </w:pPr>
            <w:r w:rsidRPr="00FE45C8">
              <w:rPr>
                <w:rFonts w:eastAsiaTheme="minorHAnsi"/>
              </w:rPr>
              <w:t>1</w:t>
            </w:r>
          </w:p>
        </w:tc>
      </w:tr>
      <w:tr w:rsidR="00FE45C8" w:rsidRPr="00FE45C8" w14:paraId="35110A1A" w14:textId="77777777" w:rsidTr="003D6D87">
        <w:tc>
          <w:tcPr>
            <w:tcW w:w="1456" w:type="dxa"/>
          </w:tcPr>
          <w:p w14:paraId="432C3F7B" w14:textId="77777777" w:rsidR="00FE45C8" w:rsidRPr="00FE45C8" w:rsidRDefault="00FE45C8" w:rsidP="00FE45C8">
            <w:pPr>
              <w:ind w:firstLine="0"/>
            </w:pPr>
            <w:r w:rsidRPr="00FE45C8">
              <w:rPr>
                <w:rFonts w:eastAsiaTheme="minorHAnsi"/>
              </w:rPr>
              <w:t>Hampden</w:t>
            </w:r>
          </w:p>
        </w:tc>
        <w:tc>
          <w:tcPr>
            <w:tcW w:w="902" w:type="dxa"/>
          </w:tcPr>
          <w:p w14:paraId="138C333E" w14:textId="77777777" w:rsidR="00FE45C8" w:rsidRPr="00FE45C8" w:rsidRDefault="00FE45C8" w:rsidP="00FE45C8">
            <w:pPr>
              <w:ind w:firstLine="0"/>
              <w:rPr>
                <w:rFonts w:eastAsiaTheme="minorHAnsi"/>
              </w:rPr>
            </w:pPr>
            <w:r w:rsidRPr="00FE45C8">
              <w:rPr>
                <w:rFonts w:eastAsiaTheme="minorHAnsi"/>
              </w:rPr>
              <w:t>9</w:t>
            </w:r>
          </w:p>
        </w:tc>
        <w:tc>
          <w:tcPr>
            <w:tcW w:w="959" w:type="dxa"/>
          </w:tcPr>
          <w:p w14:paraId="04969809" w14:textId="77777777" w:rsidR="00FE45C8" w:rsidRPr="00FE45C8" w:rsidRDefault="00FE45C8" w:rsidP="00FE45C8">
            <w:pPr>
              <w:ind w:firstLine="0"/>
              <w:rPr>
                <w:rFonts w:eastAsiaTheme="minorHAnsi"/>
              </w:rPr>
            </w:pPr>
            <w:r w:rsidRPr="00FE45C8">
              <w:rPr>
                <w:rFonts w:eastAsiaTheme="minorHAnsi"/>
              </w:rPr>
              <w:t>12</w:t>
            </w:r>
          </w:p>
        </w:tc>
        <w:tc>
          <w:tcPr>
            <w:tcW w:w="1064" w:type="dxa"/>
          </w:tcPr>
          <w:p w14:paraId="205341D3" w14:textId="77777777" w:rsidR="00FE45C8" w:rsidRPr="00FE45C8" w:rsidRDefault="00FE45C8" w:rsidP="00FE45C8">
            <w:pPr>
              <w:ind w:firstLine="0"/>
              <w:rPr>
                <w:rFonts w:eastAsiaTheme="minorHAnsi"/>
              </w:rPr>
            </w:pPr>
            <w:r w:rsidRPr="00FE45C8">
              <w:rPr>
                <w:rFonts w:eastAsiaTheme="minorHAnsi"/>
              </w:rPr>
              <w:t>11</w:t>
            </w:r>
          </w:p>
        </w:tc>
      </w:tr>
      <w:tr w:rsidR="00FE45C8" w:rsidRPr="00FE45C8" w14:paraId="26E1A8E0" w14:textId="77777777" w:rsidTr="003D6D87">
        <w:tc>
          <w:tcPr>
            <w:tcW w:w="1456" w:type="dxa"/>
          </w:tcPr>
          <w:p w14:paraId="69BD681A" w14:textId="77777777" w:rsidR="00FE45C8" w:rsidRPr="00FE45C8" w:rsidRDefault="00FE45C8" w:rsidP="00FE45C8">
            <w:pPr>
              <w:ind w:firstLine="0"/>
            </w:pPr>
            <w:r w:rsidRPr="00FE45C8">
              <w:rPr>
                <w:rFonts w:eastAsiaTheme="minorHAnsi"/>
              </w:rPr>
              <w:t>Hampshire</w:t>
            </w:r>
          </w:p>
        </w:tc>
        <w:tc>
          <w:tcPr>
            <w:tcW w:w="902" w:type="dxa"/>
          </w:tcPr>
          <w:p w14:paraId="224F936D" w14:textId="77777777" w:rsidR="00FE45C8" w:rsidRPr="00FE45C8" w:rsidRDefault="00FE45C8" w:rsidP="00FE45C8">
            <w:pPr>
              <w:ind w:firstLine="0"/>
              <w:rPr>
                <w:rFonts w:eastAsiaTheme="minorHAnsi"/>
              </w:rPr>
            </w:pPr>
            <w:r w:rsidRPr="00FE45C8">
              <w:rPr>
                <w:rFonts w:eastAsiaTheme="minorHAnsi"/>
              </w:rPr>
              <w:t>1</w:t>
            </w:r>
          </w:p>
        </w:tc>
        <w:tc>
          <w:tcPr>
            <w:tcW w:w="959" w:type="dxa"/>
          </w:tcPr>
          <w:p w14:paraId="61D7783D" w14:textId="77777777" w:rsidR="00FE45C8" w:rsidRPr="00FE45C8" w:rsidRDefault="00FE45C8" w:rsidP="00FE45C8">
            <w:pPr>
              <w:ind w:firstLine="0"/>
              <w:rPr>
                <w:rFonts w:eastAsiaTheme="minorHAnsi"/>
              </w:rPr>
            </w:pPr>
            <w:r w:rsidRPr="00FE45C8">
              <w:rPr>
                <w:rFonts w:eastAsiaTheme="minorHAnsi"/>
              </w:rPr>
              <w:t>1</w:t>
            </w:r>
          </w:p>
        </w:tc>
        <w:tc>
          <w:tcPr>
            <w:tcW w:w="1064" w:type="dxa"/>
          </w:tcPr>
          <w:p w14:paraId="222CAC7B" w14:textId="77777777" w:rsidR="00FE45C8" w:rsidRPr="00FE45C8" w:rsidRDefault="00FE45C8" w:rsidP="00FE45C8">
            <w:pPr>
              <w:ind w:firstLine="0"/>
              <w:rPr>
                <w:rFonts w:eastAsiaTheme="minorHAnsi"/>
              </w:rPr>
            </w:pPr>
            <w:r w:rsidRPr="00FE45C8">
              <w:rPr>
                <w:rFonts w:eastAsiaTheme="minorHAnsi"/>
              </w:rPr>
              <w:t>1</w:t>
            </w:r>
          </w:p>
        </w:tc>
      </w:tr>
      <w:tr w:rsidR="00FE45C8" w:rsidRPr="00FE45C8" w14:paraId="665EDCBB" w14:textId="77777777" w:rsidTr="003D6D87">
        <w:tc>
          <w:tcPr>
            <w:tcW w:w="1456" w:type="dxa"/>
          </w:tcPr>
          <w:p w14:paraId="3A186A13" w14:textId="77777777" w:rsidR="00FE45C8" w:rsidRPr="00FE45C8" w:rsidRDefault="00FE45C8" w:rsidP="00FE45C8">
            <w:pPr>
              <w:ind w:firstLine="0"/>
            </w:pPr>
            <w:r w:rsidRPr="00FE45C8">
              <w:rPr>
                <w:rFonts w:eastAsiaTheme="minorHAnsi"/>
              </w:rPr>
              <w:t>Middlesex</w:t>
            </w:r>
          </w:p>
        </w:tc>
        <w:tc>
          <w:tcPr>
            <w:tcW w:w="902" w:type="dxa"/>
          </w:tcPr>
          <w:p w14:paraId="55AA266E" w14:textId="77777777" w:rsidR="00FE45C8" w:rsidRPr="00FE45C8" w:rsidRDefault="00FE45C8" w:rsidP="00FE45C8">
            <w:pPr>
              <w:ind w:firstLine="0"/>
              <w:rPr>
                <w:rFonts w:eastAsiaTheme="minorHAnsi"/>
              </w:rPr>
            </w:pPr>
            <w:r w:rsidRPr="00FE45C8">
              <w:rPr>
                <w:rFonts w:eastAsiaTheme="minorHAnsi"/>
              </w:rPr>
              <w:t>6</w:t>
            </w:r>
          </w:p>
        </w:tc>
        <w:tc>
          <w:tcPr>
            <w:tcW w:w="959" w:type="dxa"/>
          </w:tcPr>
          <w:p w14:paraId="7B912765" w14:textId="77777777" w:rsidR="00FE45C8" w:rsidRPr="00FE45C8" w:rsidRDefault="00FE45C8" w:rsidP="00FE45C8">
            <w:pPr>
              <w:ind w:firstLine="0"/>
              <w:rPr>
                <w:rFonts w:eastAsiaTheme="minorHAnsi"/>
              </w:rPr>
            </w:pPr>
            <w:r w:rsidRPr="00FE45C8">
              <w:rPr>
                <w:rFonts w:eastAsiaTheme="minorHAnsi"/>
              </w:rPr>
              <w:t>7</w:t>
            </w:r>
          </w:p>
        </w:tc>
        <w:tc>
          <w:tcPr>
            <w:tcW w:w="1064" w:type="dxa"/>
          </w:tcPr>
          <w:p w14:paraId="0AA13AF1" w14:textId="77777777" w:rsidR="00FE45C8" w:rsidRPr="00FE45C8" w:rsidRDefault="00FE45C8" w:rsidP="00FE45C8">
            <w:pPr>
              <w:ind w:firstLine="0"/>
              <w:rPr>
                <w:rFonts w:eastAsiaTheme="minorHAnsi"/>
              </w:rPr>
            </w:pPr>
            <w:r w:rsidRPr="00FE45C8">
              <w:rPr>
                <w:rFonts w:eastAsiaTheme="minorHAnsi"/>
              </w:rPr>
              <w:t>8</w:t>
            </w:r>
          </w:p>
        </w:tc>
      </w:tr>
      <w:tr w:rsidR="00FE45C8" w:rsidRPr="00FE45C8" w14:paraId="26215259" w14:textId="77777777" w:rsidTr="003D6D87">
        <w:tc>
          <w:tcPr>
            <w:tcW w:w="1456" w:type="dxa"/>
          </w:tcPr>
          <w:p w14:paraId="6046E014" w14:textId="77777777" w:rsidR="00FE45C8" w:rsidRPr="00FE45C8" w:rsidRDefault="00FE45C8" w:rsidP="00FE45C8">
            <w:pPr>
              <w:ind w:firstLine="0"/>
            </w:pPr>
            <w:r w:rsidRPr="00FE45C8">
              <w:rPr>
                <w:rFonts w:eastAsiaTheme="minorHAnsi"/>
              </w:rPr>
              <w:t>Nantucket</w:t>
            </w:r>
          </w:p>
        </w:tc>
        <w:tc>
          <w:tcPr>
            <w:tcW w:w="902" w:type="dxa"/>
          </w:tcPr>
          <w:p w14:paraId="1A0F398F" w14:textId="77777777" w:rsidR="00FE45C8" w:rsidRPr="00FE45C8" w:rsidRDefault="00FE45C8" w:rsidP="00FE45C8">
            <w:pPr>
              <w:ind w:firstLine="0"/>
              <w:rPr>
                <w:rFonts w:eastAsiaTheme="minorHAnsi"/>
              </w:rPr>
            </w:pPr>
            <w:r w:rsidRPr="00FE45C8">
              <w:rPr>
                <w:rFonts w:eastAsiaTheme="minorHAnsi"/>
              </w:rPr>
              <w:t>0</w:t>
            </w:r>
          </w:p>
        </w:tc>
        <w:tc>
          <w:tcPr>
            <w:tcW w:w="959" w:type="dxa"/>
          </w:tcPr>
          <w:p w14:paraId="551FD1B4" w14:textId="77777777" w:rsidR="00FE45C8" w:rsidRPr="00FE45C8" w:rsidRDefault="00FE45C8" w:rsidP="00FE45C8">
            <w:pPr>
              <w:ind w:firstLine="0"/>
              <w:rPr>
                <w:rFonts w:eastAsiaTheme="minorHAnsi"/>
              </w:rPr>
            </w:pPr>
            <w:r w:rsidRPr="00FE45C8">
              <w:rPr>
                <w:rFonts w:eastAsiaTheme="minorHAnsi"/>
              </w:rPr>
              <w:t>0</w:t>
            </w:r>
          </w:p>
        </w:tc>
        <w:tc>
          <w:tcPr>
            <w:tcW w:w="1064" w:type="dxa"/>
          </w:tcPr>
          <w:p w14:paraId="40BCCD6B" w14:textId="77777777" w:rsidR="00FE45C8" w:rsidRPr="00FE45C8" w:rsidRDefault="00FE45C8" w:rsidP="00FE45C8">
            <w:pPr>
              <w:ind w:firstLine="0"/>
              <w:rPr>
                <w:rFonts w:eastAsiaTheme="minorHAnsi"/>
              </w:rPr>
            </w:pPr>
            <w:r w:rsidRPr="00FE45C8">
              <w:rPr>
                <w:rFonts w:eastAsiaTheme="minorHAnsi"/>
              </w:rPr>
              <w:t>0</w:t>
            </w:r>
          </w:p>
        </w:tc>
      </w:tr>
      <w:tr w:rsidR="00FE45C8" w:rsidRPr="00FE45C8" w14:paraId="5B5CD931" w14:textId="77777777" w:rsidTr="003D6D87">
        <w:tc>
          <w:tcPr>
            <w:tcW w:w="1456" w:type="dxa"/>
          </w:tcPr>
          <w:p w14:paraId="6760D6F4" w14:textId="77777777" w:rsidR="00FE45C8" w:rsidRPr="00FE45C8" w:rsidRDefault="00FE45C8" w:rsidP="00FE45C8">
            <w:pPr>
              <w:ind w:firstLine="0"/>
            </w:pPr>
            <w:r w:rsidRPr="00FE45C8">
              <w:rPr>
                <w:rFonts w:eastAsiaTheme="minorHAnsi"/>
              </w:rPr>
              <w:t>Norfolk</w:t>
            </w:r>
          </w:p>
        </w:tc>
        <w:tc>
          <w:tcPr>
            <w:tcW w:w="902" w:type="dxa"/>
          </w:tcPr>
          <w:p w14:paraId="09233871" w14:textId="77777777" w:rsidR="00FE45C8" w:rsidRPr="00FE45C8" w:rsidRDefault="00FE45C8" w:rsidP="00FE45C8">
            <w:pPr>
              <w:ind w:firstLine="0"/>
              <w:rPr>
                <w:rFonts w:eastAsiaTheme="minorHAnsi"/>
              </w:rPr>
            </w:pPr>
            <w:r w:rsidRPr="00FE45C8">
              <w:rPr>
                <w:rFonts w:eastAsiaTheme="minorHAnsi"/>
              </w:rPr>
              <w:t>3</w:t>
            </w:r>
          </w:p>
        </w:tc>
        <w:tc>
          <w:tcPr>
            <w:tcW w:w="959" w:type="dxa"/>
          </w:tcPr>
          <w:p w14:paraId="27390CD0" w14:textId="77777777" w:rsidR="00FE45C8" w:rsidRPr="00FE45C8" w:rsidRDefault="00FE45C8" w:rsidP="00FE45C8">
            <w:pPr>
              <w:ind w:firstLine="0"/>
              <w:rPr>
                <w:rFonts w:eastAsiaTheme="minorHAnsi"/>
              </w:rPr>
            </w:pPr>
            <w:r w:rsidRPr="00FE45C8">
              <w:rPr>
                <w:rFonts w:eastAsiaTheme="minorHAnsi"/>
              </w:rPr>
              <w:t>3</w:t>
            </w:r>
          </w:p>
        </w:tc>
        <w:tc>
          <w:tcPr>
            <w:tcW w:w="1064" w:type="dxa"/>
          </w:tcPr>
          <w:p w14:paraId="52AD3F29" w14:textId="77777777" w:rsidR="00FE45C8" w:rsidRPr="00FE45C8" w:rsidRDefault="00FE45C8" w:rsidP="00FE45C8">
            <w:pPr>
              <w:ind w:firstLine="0"/>
              <w:rPr>
                <w:rFonts w:eastAsiaTheme="minorHAnsi"/>
              </w:rPr>
            </w:pPr>
            <w:r w:rsidRPr="00FE45C8">
              <w:rPr>
                <w:rFonts w:eastAsiaTheme="minorHAnsi"/>
              </w:rPr>
              <w:t>3</w:t>
            </w:r>
          </w:p>
        </w:tc>
      </w:tr>
      <w:tr w:rsidR="00FE45C8" w:rsidRPr="00FE45C8" w14:paraId="145D34B8" w14:textId="77777777" w:rsidTr="003D6D87">
        <w:tc>
          <w:tcPr>
            <w:tcW w:w="1456" w:type="dxa"/>
          </w:tcPr>
          <w:p w14:paraId="140509B7" w14:textId="77777777" w:rsidR="00FE45C8" w:rsidRPr="00FE45C8" w:rsidRDefault="00FE45C8" w:rsidP="00FE45C8">
            <w:pPr>
              <w:ind w:firstLine="0"/>
            </w:pPr>
            <w:r w:rsidRPr="00FE45C8">
              <w:rPr>
                <w:rFonts w:eastAsiaTheme="minorHAnsi"/>
              </w:rPr>
              <w:t>Plymouth</w:t>
            </w:r>
          </w:p>
        </w:tc>
        <w:tc>
          <w:tcPr>
            <w:tcW w:w="902" w:type="dxa"/>
          </w:tcPr>
          <w:p w14:paraId="20526DF3" w14:textId="77777777" w:rsidR="00FE45C8" w:rsidRPr="00FE45C8" w:rsidRDefault="00FE45C8" w:rsidP="00FE45C8">
            <w:pPr>
              <w:ind w:firstLine="0"/>
              <w:rPr>
                <w:rFonts w:eastAsiaTheme="minorHAnsi"/>
              </w:rPr>
            </w:pPr>
            <w:r w:rsidRPr="00FE45C8">
              <w:rPr>
                <w:rFonts w:eastAsiaTheme="minorHAnsi"/>
              </w:rPr>
              <w:t>7</w:t>
            </w:r>
          </w:p>
        </w:tc>
        <w:tc>
          <w:tcPr>
            <w:tcW w:w="959" w:type="dxa"/>
          </w:tcPr>
          <w:p w14:paraId="1550CD29" w14:textId="77777777" w:rsidR="00FE45C8" w:rsidRPr="00FE45C8" w:rsidRDefault="00FE45C8" w:rsidP="00FE45C8">
            <w:pPr>
              <w:ind w:firstLine="0"/>
              <w:rPr>
                <w:rFonts w:eastAsiaTheme="minorHAnsi"/>
              </w:rPr>
            </w:pPr>
            <w:r w:rsidRPr="00FE45C8">
              <w:rPr>
                <w:rFonts w:eastAsiaTheme="minorHAnsi"/>
              </w:rPr>
              <w:t>8</w:t>
            </w:r>
          </w:p>
        </w:tc>
        <w:tc>
          <w:tcPr>
            <w:tcW w:w="1064" w:type="dxa"/>
          </w:tcPr>
          <w:p w14:paraId="57DB551E" w14:textId="77777777" w:rsidR="00FE45C8" w:rsidRPr="00FE45C8" w:rsidRDefault="00FE45C8" w:rsidP="00FE45C8">
            <w:pPr>
              <w:ind w:firstLine="0"/>
              <w:rPr>
                <w:rFonts w:eastAsiaTheme="minorHAnsi"/>
              </w:rPr>
            </w:pPr>
            <w:r w:rsidRPr="00FE45C8">
              <w:rPr>
                <w:rFonts w:eastAsiaTheme="minorHAnsi"/>
              </w:rPr>
              <w:t>8</w:t>
            </w:r>
          </w:p>
        </w:tc>
      </w:tr>
      <w:tr w:rsidR="00FE45C8" w:rsidRPr="00FE45C8" w14:paraId="76C3B23E" w14:textId="77777777" w:rsidTr="003D6D87">
        <w:tc>
          <w:tcPr>
            <w:tcW w:w="1456" w:type="dxa"/>
          </w:tcPr>
          <w:p w14:paraId="56BC41FF" w14:textId="77777777" w:rsidR="00FE45C8" w:rsidRPr="00FE45C8" w:rsidRDefault="00FE45C8" w:rsidP="00FE45C8">
            <w:pPr>
              <w:ind w:firstLine="0"/>
            </w:pPr>
            <w:r w:rsidRPr="00FE45C8">
              <w:rPr>
                <w:rFonts w:eastAsiaTheme="minorHAnsi"/>
              </w:rPr>
              <w:t>Suffolk</w:t>
            </w:r>
          </w:p>
        </w:tc>
        <w:tc>
          <w:tcPr>
            <w:tcW w:w="902" w:type="dxa"/>
          </w:tcPr>
          <w:p w14:paraId="0F3CB499" w14:textId="77777777" w:rsidR="00FE45C8" w:rsidRPr="00FE45C8" w:rsidRDefault="00FE45C8" w:rsidP="00FE45C8">
            <w:pPr>
              <w:ind w:firstLine="0"/>
              <w:rPr>
                <w:rFonts w:eastAsiaTheme="minorHAnsi"/>
              </w:rPr>
            </w:pPr>
            <w:r w:rsidRPr="00FE45C8">
              <w:rPr>
                <w:rFonts w:eastAsiaTheme="minorHAnsi"/>
              </w:rPr>
              <w:t>10</w:t>
            </w:r>
          </w:p>
        </w:tc>
        <w:tc>
          <w:tcPr>
            <w:tcW w:w="959" w:type="dxa"/>
          </w:tcPr>
          <w:p w14:paraId="26E906B5" w14:textId="77777777" w:rsidR="00FE45C8" w:rsidRPr="00FE45C8" w:rsidRDefault="00FE45C8" w:rsidP="00FE45C8">
            <w:pPr>
              <w:ind w:firstLine="0"/>
              <w:rPr>
                <w:rFonts w:eastAsiaTheme="minorHAnsi"/>
              </w:rPr>
            </w:pPr>
            <w:r w:rsidRPr="00FE45C8">
              <w:rPr>
                <w:rFonts w:eastAsiaTheme="minorHAnsi"/>
              </w:rPr>
              <w:t>9</w:t>
            </w:r>
          </w:p>
        </w:tc>
        <w:tc>
          <w:tcPr>
            <w:tcW w:w="1064" w:type="dxa"/>
          </w:tcPr>
          <w:p w14:paraId="54B31F46" w14:textId="77777777" w:rsidR="00FE45C8" w:rsidRPr="00FE45C8" w:rsidRDefault="00FE45C8" w:rsidP="00FE45C8">
            <w:pPr>
              <w:ind w:firstLine="0"/>
              <w:rPr>
                <w:rFonts w:eastAsiaTheme="minorHAnsi"/>
              </w:rPr>
            </w:pPr>
            <w:r w:rsidRPr="00FE45C8">
              <w:rPr>
                <w:rFonts w:eastAsiaTheme="minorHAnsi"/>
              </w:rPr>
              <w:t>13</w:t>
            </w:r>
          </w:p>
        </w:tc>
      </w:tr>
      <w:tr w:rsidR="00FE45C8" w:rsidRPr="00FE45C8" w14:paraId="5C0EB56C" w14:textId="77777777" w:rsidTr="003D6D87">
        <w:tc>
          <w:tcPr>
            <w:tcW w:w="1456" w:type="dxa"/>
          </w:tcPr>
          <w:p w14:paraId="4C99F15B" w14:textId="77777777" w:rsidR="00FE45C8" w:rsidRPr="00FE45C8" w:rsidRDefault="00FE45C8" w:rsidP="00FE45C8">
            <w:pPr>
              <w:ind w:firstLine="0"/>
            </w:pPr>
            <w:r w:rsidRPr="00FE45C8">
              <w:rPr>
                <w:rFonts w:eastAsiaTheme="minorHAnsi"/>
              </w:rPr>
              <w:t>Worcester</w:t>
            </w:r>
          </w:p>
        </w:tc>
        <w:tc>
          <w:tcPr>
            <w:tcW w:w="902" w:type="dxa"/>
          </w:tcPr>
          <w:p w14:paraId="48CCFB36" w14:textId="77777777" w:rsidR="00FE45C8" w:rsidRPr="00FE45C8" w:rsidRDefault="00FE45C8" w:rsidP="00FE45C8">
            <w:pPr>
              <w:ind w:firstLine="0"/>
              <w:rPr>
                <w:rFonts w:eastAsiaTheme="minorHAnsi"/>
              </w:rPr>
            </w:pPr>
            <w:r w:rsidRPr="00FE45C8">
              <w:rPr>
                <w:rFonts w:eastAsiaTheme="minorHAnsi"/>
              </w:rPr>
              <w:t>7</w:t>
            </w:r>
          </w:p>
        </w:tc>
        <w:tc>
          <w:tcPr>
            <w:tcW w:w="959" w:type="dxa"/>
          </w:tcPr>
          <w:p w14:paraId="7ACE2792" w14:textId="77777777" w:rsidR="00FE45C8" w:rsidRPr="00FE45C8" w:rsidRDefault="00FE45C8" w:rsidP="00FE45C8">
            <w:pPr>
              <w:ind w:firstLine="0"/>
              <w:rPr>
                <w:rFonts w:eastAsiaTheme="minorHAnsi"/>
              </w:rPr>
            </w:pPr>
            <w:r w:rsidRPr="00FE45C8">
              <w:rPr>
                <w:rFonts w:eastAsiaTheme="minorHAnsi"/>
              </w:rPr>
              <w:t>7</w:t>
            </w:r>
          </w:p>
        </w:tc>
        <w:tc>
          <w:tcPr>
            <w:tcW w:w="1064" w:type="dxa"/>
          </w:tcPr>
          <w:p w14:paraId="51D10DE4" w14:textId="77777777" w:rsidR="00FE45C8" w:rsidRPr="00FE45C8" w:rsidRDefault="00FE45C8" w:rsidP="00FE45C8">
            <w:pPr>
              <w:ind w:firstLine="0"/>
              <w:rPr>
                <w:rFonts w:eastAsiaTheme="minorHAnsi"/>
              </w:rPr>
            </w:pPr>
            <w:r w:rsidRPr="00FE45C8">
              <w:rPr>
                <w:rFonts w:eastAsiaTheme="minorHAnsi"/>
              </w:rPr>
              <w:t>7</w:t>
            </w:r>
          </w:p>
        </w:tc>
      </w:tr>
      <w:tr w:rsidR="00FE45C8" w:rsidRPr="00FE45C8" w14:paraId="239A2059" w14:textId="77777777" w:rsidTr="003D6D87">
        <w:tc>
          <w:tcPr>
            <w:tcW w:w="1456" w:type="dxa"/>
          </w:tcPr>
          <w:p w14:paraId="3B52E905" w14:textId="77777777" w:rsidR="00FE45C8" w:rsidRPr="00FE45C8" w:rsidRDefault="00FE45C8" w:rsidP="00FE45C8">
            <w:pPr>
              <w:ind w:firstLine="0"/>
              <w:rPr>
                <w:b/>
              </w:rPr>
            </w:pPr>
            <w:r w:rsidRPr="00FE45C8">
              <w:rPr>
                <w:rFonts w:eastAsiaTheme="minorHAnsi"/>
                <w:b/>
              </w:rPr>
              <w:t>TOTALS</w:t>
            </w:r>
          </w:p>
        </w:tc>
        <w:tc>
          <w:tcPr>
            <w:tcW w:w="902" w:type="dxa"/>
          </w:tcPr>
          <w:p w14:paraId="76C23729" w14:textId="77777777" w:rsidR="00FE45C8" w:rsidRPr="00BB2FF5" w:rsidRDefault="00FE45C8" w:rsidP="00FE45C8">
            <w:pPr>
              <w:ind w:firstLine="0"/>
              <w:rPr>
                <w:rFonts w:eastAsiaTheme="minorHAnsi"/>
                <w:b/>
              </w:rPr>
            </w:pPr>
            <w:r w:rsidRPr="00BB2FF5">
              <w:rPr>
                <w:rFonts w:eastAsiaTheme="minorHAnsi"/>
                <w:b/>
              </w:rPr>
              <w:t>73</w:t>
            </w:r>
          </w:p>
        </w:tc>
        <w:tc>
          <w:tcPr>
            <w:tcW w:w="959" w:type="dxa"/>
          </w:tcPr>
          <w:p w14:paraId="13CB11A4" w14:textId="77777777" w:rsidR="00FE45C8" w:rsidRPr="00BB2FF5" w:rsidRDefault="00FE45C8" w:rsidP="00FE45C8">
            <w:pPr>
              <w:ind w:firstLine="0"/>
              <w:rPr>
                <w:rFonts w:eastAsiaTheme="minorHAnsi"/>
                <w:b/>
              </w:rPr>
            </w:pPr>
            <w:r w:rsidRPr="00BB2FF5">
              <w:rPr>
                <w:rFonts w:eastAsiaTheme="minorHAnsi"/>
                <w:b/>
              </w:rPr>
              <w:t>78</w:t>
            </w:r>
          </w:p>
        </w:tc>
        <w:tc>
          <w:tcPr>
            <w:tcW w:w="1064" w:type="dxa"/>
          </w:tcPr>
          <w:p w14:paraId="707069DC" w14:textId="77777777" w:rsidR="00FE45C8" w:rsidRPr="00BB2FF5" w:rsidRDefault="00FE45C8" w:rsidP="00FE45C8">
            <w:pPr>
              <w:ind w:firstLine="0"/>
              <w:rPr>
                <w:rFonts w:eastAsiaTheme="minorHAnsi"/>
                <w:b/>
              </w:rPr>
            </w:pPr>
            <w:r w:rsidRPr="00BB2FF5">
              <w:rPr>
                <w:rFonts w:eastAsiaTheme="minorHAnsi"/>
                <w:b/>
              </w:rPr>
              <w:t>86</w:t>
            </w:r>
          </w:p>
        </w:tc>
      </w:tr>
    </w:tbl>
    <w:p w14:paraId="6AD7C0E2" w14:textId="77777777" w:rsidR="00066E6F" w:rsidRDefault="00066E6F" w:rsidP="00066E6F">
      <w:pPr>
        <w:pStyle w:val="Heading3"/>
      </w:pPr>
    </w:p>
    <w:p w14:paraId="720F9409" w14:textId="77777777" w:rsidR="00074070" w:rsidRPr="00582B5F" w:rsidRDefault="007B18AD" w:rsidP="00066E6F">
      <w:pPr>
        <w:pStyle w:val="Heading3"/>
        <w:rPr>
          <w:rFonts w:eastAsiaTheme="minorHAnsi"/>
        </w:rPr>
      </w:pPr>
      <w:r w:rsidRPr="00582B5F">
        <w:t xml:space="preserve">Behavioral Health Servicing </w:t>
      </w:r>
      <w:r w:rsidR="00B833D0" w:rsidRPr="00582B5F">
        <w:rPr>
          <w:rFonts w:eastAsiaTheme="minorHAnsi"/>
        </w:rPr>
        <w:t>Provider/Member Ratios</w:t>
      </w:r>
    </w:p>
    <w:p w14:paraId="5AAF19E0" w14:textId="77777777" w:rsidR="00074070" w:rsidRDefault="00074070" w:rsidP="00074070">
      <w:pPr>
        <w:ind w:firstLine="0"/>
        <w:rPr>
          <w:rFonts w:eastAsiaTheme="minorHAnsi"/>
          <w:b/>
          <w:sz w:val="24"/>
          <w:u w:val="single"/>
        </w:rPr>
      </w:pPr>
    </w:p>
    <w:p w14:paraId="0A8082EA" w14:textId="77777777" w:rsidR="00D20626" w:rsidRPr="00AD24BC" w:rsidRDefault="00D20626" w:rsidP="00D20626">
      <w:pPr>
        <w:ind w:firstLine="0"/>
        <w:rPr>
          <w:sz w:val="24"/>
          <w:szCs w:val="24"/>
        </w:rPr>
      </w:pPr>
      <w:r w:rsidRPr="00AD24BC">
        <w:rPr>
          <w:sz w:val="24"/>
          <w:szCs w:val="24"/>
        </w:rPr>
        <w:t>Data source: MMIS member and provider enrollment data</w:t>
      </w:r>
    </w:p>
    <w:p w14:paraId="7F2B0AFE" w14:textId="77777777" w:rsidR="00582B5F" w:rsidRDefault="00582B5F" w:rsidP="00D20626">
      <w:pPr>
        <w:ind w:firstLine="0"/>
        <w:rPr>
          <w:sz w:val="24"/>
          <w:szCs w:val="24"/>
        </w:rPr>
      </w:pPr>
    </w:p>
    <w:p w14:paraId="3151B71F" w14:textId="77777777" w:rsidR="00D20626" w:rsidRPr="00AD24BC" w:rsidRDefault="00D20626" w:rsidP="00D20626">
      <w:pPr>
        <w:ind w:firstLine="0"/>
        <w:rPr>
          <w:sz w:val="24"/>
          <w:szCs w:val="24"/>
        </w:rPr>
      </w:pPr>
      <w:r w:rsidRPr="00AD24BC">
        <w:rPr>
          <w:sz w:val="24"/>
          <w:szCs w:val="24"/>
        </w:rPr>
        <w:t>Methodology</w:t>
      </w:r>
      <w:r w:rsidR="00514B97" w:rsidRPr="00AD24BC">
        <w:rPr>
          <w:sz w:val="24"/>
          <w:szCs w:val="24"/>
        </w:rPr>
        <w:t xml:space="preserve">: </w:t>
      </w:r>
      <w:r w:rsidRPr="00AD24BC">
        <w:rPr>
          <w:sz w:val="24"/>
          <w:szCs w:val="24"/>
        </w:rPr>
        <w:t xml:space="preserve">Divided the number of enrolled </w:t>
      </w:r>
      <w:r w:rsidR="004C7E5F">
        <w:rPr>
          <w:sz w:val="24"/>
          <w:szCs w:val="24"/>
        </w:rPr>
        <w:t xml:space="preserve">FFS </w:t>
      </w:r>
      <w:r w:rsidRPr="00AD24BC">
        <w:rPr>
          <w:sz w:val="24"/>
          <w:szCs w:val="24"/>
        </w:rPr>
        <w:t>Medicaid members in each county by the number of active, enrolled behavioral health providers</w:t>
      </w:r>
      <w:r w:rsidR="004C7E5F">
        <w:rPr>
          <w:sz w:val="24"/>
          <w:szCs w:val="24"/>
        </w:rPr>
        <w:t xml:space="preserve"> in that county</w:t>
      </w:r>
      <w:r w:rsidRPr="00AD24BC">
        <w:rPr>
          <w:sz w:val="24"/>
          <w:szCs w:val="24"/>
        </w:rPr>
        <w:t>.</w:t>
      </w:r>
      <w:r w:rsidR="00CC1C46">
        <w:rPr>
          <w:sz w:val="24"/>
          <w:szCs w:val="24"/>
        </w:rPr>
        <w:t xml:space="preserve"> </w:t>
      </w:r>
    </w:p>
    <w:p w14:paraId="26EAFC0D" w14:textId="77777777" w:rsidR="004711B0" w:rsidRPr="00AD24BC" w:rsidRDefault="004711B0" w:rsidP="00D20626">
      <w:pPr>
        <w:ind w:firstLine="0"/>
        <w:rPr>
          <w:sz w:val="24"/>
          <w:szCs w:val="24"/>
        </w:rPr>
      </w:pPr>
    </w:p>
    <w:p w14:paraId="1FD445C2" w14:textId="77777777" w:rsidR="00D20626" w:rsidRPr="00AD24BC" w:rsidRDefault="00D20626" w:rsidP="00D20626">
      <w:pPr>
        <w:ind w:firstLine="0"/>
        <w:rPr>
          <w:sz w:val="24"/>
          <w:szCs w:val="24"/>
        </w:rPr>
      </w:pPr>
      <w:r w:rsidRPr="00AD24BC">
        <w:rPr>
          <w:sz w:val="24"/>
          <w:szCs w:val="24"/>
        </w:rPr>
        <w:t xml:space="preserve">N/A indicates there are no such providers in that </w:t>
      </w:r>
      <w:proofErr w:type="gramStart"/>
      <w:r w:rsidRPr="00AD24BC">
        <w:rPr>
          <w:sz w:val="24"/>
          <w:szCs w:val="24"/>
        </w:rPr>
        <w:t>county</w:t>
      </w:r>
      <w:proofErr w:type="gramEnd"/>
      <w:r w:rsidR="00582B5F">
        <w:rPr>
          <w:sz w:val="24"/>
          <w:szCs w:val="24"/>
        </w:rPr>
        <w:t>.</w:t>
      </w:r>
    </w:p>
    <w:p w14:paraId="2D84DE72" w14:textId="77777777" w:rsidR="00D20626" w:rsidRPr="00AD24BC" w:rsidRDefault="00D20626" w:rsidP="00D20626">
      <w:pPr>
        <w:ind w:firstLine="0"/>
        <w:rPr>
          <w:sz w:val="24"/>
          <w:szCs w:val="24"/>
        </w:rPr>
      </w:pPr>
    </w:p>
    <w:p w14:paraId="5D569361" w14:textId="77777777" w:rsidR="00276B17" w:rsidRPr="00621A31" w:rsidRDefault="00276B17" w:rsidP="00D159CE">
      <w:pPr>
        <w:ind w:firstLine="0"/>
        <w:rPr>
          <w:sz w:val="24"/>
          <w:szCs w:val="24"/>
        </w:rPr>
      </w:pPr>
      <w:r w:rsidRPr="00621A31">
        <w:rPr>
          <w:sz w:val="24"/>
          <w:szCs w:val="24"/>
        </w:rPr>
        <w:t xml:space="preserve">Note that the ratios below are based on the residence of the members and the provider counts for </w:t>
      </w:r>
      <w:r w:rsidR="00F964CE">
        <w:rPr>
          <w:sz w:val="24"/>
          <w:szCs w:val="24"/>
        </w:rPr>
        <w:t>members’</w:t>
      </w:r>
      <w:r w:rsidRPr="00621A31">
        <w:rPr>
          <w:sz w:val="24"/>
          <w:szCs w:val="24"/>
        </w:rPr>
        <w:t xml:space="preserve"> counties of residence. Therefore out</w:t>
      </w:r>
      <w:r w:rsidR="00E82FE4">
        <w:rPr>
          <w:sz w:val="24"/>
          <w:szCs w:val="24"/>
        </w:rPr>
        <w:t>-of-</w:t>
      </w:r>
      <w:r w:rsidRPr="00621A31">
        <w:rPr>
          <w:sz w:val="24"/>
          <w:szCs w:val="24"/>
        </w:rPr>
        <w:t>state providers are not included in determining the member per provider ratios.</w:t>
      </w:r>
    </w:p>
    <w:p w14:paraId="5D60D384" w14:textId="77777777" w:rsidR="00D20626" w:rsidRPr="00AD24BC" w:rsidRDefault="00D20626" w:rsidP="00D20626">
      <w:pPr>
        <w:ind w:firstLine="0"/>
        <w:rPr>
          <w:sz w:val="24"/>
          <w:szCs w:val="24"/>
        </w:rPr>
      </w:pPr>
    </w:p>
    <w:p w14:paraId="669F62A4" w14:textId="77777777" w:rsidR="008032D4" w:rsidRPr="00AD24BC" w:rsidRDefault="00756641" w:rsidP="008032D4">
      <w:pPr>
        <w:ind w:firstLine="0"/>
        <w:rPr>
          <w:sz w:val="24"/>
          <w:szCs w:val="24"/>
        </w:rPr>
      </w:pPr>
      <w:r w:rsidRPr="00AD24BC">
        <w:rPr>
          <w:sz w:val="24"/>
          <w:szCs w:val="24"/>
        </w:rPr>
        <w:t>Note that members in the PCC plan access behavioral health services through a capitated carve out, the Massachusetts Behavioral Health Plan (MBHP).</w:t>
      </w:r>
      <w:r w:rsidR="00CC1C46">
        <w:rPr>
          <w:sz w:val="24"/>
          <w:szCs w:val="24"/>
        </w:rPr>
        <w:t xml:space="preserve"> </w:t>
      </w:r>
      <w:r w:rsidRPr="00AD24BC">
        <w:rPr>
          <w:sz w:val="24"/>
          <w:szCs w:val="24"/>
        </w:rPr>
        <w:t xml:space="preserve">Because the plan is capitated, MBHP providers and services are not included in this </w:t>
      </w:r>
      <w:r w:rsidR="003C77F1">
        <w:rPr>
          <w:sz w:val="24"/>
          <w:szCs w:val="24"/>
        </w:rPr>
        <w:t>Access Plan</w:t>
      </w:r>
      <w:r w:rsidRPr="00AD24BC">
        <w:rPr>
          <w:sz w:val="24"/>
          <w:szCs w:val="24"/>
        </w:rPr>
        <w:t>.</w:t>
      </w:r>
      <w:r w:rsidR="00CC1C46">
        <w:rPr>
          <w:sz w:val="24"/>
          <w:szCs w:val="24"/>
        </w:rPr>
        <w:t xml:space="preserve"> </w:t>
      </w:r>
      <w:r w:rsidR="008032D4" w:rsidRPr="00AD24BC">
        <w:rPr>
          <w:sz w:val="24"/>
          <w:szCs w:val="24"/>
        </w:rPr>
        <w:t>Therefore the member counts used to create the ratios below only include members who receive FFS coverage and have MassHeal</w:t>
      </w:r>
      <w:r w:rsidR="003D6D87">
        <w:rPr>
          <w:sz w:val="24"/>
          <w:szCs w:val="24"/>
        </w:rPr>
        <w:t>th as their primary insurance.</w:t>
      </w:r>
    </w:p>
    <w:p w14:paraId="0B9818CE" w14:textId="77777777" w:rsidR="004E1CB5" w:rsidRDefault="004E1CB5" w:rsidP="00074070">
      <w:pPr>
        <w:ind w:firstLine="0"/>
        <w:rPr>
          <w:rFonts w:eastAsiaTheme="minorHAnsi"/>
          <w:b/>
          <w:sz w:val="24"/>
          <w:szCs w:val="24"/>
          <w:u w:val="single"/>
        </w:rPr>
      </w:pPr>
    </w:p>
    <w:p w14:paraId="64FC478A" w14:textId="77777777" w:rsidR="00621A31" w:rsidRPr="00582B5F" w:rsidRDefault="00621A31" w:rsidP="00621A31">
      <w:pPr>
        <w:ind w:firstLine="0"/>
        <w:rPr>
          <w:sz w:val="24"/>
          <w:szCs w:val="24"/>
        </w:rPr>
      </w:pPr>
      <w:r w:rsidRPr="00582B5F">
        <w:rPr>
          <w:sz w:val="24"/>
          <w:szCs w:val="24"/>
        </w:rPr>
        <w:t xml:space="preserve">As </w:t>
      </w:r>
      <w:r w:rsidR="002174E4">
        <w:rPr>
          <w:sz w:val="24"/>
          <w:szCs w:val="24"/>
        </w:rPr>
        <w:t xml:space="preserve">explained previously, </w:t>
      </w:r>
      <w:r w:rsidR="00662696">
        <w:rPr>
          <w:sz w:val="24"/>
          <w:szCs w:val="24"/>
        </w:rPr>
        <w:t>a large number of individuals were placed into temporary MassHealth FFS coverage in 2014</w:t>
      </w:r>
      <w:r w:rsidR="00A123A1">
        <w:rPr>
          <w:sz w:val="24"/>
          <w:szCs w:val="24"/>
        </w:rPr>
        <w:t xml:space="preserve"> and early 2015</w:t>
      </w:r>
      <w:r w:rsidR="00662696">
        <w:rPr>
          <w:sz w:val="24"/>
          <w:szCs w:val="24"/>
        </w:rPr>
        <w:t xml:space="preserve">. </w:t>
      </w:r>
      <w:r w:rsidR="000E65EE">
        <w:rPr>
          <w:sz w:val="24"/>
          <w:szCs w:val="24"/>
        </w:rPr>
        <w:t>As t</w:t>
      </w:r>
      <w:r w:rsidRPr="00582B5F">
        <w:rPr>
          <w:sz w:val="24"/>
          <w:szCs w:val="24"/>
        </w:rPr>
        <w:t xml:space="preserve">he members used for the provider ratios in this section </w:t>
      </w:r>
      <w:r w:rsidR="00662696">
        <w:rPr>
          <w:sz w:val="24"/>
          <w:szCs w:val="24"/>
        </w:rPr>
        <w:t>are</w:t>
      </w:r>
      <w:r w:rsidRPr="00582B5F">
        <w:rPr>
          <w:sz w:val="24"/>
          <w:szCs w:val="24"/>
        </w:rPr>
        <w:t xml:space="preserve"> those in FFS</w:t>
      </w:r>
      <w:r w:rsidR="000E65EE">
        <w:rPr>
          <w:sz w:val="24"/>
          <w:szCs w:val="24"/>
        </w:rPr>
        <w:t xml:space="preserve">, </w:t>
      </w:r>
      <w:r w:rsidRPr="00582B5F">
        <w:rPr>
          <w:sz w:val="24"/>
          <w:szCs w:val="24"/>
        </w:rPr>
        <w:t>the influx of temporary FFS members caused the Member to Provider ratio data in this section to increase approximately threefold from SFY13 to SFY14.</w:t>
      </w:r>
    </w:p>
    <w:p w14:paraId="3D515585" w14:textId="77777777" w:rsidR="00276B17" w:rsidRPr="00AD24BC" w:rsidRDefault="00276B17" w:rsidP="00BC1DE0">
      <w:pPr>
        <w:ind w:firstLine="0"/>
        <w:rPr>
          <w:sz w:val="24"/>
          <w:szCs w:val="24"/>
        </w:rPr>
      </w:pPr>
      <w:r w:rsidRPr="00276B17">
        <w:rPr>
          <w:sz w:val="24"/>
          <w:szCs w:val="24"/>
        </w:rPr>
        <w:t xml:space="preserve">MassHealth does not </w:t>
      </w:r>
      <w:r w:rsidR="000E65EE">
        <w:rPr>
          <w:sz w:val="24"/>
          <w:szCs w:val="24"/>
        </w:rPr>
        <w:t xml:space="preserve">generally </w:t>
      </w:r>
      <w:r w:rsidRPr="00276B17">
        <w:rPr>
          <w:sz w:val="24"/>
          <w:szCs w:val="24"/>
        </w:rPr>
        <w:t>enroll salaried and contracted employees of entities</w:t>
      </w:r>
      <w:r w:rsidR="000E65EE">
        <w:rPr>
          <w:sz w:val="24"/>
          <w:szCs w:val="24"/>
        </w:rPr>
        <w:t>, such as community health centers and hospitals</w:t>
      </w:r>
      <w:r w:rsidRPr="00276B17">
        <w:rPr>
          <w:sz w:val="24"/>
          <w:szCs w:val="24"/>
        </w:rPr>
        <w:t xml:space="preserve">. This means that the numbers below </w:t>
      </w:r>
      <w:r w:rsidR="00F964CE">
        <w:rPr>
          <w:sz w:val="24"/>
          <w:szCs w:val="24"/>
        </w:rPr>
        <w:t xml:space="preserve">may be understated and </w:t>
      </w:r>
      <w:r w:rsidRPr="00276B17">
        <w:rPr>
          <w:sz w:val="24"/>
          <w:szCs w:val="24"/>
        </w:rPr>
        <w:t>do not necessarily represent the actual number of individual providers who serve our members.</w:t>
      </w:r>
    </w:p>
    <w:p w14:paraId="744AA7BB" w14:textId="77777777" w:rsidR="00CC1C46" w:rsidRDefault="00CC1C46" w:rsidP="00074070">
      <w:pPr>
        <w:ind w:firstLine="0"/>
        <w:rPr>
          <w:rFonts w:eastAsiaTheme="minorHAnsi"/>
          <w:b/>
          <w:sz w:val="24"/>
          <w:u w:val="single"/>
        </w:rPr>
      </w:pPr>
    </w:p>
    <w:p w14:paraId="6F1197A8" w14:textId="77777777" w:rsidR="00EA01D6" w:rsidRDefault="00582B5F" w:rsidP="003D6D87">
      <w:pPr>
        <w:pStyle w:val="Title"/>
        <w:rPr>
          <w:u w:val="single"/>
        </w:rPr>
      </w:pPr>
      <w:r>
        <w:t>Number of M</w:t>
      </w:r>
      <w:r w:rsidR="00EA01D6" w:rsidRPr="004E1CB5">
        <w:t xml:space="preserve">embers per </w:t>
      </w:r>
      <w:r>
        <w:t>P</w:t>
      </w:r>
      <w:r w:rsidR="00EA01D6">
        <w:t>sychologist</w:t>
      </w:r>
      <w:r>
        <w:t xml:space="preserve"> per C</w:t>
      </w:r>
      <w:r w:rsidR="00EC267C">
        <w:t>ounty SFY13-SFY15</w:t>
      </w:r>
    </w:p>
    <w:tbl>
      <w:tblPr>
        <w:tblStyle w:val="TableGrid"/>
        <w:tblW w:w="4968" w:type="dxa"/>
        <w:tblInd w:w="108" w:type="dxa"/>
        <w:tblLayout w:type="fixed"/>
        <w:tblLook w:val="04A0" w:firstRow="1" w:lastRow="0" w:firstColumn="1" w:lastColumn="0" w:noHBand="0" w:noVBand="1"/>
        <w:tblCaption w:val="Number of Members per Psychologist per County SFY13-SFY15"/>
      </w:tblPr>
      <w:tblGrid>
        <w:gridCol w:w="1278"/>
        <w:gridCol w:w="1080"/>
        <w:gridCol w:w="1260"/>
        <w:gridCol w:w="1350"/>
      </w:tblGrid>
      <w:tr w:rsidR="00EA01D6" w14:paraId="59BEB187" w14:textId="77777777" w:rsidTr="003D6D87">
        <w:trPr>
          <w:tblHeader/>
        </w:trPr>
        <w:tc>
          <w:tcPr>
            <w:tcW w:w="1278" w:type="dxa"/>
            <w:shd w:val="clear" w:color="auto" w:fill="948A54" w:themeFill="background2" w:themeFillShade="80"/>
          </w:tcPr>
          <w:p w14:paraId="10F40970" w14:textId="77777777" w:rsidR="00EA01D6" w:rsidRDefault="00EA01D6" w:rsidP="00043183">
            <w:pPr>
              <w:pStyle w:val="Subtitle"/>
            </w:pPr>
            <w:r>
              <w:t>County</w:t>
            </w:r>
          </w:p>
        </w:tc>
        <w:tc>
          <w:tcPr>
            <w:tcW w:w="1080" w:type="dxa"/>
            <w:shd w:val="clear" w:color="auto" w:fill="948A54" w:themeFill="background2" w:themeFillShade="80"/>
          </w:tcPr>
          <w:p w14:paraId="7D1AB579" w14:textId="77777777" w:rsidR="00EA01D6" w:rsidRDefault="00EA01D6" w:rsidP="00043183">
            <w:pPr>
              <w:pStyle w:val="Subtitle"/>
            </w:pPr>
            <w:r>
              <w:t>SFY13</w:t>
            </w:r>
          </w:p>
        </w:tc>
        <w:tc>
          <w:tcPr>
            <w:tcW w:w="1260" w:type="dxa"/>
            <w:shd w:val="clear" w:color="auto" w:fill="948A54" w:themeFill="background2" w:themeFillShade="80"/>
          </w:tcPr>
          <w:p w14:paraId="04B0CE1C" w14:textId="77777777" w:rsidR="00EA01D6" w:rsidRDefault="00EA01D6" w:rsidP="00043183">
            <w:pPr>
              <w:pStyle w:val="Subtitle"/>
            </w:pPr>
            <w:r>
              <w:t>SFY14</w:t>
            </w:r>
          </w:p>
        </w:tc>
        <w:tc>
          <w:tcPr>
            <w:tcW w:w="1350" w:type="dxa"/>
            <w:shd w:val="clear" w:color="auto" w:fill="948A54" w:themeFill="background2" w:themeFillShade="80"/>
          </w:tcPr>
          <w:p w14:paraId="0DDFB20F" w14:textId="77777777" w:rsidR="00EA01D6" w:rsidRDefault="00EA01D6" w:rsidP="00043183">
            <w:pPr>
              <w:pStyle w:val="Subtitle"/>
            </w:pPr>
            <w:r>
              <w:t>SFY15</w:t>
            </w:r>
          </w:p>
        </w:tc>
      </w:tr>
      <w:tr w:rsidR="00EC267C" w:rsidRPr="00CF6BDC" w14:paraId="0A0127D7" w14:textId="77777777" w:rsidTr="003D6D87">
        <w:tc>
          <w:tcPr>
            <w:tcW w:w="1278" w:type="dxa"/>
          </w:tcPr>
          <w:p w14:paraId="03AD7E35" w14:textId="77777777" w:rsidR="00EC267C" w:rsidRPr="00CF6BDC" w:rsidRDefault="00EC267C" w:rsidP="00EA01D6">
            <w:pPr>
              <w:ind w:firstLine="0"/>
              <w:rPr>
                <w:rFonts w:eastAsiaTheme="minorHAnsi"/>
              </w:rPr>
            </w:pPr>
            <w:r>
              <w:rPr>
                <w:rFonts w:eastAsiaTheme="minorHAnsi"/>
              </w:rPr>
              <w:t>Barnstable</w:t>
            </w:r>
          </w:p>
        </w:tc>
        <w:tc>
          <w:tcPr>
            <w:tcW w:w="1080" w:type="dxa"/>
          </w:tcPr>
          <w:p w14:paraId="31CF7BE4" w14:textId="77777777" w:rsidR="00EC267C" w:rsidRPr="00E259CD" w:rsidRDefault="00EC267C" w:rsidP="00EA01D6">
            <w:pPr>
              <w:ind w:firstLine="0"/>
              <w:rPr>
                <w:rFonts w:eastAsiaTheme="minorHAnsi"/>
              </w:rPr>
            </w:pPr>
            <w:r>
              <w:rPr>
                <w:rFonts w:eastAsiaTheme="minorHAnsi"/>
              </w:rPr>
              <w:t>264</w:t>
            </w:r>
          </w:p>
        </w:tc>
        <w:tc>
          <w:tcPr>
            <w:tcW w:w="1260" w:type="dxa"/>
          </w:tcPr>
          <w:p w14:paraId="7FD09BFC" w14:textId="77777777" w:rsidR="00EC267C" w:rsidRPr="00E259CD" w:rsidRDefault="00EC267C" w:rsidP="00127313">
            <w:pPr>
              <w:ind w:firstLine="0"/>
              <w:rPr>
                <w:rFonts w:eastAsiaTheme="minorHAnsi"/>
              </w:rPr>
            </w:pPr>
            <w:r>
              <w:rPr>
                <w:rFonts w:eastAsiaTheme="minorHAnsi"/>
              </w:rPr>
              <w:t>1050</w:t>
            </w:r>
          </w:p>
        </w:tc>
        <w:tc>
          <w:tcPr>
            <w:tcW w:w="1350" w:type="dxa"/>
          </w:tcPr>
          <w:p w14:paraId="00FD21AA" w14:textId="77777777" w:rsidR="00EC267C" w:rsidRPr="00E259CD" w:rsidRDefault="00EC267C" w:rsidP="00127313">
            <w:pPr>
              <w:ind w:firstLine="0"/>
              <w:rPr>
                <w:rFonts w:eastAsiaTheme="minorHAnsi"/>
              </w:rPr>
            </w:pPr>
            <w:r>
              <w:rPr>
                <w:rFonts w:eastAsiaTheme="minorHAnsi"/>
              </w:rPr>
              <w:t>1005</w:t>
            </w:r>
          </w:p>
        </w:tc>
      </w:tr>
      <w:tr w:rsidR="00EC267C" w14:paraId="50D90D9D" w14:textId="77777777" w:rsidTr="003D6D87">
        <w:tc>
          <w:tcPr>
            <w:tcW w:w="1278" w:type="dxa"/>
          </w:tcPr>
          <w:p w14:paraId="6962159B" w14:textId="77777777" w:rsidR="00EC267C" w:rsidRDefault="00EC267C" w:rsidP="00EA01D6">
            <w:pPr>
              <w:ind w:firstLine="0"/>
            </w:pPr>
            <w:r>
              <w:rPr>
                <w:rFonts w:eastAsiaTheme="minorHAnsi"/>
              </w:rPr>
              <w:t>Berkshire</w:t>
            </w:r>
          </w:p>
        </w:tc>
        <w:tc>
          <w:tcPr>
            <w:tcW w:w="1080" w:type="dxa"/>
          </w:tcPr>
          <w:p w14:paraId="72E3D0FB" w14:textId="77777777" w:rsidR="00EC267C" w:rsidRPr="00E259CD" w:rsidRDefault="00EC267C" w:rsidP="00EA01D6">
            <w:pPr>
              <w:ind w:firstLine="0"/>
              <w:rPr>
                <w:rFonts w:eastAsiaTheme="minorHAnsi"/>
              </w:rPr>
            </w:pPr>
            <w:r>
              <w:rPr>
                <w:rFonts w:eastAsiaTheme="minorHAnsi"/>
              </w:rPr>
              <w:t>192</w:t>
            </w:r>
          </w:p>
        </w:tc>
        <w:tc>
          <w:tcPr>
            <w:tcW w:w="1260" w:type="dxa"/>
          </w:tcPr>
          <w:p w14:paraId="28D52479" w14:textId="77777777" w:rsidR="00EC267C" w:rsidRPr="00E259CD" w:rsidRDefault="00EC267C" w:rsidP="00127313">
            <w:pPr>
              <w:ind w:firstLine="0"/>
              <w:rPr>
                <w:rFonts w:eastAsiaTheme="minorHAnsi"/>
              </w:rPr>
            </w:pPr>
            <w:r>
              <w:rPr>
                <w:rFonts w:eastAsiaTheme="minorHAnsi"/>
              </w:rPr>
              <w:t>605</w:t>
            </w:r>
          </w:p>
        </w:tc>
        <w:tc>
          <w:tcPr>
            <w:tcW w:w="1350" w:type="dxa"/>
          </w:tcPr>
          <w:p w14:paraId="13E4F008" w14:textId="77777777" w:rsidR="00EC267C" w:rsidRPr="00E259CD" w:rsidRDefault="00EC267C" w:rsidP="00127313">
            <w:pPr>
              <w:ind w:firstLine="0"/>
              <w:rPr>
                <w:rFonts w:eastAsiaTheme="minorHAnsi"/>
              </w:rPr>
            </w:pPr>
            <w:r>
              <w:rPr>
                <w:rFonts w:eastAsiaTheme="minorHAnsi"/>
              </w:rPr>
              <w:t>691</w:t>
            </w:r>
          </w:p>
        </w:tc>
      </w:tr>
      <w:tr w:rsidR="00EC267C" w14:paraId="24A511AE" w14:textId="77777777" w:rsidTr="003D6D87">
        <w:tc>
          <w:tcPr>
            <w:tcW w:w="1278" w:type="dxa"/>
          </w:tcPr>
          <w:p w14:paraId="31EC2E68" w14:textId="77777777" w:rsidR="00EC267C" w:rsidRDefault="00EC267C" w:rsidP="00EA01D6">
            <w:pPr>
              <w:ind w:firstLine="0"/>
            </w:pPr>
            <w:r>
              <w:t>Bristol</w:t>
            </w:r>
          </w:p>
        </w:tc>
        <w:tc>
          <w:tcPr>
            <w:tcW w:w="1080" w:type="dxa"/>
          </w:tcPr>
          <w:p w14:paraId="4CBD149C" w14:textId="77777777" w:rsidR="00EC267C" w:rsidRPr="00E259CD" w:rsidRDefault="00EC267C" w:rsidP="00EA01D6">
            <w:pPr>
              <w:ind w:firstLine="0"/>
              <w:rPr>
                <w:rFonts w:eastAsiaTheme="minorHAnsi"/>
              </w:rPr>
            </w:pPr>
            <w:r>
              <w:rPr>
                <w:rFonts w:eastAsiaTheme="minorHAnsi"/>
              </w:rPr>
              <w:t>305</w:t>
            </w:r>
          </w:p>
        </w:tc>
        <w:tc>
          <w:tcPr>
            <w:tcW w:w="1260" w:type="dxa"/>
          </w:tcPr>
          <w:p w14:paraId="0CCC93CB" w14:textId="77777777" w:rsidR="00EC267C" w:rsidRPr="00E259CD" w:rsidRDefault="00EC267C" w:rsidP="00127313">
            <w:pPr>
              <w:ind w:firstLine="0"/>
              <w:rPr>
                <w:rFonts w:eastAsiaTheme="minorHAnsi"/>
              </w:rPr>
            </w:pPr>
            <w:r>
              <w:rPr>
                <w:rFonts w:eastAsiaTheme="minorHAnsi"/>
              </w:rPr>
              <w:t>860</w:t>
            </w:r>
          </w:p>
        </w:tc>
        <w:tc>
          <w:tcPr>
            <w:tcW w:w="1350" w:type="dxa"/>
          </w:tcPr>
          <w:p w14:paraId="1F4E9489" w14:textId="77777777" w:rsidR="00EC267C" w:rsidRPr="00E259CD" w:rsidRDefault="00EC267C" w:rsidP="00127313">
            <w:pPr>
              <w:ind w:firstLine="0"/>
              <w:rPr>
                <w:rFonts w:eastAsiaTheme="minorHAnsi"/>
              </w:rPr>
            </w:pPr>
            <w:r>
              <w:rPr>
                <w:rFonts w:eastAsiaTheme="minorHAnsi"/>
              </w:rPr>
              <w:t>887</w:t>
            </w:r>
          </w:p>
        </w:tc>
      </w:tr>
      <w:tr w:rsidR="00EC267C" w14:paraId="71EB3B5A" w14:textId="77777777" w:rsidTr="003D6D87">
        <w:tc>
          <w:tcPr>
            <w:tcW w:w="1278" w:type="dxa"/>
          </w:tcPr>
          <w:p w14:paraId="6BA405BE" w14:textId="77777777" w:rsidR="00EC267C" w:rsidRDefault="00EC267C" w:rsidP="00EA01D6">
            <w:pPr>
              <w:ind w:firstLine="0"/>
            </w:pPr>
            <w:r>
              <w:rPr>
                <w:rFonts w:eastAsiaTheme="minorHAnsi"/>
              </w:rPr>
              <w:t>Dukes</w:t>
            </w:r>
          </w:p>
        </w:tc>
        <w:tc>
          <w:tcPr>
            <w:tcW w:w="1080" w:type="dxa"/>
          </w:tcPr>
          <w:p w14:paraId="0E7D3972" w14:textId="77777777" w:rsidR="00EC267C" w:rsidRPr="00E259CD" w:rsidRDefault="00EC267C" w:rsidP="00EA01D6">
            <w:pPr>
              <w:ind w:firstLine="0"/>
              <w:rPr>
                <w:rFonts w:eastAsiaTheme="minorHAnsi"/>
              </w:rPr>
            </w:pPr>
            <w:r>
              <w:rPr>
                <w:rFonts w:eastAsiaTheme="minorHAnsi"/>
              </w:rPr>
              <w:t>N/A</w:t>
            </w:r>
          </w:p>
        </w:tc>
        <w:tc>
          <w:tcPr>
            <w:tcW w:w="1260" w:type="dxa"/>
          </w:tcPr>
          <w:p w14:paraId="751181C8" w14:textId="77777777" w:rsidR="00EC267C" w:rsidRPr="00E259CD" w:rsidRDefault="00EC267C" w:rsidP="00127313">
            <w:pPr>
              <w:ind w:firstLine="0"/>
              <w:rPr>
                <w:rFonts w:eastAsiaTheme="minorHAnsi"/>
              </w:rPr>
            </w:pPr>
            <w:r>
              <w:rPr>
                <w:rFonts w:eastAsiaTheme="minorHAnsi"/>
              </w:rPr>
              <w:t>N/A</w:t>
            </w:r>
          </w:p>
        </w:tc>
        <w:tc>
          <w:tcPr>
            <w:tcW w:w="1350" w:type="dxa"/>
          </w:tcPr>
          <w:p w14:paraId="3BACDEC7" w14:textId="77777777" w:rsidR="00EC267C" w:rsidRPr="00E259CD" w:rsidRDefault="00EC267C" w:rsidP="00127313">
            <w:pPr>
              <w:ind w:firstLine="0"/>
              <w:rPr>
                <w:rFonts w:eastAsiaTheme="minorHAnsi"/>
              </w:rPr>
            </w:pPr>
            <w:r>
              <w:rPr>
                <w:rFonts w:eastAsiaTheme="minorHAnsi"/>
              </w:rPr>
              <w:t>N/A</w:t>
            </w:r>
          </w:p>
        </w:tc>
      </w:tr>
      <w:tr w:rsidR="00EC267C" w14:paraId="26CD2ECB" w14:textId="77777777" w:rsidTr="003D6D87">
        <w:tc>
          <w:tcPr>
            <w:tcW w:w="1278" w:type="dxa"/>
          </w:tcPr>
          <w:p w14:paraId="6850DB56" w14:textId="77777777" w:rsidR="00EC267C" w:rsidRDefault="00EC267C" w:rsidP="00EA01D6">
            <w:pPr>
              <w:ind w:firstLine="0"/>
            </w:pPr>
            <w:r>
              <w:rPr>
                <w:rFonts w:eastAsiaTheme="minorHAnsi"/>
              </w:rPr>
              <w:t>Essex</w:t>
            </w:r>
          </w:p>
        </w:tc>
        <w:tc>
          <w:tcPr>
            <w:tcW w:w="1080" w:type="dxa"/>
          </w:tcPr>
          <w:p w14:paraId="00FB64F6" w14:textId="77777777" w:rsidR="00EC267C" w:rsidRPr="00E259CD" w:rsidRDefault="00EC267C" w:rsidP="00EA01D6">
            <w:pPr>
              <w:ind w:firstLine="0"/>
              <w:rPr>
                <w:rFonts w:eastAsiaTheme="minorHAnsi"/>
              </w:rPr>
            </w:pPr>
            <w:r>
              <w:rPr>
                <w:rFonts w:eastAsiaTheme="minorHAnsi"/>
              </w:rPr>
              <w:t>328</w:t>
            </w:r>
          </w:p>
        </w:tc>
        <w:tc>
          <w:tcPr>
            <w:tcW w:w="1260" w:type="dxa"/>
          </w:tcPr>
          <w:p w14:paraId="475CE85D" w14:textId="77777777" w:rsidR="00EC267C" w:rsidRPr="00E259CD" w:rsidRDefault="00EC267C" w:rsidP="00127313">
            <w:pPr>
              <w:ind w:firstLine="0"/>
              <w:rPr>
                <w:rFonts w:eastAsiaTheme="minorHAnsi"/>
              </w:rPr>
            </w:pPr>
            <w:r>
              <w:rPr>
                <w:rFonts w:eastAsiaTheme="minorHAnsi"/>
              </w:rPr>
              <w:t>918</w:t>
            </w:r>
          </w:p>
        </w:tc>
        <w:tc>
          <w:tcPr>
            <w:tcW w:w="1350" w:type="dxa"/>
          </w:tcPr>
          <w:p w14:paraId="524B1E10" w14:textId="77777777" w:rsidR="00EC267C" w:rsidRPr="00E259CD" w:rsidRDefault="00EC267C" w:rsidP="00127313">
            <w:pPr>
              <w:ind w:firstLine="0"/>
              <w:rPr>
                <w:rFonts w:eastAsiaTheme="minorHAnsi"/>
              </w:rPr>
            </w:pPr>
            <w:r>
              <w:rPr>
                <w:rFonts w:eastAsiaTheme="minorHAnsi"/>
              </w:rPr>
              <w:t>846</w:t>
            </w:r>
          </w:p>
        </w:tc>
      </w:tr>
      <w:tr w:rsidR="00EC267C" w14:paraId="702C5731" w14:textId="77777777" w:rsidTr="003D6D87">
        <w:tc>
          <w:tcPr>
            <w:tcW w:w="1278" w:type="dxa"/>
          </w:tcPr>
          <w:p w14:paraId="2888F990" w14:textId="77777777" w:rsidR="00EC267C" w:rsidRDefault="00EC267C" w:rsidP="00EA01D6">
            <w:pPr>
              <w:ind w:firstLine="0"/>
            </w:pPr>
            <w:r>
              <w:rPr>
                <w:rFonts w:eastAsiaTheme="minorHAnsi"/>
              </w:rPr>
              <w:t>Franklin</w:t>
            </w:r>
          </w:p>
        </w:tc>
        <w:tc>
          <w:tcPr>
            <w:tcW w:w="1080" w:type="dxa"/>
          </w:tcPr>
          <w:p w14:paraId="29DADEA8" w14:textId="77777777" w:rsidR="00EC267C" w:rsidRPr="00E259CD" w:rsidRDefault="00EC267C" w:rsidP="00EA01D6">
            <w:pPr>
              <w:ind w:firstLine="0"/>
              <w:rPr>
                <w:rFonts w:eastAsiaTheme="minorHAnsi"/>
              </w:rPr>
            </w:pPr>
            <w:r>
              <w:rPr>
                <w:rFonts w:eastAsiaTheme="minorHAnsi"/>
              </w:rPr>
              <w:t>408</w:t>
            </w:r>
          </w:p>
        </w:tc>
        <w:tc>
          <w:tcPr>
            <w:tcW w:w="1260" w:type="dxa"/>
          </w:tcPr>
          <w:p w14:paraId="4C9CA899" w14:textId="77777777" w:rsidR="00EC267C" w:rsidRPr="00E259CD" w:rsidRDefault="00EC267C" w:rsidP="00127313">
            <w:pPr>
              <w:ind w:firstLine="0"/>
              <w:rPr>
                <w:rFonts w:eastAsiaTheme="minorHAnsi"/>
              </w:rPr>
            </w:pPr>
            <w:r>
              <w:rPr>
                <w:rFonts w:eastAsiaTheme="minorHAnsi"/>
              </w:rPr>
              <w:t>1461</w:t>
            </w:r>
          </w:p>
        </w:tc>
        <w:tc>
          <w:tcPr>
            <w:tcW w:w="1350" w:type="dxa"/>
          </w:tcPr>
          <w:p w14:paraId="30FCE00E" w14:textId="77777777" w:rsidR="00EC267C" w:rsidRPr="00E259CD" w:rsidRDefault="00EC267C" w:rsidP="00127313">
            <w:pPr>
              <w:ind w:firstLine="0"/>
              <w:rPr>
                <w:rFonts w:eastAsiaTheme="minorHAnsi"/>
              </w:rPr>
            </w:pPr>
            <w:r>
              <w:rPr>
                <w:rFonts w:eastAsiaTheme="minorHAnsi"/>
              </w:rPr>
              <w:t>606</w:t>
            </w:r>
          </w:p>
        </w:tc>
      </w:tr>
      <w:tr w:rsidR="00EC267C" w14:paraId="5DB8662D" w14:textId="77777777" w:rsidTr="003D6D87">
        <w:tc>
          <w:tcPr>
            <w:tcW w:w="1278" w:type="dxa"/>
          </w:tcPr>
          <w:p w14:paraId="7019F865" w14:textId="77777777" w:rsidR="00EC267C" w:rsidRDefault="00EC267C" w:rsidP="00EA01D6">
            <w:pPr>
              <w:ind w:firstLine="0"/>
            </w:pPr>
            <w:r>
              <w:rPr>
                <w:rFonts w:eastAsiaTheme="minorHAnsi"/>
              </w:rPr>
              <w:t>Hampden</w:t>
            </w:r>
          </w:p>
        </w:tc>
        <w:tc>
          <w:tcPr>
            <w:tcW w:w="1080" w:type="dxa"/>
          </w:tcPr>
          <w:p w14:paraId="2F5B35CD" w14:textId="77777777" w:rsidR="00EC267C" w:rsidRPr="00E259CD" w:rsidRDefault="00EC267C" w:rsidP="00EA01D6">
            <w:pPr>
              <w:ind w:firstLine="0"/>
              <w:rPr>
                <w:rFonts w:eastAsiaTheme="minorHAnsi"/>
              </w:rPr>
            </w:pPr>
            <w:r>
              <w:rPr>
                <w:rFonts w:eastAsiaTheme="minorHAnsi"/>
              </w:rPr>
              <w:t>904</w:t>
            </w:r>
          </w:p>
        </w:tc>
        <w:tc>
          <w:tcPr>
            <w:tcW w:w="1260" w:type="dxa"/>
          </w:tcPr>
          <w:p w14:paraId="592BBDBB" w14:textId="77777777" w:rsidR="00EC267C" w:rsidRPr="00E259CD" w:rsidRDefault="00EC267C" w:rsidP="00127313">
            <w:pPr>
              <w:ind w:firstLine="0"/>
              <w:rPr>
                <w:rFonts w:eastAsiaTheme="minorHAnsi"/>
              </w:rPr>
            </w:pPr>
            <w:r>
              <w:rPr>
                <w:rFonts w:eastAsiaTheme="minorHAnsi"/>
              </w:rPr>
              <w:t>2608</w:t>
            </w:r>
          </w:p>
        </w:tc>
        <w:tc>
          <w:tcPr>
            <w:tcW w:w="1350" w:type="dxa"/>
          </w:tcPr>
          <w:p w14:paraId="7E1A9AFA" w14:textId="77777777" w:rsidR="00EC267C" w:rsidRPr="00E259CD" w:rsidRDefault="00EC267C" w:rsidP="00127313">
            <w:pPr>
              <w:ind w:firstLine="0"/>
              <w:rPr>
                <w:rFonts w:eastAsiaTheme="minorHAnsi"/>
              </w:rPr>
            </w:pPr>
            <w:r>
              <w:rPr>
                <w:rFonts w:eastAsiaTheme="minorHAnsi"/>
              </w:rPr>
              <w:t>3588</w:t>
            </w:r>
          </w:p>
        </w:tc>
      </w:tr>
      <w:tr w:rsidR="00EC267C" w14:paraId="3DBC807C" w14:textId="77777777" w:rsidTr="003D6D87">
        <w:tc>
          <w:tcPr>
            <w:tcW w:w="1278" w:type="dxa"/>
          </w:tcPr>
          <w:p w14:paraId="0634A1D8" w14:textId="77777777" w:rsidR="00EC267C" w:rsidRDefault="00EC267C" w:rsidP="00EA01D6">
            <w:pPr>
              <w:ind w:firstLine="0"/>
            </w:pPr>
            <w:r>
              <w:rPr>
                <w:rFonts w:eastAsiaTheme="minorHAnsi"/>
              </w:rPr>
              <w:t>Hampshire</w:t>
            </w:r>
          </w:p>
        </w:tc>
        <w:tc>
          <w:tcPr>
            <w:tcW w:w="1080" w:type="dxa"/>
          </w:tcPr>
          <w:p w14:paraId="2C31989D" w14:textId="77777777" w:rsidR="00EC267C" w:rsidRPr="00E259CD" w:rsidRDefault="00EC267C" w:rsidP="00EA01D6">
            <w:pPr>
              <w:ind w:firstLine="0"/>
              <w:rPr>
                <w:rFonts w:eastAsiaTheme="minorHAnsi"/>
              </w:rPr>
            </w:pPr>
            <w:r>
              <w:rPr>
                <w:rFonts w:eastAsiaTheme="minorHAnsi"/>
              </w:rPr>
              <w:t>59</w:t>
            </w:r>
          </w:p>
        </w:tc>
        <w:tc>
          <w:tcPr>
            <w:tcW w:w="1260" w:type="dxa"/>
          </w:tcPr>
          <w:p w14:paraId="05B87AE8" w14:textId="77777777" w:rsidR="00EC267C" w:rsidRPr="00E259CD" w:rsidRDefault="00EC267C" w:rsidP="00127313">
            <w:pPr>
              <w:ind w:firstLine="0"/>
              <w:rPr>
                <w:rFonts w:eastAsiaTheme="minorHAnsi"/>
              </w:rPr>
            </w:pPr>
            <w:r>
              <w:rPr>
                <w:rFonts w:eastAsiaTheme="minorHAnsi"/>
              </w:rPr>
              <w:t>214</w:t>
            </w:r>
          </w:p>
        </w:tc>
        <w:tc>
          <w:tcPr>
            <w:tcW w:w="1350" w:type="dxa"/>
          </w:tcPr>
          <w:p w14:paraId="114FCEC8" w14:textId="77777777" w:rsidR="00EC267C" w:rsidRPr="00E259CD" w:rsidRDefault="00EC267C" w:rsidP="00127313">
            <w:pPr>
              <w:ind w:firstLine="0"/>
              <w:rPr>
                <w:rFonts w:eastAsiaTheme="minorHAnsi"/>
              </w:rPr>
            </w:pPr>
            <w:r>
              <w:rPr>
                <w:rFonts w:eastAsiaTheme="minorHAnsi"/>
              </w:rPr>
              <w:t>193</w:t>
            </w:r>
          </w:p>
        </w:tc>
      </w:tr>
      <w:tr w:rsidR="00EC267C" w14:paraId="50C3A68A" w14:textId="77777777" w:rsidTr="003D6D87">
        <w:tc>
          <w:tcPr>
            <w:tcW w:w="1278" w:type="dxa"/>
          </w:tcPr>
          <w:p w14:paraId="0399E6DF" w14:textId="77777777" w:rsidR="00EC267C" w:rsidRDefault="00EC267C" w:rsidP="00EA01D6">
            <w:pPr>
              <w:ind w:firstLine="0"/>
            </w:pPr>
            <w:r>
              <w:rPr>
                <w:rFonts w:eastAsiaTheme="minorHAnsi"/>
              </w:rPr>
              <w:t>Middlesex</w:t>
            </w:r>
          </w:p>
        </w:tc>
        <w:tc>
          <w:tcPr>
            <w:tcW w:w="1080" w:type="dxa"/>
          </w:tcPr>
          <w:p w14:paraId="423AB9FA" w14:textId="77777777" w:rsidR="00EC267C" w:rsidRPr="00E259CD" w:rsidRDefault="00EC267C" w:rsidP="00EA01D6">
            <w:pPr>
              <w:ind w:firstLine="0"/>
              <w:rPr>
                <w:rFonts w:eastAsiaTheme="minorHAnsi"/>
              </w:rPr>
            </w:pPr>
            <w:r>
              <w:rPr>
                <w:rFonts w:eastAsiaTheme="minorHAnsi"/>
              </w:rPr>
              <w:t>220</w:t>
            </w:r>
          </w:p>
        </w:tc>
        <w:tc>
          <w:tcPr>
            <w:tcW w:w="1260" w:type="dxa"/>
          </w:tcPr>
          <w:p w14:paraId="61FD71CD" w14:textId="77777777" w:rsidR="00EC267C" w:rsidRPr="00E259CD" w:rsidRDefault="00EC267C" w:rsidP="00127313">
            <w:pPr>
              <w:ind w:firstLine="0"/>
              <w:rPr>
                <w:rFonts w:eastAsiaTheme="minorHAnsi"/>
              </w:rPr>
            </w:pPr>
            <w:r>
              <w:rPr>
                <w:rFonts w:eastAsiaTheme="minorHAnsi"/>
              </w:rPr>
              <w:t>654</w:t>
            </w:r>
          </w:p>
        </w:tc>
        <w:tc>
          <w:tcPr>
            <w:tcW w:w="1350" w:type="dxa"/>
          </w:tcPr>
          <w:p w14:paraId="5303B856" w14:textId="77777777" w:rsidR="00EC267C" w:rsidRPr="00E259CD" w:rsidRDefault="00EC267C" w:rsidP="00127313">
            <w:pPr>
              <w:ind w:firstLine="0"/>
              <w:rPr>
                <w:rFonts w:eastAsiaTheme="minorHAnsi"/>
              </w:rPr>
            </w:pPr>
            <w:r>
              <w:rPr>
                <w:rFonts w:eastAsiaTheme="minorHAnsi"/>
              </w:rPr>
              <w:t>550</w:t>
            </w:r>
          </w:p>
        </w:tc>
      </w:tr>
      <w:tr w:rsidR="00EC267C" w14:paraId="2ECE1E6E" w14:textId="77777777" w:rsidTr="003D6D87">
        <w:tc>
          <w:tcPr>
            <w:tcW w:w="1278" w:type="dxa"/>
          </w:tcPr>
          <w:p w14:paraId="7CD8DA2A" w14:textId="77777777" w:rsidR="00EC267C" w:rsidRDefault="00EC267C" w:rsidP="00EA01D6">
            <w:pPr>
              <w:ind w:firstLine="0"/>
            </w:pPr>
            <w:r>
              <w:rPr>
                <w:rFonts w:eastAsiaTheme="minorHAnsi"/>
              </w:rPr>
              <w:t>Nantucket</w:t>
            </w:r>
          </w:p>
        </w:tc>
        <w:tc>
          <w:tcPr>
            <w:tcW w:w="1080" w:type="dxa"/>
          </w:tcPr>
          <w:p w14:paraId="26367BE3" w14:textId="77777777" w:rsidR="00EC267C" w:rsidRPr="00E259CD" w:rsidRDefault="00EC267C" w:rsidP="00EA01D6">
            <w:pPr>
              <w:ind w:firstLine="0"/>
              <w:rPr>
                <w:rFonts w:eastAsiaTheme="minorHAnsi"/>
              </w:rPr>
            </w:pPr>
            <w:r>
              <w:rPr>
                <w:rFonts w:eastAsiaTheme="minorHAnsi"/>
              </w:rPr>
              <w:t>N/A</w:t>
            </w:r>
          </w:p>
        </w:tc>
        <w:tc>
          <w:tcPr>
            <w:tcW w:w="1260" w:type="dxa"/>
          </w:tcPr>
          <w:p w14:paraId="133B8C68" w14:textId="77777777" w:rsidR="00EC267C" w:rsidRPr="00E259CD" w:rsidRDefault="00EC267C" w:rsidP="00127313">
            <w:pPr>
              <w:ind w:firstLine="0"/>
              <w:rPr>
                <w:rFonts w:eastAsiaTheme="minorHAnsi"/>
              </w:rPr>
            </w:pPr>
            <w:r>
              <w:rPr>
                <w:rFonts w:eastAsiaTheme="minorHAnsi"/>
              </w:rPr>
              <w:t>N/A</w:t>
            </w:r>
          </w:p>
        </w:tc>
        <w:tc>
          <w:tcPr>
            <w:tcW w:w="1350" w:type="dxa"/>
          </w:tcPr>
          <w:p w14:paraId="6E863C8F" w14:textId="77777777" w:rsidR="00EC267C" w:rsidRPr="00E259CD" w:rsidRDefault="00EC267C" w:rsidP="00127313">
            <w:pPr>
              <w:ind w:firstLine="0"/>
              <w:rPr>
                <w:rFonts w:eastAsiaTheme="minorHAnsi"/>
              </w:rPr>
            </w:pPr>
            <w:r>
              <w:rPr>
                <w:rFonts w:eastAsiaTheme="minorHAnsi"/>
              </w:rPr>
              <w:t>N/A</w:t>
            </w:r>
          </w:p>
        </w:tc>
      </w:tr>
      <w:tr w:rsidR="00EC267C" w14:paraId="75529318" w14:textId="77777777" w:rsidTr="003D6D87">
        <w:tc>
          <w:tcPr>
            <w:tcW w:w="1278" w:type="dxa"/>
          </w:tcPr>
          <w:p w14:paraId="34722BC4" w14:textId="77777777" w:rsidR="00EC267C" w:rsidRDefault="00EC267C" w:rsidP="00EA01D6">
            <w:pPr>
              <w:ind w:firstLine="0"/>
            </w:pPr>
            <w:r>
              <w:rPr>
                <w:rFonts w:eastAsiaTheme="minorHAnsi"/>
              </w:rPr>
              <w:t>Norfolk</w:t>
            </w:r>
          </w:p>
        </w:tc>
        <w:tc>
          <w:tcPr>
            <w:tcW w:w="1080" w:type="dxa"/>
          </w:tcPr>
          <w:p w14:paraId="1B05D4D3" w14:textId="77777777" w:rsidR="00EC267C" w:rsidRPr="00E259CD" w:rsidRDefault="00EC267C" w:rsidP="00EA01D6">
            <w:pPr>
              <w:ind w:firstLine="0"/>
              <w:rPr>
                <w:rFonts w:eastAsiaTheme="minorHAnsi"/>
              </w:rPr>
            </w:pPr>
            <w:r>
              <w:rPr>
                <w:rFonts w:eastAsiaTheme="minorHAnsi"/>
              </w:rPr>
              <w:t>168</w:t>
            </w:r>
          </w:p>
        </w:tc>
        <w:tc>
          <w:tcPr>
            <w:tcW w:w="1260" w:type="dxa"/>
          </w:tcPr>
          <w:p w14:paraId="49C2553B" w14:textId="77777777" w:rsidR="00EC267C" w:rsidRPr="00E259CD" w:rsidRDefault="00EC267C" w:rsidP="00127313">
            <w:pPr>
              <w:ind w:firstLine="0"/>
              <w:rPr>
                <w:rFonts w:eastAsiaTheme="minorHAnsi"/>
              </w:rPr>
            </w:pPr>
            <w:r>
              <w:rPr>
                <w:rFonts w:eastAsiaTheme="minorHAnsi"/>
              </w:rPr>
              <w:t>447</w:t>
            </w:r>
          </w:p>
        </w:tc>
        <w:tc>
          <w:tcPr>
            <w:tcW w:w="1350" w:type="dxa"/>
          </w:tcPr>
          <w:p w14:paraId="3F4C8336" w14:textId="77777777" w:rsidR="00EC267C" w:rsidRPr="00E259CD" w:rsidRDefault="00EC267C" w:rsidP="00127313">
            <w:pPr>
              <w:ind w:firstLine="0"/>
              <w:rPr>
                <w:rFonts w:eastAsiaTheme="minorHAnsi"/>
              </w:rPr>
            </w:pPr>
            <w:r>
              <w:rPr>
                <w:rFonts w:eastAsiaTheme="minorHAnsi"/>
              </w:rPr>
              <w:t>342</w:t>
            </w:r>
          </w:p>
        </w:tc>
      </w:tr>
      <w:tr w:rsidR="00EC267C" w14:paraId="227FBBEE" w14:textId="77777777" w:rsidTr="003D6D87">
        <w:tc>
          <w:tcPr>
            <w:tcW w:w="1278" w:type="dxa"/>
          </w:tcPr>
          <w:p w14:paraId="7BE1EFCF" w14:textId="77777777" w:rsidR="00EC267C" w:rsidRDefault="00EC267C" w:rsidP="00EA01D6">
            <w:pPr>
              <w:ind w:firstLine="0"/>
            </w:pPr>
            <w:r>
              <w:rPr>
                <w:rFonts w:eastAsiaTheme="minorHAnsi"/>
              </w:rPr>
              <w:t>Plymouth</w:t>
            </w:r>
          </w:p>
        </w:tc>
        <w:tc>
          <w:tcPr>
            <w:tcW w:w="1080" w:type="dxa"/>
          </w:tcPr>
          <w:p w14:paraId="25B9CE37" w14:textId="77777777" w:rsidR="00EC267C" w:rsidRPr="00E259CD" w:rsidRDefault="00EC267C" w:rsidP="00EA01D6">
            <w:pPr>
              <w:ind w:firstLine="0"/>
              <w:rPr>
                <w:rFonts w:eastAsiaTheme="minorHAnsi"/>
              </w:rPr>
            </w:pPr>
            <w:r>
              <w:rPr>
                <w:rFonts w:eastAsiaTheme="minorHAnsi"/>
              </w:rPr>
              <w:t>366</w:t>
            </w:r>
          </w:p>
        </w:tc>
        <w:tc>
          <w:tcPr>
            <w:tcW w:w="1260" w:type="dxa"/>
          </w:tcPr>
          <w:p w14:paraId="6428CAC0" w14:textId="77777777" w:rsidR="00EC267C" w:rsidRPr="00E259CD" w:rsidRDefault="00EC267C" w:rsidP="00127313">
            <w:pPr>
              <w:ind w:firstLine="0"/>
              <w:rPr>
                <w:rFonts w:eastAsiaTheme="minorHAnsi"/>
              </w:rPr>
            </w:pPr>
            <w:r>
              <w:rPr>
                <w:rFonts w:eastAsiaTheme="minorHAnsi"/>
              </w:rPr>
              <w:t>970</w:t>
            </w:r>
          </w:p>
        </w:tc>
        <w:tc>
          <w:tcPr>
            <w:tcW w:w="1350" w:type="dxa"/>
          </w:tcPr>
          <w:p w14:paraId="0BF71F7D" w14:textId="77777777" w:rsidR="00EC267C" w:rsidRPr="00E259CD" w:rsidRDefault="00EC267C" w:rsidP="00127313">
            <w:pPr>
              <w:ind w:firstLine="0"/>
              <w:rPr>
                <w:rFonts w:eastAsiaTheme="minorHAnsi"/>
              </w:rPr>
            </w:pPr>
            <w:r>
              <w:rPr>
                <w:rFonts w:eastAsiaTheme="minorHAnsi"/>
              </w:rPr>
              <w:t>729</w:t>
            </w:r>
          </w:p>
        </w:tc>
      </w:tr>
      <w:tr w:rsidR="00EC267C" w14:paraId="05075DA0" w14:textId="77777777" w:rsidTr="003D6D87">
        <w:tc>
          <w:tcPr>
            <w:tcW w:w="1278" w:type="dxa"/>
          </w:tcPr>
          <w:p w14:paraId="195951CF" w14:textId="77777777" w:rsidR="00EC267C" w:rsidRDefault="00EC267C" w:rsidP="00EA01D6">
            <w:pPr>
              <w:ind w:firstLine="0"/>
            </w:pPr>
            <w:r>
              <w:rPr>
                <w:rFonts w:eastAsiaTheme="minorHAnsi"/>
              </w:rPr>
              <w:t>Suffolk</w:t>
            </w:r>
          </w:p>
        </w:tc>
        <w:tc>
          <w:tcPr>
            <w:tcW w:w="1080" w:type="dxa"/>
          </w:tcPr>
          <w:p w14:paraId="12A43C75" w14:textId="77777777" w:rsidR="00EC267C" w:rsidRPr="00E259CD" w:rsidRDefault="00EC267C" w:rsidP="00EA01D6">
            <w:pPr>
              <w:ind w:firstLine="0"/>
              <w:rPr>
                <w:rFonts w:eastAsiaTheme="minorHAnsi"/>
              </w:rPr>
            </w:pPr>
            <w:r>
              <w:rPr>
                <w:rFonts w:eastAsiaTheme="minorHAnsi"/>
              </w:rPr>
              <w:t>155</w:t>
            </w:r>
          </w:p>
        </w:tc>
        <w:tc>
          <w:tcPr>
            <w:tcW w:w="1260" w:type="dxa"/>
          </w:tcPr>
          <w:p w14:paraId="41B00834" w14:textId="77777777" w:rsidR="00EC267C" w:rsidRPr="00E259CD" w:rsidRDefault="00EC267C" w:rsidP="00127313">
            <w:pPr>
              <w:ind w:firstLine="0"/>
              <w:rPr>
                <w:rFonts w:eastAsiaTheme="minorHAnsi"/>
              </w:rPr>
            </w:pPr>
            <w:r>
              <w:rPr>
                <w:rFonts w:eastAsiaTheme="minorHAnsi"/>
              </w:rPr>
              <w:t>409</w:t>
            </w:r>
          </w:p>
        </w:tc>
        <w:tc>
          <w:tcPr>
            <w:tcW w:w="1350" w:type="dxa"/>
          </w:tcPr>
          <w:p w14:paraId="19379978" w14:textId="77777777" w:rsidR="00EC267C" w:rsidRPr="00E259CD" w:rsidRDefault="00EC267C" w:rsidP="00127313">
            <w:pPr>
              <w:ind w:firstLine="0"/>
              <w:rPr>
                <w:rFonts w:eastAsiaTheme="minorHAnsi"/>
              </w:rPr>
            </w:pPr>
            <w:r>
              <w:rPr>
                <w:rFonts w:eastAsiaTheme="minorHAnsi"/>
              </w:rPr>
              <w:t>369</w:t>
            </w:r>
          </w:p>
        </w:tc>
      </w:tr>
      <w:tr w:rsidR="00EC267C" w14:paraId="218650C4" w14:textId="77777777" w:rsidTr="003D6D87">
        <w:tc>
          <w:tcPr>
            <w:tcW w:w="1278" w:type="dxa"/>
          </w:tcPr>
          <w:p w14:paraId="069F6C1D" w14:textId="77777777" w:rsidR="00EC267C" w:rsidRDefault="00EC267C" w:rsidP="00EA01D6">
            <w:pPr>
              <w:ind w:firstLine="0"/>
            </w:pPr>
            <w:r>
              <w:rPr>
                <w:rFonts w:eastAsiaTheme="minorHAnsi"/>
              </w:rPr>
              <w:t>Worcester</w:t>
            </w:r>
          </w:p>
        </w:tc>
        <w:tc>
          <w:tcPr>
            <w:tcW w:w="1080" w:type="dxa"/>
          </w:tcPr>
          <w:p w14:paraId="2D0355B9" w14:textId="77777777" w:rsidR="00EC267C" w:rsidRPr="00E259CD" w:rsidRDefault="00EC267C" w:rsidP="00EA01D6">
            <w:pPr>
              <w:ind w:firstLine="0"/>
              <w:rPr>
                <w:rFonts w:eastAsiaTheme="minorHAnsi"/>
              </w:rPr>
            </w:pPr>
            <w:r>
              <w:rPr>
                <w:rFonts w:eastAsiaTheme="minorHAnsi"/>
              </w:rPr>
              <w:t>247</w:t>
            </w:r>
          </w:p>
        </w:tc>
        <w:tc>
          <w:tcPr>
            <w:tcW w:w="1260" w:type="dxa"/>
          </w:tcPr>
          <w:p w14:paraId="73FC7518" w14:textId="77777777" w:rsidR="00EC267C" w:rsidRPr="00E259CD" w:rsidRDefault="00EC267C" w:rsidP="00127313">
            <w:pPr>
              <w:ind w:firstLine="0"/>
              <w:rPr>
                <w:rFonts w:eastAsiaTheme="minorHAnsi"/>
              </w:rPr>
            </w:pPr>
            <w:r>
              <w:rPr>
                <w:rFonts w:eastAsiaTheme="minorHAnsi"/>
              </w:rPr>
              <w:t>796</w:t>
            </w:r>
          </w:p>
        </w:tc>
        <w:tc>
          <w:tcPr>
            <w:tcW w:w="1350" w:type="dxa"/>
          </w:tcPr>
          <w:p w14:paraId="37250039" w14:textId="77777777" w:rsidR="00EC267C" w:rsidRPr="00E259CD" w:rsidRDefault="00EC267C" w:rsidP="00127313">
            <w:pPr>
              <w:ind w:firstLine="0"/>
              <w:rPr>
                <w:rFonts w:eastAsiaTheme="minorHAnsi"/>
              </w:rPr>
            </w:pPr>
            <w:r>
              <w:rPr>
                <w:rFonts w:eastAsiaTheme="minorHAnsi"/>
              </w:rPr>
              <w:t>720</w:t>
            </w:r>
          </w:p>
        </w:tc>
      </w:tr>
    </w:tbl>
    <w:p w14:paraId="38D542AD" w14:textId="77777777" w:rsidR="00EA01D6" w:rsidRDefault="00EA01D6" w:rsidP="00074070">
      <w:pPr>
        <w:ind w:firstLine="0"/>
        <w:rPr>
          <w:rFonts w:eastAsiaTheme="minorHAnsi"/>
          <w:b/>
          <w:sz w:val="24"/>
          <w:u w:val="single"/>
        </w:rPr>
      </w:pPr>
    </w:p>
    <w:p w14:paraId="686BA7A9" w14:textId="77777777" w:rsidR="00EC267C" w:rsidRDefault="00582B5F" w:rsidP="003D6D87">
      <w:pPr>
        <w:pStyle w:val="Title"/>
        <w:rPr>
          <w:u w:val="single"/>
        </w:rPr>
      </w:pPr>
      <w:r>
        <w:t>Number of M</w:t>
      </w:r>
      <w:r w:rsidR="00EC267C" w:rsidRPr="004E1CB5">
        <w:t xml:space="preserve">embers per </w:t>
      </w:r>
      <w:r>
        <w:t>P</w:t>
      </w:r>
      <w:r w:rsidR="00490B7F">
        <w:t>sychiatrist</w:t>
      </w:r>
      <w:r w:rsidR="00EC267C">
        <w:t xml:space="preserve"> per </w:t>
      </w:r>
      <w:r>
        <w:t>C</w:t>
      </w:r>
      <w:r w:rsidR="00EC267C">
        <w:t>ounty SFY13-SFY15</w:t>
      </w:r>
    </w:p>
    <w:tbl>
      <w:tblPr>
        <w:tblStyle w:val="TableGrid"/>
        <w:tblW w:w="4968" w:type="dxa"/>
        <w:tblInd w:w="108" w:type="dxa"/>
        <w:tblLayout w:type="fixed"/>
        <w:tblLook w:val="04A0" w:firstRow="1" w:lastRow="0" w:firstColumn="1" w:lastColumn="0" w:noHBand="0" w:noVBand="1"/>
        <w:tblCaption w:val="Number of Members per Psychiatrist per County SFY13-SFY15"/>
      </w:tblPr>
      <w:tblGrid>
        <w:gridCol w:w="1278"/>
        <w:gridCol w:w="1080"/>
        <w:gridCol w:w="1260"/>
        <w:gridCol w:w="1350"/>
      </w:tblGrid>
      <w:tr w:rsidR="00EC267C" w14:paraId="5CD34D31" w14:textId="77777777" w:rsidTr="003D6D87">
        <w:trPr>
          <w:tblHeader/>
        </w:trPr>
        <w:tc>
          <w:tcPr>
            <w:tcW w:w="1278" w:type="dxa"/>
            <w:shd w:val="clear" w:color="auto" w:fill="948A54" w:themeFill="background2" w:themeFillShade="80"/>
          </w:tcPr>
          <w:p w14:paraId="050BDCCF" w14:textId="77777777" w:rsidR="00EC267C" w:rsidRDefault="00EC267C" w:rsidP="00043183">
            <w:pPr>
              <w:pStyle w:val="Subtitle"/>
            </w:pPr>
            <w:r>
              <w:t>County</w:t>
            </w:r>
          </w:p>
        </w:tc>
        <w:tc>
          <w:tcPr>
            <w:tcW w:w="1080" w:type="dxa"/>
            <w:shd w:val="clear" w:color="auto" w:fill="948A54" w:themeFill="background2" w:themeFillShade="80"/>
          </w:tcPr>
          <w:p w14:paraId="33229F95" w14:textId="77777777" w:rsidR="00EC267C" w:rsidRDefault="00EC267C" w:rsidP="00043183">
            <w:pPr>
              <w:pStyle w:val="Subtitle"/>
            </w:pPr>
            <w:r>
              <w:t>SFY13</w:t>
            </w:r>
          </w:p>
        </w:tc>
        <w:tc>
          <w:tcPr>
            <w:tcW w:w="1260" w:type="dxa"/>
            <w:shd w:val="clear" w:color="auto" w:fill="948A54" w:themeFill="background2" w:themeFillShade="80"/>
          </w:tcPr>
          <w:p w14:paraId="5250DB50" w14:textId="77777777" w:rsidR="00EC267C" w:rsidRDefault="00EC267C" w:rsidP="00043183">
            <w:pPr>
              <w:pStyle w:val="Subtitle"/>
            </w:pPr>
            <w:r>
              <w:t>SFY14</w:t>
            </w:r>
          </w:p>
        </w:tc>
        <w:tc>
          <w:tcPr>
            <w:tcW w:w="1350" w:type="dxa"/>
            <w:shd w:val="clear" w:color="auto" w:fill="948A54" w:themeFill="background2" w:themeFillShade="80"/>
          </w:tcPr>
          <w:p w14:paraId="02FA7125" w14:textId="77777777" w:rsidR="00EC267C" w:rsidRDefault="00EC267C" w:rsidP="00043183">
            <w:pPr>
              <w:pStyle w:val="Subtitle"/>
            </w:pPr>
            <w:r>
              <w:t>SFY15</w:t>
            </w:r>
          </w:p>
        </w:tc>
      </w:tr>
      <w:tr w:rsidR="00EC267C" w:rsidRPr="00CF6BDC" w14:paraId="00C2713A" w14:textId="77777777" w:rsidTr="003D6D87">
        <w:tc>
          <w:tcPr>
            <w:tcW w:w="1278" w:type="dxa"/>
          </w:tcPr>
          <w:p w14:paraId="314525D9" w14:textId="77777777" w:rsidR="00EC267C" w:rsidRPr="00CF6BDC" w:rsidRDefault="00EC267C" w:rsidP="00127313">
            <w:pPr>
              <w:ind w:firstLine="0"/>
              <w:rPr>
                <w:rFonts w:eastAsiaTheme="minorHAnsi"/>
              </w:rPr>
            </w:pPr>
            <w:r>
              <w:rPr>
                <w:rFonts w:eastAsiaTheme="minorHAnsi"/>
              </w:rPr>
              <w:t>Barnstable</w:t>
            </w:r>
          </w:p>
        </w:tc>
        <w:tc>
          <w:tcPr>
            <w:tcW w:w="1080" w:type="dxa"/>
          </w:tcPr>
          <w:p w14:paraId="44C9C688" w14:textId="77777777" w:rsidR="00EC267C" w:rsidRPr="00E259CD" w:rsidRDefault="00EC267C" w:rsidP="00127313">
            <w:pPr>
              <w:ind w:firstLine="0"/>
              <w:rPr>
                <w:rFonts w:eastAsiaTheme="minorHAnsi"/>
              </w:rPr>
            </w:pPr>
            <w:r>
              <w:rPr>
                <w:rFonts w:eastAsiaTheme="minorHAnsi"/>
              </w:rPr>
              <w:t>198</w:t>
            </w:r>
          </w:p>
        </w:tc>
        <w:tc>
          <w:tcPr>
            <w:tcW w:w="1260" w:type="dxa"/>
          </w:tcPr>
          <w:p w14:paraId="0BD21AF0" w14:textId="77777777" w:rsidR="00EC267C" w:rsidRPr="00E259CD" w:rsidRDefault="00EC267C" w:rsidP="00127313">
            <w:pPr>
              <w:ind w:firstLine="0"/>
              <w:rPr>
                <w:rFonts w:eastAsiaTheme="minorHAnsi"/>
              </w:rPr>
            </w:pPr>
            <w:r>
              <w:rPr>
                <w:rFonts w:eastAsiaTheme="minorHAnsi"/>
              </w:rPr>
              <w:t>945</w:t>
            </w:r>
          </w:p>
        </w:tc>
        <w:tc>
          <w:tcPr>
            <w:tcW w:w="1350" w:type="dxa"/>
          </w:tcPr>
          <w:p w14:paraId="16602043" w14:textId="77777777" w:rsidR="00EC267C" w:rsidRPr="00E259CD" w:rsidRDefault="00EC267C" w:rsidP="00127313">
            <w:pPr>
              <w:ind w:firstLine="0"/>
              <w:rPr>
                <w:rFonts w:eastAsiaTheme="minorHAnsi"/>
              </w:rPr>
            </w:pPr>
            <w:r>
              <w:rPr>
                <w:rFonts w:eastAsiaTheme="minorHAnsi"/>
              </w:rPr>
              <w:t>893</w:t>
            </w:r>
          </w:p>
        </w:tc>
      </w:tr>
      <w:tr w:rsidR="00EC267C" w14:paraId="4ACB4588" w14:textId="77777777" w:rsidTr="003D6D87">
        <w:tc>
          <w:tcPr>
            <w:tcW w:w="1278" w:type="dxa"/>
          </w:tcPr>
          <w:p w14:paraId="3E7E6B1A" w14:textId="77777777" w:rsidR="00EC267C" w:rsidRDefault="00EC267C" w:rsidP="00127313">
            <w:pPr>
              <w:ind w:firstLine="0"/>
            </w:pPr>
            <w:r>
              <w:rPr>
                <w:rFonts w:eastAsiaTheme="minorHAnsi"/>
              </w:rPr>
              <w:t>Berkshire</w:t>
            </w:r>
          </w:p>
        </w:tc>
        <w:tc>
          <w:tcPr>
            <w:tcW w:w="1080" w:type="dxa"/>
          </w:tcPr>
          <w:p w14:paraId="12DFA4A8" w14:textId="77777777" w:rsidR="00EC267C" w:rsidRPr="00E259CD" w:rsidRDefault="00EC267C" w:rsidP="00127313">
            <w:pPr>
              <w:ind w:firstLine="0"/>
              <w:rPr>
                <w:rFonts w:eastAsiaTheme="minorHAnsi"/>
              </w:rPr>
            </w:pPr>
            <w:r>
              <w:rPr>
                <w:rFonts w:eastAsiaTheme="minorHAnsi"/>
              </w:rPr>
              <w:t>118</w:t>
            </w:r>
          </w:p>
        </w:tc>
        <w:tc>
          <w:tcPr>
            <w:tcW w:w="1260" w:type="dxa"/>
          </w:tcPr>
          <w:p w14:paraId="28BC88AA" w14:textId="77777777" w:rsidR="00EC267C" w:rsidRPr="00E259CD" w:rsidRDefault="00EC267C" w:rsidP="00127313">
            <w:pPr>
              <w:ind w:firstLine="0"/>
              <w:rPr>
                <w:rFonts w:eastAsiaTheme="minorHAnsi"/>
              </w:rPr>
            </w:pPr>
            <w:r>
              <w:rPr>
                <w:rFonts w:eastAsiaTheme="minorHAnsi"/>
              </w:rPr>
              <w:t>495</w:t>
            </w:r>
          </w:p>
        </w:tc>
        <w:tc>
          <w:tcPr>
            <w:tcW w:w="1350" w:type="dxa"/>
          </w:tcPr>
          <w:p w14:paraId="63D3AE1C" w14:textId="77777777" w:rsidR="00EC267C" w:rsidRPr="00E259CD" w:rsidRDefault="00EC267C" w:rsidP="00127313">
            <w:pPr>
              <w:ind w:firstLine="0"/>
              <w:rPr>
                <w:rFonts w:eastAsiaTheme="minorHAnsi"/>
              </w:rPr>
            </w:pPr>
            <w:r>
              <w:rPr>
                <w:rFonts w:eastAsiaTheme="minorHAnsi"/>
              </w:rPr>
              <w:t>484</w:t>
            </w:r>
          </w:p>
        </w:tc>
      </w:tr>
      <w:tr w:rsidR="00EC267C" w14:paraId="4BD28E62" w14:textId="77777777" w:rsidTr="003D6D87">
        <w:tc>
          <w:tcPr>
            <w:tcW w:w="1278" w:type="dxa"/>
          </w:tcPr>
          <w:p w14:paraId="733758AE" w14:textId="77777777" w:rsidR="00EC267C" w:rsidRDefault="00EC267C" w:rsidP="00127313">
            <w:pPr>
              <w:ind w:firstLine="0"/>
            </w:pPr>
            <w:r>
              <w:t>Bristol</w:t>
            </w:r>
          </w:p>
        </w:tc>
        <w:tc>
          <w:tcPr>
            <w:tcW w:w="1080" w:type="dxa"/>
          </w:tcPr>
          <w:p w14:paraId="2D520918" w14:textId="77777777" w:rsidR="00EC267C" w:rsidRPr="00E259CD" w:rsidRDefault="00EC267C" w:rsidP="00127313">
            <w:pPr>
              <w:ind w:firstLine="0"/>
              <w:rPr>
                <w:rFonts w:eastAsiaTheme="minorHAnsi"/>
              </w:rPr>
            </w:pPr>
            <w:r>
              <w:rPr>
                <w:rFonts w:eastAsiaTheme="minorHAnsi"/>
              </w:rPr>
              <w:t>254</w:t>
            </w:r>
          </w:p>
        </w:tc>
        <w:tc>
          <w:tcPr>
            <w:tcW w:w="1260" w:type="dxa"/>
          </w:tcPr>
          <w:p w14:paraId="3F339730" w14:textId="77777777" w:rsidR="00EC267C" w:rsidRPr="00E259CD" w:rsidRDefault="00EC267C" w:rsidP="00127313">
            <w:pPr>
              <w:ind w:firstLine="0"/>
              <w:rPr>
                <w:rFonts w:eastAsiaTheme="minorHAnsi"/>
              </w:rPr>
            </w:pPr>
            <w:r>
              <w:rPr>
                <w:rFonts w:eastAsiaTheme="minorHAnsi"/>
              </w:rPr>
              <w:t>799</w:t>
            </w:r>
          </w:p>
        </w:tc>
        <w:tc>
          <w:tcPr>
            <w:tcW w:w="1350" w:type="dxa"/>
          </w:tcPr>
          <w:p w14:paraId="393BF27E" w14:textId="77777777" w:rsidR="00EC267C" w:rsidRPr="00E259CD" w:rsidRDefault="00EC267C" w:rsidP="00127313">
            <w:pPr>
              <w:ind w:firstLine="0"/>
              <w:rPr>
                <w:rFonts w:eastAsiaTheme="minorHAnsi"/>
              </w:rPr>
            </w:pPr>
            <w:r>
              <w:rPr>
                <w:rFonts w:eastAsiaTheme="minorHAnsi"/>
              </w:rPr>
              <w:t>723</w:t>
            </w:r>
          </w:p>
        </w:tc>
      </w:tr>
      <w:tr w:rsidR="00EC267C" w14:paraId="02E54E1A" w14:textId="77777777" w:rsidTr="003D6D87">
        <w:tc>
          <w:tcPr>
            <w:tcW w:w="1278" w:type="dxa"/>
          </w:tcPr>
          <w:p w14:paraId="67AD31CC" w14:textId="77777777" w:rsidR="00EC267C" w:rsidRDefault="00EC267C" w:rsidP="00127313">
            <w:pPr>
              <w:ind w:firstLine="0"/>
            </w:pPr>
            <w:r>
              <w:rPr>
                <w:rFonts w:eastAsiaTheme="minorHAnsi"/>
              </w:rPr>
              <w:t>Dukes</w:t>
            </w:r>
          </w:p>
        </w:tc>
        <w:tc>
          <w:tcPr>
            <w:tcW w:w="1080" w:type="dxa"/>
          </w:tcPr>
          <w:p w14:paraId="7A5C4409" w14:textId="77777777" w:rsidR="00EC267C" w:rsidRPr="00E259CD" w:rsidRDefault="00EC267C" w:rsidP="00127313">
            <w:pPr>
              <w:ind w:firstLine="0"/>
              <w:rPr>
                <w:rFonts w:eastAsiaTheme="minorHAnsi"/>
              </w:rPr>
            </w:pPr>
            <w:r>
              <w:rPr>
                <w:rFonts w:eastAsiaTheme="minorHAnsi"/>
              </w:rPr>
              <w:t>80</w:t>
            </w:r>
          </w:p>
        </w:tc>
        <w:tc>
          <w:tcPr>
            <w:tcW w:w="1260" w:type="dxa"/>
          </w:tcPr>
          <w:p w14:paraId="40AB00CF" w14:textId="77777777" w:rsidR="00EC267C" w:rsidRPr="00E259CD" w:rsidRDefault="00EC267C" w:rsidP="00127313">
            <w:pPr>
              <w:ind w:firstLine="0"/>
              <w:rPr>
                <w:rFonts w:eastAsiaTheme="minorHAnsi"/>
              </w:rPr>
            </w:pPr>
            <w:r>
              <w:rPr>
                <w:rFonts w:eastAsiaTheme="minorHAnsi"/>
              </w:rPr>
              <w:t>517</w:t>
            </w:r>
          </w:p>
        </w:tc>
        <w:tc>
          <w:tcPr>
            <w:tcW w:w="1350" w:type="dxa"/>
          </w:tcPr>
          <w:p w14:paraId="7B4AE2A2" w14:textId="77777777" w:rsidR="00EC267C" w:rsidRPr="00E259CD" w:rsidRDefault="00EC267C" w:rsidP="00127313">
            <w:pPr>
              <w:ind w:firstLine="0"/>
              <w:rPr>
                <w:rFonts w:eastAsiaTheme="minorHAnsi"/>
              </w:rPr>
            </w:pPr>
            <w:r>
              <w:rPr>
                <w:rFonts w:eastAsiaTheme="minorHAnsi"/>
              </w:rPr>
              <w:t>389</w:t>
            </w:r>
          </w:p>
        </w:tc>
      </w:tr>
      <w:tr w:rsidR="00EC267C" w14:paraId="4323A2CF" w14:textId="77777777" w:rsidTr="003D6D87">
        <w:tc>
          <w:tcPr>
            <w:tcW w:w="1278" w:type="dxa"/>
          </w:tcPr>
          <w:p w14:paraId="31F1E8A1" w14:textId="77777777" w:rsidR="00EC267C" w:rsidRDefault="00EC267C" w:rsidP="00127313">
            <w:pPr>
              <w:ind w:firstLine="0"/>
            </w:pPr>
            <w:r>
              <w:rPr>
                <w:rFonts w:eastAsiaTheme="minorHAnsi"/>
              </w:rPr>
              <w:t>Essex</w:t>
            </w:r>
          </w:p>
        </w:tc>
        <w:tc>
          <w:tcPr>
            <w:tcW w:w="1080" w:type="dxa"/>
          </w:tcPr>
          <w:p w14:paraId="28763046" w14:textId="77777777" w:rsidR="00EC267C" w:rsidRPr="00E259CD" w:rsidRDefault="00EC267C" w:rsidP="00127313">
            <w:pPr>
              <w:ind w:firstLine="0"/>
              <w:rPr>
                <w:rFonts w:eastAsiaTheme="minorHAnsi"/>
              </w:rPr>
            </w:pPr>
            <w:r>
              <w:rPr>
                <w:rFonts w:eastAsiaTheme="minorHAnsi"/>
              </w:rPr>
              <w:t>199</w:t>
            </w:r>
          </w:p>
        </w:tc>
        <w:tc>
          <w:tcPr>
            <w:tcW w:w="1260" w:type="dxa"/>
          </w:tcPr>
          <w:p w14:paraId="5926B85B" w14:textId="77777777" w:rsidR="00EC267C" w:rsidRPr="00E259CD" w:rsidRDefault="00EC267C" w:rsidP="00127313">
            <w:pPr>
              <w:ind w:firstLine="0"/>
              <w:rPr>
                <w:rFonts w:eastAsiaTheme="minorHAnsi"/>
              </w:rPr>
            </w:pPr>
            <w:r>
              <w:rPr>
                <w:rFonts w:eastAsiaTheme="minorHAnsi"/>
              </w:rPr>
              <w:t>548</w:t>
            </w:r>
          </w:p>
        </w:tc>
        <w:tc>
          <w:tcPr>
            <w:tcW w:w="1350" w:type="dxa"/>
          </w:tcPr>
          <w:p w14:paraId="3D7B6D79" w14:textId="77777777" w:rsidR="00EC267C" w:rsidRPr="00E259CD" w:rsidRDefault="00EC267C" w:rsidP="00127313">
            <w:pPr>
              <w:ind w:firstLine="0"/>
              <w:rPr>
                <w:rFonts w:eastAsiaTheme="minorHAnsi"/>
              </w:rPr>
            </w:pPr>
            <w:r>
              <w:rPr>
                <w:rFonts w:eastAsiaTheme="minorHAnsi"/>
              </w:rPr>
              <w:t>449</w:t>
            </w:r>
          </w:p>
        </w:tc>
      </w:tr>
      <w:tr w:rsidR="00EC267C" w14:paraId="77ED655E" w14:textId="77777777" w:rsidTr="003D6D87">
        <w:tc>
          <w:tcPr>
            <w:tcW w:w="1278" w:type="dxa"/>
          </w:tcPr>
          <w:p w14:paraId="4929AF99" w14:textId="77777777" w:rsidR="00EC267C" w:rsidRDefault="00EC267C" w:rsidP="00127313">
            <w:pPr>
              <w:ind w:firstLine="0"/>
            </w:pPr>
            <w:r>
              <w:rPr>
                <w:rFonts w:eastAsiaTheme="minorHAnsi"/>
              </w:rPr>
              <w:t>Franklin</w:t>
            </w:r>
          </w:p>
        </w:tc>
        <w:tc>
          <w:tcPr>
            <w:tcW w:w="1080" w:type="dxa"/>
          </w:tcPr>
          <w:p w14:paraId="5F425699" w14:textId="77777777" w:rsidR="00EC267C" w:rsidRPr="00E259CD" w:rsidRDefault="00EC267C" w:rsidP="00127313">
            <w:pPr>
              <w:ind w:firstLine="0"/>
              <w:rPr>
                <w:rFonts w:eastAsiaTheme="minorHAnsi"/>
              </w:rPr>
            </w:pPr>
            <w:r>
              <w:rPr>
                <w:rFonts w:eastAsiaTheme="minorHAnsi"/>
              </w:rPr>
              <w:t>82</w:t>
            </w:r>
          </w:p>
        </w:tc>
        <w:tc>
          <w:tcPr>
            <w:tcW w:w="1260" w:type="dxa"/>
          </w:tcPr>
          <w:p w14:paraId="0F011981" w14:textId="77777777" w:rsidR="00EC267C" w:rsidRPr="00E259CD" w:rsidRDefault="00EC267C" w:rsidP="00127313">
            <w:pPr>
              <w:ind w:firstLine="0"/>
              <w:rPr>
                <w:rFonts w:eastAsiaTheme="minorHAnsi"/>
              </w:rPr>
            </w:pPr>
            <w:r>
              <w:rPr>
                <w:rFonts w:eastAsiaTheme="minorHAnsi"/>
              </w:rPr>
              <w:t>266</w:t>
            </w:r>
          </w:p>
        </w:tc>
        <w:tc>
          <w:tcPr>
            <w:tcW w:w="1350" w:type="dxa"/>
          </w:tcPr>
          <w:p w14:paraId="383C2F3F" w14:textId="77777777" w:rsidR="00EC267C" w:rsidRPr="00E259CD" w:rsidRDefault="00EC267C" w:rsidP="00127313">
            <w:pPr>
              <w:ind w:firstLine="0"/>
              <w:rPr>
                <w:rFonts w:eastAsiaTheme="minorHAnsi"/>
              </w:rPr>
            </w:pPr>
            <w:r>
              <w:rPr>
                <w:rFonts w:eastAsiaTheme="minorHAnsi"/>
              </w:rPr>
              <w:t>269</w:t>
            </w:r>
          </w:p>
        </w:tc>
      </w:tr>
      <w:tr w:rsidR="00EC267C" w14:paraId="7C1AFAA7" w14:textId="77777777" w:rsidTr="003D6D87">
        <w:tc>
          <w:tcPr>
            <w:tcW w:w="1278" w:type="dxa"/>
          </w:tcPr>
          <w:p w14:paraId="6956AD0C" w14:textId="77777777" w:rsidR="00EC267C" w:rsidRDefault="00EC267C" w:rsidP="00127313">
            <w:pPr>
              <w:ind w:firstLine="0"/>
            </w:pPr>
            <w:r>
              <w:rPr>
                <w:rFonts w:eastAsiaTheme="minorHAnsi"/>
              </w:rPr>
              <w:t>Hampden</w:t>
            </w:r>
          </w:p>
        </w:tc>
        <w:tc>
          <w:tcPr>
            <w:tcW w:w="1080" w:type="dxa"/>
          </w:tcPr>
          <w:p w14:paraId="3D39A6C3" w14:textId="77777777" w:rsidR="00EC267C" w:rsidRPr="00E259CD" w:rsidRDefault="00EC267C" w:rsidP="00127313">
            <w:pPr>
              <w:ind w:firstLine="0"/>
              <w:rPr>
                <w:rFonts w:eastAsiaTheme="minorHAnsi"/>
              </w:rPr>
            </w:pPr>
            <w:r>
              <w:rPr>
                <w:rFonts w:eastAsiaTheme="minorHAnsi"/>
              </w:rPr>
              <w:t>177</w:t>
            </w:r>
          </w:p>
        </w:tc>
        <w:tc>
          <w:tcPr>
            <w:tcW w:w="1260" w:type="dxa"/>
          </w:tcPr>
          <w:p w14:paraId="67BF54EA" w14:textId="77777777" w:rsidR="00EC267C" w:rsidRPr="00E259CD" w:rsidRDefault="00EC267C" w:rsidP="00127313">
            <w:pPr>
              <w:ind w:firstLine="0"/>
              <w:rPr>
                <w:rFonts w:eastAsiaTheme="minorHAnsi"/>
              </w:rPr>
            </w:pPr>
            <w:r>
              <w:rPr>
                <w:rFonts w:eastAsiaTheme="minorHAnsi"/>
              </w:rPr>
              <w:t>394</w:t>
            </w:r>
          </w:p>
        </w:tc>
        <w:tc>
          <w:tcPr>
            <w:tcW w:w="1350" w:type="dxa"/>
          </w:tcPr>
          <w:p w14:paraId="32297930" w14:textId="77777777" w:rsidR="00EC267C" w:rsidRPr="00E259CD" w:rsidRDefault="00EC267C" w:rsidP="00127313">
            <w:pPr>
              <w:ind w:firstLine="0"/>
              <w:rPr>
                <w:rFonts w:eastAsiaTheme="minorHAnsi"/>
              </w:rPr>
            </w:pPr>
            <w:r>
              <w:rPr>
                <w:rFonts w:eastAsiaTheme="minorHAnsi"/>
              </w:rPr>
              <w:t>352</w:t>
            </w:r>
          </w:p>
        </w:tc>
      </w:tr>
      <w:tr w:rsidR="00EC267C" w14:paraId="1B2DD0C6" w14:textId="77777777" w:rsidTr="003D6D87">
        <w:tc>
          <w:tcPr>
            <w:tcW w:w="1278" w:type="dxa"/>
          </w:tcPr>
          <w:p w14:paraId="320EDF2A" w14:textId="77777777" w:rsidR="00EC267C" w:rsidRDefault="00EC267C" w:rsidP="00127313">
            <w:pPr>
              <w:ind w:firstLine="0"/>
            </w:pPr>
            <w:r>
              <w:rPr>
                <w:rFonts w:eastAsiaTheme="minorHAnsi"/>
              </w:rPr>
              <w:t>Hampshire</w:t>
            </w:r>
          </w:p>
        </w:tc>
        <w:tc>
          <w:tcPr>
            <w:tcW w:w="1080" w:type="dxa"/>
          </w:tcPr>
          <w:p w14:paraId="7F9429E4" w14:textId="77777777" w:rsidR="00EC267C" w:rsidRPr="00E259CD" w:rsidRDefault="00EC267C" w:rsidP="00127313">
            <w:pPr>
              <w:ind w:firstLine="0"/>
              <w:rPr>
                <w:rFonts w:eastAsiaTheme="minorHAnsi"/>
              </w:rPr>
            </w:pPr>
            <w:r>
              <w:rPr>
                <w:rFonts w:eastAsiaTheme="minorHAnsi"/>
              </w:rPr>
              <w:t>59</w:t>
            </w:r>
          </w:p>
        </w:tc>
        <w:tc>
          <w:tcPr>
            <w:tcW w:w="1260" w:type="dxa"/>
          </w:tcPr>
          <w:p w14:paraId="721815A6" w14:textId="77777777" w:rsidR="00EC267C" w:rsidRPr="00E259CD" w:rsidRDefault="00EC267C" w:rsidP="00127313">
            <w:pPr>
              <w:ind w:firstLine="0"/>
              <w:rPr>
                <w:rFonts w:eastAsiaTheme="minorHAnsi"/>
              </w:rPr>
            </w:pPr>
            <w:r>
              <w:rPr>
                <w:rFonts w:eastAsiaTheme="minorHAnsi"/>
              </w:rPr>
              <w:t>236</w:t>
            </w:r>
          </w:p>
        </w:tc>
        <w:tc>
          <w:tcPr>
            <w:tcW w:w="1350" w:type="dxa"/>
          </w:tcPr>
          <w:p w14:paraId="21036B08" w14:textId="77777777" w:rsidR="00EC267C" w:rsidRPr="00E259CD" w:rsidRDefault="00EC267C" w:rsidP="00127313">
            <w:pPr>
              <w:ind w:firstLine="0"/>
              <w:rPr>
                <w:rFonts w:eastAsiaTheme="minorHAnsi"/>
              </w:rPr>
            </w:pPr>
            <w:r>
              <w:rPr>
                <w:rFonts w:eastAsiaTheme="minorHAnsi"/>
              </w:rPr>
              <w:t>225</w:t>
            </w:r>
          </w:p>
        </w:tc>
      </w:tr>
      <w:tr w:rsidR="00EC267C" w14:paraId="2B036283" w14:textId="77777777" w:rsidTr="003D6D87">
        <w:tc>
          <w:tcPr>
            <w:tcW w:w="1278" w:type="dxa"/>
          </w:tcPr>
          <w:p w14:paraId="47AEFE9E" w14:textId="77777777" w:rsidR="00EC267C" w:rsidRDefault="00EC267C" w:rsidP="00127313">
            <w:pPr>
              <w:ind w:firstLine="0"/>
            </w:pPr>
            <w:r>
              <w:rPr>
                <w:rFonts w:eastAsiaTheme="minorHAnsi"/>
              </w:rPr>
              <w:t>Middlesex</w:t>
            </w:r>
          </w:p>
        </w:tc>
        <w:tc>
          <w:tcPr>
            <w:tcW w:w="1080" w:type="dxa"/>
          </w:tcPr>
          <w:p w14:paraId="1F6AC034" w14:textId="77777777" w:rsidR="00EC267C" w:rsidRPr="00E259CD" w:rsidRDefault="00EC267C" w:rsidP="00127313">
            <w:pPr>
              <w:ind w:firstLine="0"/>
              <w:rPr>
                <w:rFonts w:eastAsiaTheme="minorHAnsi"/>
              </w:rPr>
            </w:pPr>
            <w:r>
              <w:rPr>
                <w:rFonts w:eastAsiaTheme="minorHAnsi"/>
              </w:rPr>
              <w:t>78</w:t>
            </w:r>
          </w:p>
        </w:tc>
        <w:tc>
          <w:tcPr>
            <w:tcW w:w="1260" w:type="dxa"/>
          </w:tcPr>
          <w:p w14:paraId="5D5C4555" w14:textId="77777777" w:rsidR="00EC267C" w:rsidRPr="00E259CD" w:rsidRDefault="00EC267C" w:rsidP="00127313">
            <w:pPr>
              <w:ind w:firstLine="0"/>
              <w:rPr>
                <w:rFonts w:eastAsiaTheme="minorHAnsi"/>
              </w:rPr>
            </w:pPr>
            <w:r>
              <w:rPr>
                <w:rFonts w:eastAsiaTheme="minorHAnsi"/>
              </w:rPr>
              <w:t>246</w:t>
            </w:r>
          </w:p>
        </w:tc>
        <w:tc>
          <w:tcPr>
            <w:tcW w:w="1350" w:type="dxa"/>
          </w:tcPr>
          <w:p w14:paraId="37DCC1CB" w14:textId="77777777" w:rsidR="00EC267C" w:rsidRPr="00E259CD" w:rsidRDefault="00EC267C" w:rsidP="00127313">
            <w:pPr>
              <w:ind w:firstLine="0"/>
              <w:rPr>
                <w:rFonts w:eastAsiaTheme="minorHAnsi"/>
              </w:rPr>
            </w:pPr>
            <w:r>
              <w:rPr>
                <w:rFonts w:eastAsiaTheme="minorHAnsi"/>
              </w:rPr>
              <w:t>220</w:t>
            </w:r>
          </w:p>
        </w:tc>
      </w:tr>
      <w:tr w:rsidR="00EC267C" w14:paraId="7B721EF6" w14:textId="77777777" w:rsidTr="003D6D87">
        <w:tc>
          <w:tcPr>
            <w:tcW w:w="1278" w:type="dxa"/>
          </w:tcPr>
          <w:p w14:paraId="3BE7064B" w14:textId="77777777" w:rsidR="00EC267C" w:rsidRDefault="00EC267C" w:rsidP="00127313">
            <w:pPr>
              <w:ind w:firstLine="0"/>
            </w:pPr>
            <w:r>
              <w:rPr>
                <w:rFonts w:eastAsiaTheme="minorHAnsi"/>
              </w:rPr>
              <w:t>Nantucket</w:t>
            </w:r>
          </w:p>
        </w:tc>
        <w:tc>
          <w:tcPr>
            <w:tcW w:w="1080" w:type="dxa"/>
          </w:tcPr>
          <w:p w14:paraId="28E948C2" w14:textId="77777777" w:rsidR="00EC267C" w:rsidRPr="00E259CD" w:rsidRDefault="00EC267C" w:rsidP="00127313">
            <w:pPr>
              <w:ind w:firstLine="0"/>
              <w:rPr>
                <w:rFonts w:eastAsiaTheme="minorHAnsi"/>
              </w:rPr>
            </w:pPr>
            <w:r>
              <w:rPr>
                <w:rFonts w:eastAsiaTheme="minorHAnsi"/>
              </w:rPr>
              <w:t>N/A</w:t>
            </w:r>
          </w:p>
        </w:tc>
        <w:tc>
          <w:tcPr>
            <w:tcW w:w="1260" w:type="dxa"/>
          </w:tcPr>
          <w:p w14:paraId="18990854" w14:textId="77777777" w:rsidR="00EC267C" w:rsidRPr="00E259CD" w:rsidRDefault="00EC267C" w:rsidP="00127313">
            <w:pPr>
              <w:ind w:firstLine="0"/>
              <w:rPr>
                <w:rFonts w:eastAsiaTheme="minorHAnsi"/>
              </w:rPr>
            </w:pPr>
            <w:r>
              <w:rPr>
                <w:rFonts w:eastAsiaTheme="minorHAnsi"/>
              </w:rPr>
              <w:t>N/A</w:t>
            </w:r>
          </w:p>
        </w:tc>
        <w:tc>
          <w:tcPr>
            <w:tcW w:w="1350" w:type="dxa"/>
          </w:tcPr>
          <w:p w14:paraId="41E14DCA" w14:textId="77777777" w:rsidR="00EC267C" w:rsidRPr="00E259CD" w:rsidRDefault="00EC267C" w:rsidP="00127313">
            <w:pPr>
              <w:ind w:firstLine="0"/>
              <w:rPr>
                <w:rFonts w:eastAsiaTheme="minorHAnsi"/>
              </w:rPr>
            </w:pPr>
            <w:r>
              <w:rPr>
                <w:rFonts w:eastAsiaTheme="minorHAnsi"/>
              </w:rPr>
              <w:t>N/A</w:t>
            </w:r>
          </w:p>
        </w:tc>
      </w:tr>
      <w:tr w:rsidR="00EC267C" w14:paraId="537D8318" w14:textId="77777777" w:rsidTr="003D6D87">
        <w:tc>
          <w:tcPr>
            <w:tcW w:w="1278" w:type="dxa"/>
          </w:tcPr>
          <w:p w14:paraId="641AC8BD" w14:textId="77777777" w:rsidR="00EC267C" w:rsidRDefault="00EC267C" w:rsidP="00127313">
            <w:pPr>
              <w:ind w:firstLine="0"/>
            </w:pPr>
            <w:r>
              <w:rPr>
                <w:rFonts w:eastAsiaTheme="minorHAnsi"/>
              </w:rPr>
              <w:t>Norfolk</w:t>
            </w:r>
          </w:p>
        </w:tc>
        <w:tc>
          <w:tcPr>
            <w:tcW w:w="1080" w:type="dxa"/>
          </w:tcPr>
          <w:p w14:paraId="7293E0C9" w14:textId="77777777" w:rsidR="00EC267C" w:rsidRPr="00E259CD" w:rsidRDefault="00EC267C" w:rsidP="00127313">
            <w:pPr>
              <w:ind w:firstLine="0"/>
              <w:rPr>
                <w:rFonts w:eastAsiaTheme="minorHAnsi"/>
              </w:rPr>
            </w:pPr>
            <w:r>
              <w:rPr>
                <w:rFonts w:eastAsiaTheme="minorHAnsi"/>
              </w:rPr>
              <w:t>89</w:t>
            </w:r>
          </w:p>
        </w:tc>
        <w:tc>
          <w:tcPr>
            <w:tcW w:w="1260" w:type="dxa"/>
          </w:tcPr>
          <w:p w14:paraId="2E236EF7" w14:textId="77777777" w:rsidR="00EC267C" w:rsidRPr="00E259CD" w:rsidRDefault="00EC267C" w:rsidP="00127313">
            <w:pPr>
              <w:ind w:firstLine="0"/>
              <w:rPr>
                <w:rFonts w:eastAsiaTheme="minorHAnsi"/>
              </w:rPr>
            </w:pPr>
            <w:r>
              <w:rPr>
                <w:rFonts w:eastAsiaTheme="minorHAnsi"/>
              </w:rPr>
              <w:t>313</w:t>
            </w:r>
          </w:p>
        </w:tc>
        <w:tc>
          <w:tcPr>
            <w:tcW w:w="1350" w:type="dxa"/>
          </w:tcPr>
          <w:p w14:paraId="2064BB98" w14:textId="77777777" w:rsidR="00EC267C" w:rsidRPr="00E259CD" w:rsidRDefault="00EC267C" w:rsidP="00127313">
            <w:pPr>
              <w:ind w:firstLine="0"/>
              <w:rPr>
                <w:rFonts w:eastAsiaTheme="minorHAnsi"/>
              </w:rPr>
            </w:pPr>
            <w:r>
              <w:rPr>
                <w:rFonts w:eastAsiaTheme="minorHAnsi"/>
              </w:rPr>
              <w:t>264</w:t>
            </w:r>
          </w:p>
        </w:tc>
      </w:tr>
      <w:tr w:rsidR="00EC267C" w14:paraId="2A7C2014" w14:textId="77777777" w:rsidTr="003D6D87">
        <w:tc>
          <w:tcPr>
            <w:tcW w:w="1278" w:type="dxa"/>
          </w:tcPr>
          <w:p w14:paraId="111B177F" w14:textId="77777777" w:rsidR="00EC267C" w:rsidRDefault="00EC267C" w:rsidP="00127313">
            <w:pPr>
              <w:ind w:firstLine="0"/>
            </w:pPr>
            <w:r>
              <w:rPr>
                <w:rFonts w:eastAsiaTheme="minorHAnsi"/>
              </w:rPr>
              <w:t>Plymouth</w:t>
            </w:r>
          </w:p>
        </w:tc>
        <w:tc>
          <w:tcPr>
            <w:tcW w:w="1080" w:type="dxa"/>
          </w:tcPr>
          <w:p w14:paraId="57612C91" w14:textId="77777777" w:rsidR="00EC267C" w:rsidRPr="00E259CD" w:rsidRDefault="00EC267C" w:rsidP="00127313">
            <w:pPr>
              <w:ind w:firstLine="0"/>
              <w:rPr>
                <w:rFonts w:eastAsiaTheme="minorHAnsi"/>
              </w:rPr>
            </w:pPr>
            <w:r>
              <w:rPr>
                <w:rFonts w:eastAsiaTheme="minorHAnsi"/>
              </w:rPr>
              <w:t>158</w:t>
            </w:r>
          </w:p>
        </w:tc>
        <w:tc>
          <w:tcPr>
            <w:tcW w:w="1260" w:type="dxa"/>
          </w:tcPr>
          <w:p w14:paraId="45F790D1" w14:textId="77777777" w:rsidR="00EC267C" w:rsidRPr="00E259CD" w:rsidRDefault="00EC267C" w:rsidP="00127313">
            <w:pPr>
              <w:ind w:firstLine="0"/>
              <w:rPr>
                <w:rFonts w:eastAsiaTheme="minorHAnsi"/>
              </w:rPr>
            </w:pPr>
            <w:r>
              <w:rPr>
                <w:rFonts w:eastAsiaTheme="minorHAnsi"/>
              </w:rPr>
              <w:t>542</w:t>
            </w:r>
          </w:p>
        </w:tc>
        <w:tc>
          <w:tcPr>
            <w:tcW w:w="1350" w:type="dxa"/>
          </w:tcPr>
          <w:p w14:paraId="457B691C" w14:textId="77777777" w:rsidR="00EC267C" w:rsidRPr="00E259CD" w:rsidRDefault="00EC267C" w:rsidP="00127313">
            <w:pPr>
              <w:ind w:firstLine="0"/>
              <w:rPr>
                <w:rFonts w:eastAsiaTheme="minorHAnsi"/>
              </w:rPr>
            </w:pPr>
            <w:r>
              <w:rPr>
                <w:rFonts w:eastAsiaTheme="minorHAnsi"/>
              </w:rPr>
              <w:t>411</w:t>
            </w:r>
          </w:p>
        </w:tc>
      </w:tr>
      <w:tr w:rsidR="00EC267C" w14:paraId="7D5CE1D0" w14:textId="77777777" w:rsidTr="003D6D87">
        <w:tc>
          <w:tcPr>
            <w:tcW w:w="1278" w:type="dxa"/>
          </w:tcPr>
          <w:p w14:paraId="76E76EFC" w14:textId="77777777" w:rsidR="00EC267C" w:rsidRDefault="00EC267C" w:rsidP="00127313">
            <w:pPr>
              <w:ind w:firstLine="0"/>
            </w:pPr>
            <w:r>
              <w:rPr>
                <w:rFonts w:eastAsiaTheme="minorHAnsi"/>
              </w:rPr>
              <w:t>Suffolk</w:t>
            </w:r>
          </w:p>
        </w:tc>
        <w:tc>
          <w:tcPr>
            <w:tcW w:w="1080" w:type="dxa"/>
          </w:tcPr>
          <w:p w14:paraId="2799C3F1" w14:textId="77777777" w:rsidR="00EC267C" w:rsidRPr="00E259CD" w:rsidRDefault="00EC267C" w:rsidP="00127313">
            <w:pPr>
              <w:ind w:firstLine="0"/>
              <w:rPr>
                <w:rFonts w:eastAsiaTheme="minorHAnsi"/>
              </w:rPr>
            </w:pPr>
            <w:r>
              <w:rPr>
                <w:rFonts w:eastAsiaTheme="minorHAnsi"/>
              </w:rPr>
              <w:t>43</w:t>
            </w:r>
          </w:p>
        </w:tc>
        <w:tc>
          <w:tcPr>
            <w:tcW w:w="1260" w:type="dxa"/>
          </w:tcPr>
          <w:p w14:paraId="50FEBAE8" w14:textId="77777777" w:rsidR="00EC267C" w:rsidRPr="00E259CD" w:rsidRDefault="00EC267C" w:rsidP="00127313">
            <w:pPr>
              <w:ind w:firstLine="0"/>
              <w:rPr>
                <w:rFonts w:eastAsiaTheme="minorHAnsi"/>
              </w:rPr>
            </w:pPr>
            <w:r>
              <w:rPr>
                <w:rFonts w:eastAsiaTheme="minorHAnsi"/>
              </w:rPr>
              <w:t>113</w:t>
            </w:r>
          </w:p>
        </w:tc>
        <w:tc>
          <w:tcPr>
            <w:tcW w:w="1350" w:type="dxa"/>
          </w:tcPr>
          <w:p w14:paraId="575545A0" w14:textId="77777777" w:rsidR="00EC267C" w:rsidRPr="00E259CD" w:rsidRDefault="00EC267C" w:rsidP="00127313">
            <w:pPr>
              <w:ind w:firstLine="0"/>
              <w:rPr>
                <w:rFonts w:eastAsiaTheme="minorHAnsi"/>
              </w:rPr>
            </w:pPr>
            <w:r>
              <w:rPr>
                <w:rFonts w:eastAsiaTheme="minorHAnsi"/>
              </w:rPr>
              <w:t>96</w:t>
            </w:r>
          </w:p>
        </w:tc>
      </w:tr>
      <w:tr w:rsidR="00EC267C" w14:paraId="08E2C17F" w14:textId="77777777" w:rsidTr="003D6D87">
        <w:tc>
          <w:tcPr>
            <w:tcW w:w="1278" w:type="dxa"/>
          </w:tcPr>
          <w:p w14:paraId="6F4FEED5" w14:textId="77777777" w:rsidR="00EC267C" w:rsidRDefault="00EC267C" w:rsidP="00127313">
            <w:pPr>
              <w:ind w:firstLine="0"/>
            </w:pPr>
            <w:r>
              <w:rPr>
                <w:rFonts w:eastAsiaTheme="minorHAnsi"/>
              </w:rPr>
              <w:t>Worcester</w:t>
            </w:r>
          </w:p>
        </w:tc>
        <w:tc>
          <w:tcPr>
            <w:tcW w:w="1080" w:type="dxa"/>
          </w:tcPr>
          <w:p w14:paraId="688A4E66" w14:textId="77777777" w:rsidR="00EC267C" w:rsidRPr="00E259CD" w:rsidRDefault="00EC267C" w:rsidP="00127313">
            <w:pPr>
              <w:ind w:firstLine="0"/>
              <w:rPr>
                <w:rFonts w:eastAsiaTheme="minorHAnsi"/>
              </w:rPr>
            </w:pPr>
            <w:r>
              <w:rPr>
                <w:rFonts w:eastAsiaTheme="minorHAnsi"/>
              </w:rPr>
              <w:t>114</w:t>
            </w:r>
          </w:p>
        </w:tc>
        <w:tc>
          <w:tcPr>
            <w:tcW w:w="1260" w:type="dxa"/>
          </w:tcPr>
          <w:p w14:paraId="1CEE83FC" w14:textId="77777777" w:rsidR="00EC267C" w:rsidRPr="00E259CD" w:rsidRDefault="00EC267C" w:rsidP="00127313">
            <w:pPr>
              <w:ind w:firstLine="0"/>
              <w:rPr>
                <w:rFonts w:eastAsiaTheme="minorHAnsi"/>
              </w:rPr>
            </w:pPr>
            <w:r>
              <w:rPr>
                <w:rFonts w:eastAsiaTheme="minorHAnsi"/>
              </w:rPr>
              <w:t>317</w:t>
            </w:r>
          </w:p>
        </w:tc>
        <w:tc>
          <w:tcPr>
            <w:tcW w:w="1350" w:type="dxa"/>
          </w:tcPr>
          <w:p w14:paraId="054A27BA" w14:textId="77777777" w:rsidR="00EC267C" w:rsidRPr="00E259CD" w:rsidRDefault="00EC267C" w:rsidP="00127313">
            <w:pPr>
              <w:ind w:firstLine="0"/>
              <w:rPr>
                <w:rFonts w:eastAsiaTheme="minorHAnsi"/>
              </w:rPr>
            </w:pPr>
            <w:r>
              <w:rPr>
                <w:rFonts w:eastAsiaTheme="minorHAnsi"/>
              </w:rPr>
              <w:t>271</w:t>
            </w:r>
          </w:p>
        </w:tc>
      </w:tr>
    </w:tbl>
    <w:p w14:paraId="7E25DE14" w14:textId="77777777" w:rsidR="00A52FC5" w:rsidRPr="00A52FC5" w:rsidRDefault="00A52FC5" w:rsidP="00BA4F91">
      <w:pPr>
        <w:ind w:firstLine="0"/>
      </w:pPr>
    </w:p>
    <w:p w14:paraId="0DC5A745" w14:textId="77777777" w:rsidR="00490B7F" w:rsidRDefault="00490B7F" w:rsidP="003D6D87">
      <w:pPr>
        <w:pStyle w:val="Title"/>
        <w:rPr>
          <w:u w:val="single"/>
        </w:rPr>
      </w:pPr>
      <w:r w:rsidRPr="004E1CB5">
        <w:t xml:space="preserve">Number of </w:t>
      </w:r>
      <w:r w:rsidR="00582B5F">
        <w:t>M</w:t>
      </w:r>
      <w:r w:rsidRPr="004E1CB5">
        <w:t xml:space="preserve">embers per </w:t>
      </w:r>
      <w:r w:rsidR="00582B5F">
        <w:t>I</w:t>
      </w:r>
      <w:r w:rsidRPr="00D827C1">
        <w:t xml:space="preserve">npatient </w:t>
      </w:r>
      <w:r w:rsidR="00582B5F">
        <w:t>P</w:t>
      </w:r>
      <w:r w:rsidRPr="00D827C1">
        <w:t xml:space="preserve">sychiatric </w:t>
      </w:r>
      <w:r w:rsidR="00582B5F">
        <w:t>H</w:t>
      </w:r>
      <w:r>
        <w:t xml:space="preserve">ospital per </w:t>
      </w:r>
      <w:r w:rsidR="00582B5F">
        <w:t>C</w:t>
      </w:r>
      <w:r>
        <w:t>ounty SFY13-SFY15</w:t>
      </w:r>
    </w:p>
    <w:tbl>
      <w:tblPr>
        <w:tblStyle w:val="TableGrid"/>
        <w:tblW w:w="4968" w:type="dxa"/>
        <w:tblInd w:w="108" w:type="dxa"/>
        <w:tblLayout w:type="fixed"/>
        <w:tblLook w:val="04A0" w:firstRow="1" w:lastRow="0" w:firstColumn="1" w:lastColumn="0" w:noHBand="0" w:noVBand="1"/>
        <w:tblCaption w:val="Number of Members per Inpatient Psychiatric Hospital per County SFY13-SFY15"/>
      </w:tblPr>
      <w:tblGrid>
        <w:gridCol w:w="1278"/>
        <w:gridCol w:w="1080"/>
        <w:gridCol w:w="1260"/>
        <w:gridCol w:w="1350"/>
      </w:tblGrid>
      <w:tr w:rsidR="00490B7F" w14:paraId="5F2E3600" w14:textId="77777777" w:rsidTr="00BA4F91">
        <w:trPr>
          <w:tblHeader/>
        </w:trPr>
        <w:tc>
          <w:tcPr>
            <w:tcW w:w="1278" w:type="dxa"/>
            <w:shd w:val="clear" w:color="auto" w:fill="948A54" w:themeFill="background2" w:themeFillShade="80"/>
          </w:tcPr>
          <w:p w14:paraId="72AEBB3C" w14:textId="77777777" w:rsidR="00490B7F" w:rsidRDefault="00490B7F" w:rsidP="00043183">
            <w:pPr>
              <w:pStyle w:val="Subtitle"/>
            </w:pPr>
            <w:r>
              <w:t>County</w:t>
            </w:r>
          </w:p>
        </w:tc>
        <w:tc>
          <w:tcPr>
            <w:tcW w:w="1080" w:type="dxa"/>
            <w:shd w:val="clear" w:color="auto" w:fill="948A54" w:themeFill="background2" w:themeFillShade="80"/>
          </w:tcPr>
          <w:p w14:paraId="3451DD57" w14:textId="77777777" w:rsidR="00490B7F" w:rsidRDefault="00490B7F" w:rsidP="00043183">
            <w:pPr>
              <w:pStyle w:val="Subtitle"/>
            </w:pPr>
            <w:r>
              <w:t>SFY13</w:t>
            </w:r>
          </w:p>
        </w:tc>
        <w:tc>
          <w:tcPr>
            <w:tcW w:w="1260" w:type="dxa"/>
            <w:shd w:val="clear" w:color="auto" w:fill="948A54" w:themeFill="background2" w:themeFillShade="80"/>
          </w:tcPr>
          <w:p w14:paraId="43A525DA" w14:textId="77777777" w:rsidR="00490B7F" w:rsidRDefault="00490B7F" w:rsidP="00043183">
            <w:pPr>
              <w:pStyle w:val="Subtitle"/>
            </w:pPr>
            <w:r>
              <w:t>SFY14</w:t>
            </w:r>
          </w:p>
        </w:tc>
        <w:tc>
          <w:tcPr>
            <w:tcW w:w="1350" w:type="dxa"/>
            <w:shd w:val="clear" w:color="auto" w:fill="948A54" w:themeFill="background2" w:themeFillShade="80"/>
          </w:tcPr>
          <w:p w14:paraId="31A9EE78" w14:textId="77777777" w:rsidR="00490B7F" w:rsidRDefault="00490B7F" w:rsidP="00043183">
            <w:pPr>
              <w:pStyle w:val="Subtitle"/>
            </w:pPr>
            <w:r>
              <w:t>SFY15</w:t>
            </w:r>
          </w:p>
        </w:tc>
      </w:tr>
      <w:tr w:rsidR="00490B7F" w:rsidRPr="00CF6BDC" w14:paraId="0CD64F45" w14:textId="77777777" w:rsidTr="003D6D87">
        <w:tc>
          <w:tcPr>
            <w:tcW w:w="1278" w:type="dxa"/>
          </w:tcPr>
          <w:p w14:paraId="0ADA97FD" w14:textId="77777777" w:rsidR="00490B7F" w:rsidRPr="00CF6BDC" w:rsidRDefault="00490B7F" w:rsidP="00127313">
            <w:pPr>
              <w:ind w:firstLine="0"/>
              <w:rPr>
                <w:rFonts w:eastAsiaTheme="minorHAnsi"/>
              </w:rPr>
            </w:pPr>
            <w:r>
              <w:rPr>
                <w:rFonts w:eastAsiaTheme="minorHAnsi"/>
              </w:rPr>
              <w:t>Barnstable</w:t>
            </w:r>
          </w:p>
        </w:tc>
        <w:tc>
          <w:tcPr>
            <w:tcW w:w="1080" w:type="dxa"/>
          </w:tcPr>
          <w:p w14:paraId="7F056D4B" w14:textId="77777777" w:rsidR="00490B7F" w:rsidRPr="00E259CD" w:rsidRDefault="00490B7F" w:rsidP="00127313">
            <w:pPr>
              <w:ind w:firstLine="0"/>
              <w:rPr>
                <w:rFonts w:eastAsiaTheme="minorHAnsi"/>
              </w:rPr>
            </w:pPr>
            <w:r>
              <w:rPr>
                <w:rFonts w:eastAsiaTheme="minorHAnsi"/>
              </w:rPr>
              <w:t>NA</w:t>
            </w:r>
          </w:p>
        </w:tc>
        <w:tc>
          <w:tcPr>
            <w:tcW w:w="1260" w:type="dxa"/>
          </w:tcPr>
          <w:p w14:paraId="0E3ED2C8" w14:textId="77777777" w:rsidR="00490B7F" w:rsidRPr="00E259CD" w:rsidRDefault="00490B7F" w:rsidP="00127313">
            <w:pPr>
              <w:ind w:firstLine="0"/>
              <w:rPr>
                <w:rFonts w:eastAsiaTheme="minorHAnsi"/>
              </w:rPr>
            </w:pPr>
            <w:r>
              <w:rPr>
                <w:rFonts w:eastAsiaTheme="minorHAnsi"/>
              </w:rPr>
              <w:t>NA</w:t>
            </w:r>
          </w:p>
        </w:tc>
        <w:tc>
          <w:tcPr>
            <w:tcW w:w="1350" w:type="dxa"/>
          </w:tcPr>
          <w:p w14:paraId="1B28F1F0" w14:textId="77777777" w:rsidR="00490B7F" w:rsidRPr="00E259CD" w:rsidRDefault="00490B7F" w:rsidP="00127313">
            <w:pPr>
              <w:ind w:firstLine="0"/>
              <w:rPr>
                <w:rFonts w:eastAsiaTheme="minorHAnsi"/>
              </w:rPr>
            </w:pPr>
            <w:r>
              <w:rPr>
                <w:rFonts w:eastAsiaTheme="minorHAnsi"/>
              </w:rPr>
              <w:t>N/A</w:t>
            </w:r>
          </w:p>
        </w:tc>
      </w:tr>
      <w:tr w:rsidR="00490B7F" w14:paraId="25EEA8EB" w14:textId="77777777" w:rsidTr="003D6D87">
        <w:tc>
          <w:tcPr>
            <w:tcW w:w="1278" w:type="dxa"/>
          </w:tcPr>
          <w:p w14:paraId="14ABBDB2" w14:textId="77777777" w:rsidR="00490B7F" w:rsidRDefault="00490B7F" w:rsidP="00127313">
            <w:pPr>
              <w:ind w:firstLine="0"/>
            </w:pPr>
            <w:r>
              <w:rPr>
                <w:rFonts w:eastAsiaTheme="minorHAnsi"/>
              </w:rPr>
              <w:t>Berkshire</w:t>
            </w:r>
          </w:p>
        </w:tc>
        <w:tc>
          <w:tcPr>
            <w:tcW w:w="1080" w:type="dxa"/>
          </w:tcPr>
          <w:p w14:paraId="1B990EE9" w14:textId="77777777" w:rsidR="00490B7F" w:rsidRPr="00E259CD" w:rsidRDefault="00490B7F" w:rsidP="00127313">
            <w:pPr>
              <w:ind w:firstLine="0"/>
              <w:rPr>
                <w:rFonts w:eastAsiaTheme="minorHAnsi"/>
              </w:rPr>
            </w:pPr>
            <w:r>
              <w:rPr>
                <w:rFonts w:eastAsiaTheme="minorHAnsi"/>
              </w:rPr>
              <w:t>NA</w:t>
            </w:r>
          </w:p>
        </w:tc>
        <w:tc>
          <w:tcPr>
            <w:tcW w:w="1260" w:type="dxa"/>
          </w:tcPr>
          <w:p w14:paraId="59DDD1CA" w14:textId="77777777" w:rsidR="00490B7F" w:rsidRPr="00E259CD" w:rsidRDefault="00490B7F" w:rsidP="00127313">
            <w:pPr>
              <w:ind w:firstLine="0"/>
              <w:rPr>
                <w:rFonts w:eastAsiaTheme="minorHAnsi"/>
              </w:rPr>
            </w:pPr>
            <w:r>
              <w:rPr>
                <w:rFonts w:eastAsiaTheme="minorHAnsi"/>
              </w:rPr>
              <w:t>NA</w:t>
            </w:r>
          </w:p>
        </w:tc>
        <w:tc>
          <w:tcPr>
            <w:tcW w:w="1350" w:type="dxa"/>
          </w:tcPr>
          <w:p w14:paraId="2DC627B9" w14:textId="77777777" w:rsidR="00490B7F" w:rsidRPr="00E259CD" w:rsidRDefault="00490B7F" w:rsidP="00127313">
            <w:pPr>
              <w:ind w:firstLine="0"/>
              <w:rPr>
                <w:rFonts w:eastAsiaTheme="minorHAnsi"/>
              </w:rPr>
            </w:pPr>
            <w:r>
              <w:rPr>
                <w:rFonts w:eastAsiaTheme="minorHAnsi"/>
              </w:rPr>
              <w:t>N/A</w:t>
            </w:r>
          </w:p>
        </w:tc>
      </w:tr>
      <w:tr w:rsidR="00490B7F" w14:paraId="467AC23D" w14:textId="77777777" w:rsidTr="003D6D87">
        <w:tc>
          <w:tcPr>
            <w:tcW w:w="1278" w:type="dxa"/>
          </w:tcPr>
          <w:p w14:paraId="4FD30880" w14:textId="77777777" w:rsidR="00490B7F" w:rsidRDefault="00490B7F" w:rsidP="00127313">
            <w:pPr>
              <w:ind w:firstLine="0"/>
            </w:pPr>
            <w:r>
              <w:t>Bristol</w:t>
            </w:r>
          </w:p>
        </w:tc>
        <w:tc>
          <w:tcPr>
            <w:tcW w:w="1080" w:type="dxa"/>
          </w:tcPr>
          <w:p w14:paraId="6DF9FB20" w14:textId="77777777" w:rsidR="00490B7F" w:rsidRPr="00E259CD" w:rsidRDefault="00490B7F" w:rsidP="00127313">
            <w:pPr>
              <w:ind w:firstLine="0"/>
              <w:rPr>
                <w:rFonts w:eastAsiaTheme="minorHAnsi"/>
              </w:rPr>
            </w:pPr>
            <w:r>
              <w:rPr>
                <w:rFonts w:eastAsiaTheme="minorHAnsi"/>
              </w:rPr>
              <w:t>3811</w:t>
            </w:r>
          </w:p>
        </w:tc>
        <w:tc>
          <w:tcPr>
            <w:tcW w:w="1260" w:type="dxa"/>
          </w:tcPr>
          <w:p w14:paraId="2A23F8A8" w14:textId="77777777" w:rsidR="00490B7F" w:rsidRPr="00E259CD" w:rsidRDefault="00490B7F" w:rsidP="00127313">
            <w:pPr>
              <w:ind w:firstLine="0"/>
              <w:rPr>
                <w:rFonts w:eastAsiaTheme="minorHAnsi"/>
              </w:rPr>
            </w:pPr>
            <w:r>
              <w:rPr>
                <w:rFonts w:eastAsiaTheme="minorHAnsi"/>
              </w:rPr>
              <w:t>11181</w:t>
            </w:r>
          </w:p>
        </w:tc>
        <w:tc>
          <w:tcPr>
            <w:tcW w:w="1350" w:type="dxa"/>
          </w:tcPr>
          <w:p w14:paraId="41070C97" w14:textId="77777777" w:rsidR="00490B7F" w:rsidRPr="00E259CD" w:rsidRDefault="00490B7F" w:rsidP="00127313">
            <w:pPr>
              <w:ind w:firstLine="0"/>
              <w:rPr>
                <w:rFonts w:eastAsiaTheme="minorHAnsi"/>
              </w:rPr>
            </w:pPr>
            <w:r>
              <w:rPr>
                <w:rFonts w:eastAsiaTheme="minorHAnsi"/>
              </w:rPr>
              <w:t>9762</w:t>
            </w:r>
          </w:p>
        </w:tc>
      </w:tr>
      <w:tr w:rsidR="00490B7F" w14:paraId="3CB0F648" w14:textId="77777777" w:rsidTr="003D6D87">
        <w:tc>
          <w:tcPr>
            <w:tcW w:w="1278" w:type="dxa"/>
          </w:tcPr>
          <w:p w14:paraId="6E7A7FA4" w14:textId="77777777" w:rsidR="00490B7F" w:rsidRDefault="00490B7F" w:rsidP="00127313">
            <w:pPr>
              <w:ind w:firstLine="0"/>
            </w:pPr>
            <w:r>
              <w:rPr>
                <w:rFonts w:eastAsiaTheme="minorHAnsi"/>
              </w:rPr>
              <w:t>Dukes</w:t>
            </w:r>
          </w:p>
        </w:tc>
        <w:tc>
          <w:tcPr>
            <w:tcW w:w="1080" w:type="dxa"/>
          </w:tcPr>
          <w:p w14:paraId="6C7F9C7A" w14:textId="77777777" w:rsidR="00490B7F" w:rsidRPr="00E259CD" w:rsidRDefault="00490B7F" w:rsidP="00127313">
            <w:pPr>
              <w:ind w:firstLine="0"/>
              <w:rPr>
                <w:rFonts w:eastAsiaTheme="minorHAnsi"/>
              </w:rPr>
            </w:pPr>
            <w:r>
              <w:rPr>
                <w:rFonts w:eastAsiaTheme="minorHAnsi"/>
              </w:rPr>
              <w:t>N/A</w:t>
            </w:r>
          </w:p>
        </w:tc>
        <w:tc>
          <w:tcPr>
            <w:tcW w:w="1260" w:type="dxa"/>
          </w:tcPr>
          <w:p w14:paraId="76A2F5B8" w14:textId="77777777" w:rsidR="00490B7F" w:rsidRPr="00E259CD" w:rsidRDefault="00490B7F" w:rsidP="00127313">
            <w:pPr>
              <w:ind w:firstLine="0"/>
              <w:rPr>
                <w:rFonts w:eastAsiaTheme="minorHAnsi"/>
              </w:rPr>
            </w:pPr>
            <w:r>
              <w:rPr>
                <w:rFonts w:eastAsiaTheme="minorHAnsi"/>
              </w:rPr>
              <w:t>N/A</w:t>
            </w:r>
          </w:p>
        </w:tc>
        <w:tc>
          <w:tcPr>
            <w:tcW w:w="1350" w:type="dxa"/>
          </w:tcPr>
          <w:p w14:paraId="64B9885B" w14:textId="77777777" w:rsidR="00490B7F" w:rsidRPr="00E259CD" w:rsidRDefault="00490B7F" w:rsidP="00127313">
            <w:pPr>
              <w:ind w:firstLine="0"/>
              <w:rPr>
                <w:rFonts w:eastAsiaTheme="minorHAnsi"/>
              </w:rPr>
            </w:pPr>
            <w:r>
              <w:rPr>
                <w:rFonts w:eastAsiaTheme="minorHAnsi"/>
              </w:rPr>
              <w:t>N/A</w:t>
            </w:r>
          </w:p>
        </w:tc>
      </w:tr>
      <w:tr w:rsidR="00490B7F" w14:paraId="7A7FD21E" w14:textId="77777777" w:rsidTr="003D6D87">
        <w:tc>
          <w:tcPr>
            <w:tcW w:w="1278" w:type="dxa"/>
          </w:tcPr>
          <w:p w14:paraId="6BE4FF38" w14:textId="77777777" w:rsidR="00490B7F" w:rsidRDefault="00490B7F" w:rsidP="00127313">
            <w:pPr>
              <w:ind w:firstLine="0"/>
            </w:pPr>
            <w:r>
              <w:rPr>
                <w:rFonts w:eastAsiaTheme="minorHAnsi"/>
              </w:rPr>
              <w:t>Essex</w:t>
            </w:r>
          </w:p>
        </w:tc>
        <w:tc>
          <w:tcPr>
            <w:tcW w:w="1080" w:type="dxa"/>
          </w:tcPr>
          <w:p w14:paraId="4B200A18" w14:textId="77777777" w:rsidR="00490B7F" w:rsidRPr="00E259CD" w:rsidRDefault="00490B7F" w:rsidP="00127313">
            <w:pPr>
              <w:ind w:firstLine="0"/>
              <w:rPr>
                <w:rFonts w:eastAsiaTheme="minorHAnsi"/>
              </w:rPr>
            </w:pPr>
            <w:r>
              <w:rPr>
                <w:rFonts w:eastAsiaTheme="minorHAnsi"/>
              </w:rPr>
              <w:t>6065</w:t>
            </w:r>
          </w:p>
        </w:tc>
        <w:tc>
          <w:tcPr>
            <w:tcW w:w="1260" w:type="dxa"/>
          </w:tcPr>
          <w:p w14:paraId="27301336" w14:textId="77777777" w:rsidR="00490B7F" w:rsidRPr="00E259CD" w:rsidRDefault="00490B7F" w:rsidP="00127313">
            <w:pPr>
              <w:ind w:firstLine="0"/>
              <w:rPr>
                <w:rFonts w:eastAsiaTheme="minorHAnsi"/>
              </w:rPr>
            </w:pPr>
            <w:r>
              <w:rPr>
                <w:rFonts w:eastAsiaTheme="minorHAnsi"/>
              </w:rPr>
              <w:t>16990</w:t>
            </w:r>
          </w:p>
        </w:tc>
        <w:tc>
          <w:tcPr>
            <w:tcW w:w="1350" w:type="dxa"/>
          </w:tcPr>
          <w:p w14:paraId="7A5DC5F2" w14:textId="77777777" w:rsidR="00490B7F" w:rsidRPr="00E259CD" w:rsidRDefault="00490B7F" w:rsidP="00127313">
            <w:pPr>
              <w:ind w:firstLine="0"/>
              <w:rPr>
                <w:rFonts w:eastAsiaTheme="minorHAnsi"/>
              </w:rPr>
            </w:pPr>
            <w:r>
              <w:rPr>
                <w:rFonts w:eastAsiaTheme="minorHAnsi"/>
              </w:rPr>
              <w:t>14813</w:t>
            </w:r>
          </w:p>
        </w:tc>
      </w:tr>
      <w:tr w:rsidR="00490B7F" w14:paraId="588CFD17" w14:textId="77777777" w:rsidTr="003D6D87">
        <w:tc>
          <w:tcPr>
            <w:tcW w:w="1278" w:type="dxa"/>
          </w:tcPr>
          <w:p w14:paraId="14ACB6D2" w14:textId="77777777" w:rsidR="00490B7F" w:rsidRDefault="00490B7F" w:rsidP="00127313">
            <w:pPr>
              <w:ind w:firstLine="0"/>
            </w:pPr>
            <w:r>
              <w:rPr>
                <w:rFonts w:eastAsiaTheme="minorHAnsi"/>
              </w:rPr>
              <w:t>Franklin</w:t>
            </w:r>
          </w:p>
        </w:tc>
        <w:tc>
          <w:tcPr>
            <w:tcW w:w="1080" w:type="dxa"/>
          </w:tcPr>
          <w:p w14:paraId="40EE5BBF" w14:textId="77777777" w:rsidR="00490B7F" w:rsidRPr="00E259CD" w:rsidRDefault="00490B7F" w:rsidP="00127313">
            <w:pPr>
              <w:ind w:firstLine="0"/>
              <w:rPr>
                <w:rFonts w:eastAsiaTheme="minorHAnsi"/>
              </w:rPr>
            </w:pPr>
            <w:r>
              <w:rPr>
                <w:rFonts w:eastAsiaTheme="minorHAnsi"/>
              </w:rPr>
              <w:t>N/A</w:t>
            </w:r>
          </w:p>
        </w:tc>
        <w:tc>
          <w:tcPr>
            <w:tcW w:w="1260" w:type="dxa"/>
          </w:tcPr>
          <w:p w14:paraId="134296D7" w14:textId="77777777" w:rsidR="00490B7F" w:rsidRPr="00E259CD" w:rsidRDefault="00490B7F" w:rsidP="00127313">
            <w:pPr>
              <w:ind w:firstLine="0"/>
              <w:rPr>
                <w:rFonts w:eastAsiaTheme="minorHAnsi"/>
              </w:rPr>
            </w:pPr>
            <w:r>
              <w:rPr>
                <w:rFonts w:eastAsiaTheme="minorHAnsi"/>
              </w:rPr>
              <w:t>N/A</w:t>
            </w:r>
          </w:p>
        </w:tc>
        <w:tc>
          <w:tcPr>
            <w:tcW w:w="1350" w:type="dxa"/>
          </w:tcPr>
          <w:p w14:paraId="7CA17185" w14:textId="77777777" w:rsidR="00490B7F" w:rsidRPr="00E259CD" w:rsidRDefault="00490B7F" w:rsidP="00127313">
            <w:pPr>
              <w:ind w:firstLine="0"/>
              <w:rPr>
                <w:rFonts w:eastAsiaTheme="minorHAnsi"/>
              </w:rPr>
            </w:pPr>
            <w:r>
              <w:rPr>
                <w:rFonts w:eastAsiaTheme="minorHAnsi"/>
              </w:rPr>
              <w:t>N/A</w:t>
            </w:r>
          </w:p>
        </w:tc>
      </w:tr>
      <w:tr w:rsidR="00490B7F" w14:paraId="0A5FF82C" w14:textId="77777777" w:rsidTr="003D6D87">
        <w:tc>
          <w:tcPr>
            <w:tcW w:w="1278" w:type="dxa"/>
          </w:tcPr>
          <w:p w14:paraId="33D64C46" w14:textId="77777777" w:rsidR="00490B7F" w:rsidRDefault="00490B7F" w:rsidP="00127313">
            <w:pPr>
              <w:ind w:firstLine="0"/>
            </w:pPr>
            <w:r>
              <w:rPr>
                <w:rFonts w:eastAsiaTheme="minorHAnsi"/>
              </w:rPr>
              <w:t>Hampden</w:t>
            </w:r>
          </w:p>
        </w:tc>
        <w:tc>
          <w:tcPr>
            <w:tcW w:w="1080" w:type="dxa"/>
          </w:tcPr>
          <w:p w14:paraId="3F38E901" w14:textId="77777777" w:rsidR="00490B7F" w:rsidRPr="00E259CD" w:rsidRDefault="00490B7F" w:rsidP="00127313">
            <w:pPr>
              <w:ind w:firstLine="0"/>
              <w:rPr>
                <w:rFonts w:eastAsiaTheme="minorHAnsi"/>
              </w:rPr>
            </w:pPr>
            <w:r>
              <w:rPr>
                <w:rFonts w:eastAsiaTheme="minorHAnsi"/>
              </w:rPr>
              <w:t>N/A</w:t>
            </w:r>
          </w:p>
        </w:tc>
        <w:tc>
          <w:tcPr>
            <w:tcW w:w="1260" w:type="dxa"/>
          </w:tcPr>
          <w:p w14:paraId="054FA176" w14:textId="77777777" w:rsidR="00490B7F" w:rsidRPr="00E259CD" w:rsidRDefault="00490B7F" w:rsidP="00127313">
            <w:pPr>
              <w:ind w:firstLine="0"/>
              <w:rPr>
                <w:rFonts w:eastAsiaTheme="minorHAnsi"/>
              </w:rPr>
            </w:pPr>
            <w:r>
              <w:rPr>
                <w:rFonts w:eastAsiaTheme="minorHAnsi"/>
              </w:rPr>
              <w:t>N/A</w:t>
            </w:r>
          </w:p>
        </w:tc>
        <w:tc>
          <w:tcPr>
            <w:tcW w:w="1350" w:type="dxa"/>
          </w:tcPr>
          <w:p w14:paraId="5AF1D407" w14:textId="77777777" w:rsidR="00490B7F" w:rsidRPr="00E259CD" w:rsidRDefault="00490B7F" w:rsidP="00127313">
            <w:pPr>
              <w:ind w:firstLine="0"/>
              <w:rPr>
                <w:rFonts w:eastAsiaTheme="minorHAnsi"/>
              </w:rPr>
            </w:pPr>
            <w:r>
              <w:rPr>
                <w:rFonts w:eastAsiaTheme="minorHAnsi"/>
              </w:rPr>
              <w:t>N/A</w:t>
            </w:r>
          </w:p>
        </w:tc>
      </w:tr>
      <w:tr w:rsidR="00490B7F" w14:paraId="22640085" w14:textId="77777777" w:rsidTr="003D6D87">
        <w:tc>
          <w:tcPr>
            <w:tcW w:w="1278" w:type="dxa"/>
          </w:tcPr>
          <w:p w14:paraId="1EC06B7B" w14:textId="77777777" w:rsidR="00490B7F" w:rsidRDefault="00490B7F" w:rsidP="00127313">
            <w:pPr>
              <w:ind w:firstLine="0"/>
            </w:pPr>
            <w:r>
              <w:rPr>
                <w:rFonts w:eastAsiaTheme="minorHAnsi"/>
              </w:rPr>
              <w:t>Hampshire</w:t>
            </w:r>
          </w:p>
        </w:tc>
        <w:tc>
          <w:tcPr>
            <w:tcW w:w="1080" w:type="dxa"/>
          </w:tcPr>
          <w:p w14:paraId="56E809B3" w14:textId="77777777" w:rsidR="00490B7F" w:rsidRPr="00E259CD" w:rsidRDefault="00490B7F" w:rsidP="00127313">
            <w:pPr>
              <w:ind w:firstLine="0"/>
              <w:rPr>
                <w:rFonts w:eastAsiaTheme="minorHAnsi"/>
              </w:rPr>
            </w:pPr>
            <w:r>
              <w:rPr>
                <w:rFonts w:eastAsiaTheme="minorHAnsi"/>
              </w:rPr>
              <w:t>N/A</w:t>
            </w:r>
          </w:p>
        </w:tc>
        <w:tc>
          <w:tcPr>
            <w:tcW w:w="1260" w:type="dxa"/>
          </w:tcPr>
          <w:p w14:paraId="1EC904D3" w14:textId="77777777" w:rsidR="00490B7F" w:rsidRPr="00E259CD" w:rsidRDefault="00490B7F" w:rsidP="00127313">
            <w:pPr>
              <w:ind w:firstLine="0"/>
              <w:rPr>
                <w:rFonts w:eastAsiaTheme="minorHAnsi"/>
              </w:rPr>
            </w:pPr>
            <w:r>
              <w:rPr>
                <w:rFonts w:eastAsiaTheme="minorHAnsi"/>
              </w:rPr>
              <w:t>N/A</w:t>
            </w:r>
          </w:p>
        </w:tc>
        <w:tc>
          <w:tcPr>
            <w:tcW w:w="1350" w:type="dxa"/>
          </w:tcPr>
          <w:p w14:paraId="20CAE29A" w14:textId="77777777" w:rsidR="00490B7F" w:rsidRPr="00E259CD" w:rsidRDefault="00490B7F" w:rsidP="00127313">
            <w:pPr>
              <w:ind w:firstLine="0"/>
              <w:rPr>
                <w:rFonts w:eastAsiaTheme="minorHAnsi"/>
              </w:rPr>
            </w:pPr>
            <w:r>
              <w:rPr>
                <w:rFonts w:eastAsiaTheme="minorHAnsi"/>
              </w:rPr>
              <w:t>N/A</w:t>
            </w:r>
          </w:p>
        </w:tc>
      </w:tr>
      <w:tr w:rsidR="00490B7F" w14:paraId="0E8D6C2A" w14:textId="77777777" w:rsidTr="003D6D87">
        <w:tc>
          <w:tcPr>
            <w:tcW w:w="1278" w:type="dxa"/>
          </w:tcPr>
          <w:p w14:paraId="7174A83C" w14:textId="77777777" w:rsidR="00490B7F" w:rsidRDefault="00490B7F" w:rsidP="00127313">
            <w:pPr>
              <w:ind w:firstLine="0"/>
            </w:pPr>
            <w:r>
              <w:rPr>
                <w:rFonts w:eastAsiaTheme="minorHAnsi"/>
              </w:rPr>
              <w:t>Middlesex</w:t>
            </w:r>
          </w:p>
        </w:tc>
        <w:tc>
          <w:tcPr>
            <w:tcW w:w="1080" w:type="dxa"/>
          </w:tcPr>
          <w:p w14:paraId="2366EF4C" w14:textId="77777777" w:rsidR="00490B7F" w:rsidRPr="00E259CD" w:rsidRDefault="00490B7F" w:rsidP="00127313">
            <w:pPr>
              <w:ind w:firstLine="0"/>
              <w:rPr>
                <w:rFonts w:eastAsiaTheme="minorHAnsi"/>
              </w:rPr>
            </w:pPr>
            <w:r>
              <w:rPr>
                <w:rFonts w:eastAsiaTheme="minorHAnsi"/>
              </w:rPr>
              <w:t>16298</w:t>
            </w:r>
          </w:p>
        </w:tc>
        <w:tc>
          <w:tcPr>
            <w:tcW w:w="1260" w:type="dxa"/>
          </w:tcPr>
          <w:p w14:paraId="3EF706DC" w14:textId="77777777" w:rsidR="00490B7F" w:rsidRPr="00E259CD" w:rsidRDefault="00490B7F" w:rsidP="00127313">
            <w:pPr>
              <w:ind w:firstLine="0"/>
              <w:rPr>
                <w:rFonts w:eastAsiaTheme="minorHAnsi"/>
              </w:rPr>
            </w:pPr>
            <w:r>
              <w:rPr>
                <w:rFonts w:eastAsiaTheme="minorHAnsi"/>
              </w:rPr>
              <w:t>50385</w:t>
            </w:r>
          </w:p>
        </w:tc>
        <w:tc>
          <w:tcPr>
            <w:tcW w:w="1350" w:type="dxa"/>
          </w:tcPr>
          <w:p w14:paraId="25CEEE01" w14:textId="77777777" w:rsidR="00490B7F" w:rsidRPr="00E259CD" w:rsidRDefault="00490B7F" w:rsidP="00127313">
            <w:pPr>
              <w:ind w:firstLine="0"/>
              <w:rPr>
                <w:rFonts w:eastAsiaTheme="minorHAnsi"/>
              </w:rPr>
            </w:pPr>
            <w:r>
              <w:rPr>
                <w:rFonts w:eastAsiaTheme="minorHAnsi"/>
              </w:rPr>
              <w:t>44023</w:t>
            </w:r>
          </w:p>
        </w:tc>
      </w:tr>
      <w:tr w:rsidR="00490B7F" w14:paraId="5EF18DAE" w14:textId="77777777" w:rsidTr="003D6D87">
        <w:tc>
          <w:tcPr>
            <w:tcW w:w="1278" w:type="dxa"/>
          </w:tcPr>
          <w:p w14:paraId="627B4BE4" w14:textId="77777777" w:rsidR="00490B7F" w:rsidRDefault="00490B7F" w:rsidP="00127313">
            <w:pPr>
              <w:ind w:firstLine="0"/>
            </w:pPr>
            <w:r>
              <w:rPr>
                <w:rFonts w:eastAsiaTheme="minorHAnsi"/>
              </w:rPr>
              <w:t>Nantucket</w:t>
            </w:r>
          </w:p>
        </w:tc>
        <w:tc>
          <w:tcPr>
            <w:tcW w:w="1080" w:type="dxa"/>
          </w:tcPr>
          <w:p w14:paraId="2F1B525B" w14:textId="77777777" w:rsidR="00490B7F" w:rsidRPr="00E259CD" w:rsidRDefault="00490B7F" w:rsidP="00127313">
            <w:pPr>
              <w:ind w:firstLine="0"/>
              <w:rPr>
                <w:rFonts w:eastAsiaTheme="minorHAnsi"/>
              </w:rPr>
            </w:pPr>
            <w:r>
              <w:rPr>
                <w:rFonts w:eastAsiaTheme="minorHAnsi"/>
              </w:rPr>
              <w:t>N/A</w:t>
            </w:r>
          </w:p>
        </w:tc>
        <w:tc>
          <w:tcPr>
            <w:tcW w:w="1260" w:type="dxa"/>
          </w:tcPr>
          <w:p w14:paraId="46332F72" w14:textId="77777777" w:rsidR="00490B7F" w:rsidRPr="00E259CD" w:rsidRDefault="00490B7F" w:rsidP="00127313">
            <w:pPr>
              <w:ind w:firstLine="0"/>
              <w:rPr>
                <w:rFonts w:eastAsiaTheme="minorHAnsi"/>
              </w:rPr>
            </w:pPr>
            <w:r>
              <w:rPr>
                <w:rFonts w:eastAsiaTheme="minorHAnsi"/>
              </w:rPr>
              <w:t>N/A</w:t>
            </w:r>
          </w:p>
        </w:tc>
        <w:tc>
          <w:tcPr>
            <w:tcW w:w="1350" w:type="dxa"/>
          </w:tcPr>
          <w:p w14:paraId="34AFFFB5" w14:textId="77777777" w:rsidR="00490B7F" w:rsidRPr="00E259CD" w:rsidRDefault="00490B7F" w:rsidP="00127313">
            <w:pPr>
              <w:ind w:firstLine="0"/>
              <w:rPr>
                <w:rFonts w:eastAsiaTheme="minorHAnsi"/>
              </w:rPr>
            </w:pPr>
            <w:r>
              <w:rPr>
                <w:rFonts w:eastAsiaTheme="minorHAnsi"/>
              </w:rPr>
              <w:t>N/A</w:t>
            </w:r>
          </w:p>
        </w:tc>
      </w:tr>
      <w:tr w:rsidR="00490B7F" w14:paraId="4E685F1F" w14:textId="77777777" w:rsidTr="003D6D87">
        <w:tc>
          <w:tcPr>
            <w:tcW w:w="1278" w:type="dxa"/>
          </w:tcPr>
          <w:p w14:paraId="73D53EA0" w14:textId="77777777" w:rsidR="00490B7F" w:rsidRDefault="00490B7F" w:rsidP="00127313">
            <w:pPr>
              <w:ind w:firstLine="0"/>
            </w:pPr>
            <w:r>
              <w:rPr>
                <w:rFonts w:eastAsiaTheme="minorHAnsi"/>
              </w:rPr>
              <w:t>Norfolk</w:t>
            </w:r>
          </w:p>
        </w:tc>
        <w:tc>
          <w:tcPr>
            <w:tcW w:w="1080" w:type="dxa"/>
          </w:tcPr>
          <w:p w14:paraId="56D067F9" w14:textId="77777777" w:rsidR="00490B7F" w:rsidRPr="00E259CD" w:rsidRDefault="00490B7F" w:rsidP="00127313">
            <w:pPr>
              <w:ind w:firstLine="0"/>
              <w:rPr>
                <w:rFonts w:eastAsiaTheme="minorHAnsi"/>
              </w:rPr>
            </w:pPr>
            <w:r>
              <w:rPr>
                <w:rFonts w:eastAsiaTheme="minorHAnsi"/>
              </w:rPr>
              <w:t>3116</w:t>
            </w:r>
          </w:p>
        </w:tc>
        <w:tc>
          <w:tcPr>
            <w:tcW w:w="1260" w:type="dxa"/>
          </w:tcPr>
          <w:p w14:paraId="1431B25F" w14:textId="77777777" w:rsidR="00490B7F" w:rsidRPr="00E259CD" w:rsidRDefault="00490B7F" w:rsidP="00127313">
            <w:pPr>
              <w:ind w:firstLine="0"/>
              <w:rPr>
                <w:rFonts w:eastAsiaTheme="minorHAnsi"/>
              </w:rPr>
            </w:pPr>
            <w:r>
              <w:rPr>
                <w:rFonts w:eastAsiaTheme="minorHAnsi"/>
              </w:rPr>
              <w:t>10498</w:t>
            </w:r>
          </w:p>
        </w:tc>
        <w:tc>
          <w:tcPr>
            <w:tcW w:w="1350" w:type="dxa"/>
          </w:tcPr>
          <w:p w14:paraId="5194A41A" w14:textId="77777777" w:rsidR="00490B7F" w:rsidRPr="00E259CD" w:rsidRDefault="00490B7F" w:rsidP="00127313">
            <w:pPr>
              <w:ind w:firstLine="0"/>
              <w:rPr>
                <w:rFonts w:eastAsiaTheme="minorHAnsi"/>
              </w:rPr>
            </w:pPr>
            <w:r>
              <w:rPr>
                <w:rFonts w:eastAsiaTheme="minorHAnsi"/>
              </w:rPr>
              <w:t>9225</w:t>
            </w:r>
          </w:p>
        </w:tc>
      </w:tr>
      <w:tr w:rsidR="00490B7F" w14:paraId="64D5F6E1" w14:textId="77777777" w:rsidTr="003D6D87">
        <w:tc>
          <w:tcPr>
            <w:tcW w:w="1278" w:type="dxa"/>
          </w:tcPr>
          <w:p w14:paraId="151614C3" w14:textId="77777777" w:rsidR="00490B7F" w:rsidRDefault="00490B7F" w:rsidP="00127313">
            <w:pPr>
              <w:ind w:firstLine="0"/>
            </w:pPr>
            <w:r>
              <w:rPr>
                <w:rFonts w:eastAsiaTheme="minorHAnsi"/>
              </w:rPr>
              <w:t>Plymouth</w:t>
            </w:r>
          </w:p>
        </w:tc>
        <w:tc>
          <w:tcPr>
            <w:tcW w:w="1080" w:type="dxa"/>
          </w:tcPr>
          <w:p w14:paraId="0B2730EB" w14:textId="77777777" w:rsidR="00490B7F" w:rsidRPr="00E259CD" w:rsidRDefault="00490B7F" w:rsidP="00127313">
            <w:pPr>
              <w:ind w:firstLine="0"/>
              <w:rPr>
                <w:rFonts w:eastAsiaTheme="minorHAnsi"/>
              </w:rPr>
            </w:pPr>
            <w:r>
              <w:rPr>
                <w:rFonts w:eastAsiaTheme="minorHAnsi"/>
              </w:rPr>
              <w:t>N/A</w:t>
            </w:r>
          </w:p>
        </w:tc>
        <w:tc>
          <w:tcPr>
            <w:tcW w:w="1260" w:type="dxa"/>
          </w:tcPr>
          <w:p w14:paraId="798C640F" w14:textId="77777777" w:rsidR="00490B7F" w:rsidRPr="00E259CD" w:rsidRDefault="00490B7F" w:rsidP="00127313">
            <w:pPr>
              <w:ind w:firstLine="0"/>
              <w:rPr>
                <w:rFonts w:eastAsiaTheme="minorHAnsi"/>
              </w:rPr>
            </w:pPr>
            <w:r>
              <w:rPr>
                <w:rFonts w:eastAsiaTheme="minorHAnsi"/>
              </w:rPr>
              <w:t>N/A</w:t>
            </w:r>
          </w:p>
        </w:tc>
        <w:tc>
          <w:tcPr>
            <w:tcW w:w="1350" w:type="dxa"/>
          </w:tcPr>
          <w:p w14:paraId="19E79899" w14:textId="77777777" w:rsidR="00490B7F" w:rsidRPr="00E259CD" w:rsidRDefault="00490B7F" w:rsidP="00127313">
            <w:pPr>
              <w:ind w:firstLine="0"/>
              <w:rPr>
                <w:rFonts w:eastAsiaTheme="minorHAnsi"/>
              </w:rPr>
            </w:pPr>
            <w:r>
              <w:rPr>
                <w:rFonts w:eastAsiaTheme="minorHAnsi"/>
              </w:rPr>
              <w:t>N/A</w:t>
            </w:r>
          </w:p>
        </w:tc>
      </w:tr>
      <w:tr w:rsidR="00490B7F" w14:paraId="17315A8C" w14:textId="77777777" w:rsidTr="003D6D87">
        <w:tc>
          <w:tcPr>
            <w:tcW w:w="1278" w:type="dxa"/>
          </w:tcPr>
          <w:p w14:paraId="7F6CF2A5" w14:textId="77777777" w:rsidR="00490B7F" w:rsidRDefault="00490B7F" w:rsidP="00127313">
            <w:pPr>
              <w:ind w:firstLine="0"/>
            </w:pPr>
            <w:r>
              <w:rPr>
                <w:rFonts w:eastAsiaTheme="minorHAnsi"/>
              </w:rPr>
              <w:t>Suffolk</w:t>
            </w:r>
          </w:p>
        </w:tc>
        <w:tc>
          <w:tcPr>
            <w:tcW w:w="1080" w:type="dxa"/>
          </w:tcPr>
          <w:p w14:paraId="11A5AD23" w14:textId="77777777" w:rsidR="00490B7F" w:rsidRPr="00E259CD" w:rsidRDefault="00490B7F" w:rsidP="00127313">
            <w:pPr>
              <w:ind w:firstLine="0"/>
              <w:rPr>
                <w:rFonts w:eastAsiaTheme="minorHAnsi"/>
              </w:rPr>
            </w:pPr>
            <w:r>
              <w:rPr>
                <w:rFonts w:eastAsiaTheme="minorHAnsi"/>
              </w:rPr>
              <w:t>3844</w:t>
            </w:r>
          </w:p>
        </w:tc>
        <w:tc>
          <w:tcPr>
            <w:tcW w:w="1260" w:type="dxa"/>
          </w:tcPr>
          <w:p w14:paraId="1BEFE1AC" w14:textId="77777777" w:rsidR="00490B7F" w:rsidRPr="00E259CD" w:rsidRDefault="00490B7F" w:rsidP="00127313">
            <w:pPr>
              <w:ind w:firstLine="0"/>
              <w:rPr>
                <w:rFonts w:eastAsiaTheme="minorHAnsi"/>
              </w:rPr>
            </w:pPr>
            <w:r>
              <w:rPr>
                <w:rFonts w:eastAsiaTheme="minorHAnsi"/>
              </w:rPr>
              <w:t>10228</w:t>
            </w:r>
          </w:p>
        </w:tc>
        <w:tc>
          <w:tcPr>
            <w:tcW w:w="1350" w:type="dxa"/>
          </w:tcPr>
          <w:p w14:paraId="5CB141AC" w14:textId="77777777" w:rsidR="00490B7F" w:rsidRPr="00E259CD" w:rsidRDefault="00490B7F" w:rsidP="00127313">
            <w:pPr>
              <w:ind w:firstLine="0"/>
              <w:rPr>
                <w:rFonts w:eastAsiaTheme="minorHAnsi"/>
              </w:rPr>
            </w:pPr>
            <w:r>
              <w:rPr>
                <w:rFonts w:eastAsiaTheme="minorHAnsi"/>
              </w:rPr>
              <w:t>9048</w:t>
            </w:r>
          </w:p>
        </w:tc>
      </w:tr>
      <w:tr w:rsidR="00490B7F" w14:paraId="0C2E9C5C" w14:textId="77777777" w:rsidTr="003D6D87">
        <w:tc>
          <w:tcPr>
            <w:tcW w:w="1278" w:type="dxa"/>
          </w:tcPr>
          <w:p w14:paraId="5B6B7863" w14:textId="77777777" w:rsidR="00490B7F" w:rsidRDefault="00490B7F" w:rsidP="00127313">
            <w:pPr>
              <w:ind w:firstLine="0"/>
            </w:pPr>
            <w:r>
              <w:rPr>
                <w:rFonts w:eastAsiaTheme="minorHAnsi"/>
              </w:rPr>
              <w:t>Worcester</w:t>
            </w:r>
          </w:p>
        </w:tc>
        <w:tc>
          <w:tcPr>
            <w:tcW w:w="1080" w:type="dxa"/>
          </w:tcPr>
          <w:p w14:paraId="44F64B67" w14:textId="77777777" w:rsidR="00490B7F" w:rsidRPr="00E259CD" w:rsidRDefault="00490B7F" w:rsidP="00127313">
            <w:pPr>
              <w:ind w:firstLine="0"/>
              <w:rPr>
                <w:rFonts w:eastAsiaTheme="minorHAnsi"/>
              </w:rPr>
            </w:pPr>
            <w:r>
              <w:rPr>
                <w:rFonts w:eastAsiaTheme="minorHAnsi"/>
              </w:rPr>
              <w:t>N/A</w:t>
            </w:r>
          </w:p>
        </w:tc>
        <w:tc>
          <w:tcPr>
            <w:tcW w:w="1260" w:type="dxa"/>
          </w:tcPr>
          <w:p w14:paraId="37B7754D" w14:textId="77777777" w:rsidR="00490B7F" w:rsidRPr="00E259CD" w:rsidRDefault="00490B7F" w:rsidP="00127313">
            <w:pPr>
              <w:ind w:firstLine="0"/>
              <w:rPr>
                <w:rFonts w:eastAsiaTheme="minorHAnsi"/>
              </w:rPr>
            </w:pPr>
            <w:r>
              <w:rPr>
                <w:rFonts w:eastAsiaTheme="minorHAnsi"/>
              </w:rPr>
              <w:t>16319</w:t>
            </w:r>
          </w:p>
        </w:tc>
        <w:tc>
          <w:tcPr>
            <w:tcW w:w="1350" w:type="dxa"/>
          </w:tcPr>
          <w:p w14:paraId="141BDE5F" w14:textId="77777777" w:rsidR="00490B7F" w:rsidRPr="00E259CD" w:rsidRDefault="00490B7F" w:rsidP="00127313">
            <w:pPr>
              <w:ind w:firstLine="0"/>
              <w:rPr>
                <w:rFonts w:eastAsiaTheme="minorHAnsi"/>
              </w:rPr>
            </w:pPr>
            <w:r>
              <w:rPr>
                <w:rFonts w:eastAsiaTheme="minorHAnsi"/>
              </w:rPr>
              <w:t>13685</w:t>
            </w:r>
          </w:p>
        </w:tc>
      </w:tr>
    </w:tbl>
    <w:p w14:paraId="4D907E7A" w14:textId="77777777" w:rsidR="00663F78" w:rsidRDefault="00663F78" w:rsidP="003D6D87">
      <w:pPr>
        <w:pStyle w:val="Title"/>
      </w:pPr>
    </w:p>
    <w:p w14:paraId="4148423A" w14:textId="77777777" w:rsidR="00490B7F" w:rsidRDefault="00490B7F" w:rsidP="003D6D87">
      <w:pPr>
        <w:pStyle w:val="Title"/>
        <w:rPr>
          <w:u w:val="single"/>
        </w:rPr>
      </w:pPr>
      <w:r w:rsidRPr="004E1CB5">
        <w:t xml:space="preserve">Number of </w:t>
      </w:r>
      <w:r w:rsidR="00582B5F">
        <w:t>M</w:t>
      </w:r>
      <w:r w:rsidRPr="004E1CB5">
        <w:t xml:space="preserve">embers per </w:t>
      </w:r>
      <w:r w:rsidR="00CC2B38">
        <w:t>O</w:t>
      </w:r>
      <w:r>
        <w:t>utpatient</w:t>
      </w:r>
      <w:r w:rsidRPr="00D827C1">
        <w:t xml:space="preserve"> </w:t>
      </w:r>
      <w:r w:rsidR="00CC2B38">
        <w:t>P</w:t>
      </w:r>
      <w:r w:rsidRPr="00D827C1">
        <w:t xml:space="preserve">sychiatric </w:t>
      </w:r>
      <w:r w:rsidR="00CC2B38">
        <w:t>Hospital per C</w:t>
      </w:r>
      <w:r>
        <w:t>ounty SFY13-SFY15</w:t>
      </w:r>
    </w:p>
    <w:tbl>
      <w:tblPr>
        <w:tblStyle w:val="TableGrid"/>
        <w:tblW w:w="4968" w:type="dxa"/>
        <w:tblInd w:w="108" w:type="dxa"/>
        <w:tblLayout w:type="fixed"/>
        <w:tblLook w:val="04A0" w:firstRow="1" w:lastRow="0" w:firstColumn="1" w:lastColumn="0" w:noHBand="0" w:noVBand="1"/>
        <w:tblCaption w:val="Number of Members per Outpatient Psychiatric Hospital per County SFY13-SFY15"/>
      </w:tblPr>
      <w:tblGrid>
        <w:gridCol w:w="1278"/>
        <w:gridCol w:w="1080"/>
        <w:gridCol w:w="1260"/>
        <w:gridCol w:w="1350"/>
      </w:tblGrid>
      <w:tr w:rsidR="00490B7F" w14:paraId="3704874F" w14:textId="77777777" w:rsidTr="003D6D87">
        <w:trPr>
          <w:tblHeader/>
        </w:trPr>
        <w:tc>
          <w:tcPr>
            <w:tcW w:w="1278" w:type="dxa"/>
            <w:shd w:val="clear" w:color="auto" w:fill="948A54" w:themeFill="background2" w:themeFillShade="80"/>
          </w:tcPr>
          <w:p w14:paraId="0C2172EE" w14:textId="77777777" w:rsidR="00490B7F" w:rsidRDefault="00490B7F" w:rsidP="00043183">
            <w:pPr>
              <w:pStyle w:val="Subtitle"/>
            </w:pPr>
            <w:r>
              <w:t>County</w:t>
            </w:r>
          </w:p>
        </w:tc>
        <w:tc>
          <w:tcPr>
            <w:tcW w:w="1080" w:type="dxa"/>
            <w:shd w:val="clear" w:color="auto" w:fill="948A54" w:themeFill="background2" w:themeFillShade="80"/>
          </w:tcPr>
          <w:p w14:paraId="7A42CF5A" w14:textId="77777777" w:rsidR="00490B7F" w:rsidRDefault="00490B7F" w:rsidP="00043183">
            <w:pPr>
              <w:pStyle w:val="Subtitle"/>
            </w:pPr>
            <w:r>
              <w:t>SFY13</w:t>
            </w:r>
          </w:p>
        </w:tc>
        <w:tc>
          <w:tcPr>
            <w:tcW w:w="1260" w:type="dxa"/>
            <w:shd w:val="clear" w:color="auto" w:fill="948A54" w:themeFill="background2" w:themeFillShade="80"/>
          </w:tcPr>
          <w:p w14:paraId="7019A70E" w14:textId="77777777" w:rsidR="00490B7F" w:rsidRDefault="00490B7F" w:rsidP="00043183">
            <w:pPr>
              <w:pStyle w:val="Subtitle"/>
            </w:pPr>
            <w:r>
              <w:t>SFY14</w:t>
            </w:r>
          </w:p>
        </w:tc>
        <w:tc>
          <w:tcPr>
            <w:tcW w:w="1350" w:type="dxa"/>
            <w:shd w:val="clear" w:color="auto" w:fill="948A54" w:themeFill="background2" w:themeFillShade="80"/>
          </w:tcPr>
          <w:p w14:paraId="232AAB90" w14:textId="77777777" w:rsidR="00490B7F" w:rsidRDefault="00490B7F" w:rsidP="00043183">
            <w:pPr>
              <w:pStyle w:val="Subtitle"/>
            </w:pPr>
            <w:r>
              <w:t>SFY15</w:t>
            </w:r>
          </w:p>
        </w:tc>
      </w:tr>
      <w:tr w:rsidR="00490B7F" w:rsidRPr="00CF6BDC" w14:paraId="6C94E368" w14:textId="77777777" w:rsidTr="003D6D87">
        <w:tc>
          <w:tcPr>
            <w:tcW w:w="1278" w:type="dxa"/>
          </w:tcPr>
          <w:p w14:paraId="43C7ACED" w14:textId="77777777" w:rsidR="00490B7F" w:rsidRPr="00CF6BDC" w:rsidRDefault="00490B7F" w:rsidP="00127313">
            <w:pPr>
              <w:ind w:firstLine="0"/>
              <w:rPr>
                <w:rFonts w:eastAsiaTheme="minorHAnsi"/>
              </w:rPr>
            </w:pPr>
            <w:r>
              <w:rPr>
                <w:rFonts w:eastAsiaTheme="minorHAnsi"/>
              </w:rPr>
              <w:t>Barnstable</w:t>
            </w:r>
          </w:p>
        </w:tc>
        <w:tc>
          <w:tcPr>
            <w:tcW w:w="1080" w:type="dxa"/>
          </w:tcPr>
          <w:p w14:paraId="5E41E806" w14:textId="77777777" w:rsidR="00490B7F" w:rsidRPr="00CF6BDC" w:rsidRDefault="00490B7F" w:rsidP="00127313">
            <w:pPr>
              <w:ind w:firstLine="0"/>
              <w:rPr>
                <w:rFonts w:eastAsiaTheme="minorHAnsi"/>
              </w:rPr>
            </w:pPr>
            <w:r>
              <w:rPr>
                <w:rFonts w:eastAsiaTheme="minorHAnsi"/>
              </w:rPr>
              <w:t>2377</w:t>
            </w:r>
          </w:p>
        </w:tc>
        <w:tc>
          <w:tcPr>
            <w:tcW w:w="1260" w:type="dxa"/>
          </w:tcPr>
          <w:p w14:paraId="216F058C" w14:textId="77777777" w:rsidR="00490B7F" w:rsidRPr="00CF6BDC" w:rsidRDefault="00490B7F" w:rsidP="00127313">
            <w:pPr>
              <w:ind w:firstLine="0"/>
              <w:rPr>
                <w:rFonts w:eastAsiaTheme="minorHAnsi"/>
              </w:rPr>
            </w:pPr>
            <w:r>
              <w:rPr>
                <w:rFonts w:eastAsiaTheme="minorHAnsi"/>
              </w:rPr>
              <w:t>9452</w:t>
            </w:r>
          </w:p>
        </w:tc>
        <w:tc>
          <w:tcPr>
            <w:tcW w:w="1350" w:type="dxa"/>
          </w:tcPr>
          <w:p w14:paraId="3B349DC2" w14:textId="77777777" w:rsidR="00490B7F" w:rsidRPr="00CF6BDC" w:rsidRDefault="00490B7F" w:rsidP="00127313">
            <w:pPr>
              <w:ind w:firstLine="0"/>
              <w:rPr>
                <w:rFonts w:eastAsiaTheme="minorHAnsi"/>
              </w:rPr>
            </w:pPr>
            <w:r>
              <w:rPr>
                <w:rFonts w:eastAsiaTheme="minorHAnsi"/>
              </w:rPr>
              <w:t>8036</w:t>
            </w:r>
          </w:p>
        </w:tc>
      </w:tr>
      <w:tr w:rsidR="00490B7F" w14:paraId="014C668F" w14:textId="77777777" w:rsidTr="003D6D87">
        <w:tc>
          <w:tcPr>
            <w:tcW w:w="1278" w:type="dxa"/>
          </w:tcPr>
          <w:p w14:paraId="26E4F502" w14:textId="77777777" w:rsidR="00490B7F" w:rsidRDefault="00490B7F" w:rsidP="00127313">
            <w:pPr>
              <w:ind w:firstLine="0"/>
            </w:pPr>
            <w:r>
              <w:rPr>
                <w:rFonts w:eastAsiaTheme="minorHAnsi"/>
              </w:rPr>
              <w:t>Berkshire</w:t>
            </w:r>
          </w:p>
        </w:tc>
        <w:tc>
          <w:tcPr>
            <w:tcW w:w="1080" w:type="dxa"/>
          </w:tcPr>
          <w:p w14:paraId="38981AAE" w14:textId="77777777" w:rsidR="00490B7F" w:rsidRDefault="00490B7F" w:rsidP="00127313">
            <w:pPr>
              <w:ind w:firstLine="0"/>
            </w:pPr>
            <w:r>
              <w:t>N</w:t>
            </w:r>
            <w:r w:rsidR="00BD1245">
              <w:t>/</w:t>
            </w:r>
            <w:r>
              <w:t>A</w:t>
            </w:r>
          </w:p>
        </w:tc>
        <w:tc>
          <w:tcPr>
            <w:tcW w:w="1260" w:type="dxa"/>
          </w:tcPr>
          <w:p w14:paraId="3E444D98" w14:textId="77777777" w:rsidR="00490B7F" w:rsidRDefault="00490B7F" w:rsidP="00127313">
            <w:pPr>
              <w:ind w:firstLine="0"/>
            </w:pPr>
            <w:r>
              <w:t>N</w:t>
            </w:r>
            <w:r w:rsidR="00BD1245">
              <w:t>/</w:t>
            </w:r>
            <w:r>
              <w:t>A</w:t>
            </w:r>
          </w:p>
        </w:tc>
        <w:tc>
          <w:tcPr>
            <w:tcW w:w="1350" w:type="dxa"/>
          </w:tcPr>
          <w:p w14:paraId="5D618587" w14:textId="77777777" w:rsidR="00490B7F" w:rsidRDefault="00490B7F" w:rsidP="00127313">
            <w:pPr>
              <w:ind w:firstLine="0"/>
            </w:pPr>
            <w:r>
              <w:t>N/A</w:t>
            </w:r>
          </w:p>
        </w:tc>
      </w:tr>
      <w:tr w:rsidR="00490B7F" w14:paraId="2F784C8D" w14:textId="77777777" w:rsidTr="003D6D87">
        <w:tc>
          <w:tcPr>
            <w:tcW w:w="1278" w:type="dxa"/>
          </w:tcPr>
          <w:p w14:paraId="6B073F9B" w14:textId="77777777" w:rsidR="00490B7F" w:rsidRDefault="00490B7F" w:rsidP="00127313">
            <w:pPr>
              <w:ind w:firstLine="0"/>
            </w:pPr>
            <w:r>
              <w:t>Bristol</w:t>
            </w:r>
          </w:p>
        </w:tc>
        <w:tc>
          <w:tcPr>
            <w:tcW w:w="1080" w:type="dxa"/>
          </w:tcPr>
          <w:p w14:paraId="10201E57" w14:textId="77777777" w:rsidR="00490B7F" w:rsidRDefault="00490B7F" w:rsidP="00127313">
            <w:pPr>
              <w:ind w:firstLine="0"/>
            </w:pPr>
            <w:r>
              <w:t>3811</w:t>
            </w:r>
          </w:p>
        </w:tc>
        <w:tc>
          <w:tcPr>
            <w:tcW w:w="1260" w:type="dxa"/>
          </w:tcPr>
          <w:p w14:paraId="3B38A661" w14:textId="77777777" w:rsidR="00490B7F" w:rsidRDefault="00490B7F" w:rsidP="00127313">
            <w:pPr>
              <w:ind w:firstLine="0"/>
            </w:pPr>
            <w:r>
              <w:t>11181</w:t>
            </w:r>
          </w:p>
        </w:tc>
        <w:tc>
          <w:tcPr>
            <w:tcW w:w="1350" w:type="dxa"/>
          </w:tcPr>
          <w:p w14:paraId="0753A89D" w14:textId="77777777" w:rsidR="00490B7F" w:rsidRDefault="00490B7F" w:rsidP="00127313">
            <w:pPr>
              <w:ind w:firstLine="0"/>
            </w:pPr>
            <w:r>
              <w:t>9762</w:t>
            </w:r>
          </w:p>
        </w:tc>
      </w:tr>
      <w:tr w:rsidR="00490B7F" w14:paraId="7E1AC1BE" w14:textId="77777777" w:rsidTr="003D6D87">
        <w:tc>
          <w:tcPr>
            <w:tcW w:w="1278" w:type="dxa"/>
          </w:tcPr>
          <w:p w14:paraId="351D9BEF" w14:textId="77777777" w:rsidR="00490B7F" w:rsidRDefault="00490B7F" w:rsidP="00127313">
            <w:pPr>
              <w:ind w:firstLine="0"/>
            </w:pPr>
            <w:r>
              <w:rPr>
                <w:rFonts w:eastAsiaTheme="minorHAnsi"/>
              </w:rPr>
              <w:t>Dukes</w:t>
            </w:r>
          </w:p>
        </w:tc>
        <w:tc>
          <w:tcPr>
            <w:tcW w:w="1080" w:type="dxa"/>
          </w:tcPr>
          <w:p w14:paraId="4BF3EA14" w14:textId="77777777" w:rsidR="00490B7F" w:rsidRDefault="00490B7F" w:rsidP="00127313">
            <w:pPr>
              <w:ind w:firstLine="0"/>
            </w:pPr>
            <w:r>
              <w:t>N/A</w:t>
            </w:r>
          </w:p>
        </w:tc>
        <w:tc>
          <w:tcPr>
            <w:tcW w:w="1260" w:type="dxa"/>
          </w:tcPr>
          <w:p w14:paraId="6767DB54" w14:textId="77777777" w:rsidR="00490B7F" w:rsidRDefault="00490B7F" w:rsidP="00127313">
            <w:pPr>
              <w:ind w:firstLine="0"/>
            </w:pPr>
            <w:r>
              <w:t>N/A</w:t>
            </w:r>
          </w:p>
        </w:tc>
        <w:tc>
          <w:tcPr>
            <w:tcW w:w="1350" w:type="dxa"/>
          </w:tcPr>
          <w:p w14:paraId="16560C18" w14:textId="77777777" w:rsidR="00490B7F" w:rsidRDefault="00490B7F" w:rsidP="00127313">
            <w:pPr>
              <w:ind w:firstLine="0"/>
            </w:pPr>
            <w:r>
              <w:t>N/A</w:t>
            </w:r>
          </w:p>
        </w:tc>
      </w:tr>
      <w:tr w:rsidR="00490B7F" w14:paraId="270DD2AB" w14:textId="77777777" w:rsidTr="003D6D87">
        <w:tc>
          <w:tcPr>
            <w:tcW w:w="1278" w:type="dxa"/>
          </w:tcPr>
          <w:p w14:paraId="63878BBC" w14:textId="77777777" w:rsidR="00490B7F" w:rsidRDefault="00490B7F" w:rsidP="00127313">
            <w:pPr>
              <w:ind w:firstLine="0"/>
            </w:pPr>
            <w:r>
              <w:rPr>
                <w:rFonts w:eastAsiaTheme="minorHAnsi"/>
              </w:rPr>
              <w:t>Essex</w:t>
            </w:r>
          </w:p>
        </w:tc>
        <w:tc>
          <w:tcPr>
            <w:tcW w:w="1080" w:type="dxa"/>
          </w:tcPr>
          <w:p w14:paraId="620892EC" w14:textId="77777777" w:rsidR="00490B7F" w:rsidRDefault="00490B7F" w:rsidP="00127313">
            <w:pPr>
              <w:ind w:firstLine="0"/>
            </w:pPr>
            <w:r>
              <w:t>N/A</w:t>
            </w:r>
          </w:p>
        </w:tc>
        <w:tc>
          <w:tcPr>
            <w:tcW w:w="1260" w:type="dxa"/>
          </w:tcPr>
          <w:p w14:paraId="7DF94996" w14:textId="77777777" w:rsidR="00490B7F" w:rsidRDefault="00490B7F" w:rsidP="00127313">
            <w:pPr>
              <w:ind w:firstLine="0"/>
            </w:pPr>
            <w:r>
              <w:t>33980</w:t>
            </w:r>
          </w:p>
        </w:tc>
        <w:tc>
          <w:tcPr>
            <w:tcW w:w="1350" w:type="dxa"/>
          </w:tcPr>
          <w:p w14:paraId="5F89083C" w14:textId="77777777" w:rsidR="00490B7F" w:rsidRDefault="00490B7F" w:rsidP="00127313">
            <w:pPr>
              <w:ind w:firstLine="0"/>
            </w:pPr>
            <w:r>
              <w:t>29625</w:t>
            </w:r>
          </w:p>
        </w:tc>
      </w:tr>
      <w:tr w:rsidR="00490B7F" w14:paraId="17127525" w14:textId="77777777" w:rsidTr="003D6D87">
        <w:tc>
          <w:tcPr>
            <w:tcW w:w="1278" w:type="dxa"/>
          </w:tcPr>
          <w:p w14:paraId="5857C109" w14:textId="77777777" w:rsidR="00490B7F" w:rsidRDefault="00490B7F" w:rsidP="00127313">
            <w:pPr>
              <w:ind w:firstLine="0"/>
            </w:pPr>
            <w:r>
              <w:rPr>
                <w:rFonts w:eastAsiaTheme="minorHAnsi"/>
              </w:rPr>
              <w:t>Franklin</w:t>
            </w:r>
          </w:p>
        </w:tc>
        <w:tc>
          <w:tcPr>
            <w:tcW w:w="1080" w:type="dxa"/>
          </w:tcPr>
          <w:p w14:paraId="39956B15" w14:textId="77777777" w:rsidR="00490B7F" w:rsidRDefault="00490B7F" w:rsidP="00127313">
            <w:pPr>
              <w:ind w:firstLine="0"/>
            </w:pPr>
            <w:r>
              <w:t>N/A</w:t>
            </w:r>
          </w:p>
        </w:tc>
        <w:tc>
          <w:tcPr>
            <w:tcW w:w="1260" w:type="dxa"/>
          </w:tcPr>
          <w:p w14:paraId="3439E54A" w14:textId="77777777" w:rsidR="00490B7F" w:rsidRDefault="00490B7F" w:rsidP="00127313">
            <w:pPr>
              <w:ind w:firstLine="0"/>
            </w:pPr>
            <w:r>
              <w:t>N/A</w:t>
            </w:r>
          </w:p>
        </w:tc>
        <w:tc>
          <w:tcPr>
            <w:tcW w:w="1350" w:type="dxa"/>
          </w:tcPr>
          <w:p w14:paraId="2C1E0780" w14:textId="77777777" w:rsidR="00490B7F" w:rsidRDefault="00490B7F" w:rsidP="00127313">
            <w:pPr>
              <w:ind w:firstLine="0"/>
            </w:pPr>
            <w:r>
              <w:t>N/A</w:t>
            </w:r>
          </w:p>
        </w:tc>
      </w:tr>
      <w:tr w:rsidR="00490B7F" w14:paraId="20E8ED41" w14:textId="77777777" w:rsidTr="003D6D87">
        <w:tc>
          <w:tcPr>
            <w:tcW w:w="1278" w:type="dxa"/>
          </w:tcPr>
          <w:p w14:paraId="3A24D665" w14:textId="77777777" w:rsidR="00490B7F" w:rsidRDefault="00490B7F" w:rsidP="00127313">
            <w:pPr>
              <w:ind w:firstLine="0"/>
            </w:pPr>
            <w:r>
              <w:rPr>
                <w:rFonts w:eastAsiaTheme="minorHAnsi"/>
              </w:rPr>
              <w:t>Hampden</w:t>
            </w:r>
          </w:p>
        </w:tc>
        <w:tc>
          <w:tcPr>
            <w:tcW w:w="1080" w:type="dxa"/>
          </w:tcPr>
          <w:p w14:paraId="3241C53F" w14:textId="77777777" w:rsidR="00490B7F" w:rsidRDefault="00490B7F" w:rsidP="00127313">
            <w:pPr>
              <w:ind w:firstLine="0"/>
            </w:pPr>
            <w:r>
              <w:t>N/A</w:t>
            </w:r>
          </w:p>
        </w:tc>
        <w:tc>
          <w:tcPr>
            <w:tcW w:w="1260" w:type="dxa"/>
          </w:tcPr>
          <w:p w14:paraId="2038D296" w14:textId="77777777" w:rsidR="00490B7F" w:rsidRDefault="00490B7F" w:rsidP="00127313">
            <w:pPr>
              <w:ind w:firstLine="0"/>
            </w:pPr>
            <w:r>
              <w:t>N/A</w:t>
            </w:r>
          </w:p>
        </w:tc>
        <w:tc>
          <w:tcPr>
            <w:tcW w:w="1350" w:type="dxa"/>
          </w:tcPr>
          <w:p w14:paraId="3EF39005" w14:textId="77777777" w:rsidR="00490B7F" w:rsidRDefault="00490B7F" w:rsidP="00127313">
            <w:pPr>
              <w:ind w:firstLine="0"/>
            </w:pPr>
            <w:r>
              <w:t>N/A</w:t>
            </w:r>
          </w:p>
        </w:tc>
      </w:tr>
      <w:tr w:rsidR="00490B7F" w14:paraId="6BF0310B" w14:textId="77777777" w:rsidTr="003D6D87">
        <w:tc>
          <w:tcPr>
            <w:tcW w:w="1278" w:type="dxa"/>
          </w:tcPr>
          <w:p w14:paraId="22E29D7F" w14:textId="77777777" w:rsidR="00490B7F" w:rsidRDefault="00490B7F" w:rsidP="00127313">
            <w:pPr>
              <w:ind w:firstLine="0"/>
            </w:pPr>
            <w:r>
              <w:rPr>
                <w:rFonts w:eastAsiaTheme="minorHAnsi"/>
              </w:rPr>
              <w:t>Hampshire</w:t>
            </w:r>
          </w:p>
        </w:tc>
        <w:tc>
          <w:tcPr>
            <w:tcW w:w="1080" w:type="dxa"/>
          </w:tcPr>
          <w:p w14:paraId="6AC0E488" w14:textId="77777777" w:rsidR="00490B7F" w:rsidRDefault="00490B7F" w:rsidP="00127313">
            <w:pPr>
              <w:ind w:firstLine="0"/>
            </w:pPr>
            <w:r>
              <w:t>N/A</w:t>
            </w:r>
          </w:p>
        </w:tc>
        <w:tc>
          <w:tcPr>
            <w:tcW w:w="1260" w:type="dxa"/>
          </w:tcPr>
          <w:p w14:paraId="050C159E" w14:textId="77777777" w:rsidR="00490B7F" w:rsidRDefault="00490B7F" w:rsidP="00127313">
            <w:pPr>
              <w:ind w:firstLine="0"/>
            </w:pPr>
            <w:r>
              <w:t>N/A</w:t>
            </w:r>
          </w:p>
        </w:tc>
        <w:tc>
          <w:tcPr>
            <w:tcW w:w="1350" w:type="dxa"/>
          </w:tcPr>
          <w:p w14:paraId="3BA60A91" w14:textId="77777777" w:rsidR="00490B7F" w:rsidRDefault="00490B7F" w:rsidP="00127313">
            <w:pPr>
              <w:ind w:firstLine="0"/>
            </w:pPr>
            <w:r>
              <w:t>N/A</w:t>
            </w:r>
          </w:p>
        </w:tc>
      </w:tr>
      <w:tr w:rsidR="00490B7F" w14:paraId="10E90322" w14:textId="77777777" w:rsidTr="003D6D87">
        <w:tc>
          <w:tcPr>
            <w:tcW w:w="1278" w:type="dxa"/>
          </w:tcPr>
          <w:p w14:paraId="78966110" w14:textId="77777777" w:rsidR="00490B7F" w:rsidRDefault="00490B7F" w:rsidP="00127313">
            <w:pPr>
              <w:ind w:firstLine="0"/>
            </w:pPr>
            <w:r>
              <w:rPr>
                <w:rFonts w:eastAsiaTheme="minorHAnsi"/>
              </w:rPr>
              <w:t>Middlesex</w:t>
            </w:r>
          </w:p>
        </w:tc>
        <w:tc>
          <w:tcPr>
            <w:tcW w:w="1080" w:type="dxa"/>
          </w:tcPr>
          <w:p w14:paraId="3C169C92" w14:textId="77777777" w:rsidR="00490B7F" w:rsidRDefault="00490B7F" w:rsidP="00127313">
            <w:pPr>
              <w:ind w:firstLine="0"/>
            </w:pPr>
            <w:r>
              <w:t>16298</w:t>
            </w:r>
          </w:p>
        </w:tc>
        <w:tc>
          <w:tcPr>
            <w:tcW w:w="1260" w:type="dxa"/>
          </w:tcPr>
          <w:p w14:paraId="4A816D52" w14:textId="77777777" w:rsidR="00490B7F" w:rsidRDefault="00490B7F" w:rsidP="00127313">
            <w:pPr>
              <w:ind w:firstLine="0"/>
            </w:pPr>
            <w:r>
              <w:t>50385</w:t>
            </w:r>
          </w:p>
        </w:tc>
        <w:tc>
          <w:tcPr>
            <w:tcW w:w="1350" w:type="dxa"/>
          </w:tcPr>
          <w:p w14:paraId="624BCC49" w14:textId="77777777" w:rsidR="00490B7F" w:rsidRDefault="00490B7F" w:rsidP="00127313">
            <w:pPr>
              <w:ind w:firstLine="0"/>
            </w:pPr>
            <w:r>
              <w:t>44023</w:t>
            </w:r>
          </w:p>
        </w:tc>
      </w:tr>
      <w:tr w:rsidR="00490B7F" w14:paraId="16112441" w14:textId="77777777" w:rsidTr="003D6D87">
        <w:tc>
          <w:tcPr>
            <w:tcW w:w="1278" w:type="dxa"/>
          </w:tcPr>
          <w:p w14:paraId="5629F76E" w14:textId="77777777" w:rsidR="00490B7F" w:rsidRDefault="00490B7F" w:rsidP="00127313">
            <w:pPr>
              <w:ind w:firstLine="0"/>
            </w:pPr>
            <w:r>
              <w:rPr>
                <w:rFonts w:eastAsiaTheme="minorHAnsi"/>
              </w:rPr>
              <w:t>Nantucket</w:t>
            </w:r>
          </w:p>
        </w:tc>
        <w:tc>
          <w:tcPr>
            <w:tcW w:w="1080" w:type="dxa"/>
          </w:tcPr>
          <w:p w14:paraId="23062D20" w14:textId="77777777" w:rsidR="00490B7F" w:rsidRDefault="00490B7F" w:rsidP="00127313">
            <w:pPr>
              <w:ind w:firstLine="0"/>
            </w:pPr>
            <w:r>
              <w:t>N/A</w:t>
            </w:r>
          </w:p>
        </w:tc>
        <w:tc>
          <w:tcPr>
            <w:tcW w:w="1260" w:type="dxa"/>
          </w:tcPr>
          <w:p w14:paraId="3EFDE942" w14:textId="77777777" w:rsidR="00490B7F" w:rsidRDefault="00490B7F" w:rsidP="00127313">
            <w:pPr>
              <w:ind w:firstLine="0"/>
            </w:pPr>
            <w:r>
              <w:t>N/A</w:t>
            </w:r>
          </w:p>
        </w:tc>
        <w:tc>
          <w:tcPr>
            <w:tcW w:w="1350" w:type="dxa"/>
          </w:tcPr>
          <w:p w14:paraId="2DEA7181" w14:textId="77777777" w:rsidR="00490B7F" w:rsidRDefault="00490B7F" w:rsidP="00127313">
            <w:pPr>
              <w:ind w:firstLine="0"/>
            </w:pPr>
            <w:r>
              <w:t>N/A</w:t>
            </w:r>
          </w:p>
        </w:tc>
      </w:tr>
      <w:tr w:rsidR="00490B7F" w14:paraId="36789CEE" w14:textId="77777777" w:rsidTr="003D6D87">
        <w:tc>
          <w:tcPr>
            <w:tcW w:w="1278" w:type="dxa"/>
          </w:tcPr>
          <w:p w14:paraId="2AA8828B" w14:textId="77777777" w:rsidR="00490B7F" w:rsidRDefault="00490B7F" w:rsidP="00127313">
            <w:pPr>
              <w:ind w:firstLine="0"/>
            </w:pPr>
            <w:r>
              <w:rPr>
                <w:rFonts w:eastAsiaTheme="minorHAnsi"/>
              </w:rPr>
              <w:t>Norfolk</w:t>
            </w:r>
          </w:p>
        </w:tc>
        <w:tc>
          <w:tcPr>
            <w:tcW w:w="1080" w:type="dxa"/>
          </w:tcPr>
          <w:p w14:paraId="1DA4D96D" w14:textId="77777777" w:rsidR="00490B7F" w:rsidRDefault="00490B7F" w:rsidP="00127313">
            <w:pPr>
              <w:ind w:firstLine="0"/>
            </w:pPr>
            <w:r>
              <w:t>3116</w:t>
            </w:r>
          </w:p>
        </w:tc>
        <w:tc>
          <w:tcPr>
            <w:tcW w:w="1260" w:type="dxa"/>
          </w:tcPr>
          <w:p w14:paraId="5835F6A6" w14:textId="77777777" w:rsidR="00490B7F" w:rsidRDefault="00490B7F" w:rsidP="00127313">
            <w:pPr>
              <w:ind w:firstLine="0"/>
            </w:pPr>
            <w:r>
              <w:t>10498</w:t>
            </w:r>
          </w:p>
        </w:tc>
        <w:tc>
          <w:tcPr>
            <w:tcW w:w="1350" w:type="dxa"/>
          </w:tcPr>
          <w:p w14:paraId="29442628" w14:textId="77777777" w:rsidR="00490B7F" w:rsidRDefault="00490B7F" w:rsidP="00127313">
            <w:pPr>
              <w:ind w:firstLine="0"/>
            </w:pPr>
            <w:r>
              <w:t>9225</w:t>
            </w:r>
          </w:p>
        </w:tc>
      </w:tr>
      <w:tr w:rsidR="00490B7F" w14:paraId="7678D0BD" w14:textId="77777777" w:rsidTr="003D6D87">
        <w:tc>
          <w:tcPr>
            <w:tcW w:w="1278" w:type="dxa"/>
          </w:tcPr>
          <w:p w14:paraId="4C292C7A" w14:textId="77777777" w:rsidR="00490B7F" w:rsidRDefault="00490B7F" w:rsidP="00127313">
            <w:pPr>
              <w:ind w:firstLine="0"/>
            </w:pPr>
            <w:r>
              <w:rPr>
                <w:rFonts w:eastAsiaTheme="minorHAnsi"/>
              </w:rPr>
              <w:t>Plymouth</w:t>
            </w:r>
          </w:p>
        </w:tc>
        <w:tc>
          <w:tcPr>
            <w:tcW w:w="1080" w:type="dxa"/>
          </w:tcPr>
          <w:p w14:paraId="629C323D" w14:textId="77777777" w:rsidR="00490B7F" w:rsidRDefault="00490B7F" w:rsidP="00127313">
            <w:pPr>
              <w:ind w:firstLine="0"/>
            </w:pPr>
            <w:r>
              <w:t>N/A</w:t>
            </w:r>
          </w:p>
        </w:tc>
        <w:tc>
          <w:tcPr>
            <w:tcW w:w="1260" w:type="dxa"/>
          </w:tcPr>
          <w:p w14:paraId="1D4039E9" w14:textId="77777777" w:rsidR="00490B7F" w:rsidRDefault="00490B7F" w:rsidP="00127313">
            <w:pPr>
              <w:ind w:firstLine="0"/>
            </w:pPr>
            <w:r>
              <w:t>N/A</w:t>
            </w:r>
          </w:p>
        </w:tc>
        <w:tc>
          <w:tcPr>
            <w:tcW w:w="1350" w:type="dxa"/>
          </w:tcPr>
          <w:p w14:paraId="43FA5AC3" w14:textId="77777777" w:rsidR="00490B7F" w:rsidRDefault="00490B7F" w:rsidP="00127313">
            <w:pPr>
              <w:ind w:firstLine="0"/>
            </w:pPr>
            <w:r>
              <w:t>N/A</w:t>
            </w:r>
          </w:p>
        </w:tc>
      </w:tr>
      <w:tr w:rsidR="00490B7F" w14:paraId="237A4D3C" w14:textId="77777777" w:rsidTr="003D6D87">
        <w:tc>
          <w:tcPr>
            <w:tcW w:w="1278" w:type="dxa"/>
          </w:tcPr>
          <w:p w14:paraId="13ECE410" w14:textId="77777777" w:rsidR="00490B7F" w:rsidRDefault="00490B7F" w:rsidP="00127313">
            <w:pPr>
              <w:ind w:firstLine="0"/>
            </w:pPr>
            <w:r>
              <w:rPr>
                <w:rFonts w:eastAsiaTheme="minorHAnsi"/>
              </w:rPr>
              <w:t>Suffolk</w:t>
            </w:r>
          </w:p>
        </w:tc>
        <w:tc>
          <w:tcPr>
            <w:tcW w:w="1080" w:type="dxa"/>
          </w:tcPr>
          <w:p w14:paraId="01F607F8" w14:textId="77777777" w:rsidR="00490B7F" w:rsidRDefault="00490B7F" w:rsidP="00127313">
            <w:pPr>
              <w:ind w:firstLine="0"/>
            </w:pPr>
            <w:r>
              <w:t>7688</w:t>
            </w:r>
          </w:p>
        </w:tc>
        <w:tc>
          <w:tcPr>
            <w:tcW w:w="1260" w:type="dxa"/>
          </w:tcPr>
          <w:p w14:paraId="569C5383" w14:textId="77777777" w:rsidR="00490B7F" w:rsidRDefault="00490B7F" w:rsidP="00127313">
            <w:pPr>
              <w:ind w:firstLine="0"/>
            </w:pPr>
            <w:r>
              <w:t>20456</w:t>
            </w:r>
          </w:p>
        </w:tc>
        <w:tc>
          <w:tcPr>
            <w:tcW w:w="1350" w:type="dxa"/>
          </w:tcPr>
          <w:p w14:paraId="463CBF0E" w14:textId="77777777" w:rsidR="00490B7F" w:rsidRDefault="00490B7F" w:rsidP="00127313">
            <w:pPr>
              <w:ind w:firstLine="0"/>
            </w:pPr>
            <w:r>
              <w:t>9048</w:t>
            </w:r>
          </w:p>
        </w:tc>
      </w:tr>
      <w:tr w:rsidR="00490B7F" w14:paraId="52773C44" w14:textId="77777777" w:rsidTr="003D6D87">
        <w:tc>
          <w:tcPr>
            <w:tcW w:w="1278" w:type="dxa"/>
          </w:tcPr>
          <w:p w14:paraId="25F1C5C6" w14:textId="77777777" w:rsidR="00490B7F" w:rsidRDefault="00490B7F" w:rsidP="00127313">
            <w:pPr>
              <w:ind w:firstLine="0"/>
            </w:pPr>
            <w:r>
              <w:rPr>
                <w:rFonts w:eastAsiaTheme="minorHAnsi"/>
              </w:rPr>
              <w:t>Worcester</w:t>
            </w:r>
          </w:p>
        </w:tc>
        <w:tc>
          <w:tcPr>
            <w:tcW w:w="1080" w:type="dxa"/>
          </w:tcPr>
          <w:p w14:paraId="473D01A4" w14:textId="77777777" w:rsidR="00490B7F" w:rsidRDefault="00490B7F" w:rsidP="00127313">
            <w:pPr>
              <w:ind w:firstLine="0"/>
            </w:pPr>
            <w:r>
              <w:t>N/A</w:t>
            </w:r>
          </w:p>
        </w:tc>
        <w:tc>
          <w:tcPr>
            <w:tcW w:w="1260" w:type="dxa"/>
          </w:tcPr>
          <w:p w14:paraId="0A74B9B6" w14:textId="77777777" w:rsidR="00490B7F" w:rsidRDefault="00490B7F" w:rsidP="00127313">
            <w:pPr>
              <w:ind w:firstLine="0"/>
            </w:pPr>
            <w:r>
              <w:t>N/A</w:t>
            </w:r>
          </w:p>
        </w:tc>
        <w:tc>
          <w:tcPr>
            <w:tcW w:w="1350" w:type="dxa"/>
          </w:tcPr>
          <w:p w14:paraId="3B053962" w14:textId="77777777" w:rsidR="00490B7F" w:rsidRDefault="00490B7F" w:rsidP="00127313">
            <w:pPr>
              <w:ind w:firstLine="0"/>
            </w:pPr>
            <w:r>
              <w:t>13685</w:t>
            </w:r>
          </w:p>
        </w:tc>
      </w:tr>
    </w:tbl>
    <w:p w14:paraId="434FEA79" w14:textId="77777777" w:rsidR="000302D7" w:rsidRDefault="000302D7" w:rsidP="00490B7F">
      <w:pPr>
        <w:ind w:firstLine="0"/>
        <w:rPr>
          <w:rFonts w:eastAsiaTheme="minorHAnsi"/>
          <w:b/>
          <w:sz w:val="24"/>
        </w:rPr>
      </w:pPr>
    </w:p>
    <w:p w14:paraId="6BE301C4" w14:textId="77777777" w:rsidR="00490B7F" w:rsidRDefault="00490B7F" w:rsidP="003D6D87">
      <w:pPr>
        <w:pStyle w:val="Title"/>
        <w:rPr>
          <w:u w:val="single"/>
        </w:rPr>
      </w:pPr>
      <w:r w:rsidRPr="004E1CB5">
        <w:t xml:space="preserve">Number of </w:t>
      </w:r>
      <w:r w:rsidR="00CC2B38">
        <w:t>M</w:t>
      </w:r>
      <w:r w:rsidRPr="004E1CB5">
        <w:t xml:space="preserve">embers per </w:t>
      </w:r>
      <w:r w:rsidR="00CC2B38">
        <w:t>M</w:t>
      </w:r>
      <w:r w:rsidRPr="00D827C1">
        <w:t xml:space="preserve">ental </w:t>
      </w:r>
      <w:r w:rsidR="00CC2B38">
        <w:t>H</w:t>
      </w:r>
      <w:r w:rsidRPr="00D827C1">
        <w:t>ealth</w:t>
      </w:r>
      <w:r>
        <w:t xml:space="preserve"> </w:t>
      </w:r>
      <w:r w:rsidR="00CC2B38">
        <w:t>C</w:t>
      </w:r>
      <w:r w:rsidR="000D408E">
        <w:t>linic per C</w:t>
      </w:r>
      <w:r>
        <w:t>ounty SFY13-SFY15</w:t>
      </w:r>
    </w:p>
    <w:tbl>
      <w:tblPr>
        <w:tblStyle w:val="TableGrid"/>
        <w:tblW w:w="4968" w:type="dxa"/>
        <w:tblInd w:w="108" w:type="dxa"/>
        <w:tblLayout w:type="fixed"/>
        <w:tblLook w:val="04A0" w:firstRow="1" w:lastRow="0" w:firstColumn="1" w:lastColumn="0" w:noHBand="0" w:noVBand="1"/>
        <w:tblCaption w:val="Number of Members per Mental Health Clinic per County SFY13-SFY15"/>
      </w:tblPr>
      <w:tblGrid>
        <w:gridCol w:w="1278"/>
        <w:gridCol w:w="1080"/>
        <w:gridCol w:w="1260"/>
        <w:gridCol w:w="1350"/>
      </w:tblGrid>
      <w:tr w:rsidR="00490B7F" w14:paraId="2C494F00" w14:textId="77777777" w:rsidTr="003D6D87">
        <w:trPr>
          <w:tblHeader/>
        </w:trPr>
        <w:tc>
          <w:tcPr>
            <w:tcW w:w="1278" w:type="dxa"/>
            <w:shd w:val="clear" w:color="auto" w:fill="948A54" w:themeFill="background2" w:themeFillShade="80"/>
          </w:tcPr>
          <w:p w14:paraId="7EC7A5EC" w14:textId="77777777" w:rsidR="00490B7F" w:rsidRDefault="00490B7F" w:rsidP="00043183">
            <w:pPr>
              <w:pStyle w:val="Subtitle"/>
            </w:pPr>
            <w:r>
              <w:t>County</w:t>
            </w:r>
          </w:p>
        </w:tc>
        <w:tc>
          <w:tcPr>
            <w:tcW w:w="1080" w:type="dxa"/>
            <w:shd w:val="clear" w:color="auto" w:fill="948A54" w:themeFill="background2" w:themeFillShade="80"/>
          </w:tcPr>
          <w:p w14:paraId="4C355A53" w14:textId="77777777" w:rsidR="00490B7F" w:rsidRDefault="00490B7F" w:rsidP="00043183">
            <w:pPr>
              <w:pStyle w:val="Subtitle"/>
            </w:pPr>
            <w:r>
              <w:t>SFY13</w:t>
            </w:r>
          </w:p>
        </w:tc>
        <w:tc>
          <w:tcPr>
            <w:tcW w:w="1260" w:type="dxa"/>
            <w:shd w:val="clear" w:color="auto" w:fill="948A54" w:themeFill="background2" w:themeFillShade="80"/>
          </w:tcPr>
          <w:p w14:paraId="35D70B47" w14:textId="77777777" w:rsidR="00490B7F" w:rsidRDefault="00490B7F" w:rsidP="00043183">
            <w:pPr>
              <w:pStyle w:val="Subtitle"/>
            </w:pPr>
            <w:r>
              <w:t>SFY14</w:t>
            </w:r>
          </w:p>
        </w:tc>
        <w:tc>
          <w:tcPr>
            <w:tcW w:w="1350" w:type="dxa"/>
            <w:shd w:val="clear" w:color="auto" w:fill="948A54" w:themeFill="background2" w:themeFillShade="80"/>
          </w:tcPr>
          <w:p w14:paraId="15D87691" w14:textId="77777777" w:rsidR="00490B7F" w:rsidRDefault="00490B7F" w:rsidP="00043183">
            <w:pPr>
              <w:pStyle w:val="Subtitle"/>
            </w:pPr>
            <w:r>
              <w:t>SFY15</w:t>
            </w:r>
          </w:p>
        </w:tc>
      </w:tr>
      <w:tr w:rsidR="00490B7F" w:rsidRPr="00CF6BDC" w14:paraId="19D4078F" w14:textId="77777777" w:rsidTr="003D6D87">
        <w:tc>
          <w:tcPr>
            <w:tcW w:w="1278" w:type="dxa"/>
          </w:tcPr>
          <w:p w14:paraId="136880EE" w14:textId="77777777" w:rsidR="00490B7F" w:rsidRPr="00CF6BDC" w:rsidRDefault="00490B7F" w:rsidP="00127313">
            <w:pPr>
              <w:ind w:firstLine="0"/>
              <w:rPr>
                <w:rFonts w:eastAsiaTheme="minorHAnsi"/>
              </w:rPr>
            </w:pPr>
            <w:r>
              <w:rPr>
                <w:rFonts w:eastAsiaTheme="minorHAnsi"/>
              </w:rPr>
              <w:t>Barnstable</w:t>
            </w:r>
          </w:p>
        </w:tc>
        <w:tc>
          <w:tcPr>
            <w:tcW w:w="1080" w:type="dxa"/>
          </w:tcPr>
          <w:p w14:paraId="2B26DA57" w14:textId="77777777" w:rsidR="00490B7F" w:rsidRPr="00CF6BDC" w:rsidRDefault="00490B7F" w:rsidP="00127313">
            <w:pPr>
              <w:ind w:firstLine="0"/>
              <w:rPr>
                <w:rFonts w:eastAsiaTheme="minorHAnsi"/>
              </w:rPr>
            </w:pPr>
            <w:r>
              <w:rPr>
                <w:rFonts w:eastAsiaTheme="minorHAnsi"/>
              </w:rPr>
              <w:t>297</w:t>
            </w:r>
          </w:p>
        </w:tc>
        <w:tc>
          <w:tcPr>
            <w:tcW w:w="1260" w:type="dxa"/>
          </w:tcPr>
          <w:p w14:paraId="0C931812" w14:textId="77777777" w:rsidR="00490B7F" w:rsidRPr="00CF6BDC" w:rsidRDefault="00490B7F" w:rsidP="00127313">
            <w:pPr>
              <w:ind w:firstLine="0"/>
              <w:rPr>
                <w:rFonts w:eastAsiaTheme="minorHAnsi"/>
              </w:rPr>
            </w:pPr>
            <w:r>
              <w:rPr>
                <w:rFonts w:eastAsiaTheme="minorHAnsi"/>
              </w:rPr>
              <w:t>1182</w:t>
            </w:r>
          </w:p>
        </w:tc>
        <w:tc>
          <w:tcPr>
            <w:tcW w:w="1350" w:type="dxa"/>
          </w:tcPr>
          <w:p w14:paraId="020F2390" w14:textId="77777777" w:rsidR="00490B7F" w:rsidRPr="00CF6BDC" w:rsidRDefault="00490B7F" w:rsidP="00127313">
            <w:pPr>
              <w:ind w:firstLine="0"/>
              <w:rPr>
                <w:rFonts w:eastAsiaTheme="minorHAnsi"/>
              </w:rPr>
            </w:pPr>
            <w:r>
              <w:rPr>
                <w:rFonts w:eastAsiaTheme="minorHAnsi"/>
              </w:rPr>
              <w:t>1148</w:t>
            </w:r>
          </w:p>
        </w:tc>
      </w:tr>
      <w:tr w:rsidR="00490B7F" w14:paraId="668E5A34" w14:textId="77777777" w:rsidTr="003D6D87">
        <w:tc>
          <w:tcPr>
            <w:tcW w:w="1278" w:type="dxa"/>
          </w:tcPr>
          <w:p w14:paraId="7632ADEC" w14:textId="77777777" w:rsidR="00490B7F" w:rsidRDefault="00490B7F" w:rsidP="00127313">
            <w:pPr>
              <w:ind w:firstLine="0"/>
            </w:pPr>
            <w:r>
              <w:rPr>
                <w:rFonts w:eastAsiaTheme="minorHAnsi"/>
              </w:rPr>
              <w:t>Berkshire</w:t>
            </w:r>
          </w:p>
        </w:tc>
        <w:tc>
          <w:tcPr>
            <w:tcW w:w="1080" w:type="dxa"/>
          </w:tcPr>
          <w:p w14:paraId="114737B0" w14:textId="77777777" w:rsidR="00490B7F" w:rsidRDefault="00490B7F" w:rsidP="00127313">
            <w:pPr>
              <w:ind w:firstLine="0"/>
            </w:pPr>
            <w:r>
              <w:t>384</w:t>
            </w:r>
          </w:p>
        </w:tc>
        <w:tc>
          <w:tcPr>
            <w:tcW w:w="1260" w:type="dxa"/>
          </w:tcPr>
          <w:p w14:paraId="743025A3" w14:textId="77777777" w:rsidR="00490B7F" w:rsidRDefault="00490B7F" w:rsidP="00127313">
            <w:pPr>
              <w:ind w:firstLine="0"/>
            </w:pPr>
            <w:r>
              <w:t>1360</w:t>
            </w:r>
          </w:p>
        </w:tc>
        <w:tc>
          <w:tcPr>
            <w:tcW w:w="1350" w:type="dxa"/>
          </w:tcPr>
          <w:p w14:paraId="7620E216" w14:textId="77777777" w:rsidR="00490B7F" w:rsidRDefault="00490B7F" w:rsidP="00127313">
            <w:pPr>
              <w:ind w:firstLine="0"/>
            </w:pPr>
            <w:r>
              <w:t>2419</w:t>
            </w:r>
          </w:p>
        </w:tc>
      </w:tr>
      <w:tr w:rsidR="00490B7F" w14:paraId="2D7D236A" w14:textId="77777777" w:rsidTr="003D6D87">
        <w:tc>
          <w:tcPr>
            <w:tcW w:w="1278" w:type="dxa"/>
          </w:tcPr>
          <w:p w14:paraId="7E277299" w14:textId="77777777" w:rsidR="00490B7F" w:rsidRDefault="00490B7F" w:rsidP="00127313">
            <w:pPr>
              <w:ind w:firstLine="0"/>
            </w:pPr>
            <w:r>
              <w:t>Bristol</w:t>
            </w:r>
          </w:p>
        </w:tc>
        <w:tc>
          <w:tcPr>
            <w:tcW w:w="1080" w:type="dxa"/>
          </w:tcPr>
          <w:p w14:paraId="4A64657F" w14:textId="77777777" w:rsidR="00490B7F" w:rsidRDefault="00490B7F" w:rsidP="00127313">
            <w:pPr>
              <w:ind w:firstLine="0"/>
            </w:pPr>
            <w:r>
              <w:t>476</w:t>
            </w:r>
          </w:p>
        </w:tc>
        <w:tc>
          <w:tcPr>
            <w:tcW w:w="1260" w:type="dxa"/>
          </w:tcPr>
          <w:p w14:paraId="0896942E" w14:textId="77777777" w:rsidR="00490B7F" w:rsidRDefault="00490B7F" w:rsidP="00127313">
            <w:pPr>
              <w:ind w:firstLine="0"/>
            </w:pPr>
            <w:r>
              <w:t>1491</w:t>
            </w:r>
          </w:p>
        </w:tc>
        <w:tc>
          <w:tcPr>
            <w:tcW w:w="1350" w:type="dxa"/>
          </w:tcPr>
          <w:p w14:paraId="13BF506D" w14:textId="77777777" w:rsidR="00490B7F" w:rsidRDefault="00490B7F" w:rsidP="00127313">
            <w:pPr>
              <w:ind w:firstLine="0"/>
            </w:pPr>
            <w:r>
              <w:t>1302</w:t>
            </w:r>
          </w:p>
        </w:tc>
      </w:tr>
      <w:tr w:rsidR="00490B7F" w14:paraId="3DA5F06D" w14:textId="77777777" w:rsidTr="003D6D87">
        <w:tc>
          <w:tcPr>
            <w:tcW w:w="1278" w:type="dxa"/>
          </w:tcPr>
          <w:p w14:paraId="34C46DBA" w14:textId="77777777" w:rsidR="00490B7F" w:rsidRDefault="00490B7F" w:rsidP="00127313">
            <w:pPr>
              <w:ind w:firstLine="0"/>
            </w:pPr>
            <w:r>
              <w:rPr>
                <w:rFonts w:eastAsiaTheme="minorHAnsi"/>
              </w:rPr>
              <w:t>Dukes</w:t>
            </w:r>
          </w:p>
        </w:tc>
        <w:tc>
          <w:tcPr>
            <w:tcW w:w="1080" w:type="dxa"/>
          </w:tcPr>
          <w:p w14:paraId="6EB258B3" w14:textId="77777777" w:rsidR="00490B7F" w:rsidRDefault="00490B7F" w:rsidP="00127313">
            <w:pPr>
              <w:ind w:firstLine="0"/>
            </w:pPr>
            <w:r>
              <w:t>159</w:t>
            </w:r>
          </w:p>
        </w:tc>
        <w:tc>
          <w:tcPr>
            <w:tcW w:w="1260" w:type="dxa"/>
          </w:tcPr>
          <w:p w14:paraId="4B01CCF4" w14:textId="77777777" w:rsidR="00490B7F" w:rsidRDefault="00490B7F" w:rsidP="00127313">
            <w:pPr>
              <w:ind w:firstLine="0"/>
            </w:pPr>
            <w:r>
              <w:t>1033</w:t>
            </w:r>
          </w:p>
        </w:tc>
        <w:tc>
          <w:tcPr>
            <w:tcW w:w="1350" w:type="dxa"/>
          </w:tcPr>
          <w:p w14:paraId="1F208548" w14:textId="77777777" w:rsidR="00490B7F" w:rsidRDefault="00490B7F" w:rsidP="00127313">
            <w:pPr>
              <w:ind w:firstLine="0"/>
            </w:pPr>
            <w:r>
              <w:t>777</w:t>
            </w:r>
          </w:p>
        </w:tc>
      </w:tr>
      <w:tr w:rsidR="00490B7F" w14:paraId="53DF17C9" w14:textId="77777777" w:rsidTr="003D6D87">
        <w:tc>
          <w:tcPr>
            <w:tcW w:w="1278" w:type="dxa"/>
          </w:tcPr>
          <w:p w14:paraId="22055433" w14:textId="77777777" w:rsidR="00490B7F" w:rsidRDefault="00490B7F" w:rsidP="00127313">
            <w:pPr>
              <w:ind w:firstLine="0"/>
            </w:pPr>
            <w:r>
              <w:rPr>
                <w:rFonts w:eastAsiaTheme="minorHAnsi"/>
              </w:rPr>
              <w:t>Essex</w:t>
            </w:r>
          </w:p>
        </w:tc>
        <w:tc>
          <w:tcPr>
            <w:tcW w:w="1080" w:type="dxa"/>
          </w:tcPr>
          <w:p w14:paraId="417BF0C2" w14:textId="77777777" w:rsidR="00490B7F" w:rsidRDefault="00490B7F" w:rsidP="00127313">
            <w:pPr>
              <w:ind w:firstLine="0"/>
            </w:pPr>
            <w:r>
              <w:t>527</w:t>
            </w:r>
          </w:p>
        </w:tc>
        <w:tc>
          <w:tcPr>
            <w:tcW w:w="1260" w:type="dxa"/>
          </w:tcPr>
          <w:p w14:paraId="4AD02036" w14:textId="77777777" w:rsidR="00490B7F" w:rsidRDefault="00490B7F" w:rsidP="00127313">
            <w:pPr>
              <w:ind w:firstLine="0"/>
            </w:pPr>
            <w:r>
              <w:t>1359</w:t>
            </w:r>
          </w:p>
        </w:tc>
        <w:tc>
          <w:tcPr>
            <w:tcW w:w="1350" w:type="dxa"/>
          </w:tcPr>
          <w:p w14:paraId="2D709A60" w14:textId="77777777" w:rsidR="00490B7F" w:rsidRDefault="00490B7F" w:rsidP="00127313">
            <w:pPr>
              <w:ind w:firstLine="0"/>
            </w:pPr>
            <w:r>
              <w:t>1234</w:t>
            </w:r>
          </w:p>
        </w:tc>
      </w:tr>
      <w:tr w:rsidR="00490B7F" w14:paraId="166E9F21" w14:textId="77777777" w:rsidTr="003D6D87">
        <w:tc>
          <w:tcPr>
            <w:tcW w:w="1278" w:type="dxa"/>
          </w:tcPr>
          <w:p w14:paraId="30A05BBA" w14:textId="77777777" w:rsidR="00490B7F" w:rsidRDefault="00490B7F" w:rsidP="00127313">
            <w:pPr>
              <w:ind w:firstLine="0"/>
            </w:pPr>
            <w:r>
              <w:rPr>
                <w:rFonts w:eastAsiaTheme="minorHAnsi"/>
              </w:rPr>
              <w:t>Franklin</w:t>
            </w:r>
          </w:p>
        </w:tc>
        <w:tc>
          <w:tcPr>
            <w:tcW w:w="1080" w:type="dxa"/>
          </w:tcPr>
          <w:p w14:paraId="12EBC304" w14:textId="77777777" w:rsidR="00490B7F" w:rsidRDefault="00490B7F" w:rsidP="00127313">
            <w:pPr>
              <w:ind w:firstLine="0"/>
            </w:pPr>
            <w:r>
              <w:t>204</w:t>
            </w:r>
          </w:p>
        </w:tc>
        <w:tc>
          <w:tcPr>
            <w:tcW w:w="1260" w:type="dxa"/>
          </w:tcPr>
          <w:p w14:paraId="79A53F20" w14:textId="77777777" w:rsidR="00490B7F" w:rsidRDefault="00490B7F" w:rsidP="00127313">
            <w:pPr>
              <w:ind w:firstLine="0"/>
            </w:pPr>
            <w:r>
              <w:t>584</w:t>
            </w:r>
          </w:p>
        </w:tc>
        <w:tc>
          <w:tcPr>
            <w:tcW w:w="1350" w:type="dxa"/>
          </w:tcPr>
          <w:p w14:paraId="5373A430" w14:textId="77777777" w:rsidR="00490B7F" w:rsidRDefault="00490B7F" w:rsidP="00127313">
            <w:pPr>
              <w:ind w:firstLine="0"/>
            </w:pPr>
            <w:r>
              <w:t>485</w:t>
            </w:r>
          </w:p>
        </w:tc>
      </w:tr>
      <w:tr w:rsidR="00490B7F" w14:paraId="1738C7AB" w14:textId="77777777" w:rsidTr="003D6D87">
        <w:tc>
          <w:tcPr>
            <w:tcW w:w="1278" w:type="dxa"/>
          </w:tcPr>
          <w:p w14:paraId="2CDB78BA" w14:textId="77777777" w:rsidR="00490B7F" w:rsidRDefault="00490B7F" w:rsidP="00127313">
            <w:pPr>
              <w:ind w:firstLine="0"/>
            </w:pPr>
            <w:r>
              <w:rPr>
                <w:rFonts w:eastAsiaTheme="minorHAnsi"/>
              </w:rPr>
              <w:t>Hampden</w:t>
            </w:r>
          </w:p>
        </w:tc>
        <w:tc>
          <w:tcPr>
            <w:tcW w:w="1080" w:type="dxa"/>
          </w:tcPr>
          <w:p w14:paraId="7AB332D6" w14:textId="77777777" w:rsidR="00490B7F" w:rsidRDefault="00490B7F" w:rsidP="00127313">
            <w:pPr>
              <w:ind w:firstLine="0"/>
            </w:pPr>
            <w:r>
              <w:t>348</w:t>
            </w:r>
          </w:p>
        </w:tc>
        <w:tc>
          <w:tcPr>
            <w:tcW w:w="1260" w:type="dxa"/>
          </w:tcPr>
          <w:p w14:paraId="47B22F95" w14:textId="77777777" w:rsidR="00490B7F" w:rsidRDefault="00490B7F" w:rsidP="00127313">
            <w:pPr>
              <w:ind w:firstLine="0"/>
            </w:pPr>
            <w:r>
              <w:t>652</w:t>
            </w:r>
          </w:p>
        </w:tc>
        <w:tc>
          <w:tcPr>
            <w:tcW w:w="1350" w:type="dxa"/>
          </w:tcPr>
          <w:p w14:paraId="19D83A14" w14:textId="77777777" w:rsidR="00490B7F" w:rsidRDefault="00490B7F" w:rsidP="00127313">
            <w:pPr>
              <w:ind w:firstLine="0"/>
            </w:pPr>
            <w:r>
              <w:t>561</w:t>
            </w:r>
          </w:p>
        </w:tc>
      </w:tr>
      <w:tr w:rsidR="00490B7F" w14:paraId="0C1DD242" w14:textId="77777777" w:rsidTr="003D6D87">
        <w:tc>
          <w:tcPr>
            <w:tcW w:w="1278" w:type="dxa"/>
          </w:tcPr>
          <w:p w14:paraId="785099A6" w14:textId="77777777" w:rsidR="00490B7F" w:rsidRDefault="00490B7F" w:rsidP="00127313">
            <w:pPr>
              <w:ind w:firstLine="0"/>
            </w:pPr>
            <w:r>
              <w:rPr>
                <w:rFonts w:eastAsiaTheme="minorHAnsi"/>
              </w:rPr>
              <w:t>Hampshire</w:t>
            </w:r>
          </w:p>
        </w:tc>
        <w:tc>
          <w:tcPr>
            <w:tcW w:w="1080" w:type="dxa"/>
          </w:tcPr>
          <w:p w14:paraId="47236DCA" w14:textId="77777777" w:rsidR="00490B7F" w:rsidRDefault="00490B7F" w:rsidP="00127313">
            <w:pPr>
              <w:ind w:firstLine="0"/>
            </w:pPr>
            <w:r>
              <w:t>224</w:t>
            </w:r>
          </w:p>
        </w:tc>
        <w:tc>
          <w:tcPr>
            <w:tcW w:w="1260" w:type="dxa"/>
          </w:tcPr>
          <w:p w14:paraId="3537BB38" w14:textId="77777777" w:rsidR="00490B7F" w:rsidRDefault="00490B7F" w:rsidP="00127313">
            <w:pPr>
              <w:ind w:firstLine="0"/>
            </w:pPr>
            <w:r>
              <w:t>748</w:t>
            </w:r>
          </w:p>
        </w:tc>
        <w:tc>
          <w:tcPr>
            <w:tcW w:w="1350" w:type="dxa"/>
          </w:tcPr>
          <w:p w14:paraId="36162F35" w14:textId="77777777" w:rsidR="00490B7F" w:rsidRDefault="00490B7F" w:rsidP="00127313">
            <w:pPr>
              <w:ind w:firstLine="0"/>
            </w:pPr>
            <w:r>
              <w:t>809</w:t>
            </w:r>
          </w:p>
        </w:tc>
      </w:tr>
      <w:tr w:rsidR="00490B7F" w14:paraId="4F9566E4" w14:textId="77777777" w:rsidTr="003D6D87">
        <w:tc>
          <w:tcPr>
            <w:tcW w:w="1278" w:type="dxa"/>
          </w:tcPr>
          <w:p w14:paraId="6F17E4D2" w14:textId="77777777" w:rsidR="00490B7F" w:rsidRDefault="00490B7F" w:rsidP="00127313">
            <w:pPr>
              <w:ind w:firstLine="0"/>
            </w:pPr>
            <w:r>
              <w:rPr>
                <w:rFonts w:eastAsiaTheme="minorHAnsi"/>
              </w:rPr>
              <w:t>Middlesex</w:t>
            </w:r>
          </w:p>
        </w:tc>
        <w:tc>
          <w:tcPr>
            <w:tcW w:w="1080" w:type="dxa"/>
          </w:tcPr>
          <w:p w14:paraId="02B24AFF" w14:textId="77777777" w:rsidR="00490B7F" w:rsidRDefault="00490B7F" w:rsidP="00127313">
            <w:pPr>
              <w:ind w:firstLine="0"/>
            </w:pPr>
            <w:r>
              <w:t>562</w:t>
            </w:r>
          </w:p>
        </w:tc>
        <w:tc>
          <w:tcPr>
            <w:tcW w:w="1260" w:type="dxa"/>
          </w:tcPr>
          <w:p w14:paraId="0CF3D21C" w14:textId="77777777" w:rsidR="00490B7F" w:rsidRDefault="00490B7F" w:rsidP="00127313">
            <w:pPr>
              <w:ind w:firstLine="0"/>
            </w:pPr>
            <w:r>
              <w:t>1737</w:t>
            </w:r>
          </w:p>
        </w:tc>
        <w:tc>
          <w:tcPr>
            <w:tcW w:w="1350" w:type="dxa"/>
          </w:tcPr>
          <w:p w14:paraId="00D03BDE" w14:textId="77777777" w:rsidR="00490B7F" w:rsidRDefault="00490B7F" w:rsidP="00127313">
            <w:pPr>
              <w:ind w:firstLine="0"/>
            </w:pPr>
            <w:r>
              <w:t>1467</w:t>
            </w:r>
          </w:p>
        </w:tc>
      </w:tr>
      <w:tr w:rsidR="00490B7F" w14:paraId="40EDD599" w14:textId="77777777" w:rsidTr="003D6D87">
        <w:tc>
          <w:tcPr>
            <w:tcW w:w="1278" w:type="dxa"/>
          </w:tcPr>
          <w:p w14:paraId="31990CB4" w14:textId="77777777" w:rsidR="00490B7F" w:rsidRDefault="00490B7F" w:rsidP="00127313">
            <w:pPr>
              <w:ind w:firstLine="0"/>
            </w:pPr>
            <w:r>
              <w:rPr>
                <w:rFonts w:eastAsiaTheme="minorHAnsi"/>
              </w:rPr>
              <w:t>Nantucket</w:t>
            </w:r>
          </w:p>
        </w:tc>
        <w:tc>
          <w:tcPr>
            <w:tcW w:w="1080" w:type="dxa"/>
          </w:tcPr>
          <w:p w14:paraId="57892590" w14:textId="77777777" w:rsidR="00490B7F" w:rsidRDefault="00490B7F" w:rsidP="00127313">
            <w:pPr>
              <w:ind w:firstLine="0"/>
            </w:pPr>
            <w:r>
              <w:t>N/A</w:t>
            </w:r>
          </w:p>
        </w:tc>
        <w:tc>
          <w:tcPr>
            <w:tcW w:w="1260" w:type="dxa"/>
          </w:tcPr>
          <w:p w14:paraId="4372ECCA" w14:textId="77777777" w:rsidR="00490B7F" w:rsidRDefault="00490B7F" w:rsidP="00127313">
            <w:pPr>
              <w:ind w:firstLine="0"/>
            </w:pPr>
            <w:r>
              <w:t>N/A</w:t>
            </w:r>
          </w:p>
        </w:tc>
        <w:tc>
          <w:tcPr>
            <w:tcW w:w="1350" w:type="dxa"/>
          </w:tcPr>
          <w:p w14:paraId="2AF2D54E" w14:textId="77777777" w:rsidR="00490B7F" w:rsidRDefault="00490B7F" w:rsidP="00127313">
            <w:pPr>
              <w:ind w:firstLine="0"/>
            </w:pPr>
            <w:r>
              <w:t>N/A</w:t>
            </w:r>
          </w:p>
        </w:tc>
      </w:tr>
      <w:tr w:rsidR="00490B7F" w14:paraId="7324DE7F" w14:textId="77777777" w:rsidTr="003D6D87">
        <w:tc>
          <w:tcPr>
            <w:tcW w:w="1278" w:type="dxa"/>
          </w:tcPr>
          <w:p w14:paraId="7F281443" w14:textId="77777777" w:rsidR="00490B7F" w:rsidRDefault="00490B7F" w:rsidP="00127313">
            <w:pPr>
              <w:ind w:firstLine="0"/>
            </w:pPr>
            <w:r>
              <w:rPr>
                <w:rFonts w:eastAsiaTheme="minorHAnsi"/>
              </w:rPr>
              <w:t>Norfolk</w:t>
            </w:r>
          </w:p>
        </w:tc>
        <w:tc>
          <w:tcPr>
            <w:tcW w:w="1080" w:type="dxa"/>
          </w:tcPr>
          <w:p w14:paraId="3F9E4BB2" w14:textId="77777777" w:rsidR="00490B7F" w:rsidRDefault="00490B7F" w:rsidP="00127313">
            <w:pPr>
              <w:ind w:firstLine="0"/>
            </w:pPr>
            <w:r>
              <w:t>479</w:t>
            </w:r>
          </w:p>
        </w:tc>
        <w:tc>
          <w:tcPr>
            <w:tcW w:w="1260" w:type="dxa"/>
          </w:tcPr>
          <w:p w14:paraId="36CAC128" w14:textId="77777777" w:rsidR="00490B7F" w:rsidRDefault="00490B7F" w:rsidP="00127313">
            <w:pPr>
              <w:ind w:firstLine="0"/>
            </w:pPr>
            <w:r>
              <w:t>1615</w:t>
            </w:r>
          </w:p>
        </w:tc>
        <w:tc>
          <w:tcPr>
            <w:tcW w:w="1350" w:type="dxa"/>
          </w:tcPr>
          <w:p w14:paraId="1B60FF0A" w14:textId="77777777" w:rsidR="00490B7F" w:rsidRDefault="00490B7F" w:rsidP="00127313">
            <w:pPr>
              <w:ind w:firstLine="0"/>
            </w:pPr>
            <w:r>
              <w:t>1419</w:t>
            </w:r>
          </w:p>
        </w:tc>
      </w:tr>
      <w:tr w:rsidR="00490B7F" w14:paraId="5A166298" w14:textId="77777777" w:rsidTr="003D6D87">
        <w:tc>
          <w:tcPr>
            <w:tcW w:w="1278" w:type="dxa"/>
          </w:tcPr>
          <w:p w14:paraId="6878B35B" w14:textId="77777777" w:rsidR="00490B7F" w:rsidRDefault="00490B7F" w:rsidP="00127313">
            <w:pPr>
              <w:ind w:firstLine="0"/>
            </w:pPr>
            <w:r>
              <w:rPr>
                <w:rFonts w:eastAsiaTheme="minorHAnsi"/>
              </w:rPr>
              <w:t>Plymouth</w:t>
            </w:r>
          </w:p>
        </w:tc>
        <w:tc>
          <w:tcPr>
            <w:tcW w:w="1080" w:type="dxa"/>
          </w:tcPr>
          <w:p w14:paraId="7985A8C2" w14:textId="77777777" w:rsidR="00490B7F" w:rsidRDefault="00490B7F" w:rsidP="00127313">
            <w:pPr>
              <w:ind w:firstLine="0"/>
            </w:pPr>
            <w:r>
              <w:t>390</w:t>
            </w:r>
          </w:p>
        </w:tc>
        <w:tc>
          <w:tcPr>
            <w:tcW w:w="1260" w:type="dxa"/>
          </w:tcPr>
          <w:p w14:paraId="17A8209A" w14:textId="77777777" w:rsidR="00490B7F" w:rsidRDefault="00490B7F" w:rsidP="00127313">
            <w:pPr>
              <w:ind w:firstLine="0"/>
            </w:pPr>
            <w:r>
              <w:t>1084</w:t>
            </w:r>
          </w:p>
        </w:tc>
        <w:tc>
          <w:tcPr>
            <w:tcW w:w="1350" w:type="dxa"/>
          </w:tcPr>
          <w:p w14:paraId="27F76CD1" w14:textId="77777777" w:rsidR="00490B7F" w:rsidRDefault="00490B7F" w:rsidP="00127313">
            <w:pPr>
              <w:ind w:firstLine="0"/>
            </w:pPr>
            <w:r>
              <w:t>1003</w:t>
            </w:r>
          </w:p>
        </w:tc>
      </w:tr>
      <w:tr w:rsidR="00490B7F" w14:paraId="7FF5ED0F" w14:textId="77777777" w:rsidTr="003D6D87">
        <w:tc>
          <w:tcPr>
            <w:tcW w:w="1278" w:type="dxa"/>
          </w:tcPr>
          <w:p w14:paraId="27D144CD" w14:textId="77777777" w:rsidR="00490B7F" w:rsidRDefault="00490B7F" w:rsidP="00127313">
            <w:pPr>
              <w:ind w:firstLine="0"/>
            </w:pPr>
            <w:r>
              <w:rPr>
                <w:rFonts w:eastAsiaTheme="minorHAnsi"/>
              </w:rPr>
              <w:t>Suffolk</w:t>
            </w:r>
          </w:p>
        </w:tc>
        <w:tc>
          <w:tcPr>
            <w:tcW w:w="1080" w:type="dxa"/>
          </w:tcPr>
          <w:p w14:paraId="22492F50" w14:textId="77777777" w:rsidR="00490B7F" w:rsidRDefault="00490B7F" w:rsidP="00127313">
            <w:pPr>
              <w:ind w:firstLine="0"/>
            </w:pPr>
            <w:r>
              <w:t>961</w:t>
            </w:r>
          </w:p>
        </w:tc>
        <w:tc>
          <w:tcPr>
            <w:tcW w:w="1260" w:type="dxa"/>
          </w:tcPr>
          <w:p w14:paraId="6CA8C46F" w14:textId="77777777" w:rsidR="00490B7F" w:rsidRDefault="00490B7F" w:rsidP="00127313">
            <w:pPr>
              <w:ind w:firstLine="0"/>
            </w:pPr>
            <w:r>
              <w:t>2557</w:t>
            </w:r>
          </w:p>
        </w:tc>
        <w:tc>
          <w:tcPr>
            <w:tcW w:w="1350" w:type="dxa"/>
          </w:tcPr>
          <w:p w14:paraId="2184D541" w14:textId="77777777" w:rsidR="00490B7F" w:rsidRDefault="00490B7F" w:rsidP="00127313">
            <w:pPr>
              <w:ind w:firstLine="0"/>
            </w:pPr>
            <w:r>
              <w:t>2585</w:t>
            </w:r>
          </w:p>
        </w:tc>
      </w:tr>
      <w:tr w:rsidR="00490B7F" w14:paraId="53410F05" w14:textId="77777777" w:rsidTr="003D6D87">
        <w:tc>
          <w:tcPr>
            <w:tcW w:w="1278" w:type="dxa"/>
          </w:tcPr>
          <w:p w14:paraId="18945F79" w14:textId="77777777" w:rsidR="00490B7F" w:rsidRDefault="00490B7F" w:rsidP="00127313">
            <w:pPr>
              <w:ind w:firstLine="0"/>
            </w:pPr>
            <w:r>
              <w:rPr>
                <w:rFonts w:eastAsiaTheme="minorHAnsi"/>
              </w:rPr>
              <w:t>Worcester</w:t>
            </w:r>
          </w:p>
        </w:tc>
        <w:tc>
          <w:tcPr>
            <w:tcW w:w="1080" w:type="dxa"/>
          </w:tcPr>
          <w:p w14:paraId="0F1F64B9" w14:textId="77777777" w:rsidR="00490B7F" w:rsidRDefault="00490B7F" w:rsidP="00127313">
            <w:pPr>
              <w:ind w:firstLine="0"/>
            </w:pPr>
            <w:r>
              <w:t>742</w:t>
            </w:r>
          </w:p>
        </w:tc>
        <w:tc>
          <w:tcPr>
            <w:tcW w:w="1260" w:type="dxa"/>
          </w:tcPr>
          <w:p w14:paraId="4267D6C9" w14:textId="77777777" w:rsidR="00490B7F" w:rsidRDefault="00490B7F" w:rsidP="00127313">
            <w:pPr>
              <w:ind w:firstLine="0"/>
            </w:pPr>
            <w:r>
              <w:t>2040</w:t>
            </w:r>
          </w:p>
        </w:tc>
        <w:tc>
          <w:tcPr>
            <w:tcW w:w="1350" w:type="dxa"/>
          </w:tcPr>
          <w:p w14:paraId="24A7C519" w14:textId="77777777" w:rsidR="00490B7F" w:rsidRDefault="00490B7F" w:rsidP="00127313">
            <w:pPr>
              <w:ind w:firstLine="0"/>
            </w:pPr>
            <w:r>
              <w:t>1369</w:t>
            </w:r>
          </w:p>
        </w:tc>
      </w:tr>
    </w:tbl>
    <w:p w14:paraId="01EA22D7" w14:textId="77777777" w:rsidR="00490B7F" w:rsidRDefault="00490B7F" w:rsidP="00074070">
      <w:pPr>
        <w:ind w:firstLine="0"/>
        <w:rPr>
          <w:rFonts w:eastAsiaTheme="minorHAnsi"/>
          <w:b/>
          <w:sz w:val="24"/>
          <w:u w:val="single"/>
        </w:rPr>
      </w:pPr>
    </w:p>
    <w:p w14:paraId="0E47346D" w14:textId="77777777" w:rsidR="00CE009D" w:rsidRPr="004E1CB5" w:rsidRDefault="00CC2B38" w:rsidP="003D6D87">
      <w:pPr>
        <w:pStyle w:val="Title"/>
      </w:pPr>
      <w:r>
        <w:t>Number of M</w:t>
      </w:r>
      <w:r w:rsidR="00CE009D" w:rsidRPr="004E1CB5">
        <w:t xml:space="preserve">embers per </w:t>
      </w:r>
      <w:r>
        <w:t>S</w:t>
      </w:r>
      <w:r w:rsidR="00CE009D" w:rsidRPr="00D827C1">
        <w:t xml:space="preserve">ubstance </w:t>
      </w:r>
      <w:r>
        <w:t>A</w:t>
      </w:r>
      <w:r w:rsidR="00CE009D" w:rsidRPr="00D827C1">
        <w:t xml:space="preserve">buse </w:t>
      </w:r>
      <w:r>
        <w:t>T</w:t>
      </w:r>
      <w:r w:rsidR="00CE009D" w:rsidRPr="00D827C1">
        <w:t xml:space="preserve">reatment </w:t>
      </w:r>
      <w:r>
        <w:t>C</w:t>
      </w:r>
      <w:r w:rsidR="00CE009D" w:rsidRPr="00D827C1">
        <w:t>enters</w:t>
      </w:r>
      <w:r w:rsidR="00F057CD">
        <w:t xml:space="preserve"> per County SFY13-SFY15</w:t>
      </w:r>
    </w:p>
    <w:tbl>
      <w:tblPr>
        <w:tblStyle w:val="TableGrid"/>
        <w:tblW w:w="4968" w:type="dxa"/>
        <w:tblInd w:w="108" w:type="dxa"/>
        <w:tblLayout w:type="fixed"/>
        <w:tblLook w:val="04A0" w:firstRow="1" w:lastRow="0" w:firstColumn="1" w:lastColumn="0" w:noHBand="0" w:noVBand="1"/>
        <w:tblCaption w:val="Number of Members per Substance Abuse Treatment Centers per County SFY13-SFY15"/>
      </w:tblPr>
      <w:tblGrid>
        <w:gridCol w:w="1278"/>
        <w:gridCol w:w="1080"/>
        <w:gridCol w:w="1260"/>
        <w:gridCol w:w="1350"/>
      </w:tblGrid>
      <w:tr w:rsidR="00CE009D" w14:paraId="3DC1209F" w14:textId="77777777" w:rsidTr="003D6D87">
        <w:trPr>
          <w:tblHeader/>
        </w:trPr>
        <w:tc>
          <w:tcPr>
            <w:tcW w:w="1278" w:type="dxa"/>
            <w:shd w:val="clear" w:color="auto" w:fill="948A54" w:themeFill="background2" w:themeFillShade="80"/>
          </w:tcPr>
          <w:p w14:paraId="5CB2F46B" w14:textId="77777777" w:rsidR="00CE009D" w:rsidRPr="00043183" w:rsidRDefault="00CE009D" w:rsidP="00043183">
            <w:pPr>
              <w:pStyle w:val="Subtitle"/>
            </w:pPr>
            <w:r w:rsidRPr="00043183">
              <w:t>County</w:t>
            </w:r>
          </w:p>
        </w:tc>
        <w:tc>
          <w:tcPr>
            <w:tcW w:w="1080" w:type="dxa"/>
            <w:shd w:val="clear" w:color="auto" w:fill="948A54" w:themeFill="background2" w:themeFillShade="80"/>
          </w:tcPr>
          <w:p w14:paraId="58578DE7" w14:textId="77777777" w:rsidR="00CE009D" w:rsidRPr="00043183" w:rsidRDefault="00CE009D" w:rsidP="00043183">
            <w:pPr>
              <w:pStyle w:val="Subtitle"/>
            </w:pPr>
            <w:r w:rsidRPr="00043183">
              <w:t>SFY13</w:t>
            </w:r>
          </w:p>
        </w:tc>
        <w:tc>
          <w:tcPr>
            <w:tcW w:w="1260" w:type="dxa"/>
            <w:shd w:val="clear" w:color="auto" w:fill="948A54" w:themeFill="background2" w:themeFillShade="80"/>
          </w:tcPr>
          <w:p w14:paraId="31EBB960" w14:textId="77777777" w:rsidR="00CE009D" w:rsidRPr="00043183" w:rsidRDefault="00CE009D" w:rsidP="00043183">
            <w:pPr>
              <w:pStyle w:val="Subtitle"/>
            </w:pPr>
            <w:r w:rsidRPr="00043183">
              <w:t>SFY14</w:t>
            </w:r>
          </w:p>
        </w:tc>
        <w:tc>
          <w:tcPr>
            <w:tcW w:w="1350" w:type="dxa"/>
            <w:shd w:val="clear" w:color="auto" w:fill="948A54" w:themeFill="background2" w:themeFillShade="80"/>
          </w:tcPr>
          <w:p w14:paraId="3B336547" w14:textId="77777777" w:rsidR="00CE009D" w:rsidRPr="00043183" w:rsidRDefault="00CE009D" w:rsidP="00043183">
            <w:pPr>
              <w:pStyle w:val="Subtitle"/>
            </w:pPr>
            <w:r w:rsidRPr="00043183">
              <w:t>SFY15</w:t>
            </w:r>
          </w:p>
        </w:tc>
      </w:tr>
      <w:tr w:rsidR="00CE009D" w:rsidRPr="00CF6BDC" w14:paraId="58DC397A" w14:textId="77777777" w:rsidTr="003D6D87">
        <w:tc>
          <w:tcPr>
            <w:tcW w:w="1278" w:type="dxa"/>
          </w:tcPr>
          <w:p w14:paraId="350D46B5" w14:textId="77777777" w:rsidR="00CE009D" w:rsidRPr="00CF6BDC" w:rsidRDefault="00CE009D" w:rsidP="00127313">
            <w:pPr>
              <w:ind w:firstLine="0"/>
              <w:rPr>
                <w:rFonts w:eastAsiaTheme="minorHAnsi"/>
              </w:rPr>
            </w:pPr>
            <w:r>
              <w:rPr>
                <w:rFonts w:eastAsiaTheme="minorHAnsi"/>
              </w:rPr>
              <w:t>Barnstable</w:t>
            </w:r>
          </w:p>
        </w:tc>
        <w:tc>
          <w:tcPr>
            <w:tcW w:w="1080" w:type="dxa"/>
          </w:tcPr>
          <w:p w14:paraId="595E6A84" w14:textId="77777777" w:rsidR="00CE009D" w:rsidRPr="00CF6BDC" w:rsidRDefault="00CE009D" w:rsidP="00127313">
            <w:pPr>
              <w:ind w:firstLine="0"/>
              <w:rPr>
                <w:rFonts w:eastAsiaTheme="minorHAnsi"/>
              </w:rPr>
            </w:pPr>
            <w:r>
              <w:rPr>
                <w:rFonts w:eastAsiaTheme="minorHAnsi"/>
              </w:rPr>
              <w:t>1189</w:t>
            </w:r>
          </w:p>
        </w:tc>
        <w:tc>
          <w:tcPr>
            <w:tcW w:w="1260" w:type="dxa"/>
          </w:tcPr>
          <w:p w14:paraId="16291EDA" w14:textId="77777777" w:rsidR="00CE009D" w:rsidRPr="00CF6BDC" w:rsidRDefault="00CE009D" w:rsidP="00127313">
            <w:pPr>
              <w:ind w:firstLine="0"/>
              <w:rPr>
                <w:rFonts w:eastAsiaTheme="minorHAnsi"/>
              </w:rPr>
            </w:pPr>
            <w:r>
              <w:rPr>
                <w:rFonts w:eastAsiaTheme="minorHAnsi"/>
              </w:rPr>
              <w:t>4726</w:t>
            </w:r>
          </w:p>
        </w:tc>
        <w:tc>
          <w:tcPr>
            <w:tcW w:w="1350" w:type="dxa"/>
          </w:tcPr>
          <w:p w14:paraId="42913CF4" w14:textId="77777777" w:rsidR="00CE009D" w:rsidRPr="00CF6BDC" w:rsidRDefault="00CE009D" w:rsidP="00127313">
            <w:pPr>
              <w:ind w:firstLine="0"/>
              <w:rPr>
                <w:rFonts w:eastAsiaTheme="minorHAnsi"/>
              </w:rPr>
            </w:pPr>
            <w:r>
              <w:rPr>
                <w:rFonts w:eastAsiaTheme="minorHAnsi"/>
              </w:rPr>
              <w:t>4018</w:t>
            </w:r>
          </w:p>
        </w:tc>
      </w:tr>
      <w:tr w:rsidR="00CE009D" w14:paraId="6BD12D22" w14:textId="77777777" w:rsidTr="003D6D87">
        <w:tc>
          <w:tcPr>
            <w:tcW w:w="1278" w:type="dxa"/>
          </w:tcPr>
          <w:p w14:paraId="1395D92F" w14:textId="77777777" w:rsidR="00CE009D" w:rsidRDefault="00CE009D" w:rsidP="00127313">
            <w:pPr>
              <w:ind w:firstLine="0"/>
            </w:pPr>
            <w:r>
              <w:rPr>
                <w:rFonts w:eastAsiaTheme="minorHAnsi"/>
              </w:rPr>
              <w:t>Berkshire</w:t>
            </w:r>
          </w:p>
        </w:tc>
        <w:tc>
          <w:tcPr>
            <w:tcW w:w="1080" w:type="dxa"/>
          </w:tcPr>
          <w:p w14:paraId="76B9AE12" w14:textId="77777777" w:rsidR="00CE009D" w:rsidRDefault="00CE009D" w:rsidP="00127313">
            <w:pPr>
              <w:ind w:firstLine="0"/>
            </w:pPr>
            <w:r>
              <w:t>767</w:t>
            </w:r>
          </w:p>
        </w:tc>
        <w:tc>
          <w:tcPr>
            <w:tcW w:w="1260" w:type="dxa"/>
          </w:tcPr>
          <w:p w14:paraId="4C57EC1D" w14:textId="77777777" w:rsidR="00CE009D" w:rsidRDefault="00CE009D" w:rsidP="00127313">
            <w:pPr>
              <w:ind w:firstLine="0"/>
            </w:pPr>
            <w:r>
              <w:t>2721</w:t>
            </w:r>
          </w:p>
        </w:tc>
        <w:tc>
          <w:tcPr>
            <w:tcW w:w="1350" w:type="dxa"/>
          </w:tcPr>
          <w:p w14:paraId="6409ECE0" w14:textId="77777777" w:rsidR="00CE009D" w:rsidRDefault="00CE009D" w:rsidP="00127313">
            <w:pPr>
              <w:ind w:firstLine="0"/>
            </w:pPr>
            <w:r>
              <w:t>2419</w:t>
            </w:r>
          </w:p>
        </w:tc>
      </w:tr>
      <w:tr w:rsidR="00CE009D" w14:paraId="40069CBC" w14:textId="77777777" w:rsidTr="003D6D87">
        <w:tc>
          <w:tcPr>
            <w:tcW w:w="1278" w:type="dxa"/>
          </w:tcPr>
          <w:p w14:paraId="52BD506F" w14:textId="77777777" w:rsidR="00CE009D" w:rsidRDefault="00CE009D" w:rsidP="00127313">
            <w:pPr>
              <w:ind w:firstLine="0"/>
            </w:pPr>
            <w:r>
              <w:t>Bristol</w:t>
            </w:r>
          </w:p>
        </w:tc>
        <w:tc>
          <w:tcPr>
            <w:tcW w:w="1080" w:type="dxa"/>
          </w:tcPr>
          <w:p w14:paraId="43C39F7F" w14:textId="77777777" w:rsidR="00CE009D" w:rsidRDefault="00CE009D" w:rsidP="00127313">
            <w:pPr>
              <w:ind w:firstLine="0"/>
            </w:pPr>
            <w:r>
              <w:t>508</w:t>
            </w:r>
          </w:p>
        </w:tc>
        <w:tc>
          <w:tcPr>
            <w:tcW w:w="1260" w:type="dxa"/>
          </w:tcPr>
          <w:p w14:paraId="42CA9790" w14:textId="77777777" w:rsidR="00CE009D" w:rsidRDefault="00CE009D" w:rsidP="00127313">
            <w:pPr>
              <w:ind w:firstLine="0"/>
            </w:pPr>
            <w:r>
              <w:t>1491</w:t>
            </w:r>
          </w:p>
        </w:tc>
        <w:tc>
          <w:tcPr>
            <w:tcW w:w="1350" w:type="dxa"/>
          </w:tcPr>
          <w:p w14:paraId="712553A4" w14:textId="77777777" w:rsidR="00CE009D" w:rsidRDefault="00CE009D" w:rsidP="00127313">
            <w:pPr>
              <w:ind w:firstLine="0"/>
            </w:pPr>
            <w:r>
              <w:t>1302</w:t>
            </w:r>
          </w:p>
        </w:tc>
      </w:tr>
      <w:tr w:rsidR="00CE009D" w14:paraId="75C4A16A" w14:textId="77777777" w:rsidTr="003D6D87">
        <w:tc>
          <w:tcPr>
            <w:tcW w:w="1278" w:type="dxa"/>
          </w:tcPr>
          <w:p w14:paraId="58B7B056" w14:textId="77777777" w:rsidR="00CE009D" w:rsidRDefault="00CE009D" w:rsidP="00127313">
            <w:pPr>
              <w:ind w:firstLine="0"/>
            </w:pPr>
            <w:r>
              <w:rPr>
                <w:rFonts w:eastAsiaTheme="minorHAnsi"/>
              </w:rPr>
              <w:t>Dukes</w:t>
            </w:r>
          </w:p>
        </w:tc>
        <w:tc>
          <w:tcPr>
            <w:tcW w:w="1080" w:type="dxa"/>
          </w:tcPr>
          <w:p w14:paraId="19F4BD7E" w14:textId="77777777" w:rsidR="00CE009D" w:rsidRDefault="00CE009D" w:rsidP="00127313">
            <w:pPr>
              <w:ind w:firstLine="0"/>
            </w:pPr>
            <w:r>
              <w:t>159</w:t>
            </w:r>
          </w:p>
        </w:tc>
        <w:tc>
          <w:tcPr>
            <w:tcW w:w="1260" w:type="dxa"/>
          </w:tcPr>
          <w:p w14:paraId="5D1653FA" w14:textId="77777777" w:rsidR="00CE009D" w:rsidRDefault="00CE009D" w:rsidP="00127313">
            <w:pPr>
              <w:ind w:firstLine="0"/>
            </w:pPr>
            <w:r>
              <w:t>1033</w:t>
            </w:r>
          </w:p>
        </w:tc>
        <w:tc>
          <w:tcPr>
            <w:tcW w:w="1350" w:type="dxa"/>
          </w:tcPr>
          <w:p w14:paraId="3CA0896B" w14:textId="77777777" w:rsidR="00CE009D" w:rsidRDefault="00CE009D" w:rsidP="00127313">
            <w:pPr>
              <w:ind w:firstLine="0"/>
            </w:pPr>
            <w:r>
              <w:t>777</w:t>
            </w:r>
          </w:p>
        </w:tc>
      </w:tr>
      <w:tr w:rsidR="00CE009D" w14:paraId="48594C94" w14:textId="77777777" w:rsidTr="003D6D87">
        <w:tc>
          <w:tcPr>
            <w:tcW w:w="1278" w:type="dxa"/>
          </w:tcPr>
          <w:p w14:paraId="13714DA8" w14:textId="77777777" w:rsidR="00CE009D" w:rsidRDefault="00CE009D" w:rsidP="00127313">
            <w:pPr>
              <w:ind w:firstLine="0"/>
            </w:pPr>
            <w:r>
              <w:rPr>
                <w:rFonts w:eastAsiaTheme="minorHAnsi"/>
              </w:rPr>
              <w:t>Essex</w:t>
            </w:r>
          </w:p>
        </w:tc>
        <w:tc>
          <w:tcPr>
            <w:tcW w:w="1080" w:type="dxa"/>
          </w:tcPr>
          <w:p w14:paraId="7CBCDA1A" w14:textId="77777777" w:rsidR="00CE009D" w:rsidRDefault="00CE009D" w:rsidP="00127313">
            <w:pPr>
              <w:ind w:firstLine="0"/>
            </w:pPr>
            <w:r>
              <w:t>1348</w:t>
            </w:r>
          </w:p>
        </w:tc>
        <w:tc>
          <w:tcPr>
            <w:tcW w:w="1260" w:type="dxa"/>
          </w:tcPr>
          <w:p w14:paraId="740820DC" w14:textId="77777777" w:rsidR="00CE009D" w:rsidRDefault="00CE009D" w:rsidP="00127313">
            <w:pPr>
              <w:ind w:firstLine="0"/>
            </w:pPr>
            <w:r>
              <w:t>3398</w:t>
            </w:r>
          </w:p>
        </w:tc>
        <w:tc>
          <w:tcPr>
            <w:tcW w:w="1350" w:type="dxa"/>
          </w:tcPr>
          <w:p w14:paraId="76E19D37" w14:textId="77777777" w:rsidR="00CE009D" w:rsidRDefault="00CE009D" w:rsidP="00127313">
            <w:pPr>
              <w:ind w:firstLine="0"/>
            </w:pPr>
            <w:r>
              <w:t>2116</w:t>
            </w:r>
          </w:p>
        </w:tc>
      </w:tr>
      <w:tr w:rsidR="00CE009D" w14:paraId="1C9F0827" w14:textId="77777777" w:rsidTr="003D6D87">
        <w:tc>
          <w:tcPr>
            <w:tcW w:w="1278" w:type="dxa"/>
          </w:tcPr>
          <w:p w14:paraId="24DB9E83" w14:textId="77777777" w:rsidR="00CE009D" w:rsidRDefault="00CE009D" w:rsidP="00127313">
            <w:pPr>
              <w:ind w:firstLine="0"/>
            </w:pPr>
            <w:r>
              <w:rPr>
                <w:rFonts w:eastAsiaTheme="minorHAnsi"/>
              </w:rPr>
              <w:t>Franklin</w:t>
            </w:r>
          </w:p>
        </w:tc>
        <w:tc>
          <w:tcPr>
            <w:tcW w:w="1080" w:type="dxa"/>
          </w:tcPr>
          <w:p w14:paraId="185CCBC7" w14:textId="77777777" w:rsidR="00CE009D" w:rsidRDefault="00CE009D" w:rsidP="00127313">
            <w:pPr>
              <w:ind w:firstLine="0"/>
            </w:pPr>
            <w:r>
              <w:t>816</w:t>
            </w:r>
          </w:p>
        </w:tc>
        <w:tc>
          <w:tcPr>
            <w:tcW w:w="1260" w:type="dxa"/>
          </w:tcPr>
          <w:p w14:paraId="3B025002" w14:textId="77777777" w:rsidR="00CE009D" w:rsidRDefault="00CE009D" w:rsidP="00127313">
            <w:pPr>
              <w:ind w:firstLine="0"/>
            </w:pPr>
            <w:r>
              <w:t>2921</w:t>
            </w:r>
          </w:p>
        </w:tc>
        <w:tc>
          <w:tcPr>
            <w:tcW w:w="1350" w:type="dxa"/>
          </w:tcPr>
          <w:p w14:paraId="62C437D6" w14:textId="77777777" w:rsidR="00CE009D" w:rsidRDefault="00CE009D" w:rsidP="00127313">
            <w:pPr>
              <w:ind w:firstLine="0"/>
            </w:pPr>
            <w:r>
              <w:t>2423</w:t>
            </w:r>
          </w:p>
        </w:tc>
      </w:tr>
      <w:tr w:rsidR="00CE009D" w14:paraId="4F07EF08" w14:textId="77777777" w:rsidTr="003D6D87">
        <w:tc>
          <w:tcPr>
            <w:tcW w:w="1278" w:type="dxa"/>
          </w:tcPr>
          <w:p w14:paraId="1C0879DE" w14:textId="77777777" w:rsidR="00CE009D" w:rsidRDefault="00CE009D" w:rsidP="00127313">
            <w:pPr>
              <w:ind w:firstLine="0"/>
            </w:pPr>
            <w:r>
              <w:rPr>
                <w:rFonts w:eastAsiaTheme="minorHAnsi"/>
              </w:rPr>
              <w:t>Hampden</w:t>
            </w:r>
          </w:p>
        </w:tc>
        <w:tc>
          <w:tcPr>
            <w:tcW w:w="1080" w:type="dxa"/>
          </w:tcPr>
          <w:p w14:paraId="0C37E7E2" w14:textId="77777777" w:rsidR="00CE009D" w:rsidRDefault="00CE009D" w:rsidP="00127313">
            <w:pPr>
              <w:ind w:firstLine="0"/>
            </w:pPr>
            <w:r>
              <w:t>1005</w:t>
            </w:r>
          </w:p>
        </w:tc>
        <w:tc>
          <w:tcPr>
            <w:tcW w:w="1260" w:type="dxa"/>
          </w:tcPr>
          <w:p w14:paraId="57C77F59" w14:textId="77777777" w:rsidR="00CE009D" w:rsidRDefault="00CE009D" w:rsidP="00127313">
            <w:pPr>
              <w:ind w:firstLine="0"/>
            </w:pPr>
            <w:r>
              <w:t>1739</w:t>
            </w:r>
          </w:p>
        </w:tc>
        <w:tc>
          <w:tcPr>
            <w:tcW w:w="1350" w:type="dxa"/>
          </w:tcPr>
          <w:p w14:paraId="1B6D66A8" w14:textId="77777777" w:rsidR="00CE009D" w:rsidRDefault="00CE009D" w:rsidP="00127313">
            <w:pPr>
              <w:ind w:firstLine="0"/>
            </w:pPr>
            <w:r>
              <w:t>1631</w:t>
            </w:r>
          </w:p>
        </w:tc>
      </w:tr>
      <w:tr w:rsidR="00CE009D" w14:paraId="74030FB3" w14:textId="77777777" w:rsidTr="003D6D87">
        <w:tc>
          <w:tcPr>
            <w:tcW w:w="1278" w:type="dxa"/>
          </w:tcPr>
          <w:p w14:paraId="7E69E1FD" w14:textId="77777777" w:rsidR="00CE009D" w:rsidRDefault="00CE009D" w:rsidP="00127313">
            <w:pPr>
              <w:ind w:firstLine="0"/>
            </w:pPr>
            <w:r>
              <w:rPr>
                <w:rFonts w:eastAsiaTheme="minorHAnsi"/>
              </w:rPr>
              <w:t>Hampshire</w:t>
            </w:r>
          </w:p>
        </w:tc>
        <w:tc>
          <w:tcPr>
            <w:tcW w:w="1080" w:type="dxa"/>
          </w:tcPr>
          <w:p w14:paraId="3F0FB02E" w14:textId="77777777" w:rsidR="00CE009D" w:rsidRDefault="00CE009D" w:rsidP="00127313">
            <w:pPr>
              <w:ind w:firstLine="0"/>
            </w:pPr>
            <w:r>
              <w:t>1121</w:t>
            </w:r>
          </w:p>
        </w:tc>
        <w:tc>
          <w:tcPr>
            <w:tcW w:w="1260" w:type="dxa"/>
          </w:tcPr>
          <w:p w14:paraId="57E6A58F" w14:textId="77777777" w:rsidR="00CE009D" w:rsidRDefault="00CE009D" w:rsidP="00127313">
            <w:pPr>
              <w:ind w:firstLine="0"/>
            </w:pPr>
            <w:r>
              <w:t>4489</w:t>
            </w:r>
          </w:p>
        </w:tc>
        <w:tc>
          <w:tcPr>
            <w:tcW w:w="1350" w:type="dxa"/>
          </w:tcPr>
          <w:p w14:paraId="466A386A" w14:textId="77777777" w:rsidR="00CE009D" w:rsidRDefault="00CE009D" w:rsidP="00127313">
            <w:pPr>
              <w:ind w:firstLine="0"/>
            </w:pPr>
            <w:r>
              <w:t>4047</w:t>
            </w:r>
          </w:p>
        </w:tc>
      </w:tr>
      <w:tr w:rsidR="00CE009D" w14:paraId="6BE0F333" w14:textId="77777777" w:rsidTr="003D6D87">
        <w:tc>
          <w:tcPr>
            <w:tcW w:w="1278" w:type="dxa"/>
          </w:tcPr>
          <w:p w14:paraId="347E3406" w14:textId="77777777" w:rsidR="00CE009D" w:rsidRDefault="00CE009D" w:rsidP="00127313">
            <w:pPr>
              <w:ind w:firstLine="0"/>
            </w:pPr>
            <w:r>
              <w:rPr>
                <w:rFonts w:eastAsiaTheme="minorHAnsi"/>
              </w:rPr>
              <w:t>Middlesex</w:t>
            </w:r>
          </w:p>
        </w:tc>
        <w:tc>
          <w:tcPr>
            <w:tcW w:w="1080" w:type="dxa"/>
          </w:tcPr>
          <w:p w14:paraId="689E9688" w14:textId="77777777" w:rsidR="00CE009D" w:rsidRDefault="00CE009D" w:rsidP="00127313">
            <w:pPr>
              <w:ind w:firstLine="0"/>
            </w:pPr>
            <w:r>
              <w:t>2716</w:t>
            </w:r>
          </w:p>
        </w:tc>
        <w:tc>
          <w:tcPr>
            <w:tcW w:w="1260" w:type="dxa"/>
          </w:tcPr>
          <w:p w14:paraId="2701BCC5" w14:textId="77777777" w:rsidR="00CE009D" w:rsidRDefault="00CE009D" w:rsidP="00127313">
            <w:pPr>
              <w:ind w:firstLine="0"/>
            </w:pPr>
            <w:r>
              <w:t>7198</w:t>
            </w:r>
          </w:p>
        </w:tc>
        <w:tc>
          <w:tcPr>
            <w:tcW w:w="1350" w:type="dxa"/>
          </w:tcPr>
          <w:p w14:paraId="08B3917C" w14:textId="77777777" w:rsidR="00CE009D" w:rsidRDefault="00CE009D" w:rsidP="00127313">
            <w:pPr>
              <w:ind w:firstLine="0"/>
            </w:pPr>
            <w:r>
              <w:t>5503</w:t>
            </w:r>
          </w:p>
        </w:tc>
      </w:tr>
      <w:tr w:rsidR="00CE009D" w14:paraId="16EBE03D" w14:textId="77777777" w:rsidTr="003D6D87">
        <w:tc>
          <w:tcPr>
            <w:tcW w:w="1278" w:type="dxa"/>
          </w:tcPr>
          <w:p w14:paraId="2FDECB5D" w14:textId="77777777" w:rsidR="00CE009D" w:rsidRDefault="00CE009D" w:rsidP="00127313">
            <w:pPr>
              <w:ind w:firstLine="0"/>
            </w:pPr>
            <w:r>
              <w:rPr>
                <w:rFonts w:eastAsiaTheme="minorHAnsi"/>
              </w:rPr>
              <w:t>Nantucket</w:t>
            </w:r>
          </w:p>
        </w:tc>
        <w:tc>
          <w:tcPr>
            <w:tcW w:w="1080" w:type="dxa"/>
          </w:tcPr>
          <w:p w14:paraId="112C6E8D" w14:textId="77777777" w:rsidR="00CE009D" w:rsidRDefault="00CE009D" w:rsidP="00127313">
            <w:pPr>
              <w:ind w:firstLine="0"/>
            </w:pPr>
            <w:r>
              <w:t>N/A</w:t>
            </w:r>
          </w:p>
        </w:tc>
        <w:tc>
          <w:tcPr>
            <w:tcW w:w="1260" w:type="dxa"/>
          </w:tcPr>
          <w:p w14:paraId="7099E0CD" w14:textId="77777777" w:rsidR="00CE009D" w:rsidRDefault="00CE009D" w:rsidP="00127313">
            <w:pPr>
              <w:ind w:firstLine="0"/>
            </w:pPr>
            <w:r>
              <w:t>N/A</w:t>
            </w:r>
          </w:p>
        </w:tc>
        <w:tc>
          <w:tcPr>
            <w:tcW w:w="1350" w:type="dxa"/>
          </w:tcPr>
          <w:p w14:paraId="5A52008C" w14:textId="77777777" w:rsidR="00CE009D" w:rsidRDefault="00CE009D" w:rsidP="00127313">
            <w:pPr>
              <w:ind w:firstLine="0"/>
            </w:pPr>
            <w:r>
              <w:t>N/A</w:t>
            </w:r>
          </w:p>
        </w:tc>
      </w:tr>
      <w:tr w:rsidR="00CE009D" w14:paraId="465ADC13" w14:textId="77777777" w:rsidTr="003D6D87">
        <w:tc>
          <w:tcPr>
            <w:tcW w:w="1278" w:type="dxa"/>
          </w:tcPr>
          <w:p w14:paraId="720654C8" w14:textId="77777777" w:rsidR="00CE009D" w:rsidRDefault="00CE009D" w:rsidP="00127313">
            <w:pPr>
              <w:ind w:firstLine="0"/>
            </w:pPr>
            <w:r>
              <w:rPr>
                <w:rFonts w:eastAsiaTheme="minorHAnsi"/>
              </w:rPr>
              <w:t>Norfolk</w:t>
            </w:r>
          </w:p>
        </w:tc>
        <w:tc>
          <w:tcPr>
            <w:tcW w:w="1080" w:type="dxa"/>
          </w:tcPr>
          <w:p w14:paraId="77EF6793" w14:textId="77777777" w:rsidR="00CE009D" w:rsidRDefault="00CE009D" w:rsidP="00127313">
            <w:pPr>
              <w:ind w:firstLine="0"/>
            </w:pPr>
            <w:r>
              <w:t>2077</w:t>
            </w:r>
          </w:p>
        </w:tc>
        <w:tc>
          <w:tcPr>
            <w:tcW w:w="1260" w:type="dxa"/>
          </w:tcPr>
          <w:p w14:paraId="36657A66" w14:textId="77777777" w:rsidR="00CE009D" w:rsidRDefault="00CE009D" w:rsidP="00127313">
            <w:pPr>
              <w:ind w:firstLine="0"/>
            </w:pPr>
            <w:r>
              <w:t>6698</w:t>
            </w:r>
          </w:p>
        </w:tc>
        <w:tc>
          <w:tcPr>
            <w:tcW w:w="1350" w:type="dxa"/>
          </w:tcPr>
          <w:p w14:paraId="6E15689A" w14:textId="77777777" w:rsidR="00CE009D" w:rsidRDefault="00CE009D" w:rsidP="00127313">
            <w:pPr>
              <w:ind w:firstLine="0"/>
            </w:pPr>
            <w:r>
              <w:t>6150</w:t>
            </w:r>
          </w:p>
        </w:tc>
      </w:tr>
      <w:tr w:rsidR="00CE009D" w14:paraId="45D51804" w14:textId="77777777" w:rsidTr="003D6D87">
        <w:tc>
          <w:tcPr>
            <w:tcW w:w="1278" w:type="dxa"/>
          </w:tcPr>
          <w:p w14:paraId="26B98FC2" w14:textId="77777777" w:rsidR="00CE009D" w:rsidRDefault="00CE009D" w:rsidP="00127313">
            <w:pPr>
              <w:ind w:firstLine="0"/>
            </w:pPr>
            <w:r>
              <w:rPr>
                <w:rFonts w:eastAsiaTheme="minorHAnsi"/>
              </w:rPr>
              <w:t>Plymouth</w:t>
            </w:r>
          </w:p>
        </w:tc>
        <w:tc>
          <w:tcPr>
            <w:tcW w:w="1080" w:type="dxa"/>
          </w:tcPr>
          <w:p w14:paraId="37CCCA90" w14:textId="77777777" w:rsidR="00CE009D" w:rsidRDefault="00CE009D" w:rsidP="00127313">
            <w:pPr>
              <w:ind w:firstLine="0"/>
            </w:pPr>
            <w:r>
              <w:t>837</w:t>
            </w:r>
          </w:p>
        </w:tc>
        <w:tc>
          <w:tcPr>
            <w:tcW w:w="1260" w:type="dxa"/>
          </w:tcPr>
          <w:p w14:paraId="4683BBEC" w14:textId="77777777" w:rsidR="00CE009D" w:rsidRDefault="00CE009D" w:rsidP="00127313">
            <w:pPr>
              <w:ind w:firstLine="0"/>
            </w:pPr>
            <w:r>
              <w:t>2304</w:t>
            </w:r>
          </w:p>
        </w:tc>
        <w:tc>
          <w:tcPr>
            <w:tcW w:w="1350" w:type="dxa"/>
          </w:tcPr>
          <w:p w14:paraId="46CD1CC2" w14:textId="77777777" w:rsidR="00CE009D" w:rsidRDefault="00CE009D" w:rsidP="00127313">
            <w:pPr>
              <w:ind w:firstLine="0"/>
            </w:pPr>
            <w:r>
              <w:t>2005</w:t>
            </w:r>
          </w:p>
        </w:tc>
      </w:tr>
      <w:tr w:rsidR="00CE009D" w14:paraId="77F3E870" w14:textId="77777777" w:rsidTr="003D6D87">
        <w:tc>
          <w:tcPr>
            <w:tcW w:w="1278" w:type="dxa"/>
          </w:tcPr>
          <w:p w14:paraId="1B072D9E" w14:textId="77777777" w:rsidR="00CE009D" w:rsidRDefault="00CE009D" w:rsidP="00127313">
            <w:pPr>
              <w:ind w:firstLine="0"/>
            </w:pPr>
            <w:r>
              <w:rPr>
                <w:rFonts w:eastAsiaTheme="minorHAnsi"/>
              </w:rPr>
              <w:t>Suffolk</w:t>
            </w:r>
          </w:p>
        </w:tc>
        <w:tc>
          <w:tcPr>
            <w:tcW w:w="1080" w:type="dxa"/>
          </w:tcPr>
          <w:p w14:paraId="7D6DC9E8" w14:textId="77777777" w:rsidR="00CE009D" w:rsidRDefault="00CE009D" w:rsidP="00127313">
            <w:pPr>
              <w:ind w:firstLine="0"/>
            </w:pPr>
            <w:r>
              <w:t>1538</w:t>
            </w:r>
          </w:p>
        </w:tc>
        <w:tc>
          <w:tcPr>
            <w:tcW w:w="1260" w:type="dxa"/>
          </w:tcPr>
          <w:p w14:paraId="77E7BC5E" w14:textId="77777777" w:rsidR="00CE009D" w:rsidRDefault="00CE009D" w:rsidP="00127313">
            <w:pPr>
              <w:ind w:firstLine="0"/>
            </w:pPr>
            <w:r>
              <w:t>4546</w:t>
            </w:r>
          </w:p>
        </w:tc>
        <w:tc>
          <w:tcPr>
            <w:tcW w:w="1350" w:type="dxa"/>
          </w:tcPr>
          <w:p w14:paraId="1032625B" w14:textId="77777777" w:rsidR="00CE009D" w:rsidRDefault="00CE009D" w:rsidP="00127313">
            <w:pPr>
              <w:ind w:firstLine="0"/>
            </w:pPr>
            <w:r>
              <w:t>2784</w:t>
            </w:r>
          </w:p>
        </w:tc>
      </w:tr>
      <w:tr w:rsidR="00CE009D" w14:paraId="5068A659" w14:textId="77777777" w:rsidTr="003D6D87">
        <w:tc>
          <w:tcPr>
            <w:tcW w:w="1278" w:type="dxa"/>
          </w:tcPr>
          <w:p w14:paraId="63291768" w14:textId="77777777" w:rsidR="00CE009D" w:rsidRDefault="00CE009D" w:rsidP="00127313">
            <w:pPr>
              <w:ind w:firstLine="0"/>
            </w:pPr>
            <w:r>
              <w:rPr>
                <w:rFonts w:eastAsiaTheme="minorHAnsi"/>
              </w:rPr>
              <w:t>Worcester</w:t>
            </w:r>
          </w:p>
        </w:tc>
        <w:tc>
          <w:tcPr>
            <w:tcW w:w="1080" w:type="dxa"/>
          </w:tcPr>
          <w:p w14:paraId="3A73E166" w14:textId="77777777" w:rsidR="00CE009D" w:rsidRDefault="00CE009D" w:rsidP="00127313">
            <w:pPr>
              <w:ind w:firstLine="0"/>
            </w:pPr>
            <w:r>
              <w:t>1696</w:t>
            </w:r>
          </w:p>
        </w:tc>
        <w:tc>
          <w:tcPr>
            <w:tcW w:w="1260" w:type="dxa"/>
          </w:tcPr>
          <w:p w14:paraId="0A9AE01F" w14:textId="77777777" w:rsidR="00CE009D" w:rsidRDefault="00CE009D" w:rsidP="00127313">
            <w:pPr>
              <w:ind w:firstLine="0"/>
            </w:pPr>
            <w:r>
              <w:t>4663</w:t>
            </w:r>
          </w:p>
        </w:tc>
        <w:tc>
          <w:tcPr>
            <w:tcW w:w="1350" w:type="dxa"/>
          </w:tcPr>
          <w:p w14:paraId="7294C579" w14:textId="77777777" w:rsidR="00CE009D" w:rsidRDefault="00CE009D" w:rsidP="00127313">
            <w:pPr>
              <w:ind w:firstLine="0"/>
            </w:pPr>
            <w:r>
              <w:t>3910</w:t>
            </w:r>
          </w:p>
        </w:tc>
      </w:tr>
    </w:tbl>
    <w:p w14:paraId="59C273AE" w14:textId="77777777" w:rsidR="00CE009D" w:rsidRDefault="00CE009D" w:rsidP="00074070">
      <w:pPr>
        <w:ind w:firstLine="0"/>
        <w:rPr>
          <w:rFonts w:eastAsiaTheme="minorHAnsi"/>
          <w:b/>
          <w:sz w:val="24"/>
          <w:u w:val="single"/>
        </w:rPr>
      </w:pPr>
    </w:p>
    <w:p w14:paraId="13DCC1C4" w14:textId="77777777" w:rsidR="004C7E5F" w:rsidRPr="00DF1432" w:rsidRDefault="007C7F39" w:rsidP="004C7E5F">
      <w:pPr>
        <w:ind w:firstLine="0"/>
        <w:rPr>
          <w:rFonts w:eastAsia="Calibri" w:cs="Times New Roman"/>
          <w:sz w:val="24"/>
          <w:szCs w:val="24"/>
        </w:rPr>
      </w:pPr>
      <w:r>
        <w:rPr>
          <w:rFonts w:eastAsia="Calibri" w:cs="Times New Roman"/>
          <w:sz w:val="24"/>
          <w:szCs w:val="24"/>
        </w:rPr>
        <w:t xml:space="preserve">Although MassHealth does not have benchmarks to assess the member/provider ratios, the agency is not aware of significant access to care issues based on member feedback received at our </w:t>
      </w:r>
      <w:r w:rsidR="00F964CE">
        <w:rPr>
          <w:rFonts w:eastAsia="Calibri" w:cs="Times New Roman"/>
          <w:sz w:val="24"/>
          <w:szCs w:val="24"/>
        </w:rPr>
        <w:t>CSC</w:t>
      </w:r>
      <w:r>
        <w:rPr>
          <w:rFonts w:eastAsia="Calibri" w:cs="Times New Roman"/>
          <w:sz w:val="24"/>
          <w:szCs w:val="24"/>
        </w:rPr>
        <w:t xml:space="preserve">. </w:t>
      </w:r>
      <w:r w:rsidR="004C7E5F" w:rsidRPr="00DF1432">
        <w:rPr>
          <w:rFonts w:eastAsia="Calibri" w:cs="Times New Roman"/>
          <w:sz w:val="24"/>
          <w:szCs w:val="24"/>
        </w:rPr>
        <w:t>Overall review of the ratios indicates that there are sufficient numbers of behavioral health providers in most counties with some counties indicating higher than average ratios for certain provider types</w:t>
      </w:r>
      <w:r w:rsidR="00A123A1">
        <w:rPr>
          <w:rFonts w:eastAsia="Calibri" w:cs="Times New Roman"/>
          <w:sz w:val="24"/>
          <w:szCs w:val="24"/>
        </w:rPr>
        <w:t>,</w:t>
      </w:r>
      <w:r w:rsidR="00260EAC">
        <w:rPr>
          <w:rFonts w:eastAsia="Calibri" w:cs="Times New Roman"/>
          <w:sz w:val="24"/>
          <w:szCs w:val="24"/>
        </w:rPr>
        <w:t xml:space="preserve"> and other counties such as Dukes, Nantucket and some counties in Western Massachusetts demonstrating lower ratios</w:t>
      </w:r>
      <w:r w:rsidR="00BD77BF">
        <w:rPr>
          <w:rFonts w:eastAsia="Calibri" w:cs="Times New Roman"/>
          <w:sz w:val="24"/>
          <w:szCs w:val="24"/>
        </w:rPr>
        <w:t xml:space="preserve"> for certain provider types</w:t>
      </w:r>
      <w:r w:rsidR="004C7E5F" w:rsidRPr="00DF1432">
        <w:rPr>
          <w:rFonts w:eastAsia="Calibri" w:cs="Times New Roman"/>
          <w:sz w:val="24"/>
          <w:szCs w:val="24"/>
        </w:rPr>
        <w:t>. Please note that members needing particular services may be seen in another county.</w:t>
      </w:r>
    </w:p>
    <w:p w14:paraId="170230BB" w14:textId="77777777" w:rsidR="004C7E5F" w:rsidRDefault="004C7E5F" w:rsidP="004C7E5F">
      <w:pPr>
        <w:ind w:firstLine="0"/>
        <w:rPr>
          <w:rFonts w:ascii="Calibri" w:eastAsia="Calibri" w:hAnsi="Calibri" w:cs="Times New Roman"/>
          <w:sz w:val="24"/>
          <w:szCs w:val="24"/>
        </w:rPr>
      </w:pPr>
    </w:p>
    <w:p w14:paraId="4A143612" w14:textId="77777777" w:rsidR="00074070" w:rsidRPr="003916D7" w:rsidRDefault="00074070" w:rsidP="003D6D87">
      <w:pPr>
        <w:pStyle w:val="Heading3"/>
      </w:pPr>
      <w:r w:rsidRPr="003916D7">
        <w:t>2</w:t>
      </w:r>
      <w:r w:rsidR="007A502F">
        <w:t>.</w:t>
      </w:r>
      <w:r w:rsidRPr="003916D7">
        <w:t xml:space="preserve"> Utilization</w:t>
      </w:r>
      <w:r w:rsidR="00415600">
        <w:t xml:space="preserve"> of Behavioral Health Care Services</w:t>
      </w:r>
    </w:p>
    <w:p w14:paraId="046B3CF7" w14:textId="77777777" w:rsidR="003916D7" w:rsidRDefault="003916D7" w:rsidP="003916D7">
      <w:pPr>
        <w:ind w:firstLine="0"/>
      </w:pPr>
    </w:p>
    <w:p w14:paraId="210E7CD7" w14:textId="77777777" w:rsidR="00756641" w:rsidRPr="00514B97" w:rsidRDefault="00756641" w:rsidP="00756641">
      <w:pPr>
        <w:ind w:firstLine="0"/>
        <w:rPr>
          <w:sz w:val="24"/>
        </w:rPr>
      </w:pPr>
      <w:r w:rsidRPr="00514B97">
        <w:rPr>
          <w:sz w:val="24"/>
        </w:rPr>
        <w:t>Data source: MMIS member enrollment data and MMIS claims data</w:t>
      </w:r>
    </w:p>
    <w:p w14:paraId="43D804EB" w14:textId="77777777" w:rsidR="00CC2B38" w:rsidRDefault="00CC2B38" w:rsidP="00756641">
      <w:pPr>
        <w:ind w:firstLine="0"/>
        <w:rPr>
          <w:sz w:val="24"/>
        </w:rPr>
      </w:pPr>
    </w:p>
    <w:p w14:paraId="514189C8" w14:textId="77777777" w:rsidR="00756641" w:rsidRPr="00514B97" w:rsidRDefault="00756641" w:rsidP="00756641">
      <w:pPr>
        <w:ind w:firstLine="0"/>
        <w:rPr>
          <w:sz w:val="24"/>
        </w:rPr>
      </w:pPr>
      <w:r w:rsidRPr="00514B97">
        <w:rPr>
          <w:sz w:val="24"/>
        </w:rPr>
        <w:t>Methodology:</w:t>
      </w:r>
      <w:r w:rsidR="00CC1C46">
        <w:rPr>
          <w:sz w:val="24"/>
        </w:rPr>
        <w:t xml:space="preserve"> </w:t>
      </w:r>
      <w:r w:rsidRPr="00514B97">
        <w:rPr>
          <w:sz w:val="24"/>
        </w:rPr>
        <w:t xml:space="preserve">Number of members </w:t>
      </w:r>
      <w:r w:rsidR="00005858">
        <w:rPr>
          <w:sz w:val="24"/>
        </w:rPr>
        <w:t xml:space="preserve">residing in a county </w:t>
      </w:r>
      <w:r w:rsidRPr="00514B97">
        <w:rPr>
          <w:sz w:val="24"/>
        </w:rPr>
        <w:t>divided by episodes of care</w:t>
      </w:r>
      <w:r w:rsidR="00005858">
        <w:rPr>
          <w:sz w:val="24"/>
        </w:rPr>
        <w:t xml:space="preserve"> provided by providers in that county</w:t>
      </w:r>
      <w:r w:rsidRPr="00514B97">
        <w:rPr>
          <w:sz w:val="24"/>
        </w:rPr>
        <w:t>, multiplied by 1,000</w:t>
      </w:r>
      <w:r w:rsidR="00CC2B38">
        <w:rPr>
          <w:sz w:val="24"/>
        </w:rPr>
        <w:t xml:space="preserve">. </w:t>
      </w:r>
      <w:r w:rsidRPr="00514B97">
        <w:rPr>
          <w:sz w:val="24"/>
        </w:rPr>
        <w:t>The methodology for determining utilization was using MMIS data to determine the number of episodes of care, defined as the number of times that the same member, under any circumst</w:t>
      </w:r>
      <w:r w:rsidR="00535BFA">
        <w:rPr>
          <w:sz w:val="24"/>
        </w:rPr>
        <w:t>ance, visits the same provider i</w:t>
      </w:r>
      <w:r w:rsidRPr="00514B97">
        <w:rPr>
          <w:sz w:val="24"/>
        </w:rPr>
        <w:t xml:space="preserve">n the same </w:t>
      </w:r>
      <w:r w:rsidR="00535BFA">
        <w:rPr>
          <w:sz w:val="24"/>
        </w:rPr>
        <w:t>year</w:t>
      </w:r>
      <w:r w:rsidRPr="00514B97">
        <w:rPr>
          <w:sz w:val="24"/>
        </w:rPr>
        <w:t xml:space="preserve">. </w:t>
      </w:r>
    </w:p>
    <w:p w14:paraId="5A4F9266" w14:textId="77777777" w:rsidR="00D827C1" w:rsidRDefault="00D827C1" w:rsidP="00756641">
      <w:pPr>
        <w:ind w:firstLine="0"/>
        <w:rPr>
          <w:sz w:val="24"/>
        </w:rPr>
      </w:pPr>
    </w:p>
    <w:p w14:paraId="39B03D9A" w14:textId="77777777" w:rsidR="0081769B" w:rsidRPr="00CC2B38" w:rsidRDefault="0081769B" w:rsidP="0081769B">
      <w:pPr>
        <w:ind w:firstLine="0"/>
        <w:rPr>
          <w:sz w:val="24"/>
        </w:rPr>
      </w:pPr>
      <w:r w:rsidRPr="00CC2B38">
        <w:rPr>
          <w:sz w:val="24"/>
        </w:rPr>
        <w:t xml:space="preserve">The episode of care data in the utilization section was calculated based on the location of the provider; </w:t>
      </w:r>
      <w:r w:rsidR="00BD77BF">
        <w:rPr>
          <w:sz w:val="24"/>
        </w:rPr>
        <w:t xml:space="preserve">note that </w:t>
      </w:r>
      <w:r w:rsidRPr="00CC2B38">
        <w:rPr>
          <w:sz w:val="24"/>
        </w:rPr>
        <w:t>members can seek care in other counties.</w:t>
      </w:r>
    </w:p>
    <w:p w14:paraId="39382206" w14:textId="77777777" w:rsidR="0081769B" w:rsidRPr="00CC2B38" w:rsidRDefault="0081769B" w:rsidP="00756641">
      <w:pPr>
        <w:ind w:firstLine="0"/>
        <w:rPr>
          <w:sz w:val="24"/>
        </w:rPr>
      </w:pPr>
    </w:p>
    <w:p w14:paraId="397E1B4B" w14:textId="77777777" w:rsidR="00C12307" w:rsidRPr="00CC2B38" w:rsidRDefault="00E82FE4" w:rsidP="00756641">
      <w:pPr>
        <w:ind w:firstLine="0"/>
        <w:rPr>
          <w:sz w:val="24"/>
        </w:rPr>
      </w:pPr>
      <w:r>
        <w:rPr>
          <w:sz w:val="24"/>
        </w:rPr>
        <w:t>Out-of-</w:t>
      </w:r>
      <w:r w:rsidR="00C12307" w:rsidRPr="00CC2B38">
        <w:rPr>
          <w:sz w:val="24"/>
        </w:rPr>
        <w:t>state utilization data is excluded because, although we recognize there ma</w:t>
      </w:r>
      <w:r>
        <w:rPr>
          <w:sz w:val="24"/>
        </w:rPr>
        <w:t>y be some services provided out-of-</w:t>
      </w:r>
      <w:r w:rsidR="00C12307" w:rsidRPr="00CC2B38">
        <w:rPr>
          <w:sz w:val="24"/>
        </w:rPr>
        <w:t xml:space="preserve">state, </w:t>
      </w:r>
      <w:r w:rsidR="00F964CE">
        <w:rPr>
          <w:sz w:val="24"/>
        </w:rPr>
        <w:t>there is not a consistent or statistically appropriate way to calculate a ratio of MassHealth members to out-of-state providers</w:t>
      </w:r>
      <w:r w:rsidR="00C12307" w:rsidRPr="00CC2B38">
        <w:rPr>
          <w:sz w:val="24"/>
        </w:rPr>
        <w:t>.</w:t>
      </w:r>
    </w:p>
    <w:p w14:paraId="35E9E14A" w14:textId="77777777" w:rsidR="00C12307" w:rsidRDefault="00C12307" w:rsidP="00756641">
      <w:pPr>
        <w:ind w:firstLine="0"/>
        <w:rPr>
          <w:sz w:val="24"/>
        </w:rPr>
      </w:pPr>
    </w:p>
    <w:p w14:paraId="6874B3F0" w14:textId="77777777" w:rsidR="00E03B5B" w:rsidRDefault="00E03B5B" w:rsidP="00E03B5B">
      <w:pPr>
        <w:ind w:firstLine="0"/>
        <w:rPr>
          <w:sz w:val="24"/>
          <w:szCs w:val="24"/>
        </w:rPr>
      </w:pPr>
      <w:r>
        <w:rPr>
          <w:sz w:val="24"/>
          <w:szCs w:val="24"/>
        </w:rPr>
        <w:t>Psychologists and psychiatrists may also work in entities such as hospitals</w:t>
      </w:r>
      <w:r w:rsidR="00F964CE">
        <w:rPr>
          <w:sz w:val="24"/>
          <w:szCs w:val="24"/>
        </w:rPr>
        <w:t xml:space="preserve"> and </w:t>
      </w:r>
      <w:r>
        <w:rPr>
          <w:sz w:val="24"/>
          <w:szCs w:val="24"/>
        </w:rPr>
        <w:t xml:space="preserve">mental health clinics and </w:t>
      </w:r>
      <w:r w:rsidR="00F964CE">
        <w:rPr>
          <w:sz w:val="24"/>
          <w:szCs w:val="24"/>
        </w:rPr>
        <w:t xml:space="preserve">therefore </w:t>
      </w:r>
      <w:r>
        <w:rPr>
          <w:sz w:val="24"/>
          <w:szCs w:val="24"/>
        </w:rPr>
        <w:t xml:space="preserve">not </w:t>
      </w:r>
      <w:r w:rsidR="00BD77BF">
        <w:rPr>
          <w:sz w:val="24"/>
          <w:szCs w:val="24"/>
        </w:rPr>
        <w:t xml:space="preserve">be </w:t>
      </w:r>
      <w:r>
        <w:rPr>
          <w:sz w:val="24"/>
          <w:szCs w:val="24"/>
        </w:rPr>
        <w:t>individually enrolled</w:t>
      </w:r>
      <w:r w:rsidR="00BD77BF">
        <w:rPr>
          <w:sz w:val="24"/>
          <w:szCs w:val="24"/>
        </w:rPr>
        <w:t>.</w:t>
      </w:r>
      <w:r w:rsidR="00CC1C46">
        <w:rPr>
          <w:sz w:val="24"/>
          <w:szCs w:val="24"/>
        </w:rPr>
        <w:t xml:space="preserve"> </w:t>
      </w:r>
      <w:r w:rsidR="00BD77BF">
        <w:rPr>
          <w:sz w:val="24"/>
          <w:szCs w:val="24"/>
        </w:rPr>
        <w:t>A</w:t>
      </w:r>
      <w:r>
        <w:rPr>
          <w:sz w:val="24"/>
          <w:szCs w:val="24"/>
        </w:rPr>
        <w:t>s a result, those provider counts may be understated</w:t>
      </w:r>
      <w:r w:rsidR="00BD77BF">
        <w:rPr>
          <w:sz w:val="24"/>
          <w:szCs w:val="24"/>
        </w:rPr>
        <w:t xml:space="preserve"> and </w:t>
      </w:r>
      <w:r w:rsidR="00BD77BF" w:rsidRPr="00276B17">
        <w:rPr>
          <w:sz w:val="24"/>
          <w:szCs w:val="24"/>
        </w:rPr>
        <w:t>do not necessarily represent the actual number of individual providers who serve our members</w:t>
      </w:r>
      <w:r>
        <w:rPr>
          <w:sz w:val="24"/>
          <w:szCs w:val="24"/>
        </w:rPr>
        <w:t>.</w:t>
      </w:r>
    </w:p>
    <w:p w14:paraId="6027F925" w14:textId="77777777" w:rsidR="00E03B5B" w:rsidRDefault="00E03B5B" w:rsidP="00756641">
      <w:pPr>
        <w:ind w:firstLine="0"/>
        <w:rPr>
          <w:sz w:val="24"/>
        </w:rPr>
      </w:pPr>
    </w:p>
    <w:p w14:paraId="788DDD0D" w14:textId="77777777" w:rsidR="00870C63" w:rsidRDefault="00756641" w:rsidP="00066E6F">
      <w:pPr>
        <w:ind w:firstLine="0"/>
        <w:rPr>
          <w:sz w:val="24"/>
        </w:rPr>
      </w:pPr>
      <w:r w:rsidRPr="00514B97">
        <w:rPr>
          <w:sz w:val="24"/>
        </w:rPr>
        <w:t xml:space="preserve">Note that, </w:t>
      </w:r>
      <w:r w:rsidR="00C869F0">
        <w:rPr>
          <w:sz w:val="24"/>
        </w:rPr>
        <w:t xml:space="preserve">for providers in this section, </w:t>
      </w:r>
      <w:r w:rsidRPr="00514B97">
        <w:rPr>
          <w:sz w:val="24"/>
        </w:rPr>
        <w:t>we attributed all billing done by a particular provider type is to the category o</w:t>
      </w:r>
      <w:r w:rsidR="00BB2ED5">
        <w:rPr>
          <w:sz w:val="24"/>
        </w:rPr>
        <w:t>f care of the billing provider.</w:t>
      </w:r>
    </w:p>
    <w:p w14:paraId="7566290A" w14:textId="77777777" w:rsidR="00066E6F" w:rsidRPr="00BB2ED5" w:rsidRDefault="00066E6F" w:rsidP="00066E6F">
      <w:pPr>
        <w:ind w:firstLine="0"/>
        <w:rPr>
          <w:sz w:val="24"/>
        </w:rPr>
      </w:pPr>
    </w:p>
    <w:p w14:paraId="6B41656F" w14:textId="77777777" w:rsidR="00FF4E77" w:rsidRPr="00447FDB" w:rsidRDefault="00FF4E77" w:rsidP="003D6D87">
      <w:pPr>
        <w:pStyle w:val="Title"/>
      </w:pPr>
      <w:r w:rsidRPr="00447FDB">
        <w:t xml:space="preserve">Behavioral Health Episodes of Care per 1,000 </w:t>
      </w:r>
      <w:r w:rsidR="00CC2B38">
        <w:t>M</w:t>
      </w:r>
      <w:r w:rsidRPr="00447FDB">
        <w:t>embers</w:t>
      </w:r>
      <w:r w:rsidR="007A6026" w:rsidRPr="00447FDB">
        <w:t xml:space="preserve"> between SFY13- SFY15</w:t>
      </w:r>
    </w:p>
    <w:tbl>
      <w:tblPr>
        <w:tblStyle w:val="TableGrid"/>
        <w:tblW w:w="0" w:type="auto"/>
        <w:tblInd w:w="108" w:type="dxa"/>
        <w:tblLayout w:type="fixed"/>
        <w:tblLook w:val="04A0" w:firstRow="1" w:lastRow="0" w:firstColumn="1" w:lastColumn="0" w:noHBand="0" w:noVBand="1"/>
        <w:tblCaption w:val="Behavioral Health Episodes of Care per 1,000 Members between SFY13- SFY15"/>
      </w:tblPr>
      <w:tblGrid>
        <w:gridCol w:w="1368"/>
        <w:gridCol w:w="2340"/>
        <w:gridCol w:w="2340"/>
        <w:gridCol w:w="2340"/>
      </w:tblGrid>
      <w:tr w:rsidR="00FF4E77" w14:paraId="5B86B5F2" w14:textId="77777777" w:rsidTr="003D6D87">
        <w:trPr>
          <w:tblHeader/>
        </w:trPr>
        <w:tc>
          <w:tcPr>
            <w:tcW w:w="1368" w:type="dxa"/>
            <w:shd w:val="clear" w:color="auto" w:fill="948A54" w:themeFill="background2" w:themeFillShade="80"/>
          </w:tcPr>
          <w:p w14:paraId="46DD3674" w14:textId="77777777" w:rsidR="00FF4E77" w:rsidRDefault="00FF4E77" w:rsidP="00043183">
            <w:pPr>
              <w:pStyle w:val="Subtitle"/>
            </w:pPr>
            <w:r>
              <w:t>County</w:t>
            </w:r>
          </w:p>
        </w:tc>
        <w:tc>
          <w:tcPr>
            <w:tcW w:w="2340" w:type="dxa"/>
            <w:shd w:val="clear" w:color="auto" w:fill="948A54" w:themeFill="background2" w:themeFillShade="80"/>
          </w:tcPr>
          <w:p w14:paraId="2F7EE5F8" w14:textId="77777777" w:rsidR="00FF4E77" w:rsidRDefault="00FF4E77" w:rsidP="00043183">
            <w:pPr>
              <w:pStyle w:val="Subtitle"/>
            </w:pPr>
            <w:r>
              <w:t>SFY13</w:t>
            </w:r>
          </w:p>
        </w:tc>
        <w:tc>
          <w:tcPr>
            <w:tcW w:w="2340" w:type="dxa"/>
            <w:shd w:val="clear" w:color="auto" w:fill="948A54" w:themeFill="background2" w:themeFillShade="80"/>
          </w:tcPr>
          <w:p w14:paraId="32492F2A" w14:textId="77777777" w:rsidR="00FF4E77" w:rsidRDefault="00FF4E77" w:rsidP="00043183">
            <w:pPr>
              <w:pStyle w:val="Subtitle"/>
            </w:pPr>
            <w:r>
              <w:t>SFY14</w:t>
            </w:r>
          </w:p>
        </w:tc>
        <w:tc>
          <w:tcPr>
            <w:tcW w:w="2340" w:type="dxa"/>
            <w:shd w:val="clear" w:color="auto" w:fill="948A54" w:themeFill="background2" w:themeFillShade="80"/>
          </w:tcPr>
          <w:p w14:paraId="3CA33074" w14:textId="77777777" w:rsidR="00FF4E77" w:rsidRDefault="00FF4E77" w:rsidP="00043183">
            <w:pPr>
              <w:pStyle w:val="Subtitle"/>
            </w:pPr>
            <w:r>
              <w:t>SFY15</w:t>
            </w:r>
          </w:p>
        </w:tc>
      </w:tr>
      <w:tr w:rsidR="00FF4E77" w14:paraId="3C1042EF" w14:textId="77777777" w:rsidTr="003D6D87">
        <w:tc>
          <w:tcPr>
            <w:tcW w:w="1368" w:type="dxa"/>
          </w:tcPr>
          <w:p w14:paraId="59FEDCA7" w14:textId="77777777" w:rsidR="00FF4E77" w:rsidRPr="00CF6BDC" w:rsidRDefault="00FF4E77" w:rsidP="006A4B20">
            <w:pPr>
              <w:ind w:firstLine="0"/>
              <w:rPr>
                <w:rFonts w:eastAsiaTheme="minorHAnsi"/>
              </w:rPr>
            </w:pPr>
            <w:r>
              <w:rPr>
                <w:rFonts w:eastAsiaTheme="minorHAnsi"/>
              </w:rPr>
              <w:t>Barnstable</w:t>
            </w:r>
          </w:p>
        </w:tc>
        <w:tc>
          <w:tcPr>
            <w:tcW w:w="2340" w:type="dxa"/>
          </w:tcPr>
          <w:p w14:paraId="2163E769" w14:textId="77777777" w:rsidR="00FF4E77" w:rsidRDefault="00353BB4" w:rsidP="00410E5C">
            <w:pPr>
              <w:ind w:firstLine="0"/>
            </w:pPr>
            <w:r>
              <w:t>441</w:t>
            </w:r>
          </w:p>
        </w:tc>
        <w:tc>
          <w:tcPr>
            <w:tcW w:w="2340" w:type="dxa"/>
          </w:tcPr>
          <w:p w14:paraId="10B15A79" w14:textId="77777777" w:rsidR="00FF4E77" w:rsidRDefault="00353BB4" w:rsidP="00410E5C">
            <w:pPr>
              <w:ind w:firstLine="0"/>
            </w:pPr>
            <w:r>
              <w:t>284</w:t>
            </w:r>
          </w:p>
        </w:tc>
        <w:tc>
          <w:tcPr>
            <w:tcW w:w="2340" w:type="dxa"/>
          </w:tcPr>
          <w:p w14:paraId="7EE897B0" w14:textId="77777777" w:rsidR="00FF4E77" w:rsidRDefault="00353BB4" w:rsidP="00410E5C">
            <w:pPr>
              <w:ind w:firstLine="0"/>
            </w:pPr>
            <w:r>
              <w:t>788</w:t>
            </w:r>
          </w:p>
        </w:tc>
      </w:tr>
      <w:tr w:rsidR="00FF4E77" w14:paraId="2A752AF9" w14:textId="77777777" w:rsidTr="003D6D87">
        <w:tc>
          <w:tcPr>
            <w:tcW w:w="1368" w:type="dxa"/>
          </w:tcPr>
          <w:p w14:paraId="56E49860" w14:textId="77777777" w:rsidR="00FF4E77" w:rsidRDefault="00FF4E77" w:rsidP="006A4B20">
            <w:pPr>
              <w:ind w:firstLine="0"/>
            </w:pPr>
            <w:r>
              <w:rPr>
                <w:rFonts w:eastAsiaTheme="minorHAnsi"/>
              </w:rPr>
              <w:t>Berkshire</w:t>
            </w:r>
          </w:p>
        </w:tc>
        <w:tc>
          <w:tcPr>
            <w:tcW w:w="2340" w:type="dxa"/>
          </w:tcPr>
          <w:p w14:paraId="1AB674A4" w14:textId="77777777" w:rsidR="00FF4E77" w:rsidRDefault="00353BB4" w:rsidP="00410E5C">
            <w:pPr>
              <w:ind w:firstLine="0"/>
            </w:pPr>
            <w:r>
              <w:t>340</w:t>
            </w:r>
          </w:p>
        </w:tc>
        <w:tc>
          <w:tcPr>
            <w:tcW w:w="2340" w:type="dxa"/>
          </w:tcPr>
          <w:p w14:paraId="64A58248" w14:textId="77777777" w:rsidR="00FF4E77" w:rsidRDefault="00353BB4" w:rsidP="00410E5C">
            <w:pPr>
              <w:ind w:firstLine="0"/>
            </w:pPr>
            <w:r>
              <w:t>729</w:t>
            </w:r>
          </w:p>
        </w:tc>
        <w:tc>
          <w:tcPr>
            <w:tcW w:w="2340" w:type="dxa"/>
          </w:tcPr>
          <w:p w14:paraId="3C83E1AB" w14:textId="77777777" w:rsidR="00FF4E77" w:rsidRDefault="00353BB4" w:rsidP="00410E5C">
            <w:pPr>
              <w:ind w:firstLine="0"/>
            </w:pPr>
            <w:r>
              <w:t>2322</w:t>
            </w:r>
          </w:p>
        </w:tc>
      </w:tr>
      <w:tr w:rsidR="00FF4E77" w14:paraId="3FCD179C" w14:textId="77777777" w:rsidTr="003D6D87">
        <w:tc>
          <w:tcPr>
            <w:tcW w:w="1368" w:type="dxa"/>
          </w:tcPr>
          <w:p w14:paraId="6BFE61BB" w14:textId="77777777" w:rsidR="00FF4E77" w:rsidRDefault="00FF4E77" w:rsidP="006A4B20">
            <w:pPr>
              <w:ind w:firstLine="0"/>
            </w:pPr>
            <w:r>
              <w:t>Bristol</w:t>
            </w:r>
          </w:p>
        </w:tc>
        <w:tc>
          <w:tcPr>
            <w:tcW w:w="2340" w:type="dxa"/>
          </w:tcPr>
          <w:p w14:paraId="18F82385" w14:textId="77777777" w:rsidR="00FF4E77" w:rsidRDefault="009B464E" w:rsidP="00410E5C">
            <w:pPr>
              <w:ind w:firstLine="0"/>
            </w:pPr>
            <w:r>
              <w:t>652</w:t>
            </w:r>
          </w:p>
        </w:tc>
        <w:tc>
          <w:tcPr>
            <w:tcW w:w="2340" w:type="dxa"/>
          </w:tcPr>
          <w:p w14:paraId="02775E0B" w14:textId="77777777" w:rsidR="00FF4E77" w:rsidRDefault="009B464E" w:rsidP="00410E5C">
            <w:pPr>
              <w:ind w:firstLine="0"/>
            </w:pPr>
            <w:r>
              <w:t>642</w:t>
            </w:r>
          </w:p>
        </w:tc>
        <w:tc>
          <w:tcPr>
            <w:tcW w:w="2340" w:type="dxa"/>
          </w:tcPr>
          <w:p w14:paraId="385F6C5E" w14:textId="77777777" w:rsidR="00FF4E77" w:rsidRDefault="009B464E" w:rsidP="00410E5C">
            <w:pPr>
              <w:ind w:firstLine="0"/>
            </w:pPr>
            <w:r>
              <w:t>2092</w:t>
            </w:r>
          </w:p>
        </w:tc>
      </w:tr>
      <w:tr w:rsidR="00FF4E77" w14:paraId="43CCC0F6" w14:textId="77777777" w:rsidTr="003D6D87">
        <w:tc>
          <w:tcPr>
            <w:tcW w:w="1368" w:type="dxa"/>
          </w:tcPr>
          <w:p w14:paraId="3A0F94C3" w14:textId="77777777" w:rsidR="00FF4E77" w:rsidRDefault="00FF4E77" w:rsidP="006A4B20">
            <w:pPr>
              <w:ind w:firstLine="0"/>
            </w:pPr>
            <w:r>
              <w:rPr>
                <w:rFonts w:eastAsiaTheme="minorHAnsi"/>
              </w:rPr>
              <w:t>Dukes</w:t>
            </w:r>
          </w:p>
        </w:tc>
        <w:tc>
          <w:tcPr>
            <w:tcW w:w="2340" w:type="dxa"/>
          </w:tcPr>
          <w:p w14:paraId="02CAD58F" w14:textId="77777777" w:rsidR="00FF4E77" w:rsidRDefault="009B464E" w:rsidP="00410E5C">
            <w:pPr>
              <w:ind w:firstLine="0"/>
            </w:pPr>
            <w:r>
              <w:t>384</w:t>
            </w:r>
          </w:p>
        </w:tc>
        <w:tc>
          <w:tcPr>
            <w:tcW w:w="2340" w:type="dxa"/>
          </w:tcPr>
          <w:p w14:paraId="3A6F84D3" w14:textId="77777777" w:rsidR="00FF4E77" w:rsidRDefault="009B464E" w:rsidP="00410E5C">
            <w:pPr>
              <w:ind w:firstLine="0"/>
            </w:pPr>
            <w:r>
              <w:t>200</w:t>
            </w:r>
          </w:p>
        </w:tc>
        <w:tc>
          <w:tcPr>
            <w:tcW w:w="2340" w:type="dxa"/>
          </w:tcPr>
          <w:p w14:paraId="63475D22" w14:textId="77777777" w:rsidR="00FF4E77" w:rsidRDefault="009B464E" w:rsidP="00410E5C">
            <w:pPr>
              <w:ind w:firstLine="0"/>
            </w:pPr>
            <w:r>
              <w:t>864</w:t>
            </w:r>
          </w:p>
        </w:tc>
      </w:tr>
      <w:tr w:rsidR="00FF4E77" w14:paraId="6E6D68AA" w14:textId="77777777" w:rsidTr="003D6D87">
        <w:tc>
          <w:tcPr>
            <w:tcW w:w="1368" w:type="dxa"/>
          </w:tcPr>
          <w:p w14:paraId="21136E84" w14:textId="77777777" w:rsidR="00FF4E77" w:rsidRDefault="00FF4E77" w:rsidP="006A4B20">
            <w:pPr>
              <w:ind w:firstLine="0"/>
            </w:pPr>
            <w:r>
              <w:rPr>
                <w:rFonts w:eastAsiaTheme="minorHAnsi"/>
              </w:rPr>
              <w:t>Essex</w:t>
            </w:r>
          </w:p>
        </w:tc>
        <w:tc>
          <w:tcPr>
            <w:tcW w:w="2340" w:type="dxa"/>
          </w:tcPr>
          <w:p w14:paraId="01838CEF" w14:textId="77777777" w:rsidR="00FF4E77" w:rsidRDefault="009B464E" w:rsidP="00410E5C">
            <w:pPr>
              <w:ind w:firstLine="0"/>
            </w:pPr>
            <w:r>
              <w:t>359</w:t>
            </w:r>
          </w:p>
        </w:tc>
        <w:tc>
          <w:tcPr>
            <w:tcW w:w="2340" w:type="dxa"/>
          </w:tcPr>
          <w:p w14:paraId="2EC24B2C" w14:textId="77777777" w:rsidR="00FF4E77" w:rsidRDefault="009B464E" w:rsidP="00410E5C">
            <w:pPr>
              <w:ind w:firstLine="0"/>
            </w:pPr>
            <w:r>
              <w:t>318</w:t>
            </w:r>
          </w:p>
        </w:tc>
        <w:tc>
          <w:tcPr>
            <w:tcW w:w="2340" w:type="dxa"/>
          </w:tcPr>
          <w:p w14:paraId="6ECAA01D" w14:textId="77777777" w:rsidR="00FF4E77" w:rsidRDefault="009B464E" w:rsidP="00410E5C">
            <w:pPr>
              <w:ind w:firstLine="0"/>
            </w:pPr>
            <w:r>
              <w:t>1013</w:t>
            </w:r>
          </w:p>
        </w:tc>
      </w:tr>
      <w:tr w:rsidR="00FF4E77" w14:paraId="5CAA75B1" w14:textId="77777777" w:rsidTr="003D6D87">
        <w:tc>
          <w:tcPr>
            <w:tcW w:w="1368" w:type="dxa"/>
          </w:tcPr>
          <w:p w14:paraId="7655282F" w14:textId="77777777" w:rsidR="00FF4E77" w:rsidRDefault="00FF4E77" w:rsidP="006A4B20">
            <w:pPr>
              <w:ind w:firstLine="0"/>
            </w:pPr>
            <w:r>
              <w:rPr>
                <w:rFonts w:eastAsiaTheme="minorHAnsi"/>
              </w:rPr>
              <w:t>Franklin</w:t>
            </w:r>
          </w:p>
        </w:tc>
        <w:tc>
          <w:tcPr>
            <w:tcW w:w="2340" w:type="dxa"/>
          </w:tcPr>
          <w:p w14:paraId="3BF3789A" w14:textId="77777777" w:rsidR="00FF4E77" w:rsidRDefault="009B464E" w:rsidP="00410E5C">
            <w:pPr>
              <w:ind w:firstLine="0"/>
            </w:pPr>
            <w:r>
              <w:t>877</w:t>
            </w:r>
          </w:p>
        </w:tc>
        <w:tc>
          <w:tcPr>
            <w:tcW w:w="2340" w:type="dxa"/>
          </w:tcPr>
          <w:p w14:paraId="06668A95" w14:textId="77777777" w:rsidR="00FF4E77" w:rsidRDefault="009B464E" w:rsidP="00410E5C">
            <w:pPr>
              <w:ind w:firstLine="0"/>
            </w:pPr>
            <w:r>
              <w:t>519</w:t>
            </w:r>
          </w:p>
        </w:tc>
        <w:tc>
          <w:tcPr>
            <w:tcW w:w="2340" w:type="dxa"/>
          </w:tcPr>
          <w:p w14:paraId="26DF396B" w14:textId="77777777" w:rsidR="00FF4E77" w:rsidRDefault="009B464E" w:rsidP="00410E5C">
            <w:pPr>
              <w:ind w:firstLine="0"/>
            </w:pPr>
            <w:r>
              <w:t>2130</w:t>
            </w:r>
          </w:p>
        </w:tc>
      </w:tr>
      <w:tr w:rsidR="00FF4E77" w14:paraId="5D0D68F9" w14:textId="77777777" w:rsidTr="003D6D87">
        <w:tc>
          <w:tcPr>
            <w:tcW w:w="1368" w:type="dxa"/>
          </w:tcPr>
          <w:p w14:paraId="1271ED82" w14:textId="77777777" w:rsidR="00FF4E77" w:rsidRDefault="00FF4E77" w:rsidP="006A4B20">
            <w:pPr>
              <w:ind w:firstLine="0"/>
            </w:pPr>
            <w:r>
              <w:rPr>
                <w:rFonts w:eastAsiaTheme="minorHAnsi"/>
              </w:rPr>
              <w:t>Hampden</w:t>
            </w:r>
          </w:p>
        </w:tc>
        <w:tc>
          <w:tcPr>
            <w:tcW w:w="2340" w:type="dxa"/>
          </w:tcPr>
          <w:p w14:paraId="37B13E69" w14:textId="77777777" w:rsidR="00FF4E77" w:rsidRDefault="009B464E" w:rsidP="00410E5C">
            <w:pPr>
              <w:ind w:firstLine="0"/>
            </w:pPr>
            <w:r>
              <w:t>905</w:t>
            </w:r>
          </w:p>
        </w:tc>
        <w:tc>
          <w:tcPr>
            <w:tcW w:w="2340" w:type="dxa"/>
          </w:tcPr>
          <w:p w14:paraId="25B4261A" w14:textId="77777777" w:rsidR="00FF4E77" w:rsidRDefault="009B464E" w:rsidP="00410E5C">
            <w:pPr>
              <w:ind w:firstLine="0"/>
            </w:pPr>
            <w:r>
              <w:t>843</w:t>
            </w:r>
          </w:p>
        </w:tc>
        <w:tc>
          <w:tcPr>
            <w:tcW w:w="2340" w:type="dxa"/>
          </w:tcPr>
          <w:p w14:paraId="0B2672C3" w14:textId="77777777" w:rsidR="00FF4E77" w:rsidRDefault="009B464E" w:rsidP="00410E5C">
            <w:pPr>
              <w:ind w:firstLine="0"/>
            </w:pPr>
            <w:r>
              <w:t>2308</w:t>
            </w:r>
          </w:p>
        </w:tc>
      </w:tr>
      <w:tr w:rsidR="00FF4E77" w14:paraId="75A04D90" w14:textId="77777777" w:rsidTr="003D6D87">
        <w:tc>
          <w:tcPr>
            <w:tcW w:w="1368" w:type="dxa"/>
          </w:tcPr>
          <w:p w14:paraId="6680F2E5" w14:textId="77777777" w:rsidR="00FF4E77" w:rsidRDefault="00FF4E77" w:rsidP="006A4B20">
            <w:pPr>
              <w:ind w:firstLine="0"/>
            </w:pPr>
            <w:r>
              <w:rPr>
                <w:rFonts w:eastAsiaTheme="minorHAnsi"/>
              </w:rPr>
              <w:t>Hampshire</w:t>
            </w:r>
          </w:p>
        </w:tc>
        <w:tc>
          <w:tcPr>
            <w:tcW w:w="2340" w:type="dxa"/>
          </w:tcPr>
          <w:p w14:paraId="7BF31E3E" w14:textId="77777777" w:rsidR="00FF4E77" w:rsidRDefault="009B464E" w:rsidP="00410E5C">
            <w:pPr>
              <w:ind w:firstLine="0"/>
            </w:pPr>
            <w:r>
              <w:t>185</w:t>
            </w:r>
          </w:p>
        </w:tc>
        <w:tc>
          <w:tcPr>
            <w:tcW w:w="2340" w:type="dxa"/>
          </w:tcPr>
          <w:p w14:paraId="38DC35AC" w14:textId="77777777" w:rsidR="00FF4E77" w:rsidRDefault="009B464E" w:rsidP="00410E5C">
            <w:pPr>
              <w:ind w:firstLine="0"/>
            </w:pPr>
            <w:r>
              <w:t>151</w:t>
            </w:r>
          </w:p>
        </w:tc>
        <w:tc>
          <w:tcPr>
            <w:tcW w:w="2340" w:type="dxa"/>
          </w:tcPr>
          <w:p w14:paraId="7303D8C7" w14:textId="77777777" w:rsidR="00FF4E77" w:rsidRDefault="009B464E" w:rsidP="00410E5C">
            <w:pPr>
              <w:ind w:firstLine="0"/>
            </w:pPr>
            <w:r>
              <w:t>558</w:t>
            </w:r>
          </w:p>
        </w:tc>
      </w:tr>
      <w:tr w:rsidR="00FF4E77" w14:paraId="767537F1" w14:textId="77777777" w:rsidTr="003D6D87">
        <w:tc>
          <w:tcPr>
            <w:tcW w:w="1368" w:type="dxa"/>
          </w:tcPr>
          <w:p w14:paraId="21CC9682" w14:textId="77777777" w:rsidR="00FF4E77" w:rsidRDefault="00FF4E77" w:rsidP="006A4B20">
            <w:pPr>
              <w:ind w:firstLine="0"/>
            </w:pPr>
            <w:r>
              <w:rPr>
                <w:rFonts w:eastAsiaTheme="minorHAnsi"/>
              </w:rPr>
              <w:t>Middlesex</w:t>
            </w:r>
          </w:p>
        </w:tc>
        <w:tc>
          <w:tcPr>
            <w:tcW w:w="2340" w:type="dxa"/>
          </w:tcPr>
          <w:p w14:paraId="40B6C32E" w14:textId="77777777" w:rsidR="00FF4E77" w:rsidRDefault="008523F8" w:rsidP="00410E5C">
            <w:pPr>
              <w:ind w:firstLine="0"/>
            </w:pPr>
            <w:r>
              <w:t>310</w:t>
            </w:r>
          </w:p>
        </w:tc>
        <w:tc>
          <w:tcPr>
            <w:tcW w:w="2340" w:type="dxa"/>
          </w:tcPr>
          <w:p w14:paraId="3E6AA044" w14:textId="77777777" w:rsidR="00FF4E77" w:rsidRDefault="009B464E" w:rsidP="00410E5C">
            <w:pPr>
              <w:ind w:firstLine="0"/>
            </w:pPr>
            <w:r>
              <w:t>175</w:t>
            </w:r>
          </w:p>
        </w:tc>
        <w:tc>
          <w:tcPr>
            <w:tcW w:w="2340" w:type="dxa"/>
          </w:tcPr>
          <w:p w14:paraId="1B932167" w14:textId="77777777" w:rsidR="00FF4E77" w:rsidRDefault="009B464E" w:rsidP="00410E5C">
            <w:pPr>
              <w:ind w:firstLine="0"/>
            </w:pPr>
            <w:r>
              <w:t>505</w:t>
            </w:r>
          </w:p>
        </w:tc>
      </w:tr>
      <w:tr w:rsidR="00FF4E77" w14:paraId="2962DD2E" w14:textId="77777777" w:rsidTr="003D6D87">
        <w:tc>
          <w:tcPr>
            <w:tcW w:w="1368" w:type="dxa"/>
          </w:tcPr>
          <w:p w14:paraId="09F01C5A" w14:textId="77777777" w:rsidR="00FF4E77" w:rsidRDefault="00FF4E77" w:rsidP="006A4B20">
            <w:pPr>
              <w:ind w:firstLine="0"/>
            </w:pPr>
            <w:r>
              <w:rPr>
                <w:rFonts w:eastAsiaTheme="minorHAnsi"/>
              </w:rPr>
              <w:t>Nantucket</w:t>
            </w:r>
          </w:p>
        </w:tc>
        <w:tc>
          <w:tcPr>
            <w:tcW w:w="2340" w:type="dxa"/>
          </w:tcPr>
          <w:p w14:paraId="5B7C6FA7" w14:textId="77777777" w:rsidR="00FF4E77" w:rsidRDefault="008523F8" w:rsidP="00410E5C">
            <w:pPr>
              <w:ind w:firstLine="0"/>
            </w:pPr>
            <w:r>
              <w:t>0</w:t>
            </w:r>
          </w:p>
        </w:tc>
        <w:tc>
          <w:tcPr>
            <w:tcW w:w="2340" w:type="dxa"/>
          </w:tcPr>
          <w:p w14:paraId="4FD43408" w14:textId="77777777" w:rsidR="00FF4E77" w:rsidRDefault="009B464E" w:rsidP="00410E5C">
            <w:pPr>
              <w:ind w:firstLine="0"/>
            </w:pPr>
            <w:r>
              <w:t>0</w:t>
            </w:r>
          </w:p>
        </w:tc>
        <w:tc>
          <w:tcPr>
            <w:tcW w:w="2340" w:type="dxa"/>
          </w:tcPr>
          <w:p w14:paraId="1ADCF2FF" w14:textId="77777777" w:rsidR="00FF4E77" w:rsidRDefault="009B464E" w:rsidP="00410E5C">
            <w:pPr>
              <w:ind w:firstLine="0"/>
            </w:pPr>
            <w:r>
              <w:t>0</w:t>
            </w:r>
          </w:p>
        </w:tc>
      </w:tr>
      <w:tr w:rsidR="00FF4E77" w14:paraId="02AB3F89" w14:textId="77777777" w:rsidTr="003D6D87">
        <w:tc>
          <w:tcPr>
            <w:tcW w:w="1368" w:type="dxa"/>
          </w:tcPr>
          <w:p w14:paraId="50CBFE8F" w14:textId="77777777" w:rsidR="00FF4E77" w:rsidRDefault="00FF4E77" w:rsidP="006A4B20">
            <w:pPr>
              <w:ind w:firstLine="0"/>
            </w:pPr>
            <w:r>
              <w:rPr>
                <w:rFonts w:eastAsiaTheme="minorHAnsi"/>
              </w:rPr>
              <w:t>Norfolk</w:t>
            </w:r>
          </w:p>
        </w:tc>
        <w:tc>
          <w:tcPr>
            <w:tcW w:w="2340" w:type="dxa"/>
          </w:tcPr>
          <w:p w14:paraId="3CF18D6A" w14:textId="77777777" w:rsidR="00FF4E77" w:rsidRDefault="008523F8" w:rsidP="008523F8">
            <w:pPr>
              <w:ind w:firstLine="0"/>
            </w:pPr>
            <w:r>
              <w:t>243</w:t>
            </w:r>
          </w:p>
        </w:tc>
        <w:tc>
          <w:tcPr>
            <w:tcW w:w="2340" w:type="dxa"/>
          </w:tcPr>
          <w:p w14:paraId="19CAF0B4" w14:textId="77777777" w:rsidR="00FF4E77" w:rsidRDefault="009B464E" w:rsidP="00410E5C">
            <w:pPr>
              <w:ind w:firstLine="0"/>
            </w:pPr>
            <w:r>
              <w:t>187</w:t>
            </w:r>
          </w:p>
        </w:tc>
        <w:tc>
          <w:tcPr>
            <w:tcW w:w="2340" w:type="dxa"/>
          </w:tcPr>
          <w:p w14:paraId="1980F106" w14:textId="77777777" w:rsidR="00FF4E77" w:rsidRDefault="009B464E" w:rsidP="00410E5C">
            <w:pPr>
              <w:ind w:firstLine="0"/>
            </w:pPr>
            <w:r>
              <w:t>591</w:t>
            </w:r>
          </w:p>
        </w:tc>
      </w:tr>
      <w:tr w:rsidR="00FF4E77" w14:paraId="1774BFC8" w14:textId="77777777" w:rsidTr="003D6D87">
        <w:tc>
          <w:tcPr>
            <w:tcW w:w="1368" w:type="dxa"/>
          </w:tcPr>
          <w:p w14:paraId="7EB121C3" w14:textId="77777777" w:rsidR="00FF4E77" w:rsidRDefault="00FF4E77" w:rsidP="006A4B20">
            <w:pPr>
              <w:ind w:firstLine="0"/>
            </w:pPr>
            <w:r>
              <w:rPr>
                <w:rFonts w:eastAsiaTheme="minorHAnsi"/>
              </w:rPr>
              <w:t>Plymouth</w:t>
            </w:r>
          </w:p>
        </w:tc>
        <w:tc>
          <w:tcPr>
            <w:tcW w:w="2340" w:type="dxa"/>
          </w:tcPr>
          <w:p w14:paraId="6C69427B" w14:textId="77777777" w:rsidR="00FF4E77" w:rsidRDefault="00DE4105" w:rsidP="00410E5C">
            <w:pPr>
              <w:ind w:firstLine="0"/>
            </w:pPr>
            <w:r>
              <w:t>1177</w:t>
            </w:r>
          </w:p>
        </w:tc>
        <w:tc>
          <w:tcPr>
            <w:tcW w:w="2340" w:type="dxa"/>
          </w:tcPr>
          <w:p w14:paraId="1D285735" w14:textId="77777777" w:rsidR="00FF4E77" w:rsidRDefault="00DE4105" w:rsidP="00410E5C">
            <w:pPr>
              <w:ind w:firstLine="0"/>
            </w:pPr>
            <w:r>
              <w:t>567</w:t>
            </w:r>
          </w:p>
        </w:tc>
        <w:tc>
          <w:tcPr>
            <w:tcW w:w="2340" w:type="dxa"/>
          </w:tcPr>
          <w:p w14:paraId="2FA63CBC" w14:textId="77777777" w:rsidR="00FF4E77" w:rsidRDefault="00DE4105" w:rsidP="00410E5C">
            <w:pPr>
              <w:ind w:firstLine="0"/>
            </w:pPr>
            <w:r>
              <w:t>1401</w:t>
            </w:r>
          </w:p>
        </w:tc>
      </w:tr>
      <w:tr w:rsidR="00FF4E77" w14:paraId="4BC30B33" w14:textId="77777777" w:rsidTr="003D6D87">
        <w:tc>
          <w:tcPr>
            <w:tcW w:w="1368" w:type="dxa"/>
          </w:tcPr>
          <w:p w14:paraId="74EE1A12" w14:textId="77777777" w:rsidR="00FF4E77" w:rsidRDefault="00FF4E77" w:rsidP="006A4B20">
            <w:pPr>
              <w:ind w:firstLine="0"/>
            </w:pPr>
            <w:r>
              <w:rPr>
                <w:rFonts w:eastAsiaTheme="minorHAnsi"/>
              </w:rPr>
              <w:t>Suffolk</w:t>
            </w:r>
          </w:p>
        </w:tc>
        <w:tc>
          <w:tcPr>
            <w:tcW w:w="2340" w:type="dxa"/>
          </w:tcPr>
          <w:p w14:paraId="6D6B0A24" w14:textId="77777777" w:rsidR="00FF4E77" w:rsidRDefault="009B464E" w:rsidP="00410E5C">
            <w:pPr>
              <w:ind w:firstLine="0"/>
            </w:pPr>
            <w:r>
              <w:t>273</w:t>
            </w:r>
          </w:p>
        </w:tc>
        <w:tc>
          <w:tcPr>
            <w:tcW w:w="2340" w:type="dxa"/>
          </w:tcPr>
          <w:p w14:paraId="3E70EC9B" w14:textId="77777777" w:rsidR="00FF4E77" w:rsidRDefault="009B464E" w:rsidP="00410E5C">
            <w:pPr>
              <w:ind w:firstLine="0"/>
            </w:pPr>
            <w:r>
              <w:t>220</w:t>
            </w:r>
          </w:p>
        </w:tc>
        <w:tc>
          <w:tcPr>
            <w:tcW w:w="2340" w:type="dxa"/>
          </w:tcPr>
          <w:p w14:paraId="0D31D4F2" w14:textId="77777777" w:rsidR="00FF4E77" w:rsidRDefault="009B464E" w:rsidP="00410E5C">
            <w:pPr>
              <w:ind w:firstLine="0"/>
            </w:pPr>
            <w:r>
              <w:t>453</w:t>
            </w:r>
          </w:p>
        </w:tc>
      </w:tr>
      <w:tr w:rsidR="00FF4E77" w14:paraId="1FBD45D8" w14:textId="77777777" w:rsidTr="003D6D87">
        <w:tc>
          <w:tcPr>
            <w:tcW w:w="1368" w:type="dxa"/>
          </w:tcPr>
          <w:p w14:paraId="149181B7" w14:textId="77777777" w:rsidR="00FF4E77" w:rsidRDefault="00FF4E77" w:rsidP="006A4B20">
            <w:pPr>
              <w:ind w:firstLine="0"/>
            </w:pPr>
            <w:r>
              <w:rPr>
                <w:rFonts w:eastAsiaTheme="minorHAnsi"/>
              </w:rPr>
              <w:t>Worcester</w:t>
            </w:r>
          </w:p>
        </w:tc>
        <w:tc>
          <w:tcPr>
            <w:tcW w:w="2340" w:type="dxa"/>
          </w:tcPr>
          <w:p w14:paraId="2D2A0952" w14:textId="77777777" w:rsidR="00FF4E77" w:rsidRDefault="009B464E" w:rsidP="00410E5C">
            <w:pPr>
              <w:ind w:firstLine="0"/>
            </w:pPr>
            <w:r>
              <w:t>252</w:t>
            </w:r>
          </w:p>
        </w:tc>
        <w:tc>
          <w:tcPr>
            <w:tcW w:w="2340" w:type="dxa"/>
          </w:tcPr>
          <w:p w14:paraId="40B45F56" w14:textId="77777777" w:rsidR="00FF4E77" w:rsidRDefault="009B464E" w:rsidP="00410E5C">
            <w:pPr>
              <w:ind w:firstLine="0"/>
            </w:pPr>
            <w:r>
              <w:t>469</w:t>
            </w:r>
          </w:p>
        </w:tc>
        <w:tc>
          <w:tcPr>
            <w:tcW w:w="2340" w:type="dxa"/>
          </w:tcPr>
          <w:p w14:paraId="62BA4A32" w14:textId="77777777" w:rsidR="00FF4E77" w:rsidRDefault="009B464E" w:rsidP="00410E5C">
            <w:pPr>
              <w:ind w:firstLine="0"/>
            </w:pPr>
            <w:r>
              <w:t>1705</w:t>
            </w:r>
          </w:p>
        </w:tc>
      </w:tr>
    </w:tbl>
    <w:p w14:paraId="3B2D359A" w14:textId="77777777" w:rsidR="00D20626" w:rsidRDefault="00D20626" w:rsidP="00D20626">
      <w:pPr>
        <w:ind w:firstLine="0"/>
      </w:pPr>
    </w:p>
    <w:p w14:paraId="506E2F62" w14:textId="77777777" w:rsidR="00474511" w:rsidRDefault="00C869F0" w:rsidP="00C869F0">
      <w:pPr>
        <w:ind w:firstLine="0"/>
        <w:rPr>
          <w:sz w:val="24"/>
        </w:rPr>
      </w:pPr>
      <w:r>
        <w:rPr>
          <w:sz w:val="24"/>
        </w:rPr>
        <w:t>As previously indicated</w:t>
      </w:r>
      <w:r w:rsidR="00BD77BF">
        <w:rPr>
          <w:sz w:val="24"/>
        </w:rPr>
        <w:t>,</w:t>
      </w:r>
      <w:r>
        <w:rPr>
          <w:sz w:val="24"/>
        </w:rPr>
        <w:t xml:space="preserve"> a large number of individuals were enrolled in FFS in </w:t>
      </w:r>
      <w:r w:rsidR="00BD77BF">
        <w:rPr>
          <w:sz w:val="24"/>
        </w:rPr>
        <w:t xml:space="preserve">the second half of </w:t>
      </w:r>
      <w:r>
        <w:rPr>
          <w:sz w:val="24"/>
        </w:rPr>
        <w:t xml:space="preserve">SFY14 and </w:t>
      </w:r>
      <w:r w:rsidR="00BD77BF">
        <w:rPr>
          <w:sz w:val="24"/>
        </w:rPr>
        <w:t xml:space="preserve">in </w:t>
      </w:r>
      <w:r>
        <w:rPr>
          <w:sz w:val="24"/>
        </w:rPr>
        <w:t>SFY15.</w:t>
      </w:r>
      <w:r w:rsidR="008658E5">
        <w:rPr>
          <w:sz w:val="24"/>
        </w:rPr>
        <w:t xml:space="preserve"> This accounts for the demonstrated increase in utilization of services.</w:t>
      </w:r>
      <w:r w:rsidR="00CC1C46">
        <w:rPr>
          <w:sz w:val="24"/>
        </w:rPr>
        <w:t xml:space="preserve"> </w:t>
      </w:r>
      <w:r>
        <w:rPr>
          <w:sz w:val="24"/>
        </w:rPr>
        <w:t xml:space="preserve"> Residents of Nantucket County</w:t>
      </w:r>
      <w:r w:rsidR="002476C2">
        <w:rPr>
          <w:sz w:val="24"/>
        </w:rPr>
        <w:t>,</w:t>
      </w:r>
      <w:r>
        <w:rPr>
          <w:sz w:val="24"/>
        </w:rPr>
        <w:t xml:space="preserve"> while not able to access services </w:t>
      </w:r>
      <w:r w:rsidR="00400D75">
        <w:rPr>
          <w:sz w:val="24"/>
        </w:rPr>
        <w:t xml:space="preserve">provided by individually-enrolled providers </w:t>
      </w:r>
      <w:r>
        <w:rPr>
          <w:sz w:val="24"/>
        </w:rPr>
        <w:t xml:space="preserve">in Nantucket County, are able to access </w:t>
      </w:r>
      <w:r w:rsidR="00400D75">
        <w:rPr>
          <w:sz w:val="24"/>
        </w:rPr>
        <w:t xml:space="preserve">those </w:t>
      </w:r>
      <w:r>
        <w:rPr>
          <w:sz w:val="24"/>
        </w:rPr>
        <w:t xml:space="preserve">services </w:t>
      </w:r>
      <w:r w:rsidR="001A0954">
        <w:rPr>
          <w:sz w:val="24"/>
        </w:rPr>
        <w:t>from facility based providers</w:t>
      </w:r>
      <w:r w:rsidR="00CE6814">
        <w:rPr>
          <w:sz w:val="24"/>
        </w:rPr>
        <w:t xml:space="preserve"> </w:t>
      </w:r>
      <w:r w:rsidR="000E65EE">
        <w:rPr>
          <w:sz w:val="24"/>
        </w:rPr>
        <w:t xml:space="preserve">located </w:t>
      </w:r>
      <w:r w:rsidR="00CE6814">
        <w:rPr>
          <w:sz w:val="24"/>
        </w:rPr>
        <w:t xml:space="preserve">at hospitals and community health </w:t>
      </w:r>
      <w:r w:rsidR="000E65EE">
        <w:rPr>
          <w:sz w:val="24"/>
        </w:rPr>
        <w:t>centers,</w:t>
      </w:r>
      <w:r w:rsidR="001A0954">
        <w:rPr>
          <w:sz w:val="24"/>
        </w:rPr>
        <w:t xml:space="preserve"> as well as </w:t>
      </w:r>
      <w:r w:rsidR="00BD77BF">
        <w:rPr>
          <w:sz w:val="24"/>
        </w:rPr>
        <w:t xml:space="preserve">from </w:t>
      </w:r>
      <w:r w:rsidR="000E65EE">
        <w:rPr>
          <w:sz w:val="24"/>
        </w:rPr>
        <w:t xml:space="preserve">providers located </w:t>
      </w:r>
      <w:r>
        <w:rPr>
          <w:sz w:val="24"/>
        </w:rPr>
        <w:t>in other counties in Massachusetts</w:t>
      </w:r>
      <w:r w:rsidR="000E65EE">
        <w:rPr>
          <w:sz w:val="24"/>
        </w:rPr>
        <w:t>.</w:t>
      </w:r>
    </w:p>
    <w:p w14:paraId="2E1CA5A8" w14:textId="77777777" w:rsidR="00066E6F" w:rsidRDefault="00066E6F" w:rsidP="00066E6F">
      <w:pPr>
        <w:pStyle w:val="Heading3"/>
      </w:pPr>
    </w:p>
    <w:p w14:paraId="1C0BFCD1" w14:textId="77777777" w:rsidR="008102B3" w:rsidRPr="00870C63" w:rsidRDefault="008102B3" w:rsidP="00066E6F">
      <w:pPr>
        <w:pStyle w:val="Heading3"/>
      </w:pPr>
      <w:r w:rsidRPr="002B5017">
        <w:t xml:space="preserve">3. Comparison </w:t>
      </w:r>
      <w:r w:rsidR="002B5017" w:rsidRPr="002B5017">
        <w:t>A</w:t>
      </w:r>
      <w:r w:rsidRPr="002B5017">
        <w:t xml:space="preserve">nalysis of Medicaid </w:t>
      </w:r>
      <w:r w:rsidR="002B5017" w:rsidRPr="002B5017">
        <w:t>P</w:t>
      </w:r>
      <w:r w:rsidRPr="002B5017">
        <w:t xml:space="preserve">ayment </w:t>
      </w:r>
      <w:r w:rsidR="002B5017" w:rsidRPr="002B5017">
        <w:t>R</w:t>
      </w:r>
      <w:r w:rsidRPr="002B5017">
        <w:t xml:space="preserve">ates to Medicare </w:t>
      </w:r>
      <w:r w:rsidR="002B5017" w:rsidRPr="002B5017">
        <w:t xml:space="preserve">for Behavioral Health </w:t>
      </w:r>
      <w:r w:rsidR="002B5017" w:rsidRPr="00870C63">
        <w:t>Services</w:t>
      </w:r>
    </w:p>
    <w:p w14:paraId="12EEAF27" w14:textId="77777777" w:rsidR="00FB1395" w:rsidRPr="00870C63" w:rsidRDefault="00FB1395" w:rsidP="00FB1395">
      <w:pPr>
        <w:ind w:firstLine="0"/>
      </w:pPr>
    </w:p>
    <w:p w14:paraId="69C21ABF" w14:textId="77777777" w:rsidR="00FB1395" w:rsidRDefault="00FB1395" w:rsidP="00FB1395">
      <w:pPr>
        <w:ind w:firstLine="0"/>
        <w:rPr>
          <w:sz w:val="24"/>
        </w:rPr>
      </w:pPr>
      <w:proofErr w:type="spellStart"/>
      <w:r w:rsidRPr="00514B97">
        <w:rPr>
          <w:sz w:val="24"/>
        </w:rPr>
        <w:t>MassHealth’s</w:t>
      </w:r>
      <w:proofErr w:type="spellEnd"/>
      <w:r w:rsidRPr="00514B97">
        <w:rPr>
          <w:sz w:val="24"/>
        </w:rPr>
        <w:t xml:space="preserve"> </w:t>
      </w:r>
      <w:r w:rsidR="00FD4FED" w:rsidRPr="00514B97">
        <w:rPr>
          <w:sz w:val="24"/>
        </w:rPr>
        <w:t xml:space="preserve">payment rate </w:t>
      </w:r>
      <w:r w:rsidRPr="00514B97">
        <w:rPr>
          <w:sz w:val="24"/>
        </w:rPr>
        <w:t xml:space="preserve">analysis includes a comparison of rates for codes and services for 2015 for MassHealth and Medicare. Note that </w:t>
      </w:r>
      <w:r w:rsidR="00CE6814">
        <w:rPr>
          <w:sz w:val="24"/>
        </w:rPr>
        <w:t xml:space="preserve">we </w:t>
      </w:r>
      <w:r w:rsidR="005F3CFC" w:rsidRPr="005F3CFC">
        <w:rPr>
          <w:sz w:val="24"/>
        </w:rPr>
        <w:t xml:space="preserve">were unable to obtain </w:t>
      </w:r>
      <w:r w:rsidRPr="00514B97">
        <w:rPr>
          <w:sz w:val="24"/>
        </w:rPr>
        <w:t>commercial plan rates for comparison.</w:t>
      </w:r>
      <w:r w:rsidR="00ED7F5D" w:rsidRPr="00ED7F5D">
        <w:t xml:space="preserve"> </w:t>
      </w:r>
      <w:r w:rsidR="00ED7F5D" w:rsidRPr="00ED7F5D">
        <w:rPr>
          <w:sz w:val="24"/>
        </w:rPr>
        <w:t xml:space="preserve">Overall, </w:t>
      </w:r>
      <w:proofErr w:type="spellStart"/>
      <w:r w:rsidR="00ED7F5D" w:rsidRPr="00ED7F5D">
        <w:rPr>
          <w:sz w:val="24"/>
        </w:rPr>
        <w:t>MassHealth’s</w:t>
      </w:r>
      <w:proofErr w:type="spellEnd"/>
      <w:r w:rsidR="00ED7F5D" w:rsidRPr="00ED7F5D">
        <w:rPr>
          <w:sz w:val="24"/>
        </w:rPr>
        <w:t xml:space="preserve"> </w:t>
      </w:r>
      <w:r w:rsidR="005F2771">
        <w:rPr>
          <w:sz w:val="24"/>
        </w:rPr>
        <w:t>FFS</w:t>
      </w:r>
      <w:r w:rsidR="00ED7F5D" w:rsidRPr="00ED7F5D">
        <w:rPr>
          <w:sz w:val="24"/>
        </w:rPr>
        <w:t xml:space="preserve"> behavioral </w:t>
      </w:r>
      <w:r w:rsidR="002E3AE1">
        <w:rPr>
          <w:sz w:val="24"/>
        </w:rPr>
        <w:t xml:space="preserve">health </w:t>
      </w:r>
      <w:r w:rsidR="00ED7F5D" w:rsidRPr="00ED7F5D">
        <w:rPr>
          <w:sz w:val="24"/>
        </w:rPr>
        <w:t>rates are 75.3% of Medicare in 2015.</w:t>
      </w:r>
      <w:r w:rsidR="00EB22E1" w:rsidRPr="00EB22E1">
        <w:rPr>
          <w:sz w:val="24"/>
        </w:rPr>
        <w:t xml:space="preserve"> </w:t>
      </w:r>
    </w:p>
    <w:p w14:paraId="5688F856" w14:textId="77777777" w:rsidR="00D6050B" w:rsidRDefault="00D6050B" w:rsidP="00FB1395">
      <w:pPr>
        <w:ind w:firstLine="0"/>
        <w:rPr>
          <w:sz w:val="24"/>
        </w:rPr>
      </w:pPr>
    </w:p>
    <w:tbl>
      <w:tblPr>
        <w:tblW w:w="8061" w:type="dxa"/>
        <w:tblInd w:w="93" w:type="dxa"/>
        <w:tblLook w:val="04A0" w:firstRow="1" w:lastRow="0" w:firstColumn="1" w:lastColumn="0" w:noHBand="0" w:noVBand="1"/>
      </w:tblPr>
      <w:tblGrid>
        <w:gridCol w:w="960"/>
        <w:gridCol w:w="3220"/>
        <w:gridCol w:w="960"/>
        <w:gridCol w:w="1036"/>
        <w:gridCol w:w="973"/>
        <w:gridCol w:w="960"/>
      </w:tblGrid>
      <w:tr w:rsidR="001B3B1B" w:rsidRPr="001B3B1B" w14:paraId="6A7994B4" w14:textId="77777777" w:rsidTr="00A41592">
        <w:trPr>
          <w:trHeight w:val="315"/>
          <w:tblHeader/>
        </w:trPr>
        <w:tc>
          <w:tcPr>
            <w:tcW w:w="960" w:type="dxa"/>
            <w:tcBorders>
              <w:top w:val="single" w:sz="4" w:space="0" w:color="4F81BD"/>
              <w:left w:val="single" w:sz="4" w:space="0" w:color="4F81BD"/>
              <w:bottom w:val="single" w:sz="4" w:space="0" w:color="4F81BD"/>
              <w:right w:val="single" w:sz="4" w:space="0" w:color="4F81BD"/>
            </w:tcBorders>
            <w:shd w:val="clear" w:color="auto" w:fill="auto"/>
            <w:noWrap/>
            <w:vAlign w:val="bottom"/>
            <w:hideMark/>
          </w:tcPr>
          <w:p w14:paraId="5FABEB1C" w14:textId="77777777" w:rsidR="001B3B1B" w:rsidRPr="00C85EF2" w:rsidRDefault="001B3B1B" w:rsidP="001B3B1B">
            <w:pPr>
              <w:ind w:firstLine="0"/>
              <w:rPr>
                <w:rFonts w:ascii="Cambria" w:eastAsia="Times New Roman" w:hAnsi="Cambria" w:cs="Times New Roman"/>
                <w:b/>
                <w:color w:val="000000"/>
                <w:sz w:val="18"/>
                <w:szCs w:val="18"/>
              </w:rPr>
            </w:pPr>
            <w:r w:rsidRPr="001B3B1B">
              <w:rPr>
                <w:rFonts w:ascii="Cambria" w:eastAsia="Times New Roman" w:hAnsi="Cambria" w:cs="Times New Roman"/>
                <w:color w:val="000000"/>
                <w:sz w:val="18"/>
                <w:szCs w:val="18"/>
              </w:rPr>
              <w:t> </w:t>
            </w:r>
            <w:r w:rsidR="00C85EF2" w:rsidRPr="00C85EF2">
              <w:rPr>
                <w:rFonts w:ascii="Cambria" w:eastAsia="Times New Roman" w:hAnsi="Cambria" w:cs="Times New Roman"/>
                <w:b/>
                <w:color w:val="000000"/>
                <w:sz w:val="18"/>
                <w:szCs w:val="18"/>
              </w:rPr>
              <w:t>HCP</w:t>
            </w:r>
            <w:r w:rsidR="00E54FC5">
              <w:rPr>
                <w:rFonts w:ascii="Cambria" w:eastAsia="Times New Roman" w:hAnsi="Cambria" w:cs="Times New Roman"/>
                <w:b/>
                <w:color w:val="000000"/>
                <w:sz w:val="18"/>
                <w:szCs w:val="18"/>
              </w:rPr>
              <w:t>C</w:t>
            </w:r>
            <w:r w:rsidR="00C85EF2" w:rsidRPr="00C85EF2">
              <w:rPr>
                <w:rFonts w:ascii="Cambria" w:eastAsia="Times New Roman" w:hAnsi="Cambria" w:cs="Times New Roman"/>
                <w:b/>
                <w:color w:val="000000"/>
                <w:sz w:val="18"/>
                <w:szCs w:val="18"/>
              </w:rPr>
              <w:t>S</w:t>
            </w:r>
          </w:p>
        </w:tc>
        <w:tc>
          <w:tcPr>
            <w:tcW w:w="3220" w:type="dxa"/>
            <w:tcBorders>
              <w:top w:val="single" w:sz="4" w:space="0" w:color="4F81BD"/>
              <w:left w:val="nil"/>
              <w:bottom w:val="single" w:sz="4" w:space="0" w:color="4F81BD"/>
              <w:right w:val="single" w:sz="4" w:space="0" w:color="4F81BD"/>
            </w:tcBorders>
            <w:shd w:val="clear" w:color="auto" w:fill="auto"/>
            <w:noWrap/>
            <w:vAlign w:val="bottom"/>
            <w:hideMark/>
          </w:tcPr>
          <w:p w14:paraId="61677247" w14:textId="77777777" w:rsidR="001B3B1B" w:rsidRPr="001B3B1B" w:rsidRDefault="001B3B1B" w:rsidP="001B3B1B">
            <w:pPr>
              <w:ind w:firstLine="0"/>
              <w:rPr>
                <w:rFonts w:ascii="Cambria" w:eastAsia="Times New Roman" w:hAnsi="Cambria" w:cs="Times New Roman"/>
                <w:color w:val="000000"/>
                <w:sz w:val="18"/>
                <w:szCs w:val="18"/>
              </w:rPr>
            </w:pPr>
            <w:r w:rsidRPr="001B3B1B">
              <w:rPr>
                <w:rFonts w:ascii="Cambria" w:eastAsia="Times New Roman" w:hAnsi="Cambria" w:cs="Times New Roman"/>
                <w:color w:val="000000"/>
                <w:sz w:val="18"/>
                <w:szCs w:val="18"/>
              </w:rPr>
              <w:t> </w:t>
            </w:r>
            <w:r w:rsidR="00C472EF" w:rsidRPr="001B3B1B">
              <w:rPr>
                <w:rFonts w:ascii="Cambria" w:eastAsia="Times New Roman" w:hAnsi="Cambria" w:cs="Times New Roman"/>
                <w:b/>
                <w:bCs/>
                <w:color w:val="000000"/>
                <w:sz w:val="18"/>
                <w:szCs w:val="18"/>
              </w:rPr>
              <w:t>BEHAVIORAL HEALTH</w:t>
            </w:r>
            <w:r w:rsidR="00C85EF2">
              <w:rPr>
                <w:rFonts w:ascii="Cambria" w:eastAsia="Times New Roman" w:hAnsi="Cambria" w:cs="Times New Roman"/>
                <w:b/>
                <w:bCs/>
                <w:color w:val="000000"/>
                <w:sz w:val="18"/>
                <w:szCs w:val="18"/>
              </w:rPr>
              <w:t xml:space="preserve"> Description</w:t>
            </w:r>
          </w:p>
        </w:tc>
        <w:tc>
          <w:tcPr>
            <w:tcW w:w="960" w:type="dxa"/>
            <w:tcBorders>
              <w:top w:val="single" w:sz="4" w:space="0" w:color="4F81BD"/>
              <w:left w:val="nil"/>
              <w:bottom w:val="single" w:sz="4" w:space="0" w:color="4F81BD"/>
              <w:right w:val="single" w:sz="4" w:space="0" w:color="4F81BD"/>
            </w:tcBorders>
            <w:shd w:val="clear" w:color="auto" w:fill="auto"/>
            <w:noWrap/>
            <w:vAlign w:val="bottom"/>
            <w:hideMark/>
          </w:tcPr>
          <w:p w14:paraId="5897F737" w14:textId="77777777" w:rsidR="001B3B1B" w:rsidRPr="001B3B1B" w:rsidRDefault="001B3B1B" w:rsidP="001B3B1B">
            <w:pPr>
              <w:ind w:firstLine="0"/>
              <w:rPr>
                <w:rFonts w:ascii="Cambria" w:eastAsia="Times New Roman" w:hAnsi="Cambria" w:cs="Times New Roman"/>
                <w:color w:val="000000"/>
                <w:sz w:val="18"/>
                <w:szCs w:val="18"/>
              </w:rPr>
            </w:pPr>
            <w:r w:rsidRPr="001B3B1B">
              <w:rPr>
                <w:rFonts w:ascii="Cambria" w:eastAsia="Times New Roman" w:hAnsi="Cambria" w:cs="Times New Roman"/>
                <w:color w:val="000000"/>
                <w:sz w:val="18"/>
                <w:szCs w:val="18"/>
              </w:rPr>
              <w:t> </w:t>
            </w:r>
          </w:p>
        </w:tc>
        <w:tc>
          <w:tcPr>
            <w:tcW w:w="988" w:type="dxa"/>
            <w:tcBorders>
              <w:top w:val="single" w:sz="4" w:space="0" w:color="4F81BD"/>
              <w:left w:val="nil"/>
              <w:bottom w:val="single" w:sz="4" w:space="0" w:color="4F81BD"/>
              <w:right w:val="single" w:sz="4" w:space="0" w:color="4F81BD"/>
            </w:tcBorders>
            <w:shd w:val="clear" w:color="auto" w:fill="auto"/>
            <w:noWrap/>
            <w:vAlign w:val="bottom"/>
            <w:hideMark/>
          </w:tcPr>
          <w:p w14:paraId="58F3E89F" w14:textId="77777777" w:rsidR="001B3B1B" w:rsidRPr="001B3B1B" w:rsidRDefault="001B3B1B" w:rsidP="00E54FC5">
            <w:pPr>
              <w:ind w:firstLine="0"/>
              <w:rPr>
                <w:rFonts w:ascii="Cambria" w:eastAsia="Times New Roman" w:hAnsi="Cambria" w:cs="Times New Roman"/>
                <w:color w:val="000000"/>
                <w:sz w:val="18"/>
                <w:szCs w:val="18"/>
              </w:rPr>
            </w:pPr>
            <w:r w:rsidRPr="001B3B1B">
              <w:rPr>
                <w:rFonts w:ascii="Cambria" w:eastAsia="Times New Roman" w:hAnsi="Cambria" w:cs="Times New Roman"/>
                <w:color w:val="000000"/>
                <w:sz w:val="18"/>
                <w:szCs w:val="18"/>
              </w:rPr>
              <w:t> </w:t>
            </w:r>
            <w:r w:rsidR="00C85EF2" w:rsidRPr="001B3B1B">
              <w:rPr>
                <w:rFonts w:ascii="Cambria" w:eastAsia="Times New Roman" w:hAnsi="Cambria" w:cs="Times New Roman"/>
                <w:b/>
                <w:bCs/>
                <w:color w:val="000000"/>
                <w:sz w:val="18"/>
                <w:szCs w:val="18"/>
              </w:rPr>
              <w:t>2015</w:t>
            </w:r>
            <w:r w:rsidR="00E54FC5">
              <w:rPr>
                <w:rFonts w:ascii="Cambria" w:eastAsia="Times New Roman" w:hAnsi="Cambria" w:cs="Times New Roman"/>
                <w:b/>
                <w:bCs/>
                <w:color w:val="000000"/>
                <w:sz w:val="18"/>
                <w:szCs w:val="18"/>
              </w:rPr>
              <w:t xml:space="preserve"> Mass. Medicare Non-Facility Rate</w:t>
            </w:r>
            <w:r w:rsidR="00BB56A1">
              <w:rPr>
                <w:rFonts w:ascii="Cambria" w:eastAsia="Times New Roman" w:hAnsi="Cambria" w:cs="Times New Roman"/>
                <w:b/>
                <w:bCs/>
                <w:color w:val="000000"/>
                <w:sz w:val="18"/>
                <w:szCs w:val="18"/>
              </w:rPr>
              <w:t>- Statewide Average</w:t>
            </w:r>
            <w:r w:rsidR="00E54FC5">
              <w:rPr>
                <w:rFonts w:ascii="Cambria" w:eastAsia="Times New Roman" w:hAnsi="Cambria" w:cs="Times New Roman"/>
                <w:b/>
                <w:bCs/>
                <w:color w:val="000000"/>
                <w:sz w:val="18"/>
                <w:szCs w:val="18"/>
              </w:rPr>
              <w:t xml:space="preserve"> </w:t>
            </w:r>
            <w:r w:rsidR="00C85EF2" w:rsidRPr="001B3B1B">
              <w:rPr>
                <w:rFonts w:ascii="Cambria" w:eastAsia="Times New Roman" w:hAnsi="Cambria" w:cs="Times New Roman"/>
                <w:b/>
                <w:bCs/>
                <w:color w:val="000000"/>
                <w:sz w:val="18"/>
                <w:szCs w:val="18"/>
              </w:rPr>
              <w:t xml:space="preserve"> </w:t>
            </w:r>
          </w:p>
        </w:tc>
        <w:tc>
          <w:tcPr>
            <w:tcW w:w="973" w:type="dxa"/>
            <w:tcBorders>
              <w:top w:val="single" w:sz="4" w:space="0" w:color="4F81BD"/>
              <w:left w:val="nil"/>
              <w:bottom w:val="single" w:sz="4" w:space="0" w:color="4F81BD"/>
              <w:right w:val="single" w:sz="4" w:space="0" w:color="4F81BD"/>
            </w:tcBorders>
            <w:shd w:val="clear" w:color="auto" w:fill="auto"/>
            <w:noWrap/>
            <w:vAlign w:val="bottom"/>
            <w:hideMark/>
          </w:tcPr>
          <w:p w14:paraId="20300E54" w14:textId="77777777" w:rsidR="001B3B1B" w:rsidRPr="001B3B1B" w:rsidRDefault="001B3B1B" w:rsidP="001B3B1B">
            <w:pPr>
              <w:ind w:firstLine="0"/>
              <w:rPr>
                <w:rFonts w:ascii="Cambria" w:eastAsia="Times New Roman" w:hAnsi="Cambria" w:cs="Times New Roman"/>
                <w:color w:val="000000"/>
                <w:sz w:val="18"/>
                <w:szCs w:val="18"/>
              </w:rPr>
            </w:pPr>
            <w:r w:rsidRPr="001B3B1B">
              <w:rPr>
                <w:rFonts w:ascii="Cambria" w:eastAsia="Times New Roman" w:hAnsi="Cambria" w:cs="Times New Roman"/>
                <w:color w:val="000000"/>
                <w:sz w:val="18"/>
                <w:szCs w:val="18"/>
              </w:rPr>
              <w:t> </w:t>
            </w:r>
            <w:r w:rsidR="00C85EF2" w:rsidRPr="001B3B1B">
              <w:rPr>
                <w:rFonts w:ascii="Cambria" w:eastAsia="Times New Roman" w:hAnsi="Cambria" w:cs="Times New Roman"/>
                <w:b/>
                <w:bCs/>
                <w:color w:val="000000"/>
                <w:sz w:val="18"/>
                <w:szCs w:val="18"/>
              </w:rPr>
              <w:t>2015</w:t>
            </w:r>
            <w:r w:rsidR="00E54FC5">
              <w:rPr>
                <w:rFonts w:ascii="Cambria" w:eastAsia="Times New Roman" w:hAnsi="Cambria" w:cs="Times New Roman"/>
                <w:b/>
                <w:bCs/>
                <w:color w:val="000000"/>
                <w:sz w:val="18"/>
                <w:szCs w:val="18"/>
              </w:rPr>
              <w:t xml:space="preserve"> Mass.</w:t>
            </w:r>
            <w:r w:rsidR="00C85EF2">
              <w:rPr>
                <w:rFonts w:ascii="Cambria" w:eastAsia="Times New Roman" w:hAnsi="Cambria" w:cs="Times New Roman"/>
                <w:b/>
                <w:bCs/>
                <w:color w:val="000000"/>
                <w:sz w:val="18"/>
                <w:szCs w:val="18"/>
              </w:rPr>
              <w:t xml:space="preserve"> Medicaid Rates</w:t>
            </w:r>
          </w:p>
        </w:tc>
        <w:tc>
          <w:tcPr>
            <w:tcW w:w="960" w:type="dxa"/>
            <w:tcBorders>
              <w:top w:val="single" w:sz="4" w:space="0" w:color="4F81BD"/>
              <w:left w:val="nil"/>
              <w:bottom w:val="single" w:sz="4" w:space="0" w:color="4F81BD"/>
              <w:right w:val="single" w:sz="4" w:space="0" w:color="4F81BD"/>
            </w:tcBorders>
            <w:shd w:val="clear" w:color="auto" w:fill="auto"/>
            <w:noWrap/>
            <w:vAlign w:val="bottom"/>
            <w:hideMark/>
          </w:tcPr>
          <w:p w14:paraId="6EA27BF0" w14:textId="77777777" w:rsidR="001B3B1B" w:rsidRPr="00C85EF2" w:rsidRDefault="001B3B1B" w:rsidP="001B3B1B">
            <w:pPr>
              <w:ind w:firstLine="0"/>
              <w:rPr>
                <w:rFonts w:ascii="Cambria" w:eastAsia="Times New Roman" w:hAnsi="Cambria" w:cs="Times New Roman"/>
                <w:b/>
                <w:color w:val="000000"/>
                <w:sz w:val="18"/>
                <w:szCs w:val="18"/>
              </w:rPr>
            </w:pPr>
            <w:r w:rsidRPr="00C85EF2">
              <w:rPr>
                <w:rFonts w:ascii="Cambria" w:eastAsia="Times New Roman" w:hAnsi="Cambria" w:cs="Times New Roman"/>
                <w:b/>
                <w:color w:val="000000"/>
                <w:sz w:val="18"/>
                <w:szCs w:val="18"/>
              </w:rPr>
              <w:t> </w:t>
            </w:r>
            <w:r w:rsidR="00C85EF2" w:rsidRPr="00C85EF2">
              <w:rPr>
                <w:rFonts w:ascii="Cambria" w:eastAsia="Times New Roman" w:hAnsi="Cambria" w:cs="Times New Roman"/>
                <w:b/>
                <w:color w:val="000000"/>
                <w:sz w:val="18"/>
                <w:szCs w:val="18"/>
              </w:rPr>
              <w:t>% Diff</w:t>
            </w:r>
          </w:p>
        </w:tc>
      </w:tr>
      <w:tr w:rsidR="001B3B1B" w:rsidRPr="001B3B1B" w14:paraId="1EE505EA" w14:textId="77777777" w:rsidTr="00C472EF">
        <w:trPr>
          <w:trHeight w:val="630"/>
        </w:trPr>
        <w:tc>
          <w:tcPr>
            <w:tcW w:w="960" w:type="dxa"/>
            <w:tcBorders>
              <w:top w:val="double" w:sz="6" w:space="0" w:color="4F81BD"/>
              <w:left w:val="single" w:sz="4" w:space="0" w:color="4F81BD"/>
              <w:bottom w:val="single" w:sz="4" w:space="0" w:color="4F81BD"/>
              <w:right w:val="single" w:sz="4" w:space="0" w:color="4F81BD"/>
            </w:tcBorders>
            <w:shd w:val="clear" w:color="auto" w:fill="auto"/>
            <w:noWrap/>
            <w:vAlign w:val="bottom"/>
            <w:hideMark/>
          </w:tcPr>
          <w:p w14:paraId="554ABA98" w14:textId="77777777" w:rsidR="001B3B1B" w:rsidRPr="001B3B1B" w:rsidRDefault="001B3B1B" w:rsidP="001B3B1B">
            <w:pPr>
              <w:ind w:firstLine="0"/>
              <w:rPr>
                <w:rFonts w:ascii="Cambria" w:eastAsia="Times New Roman" w:hAnsi="Cambria" w:cs="Times New Roman"/>
                <w:b/>
                <w:bCs/>
                <w:color w:val="000000"/>
                <w:sz w:val="18"/>
                <w:szCs w:val="18"/>
              </w:rPr>
            </w:pPr>
            <w:r w:rsidRPr="001B3B1B">
              <w:rPr>
                <w:rFonts w:ascii="Cambria" w:eastAsia="Times New Roman" w:hAnsi="Cambria" w:cs="Times New Roman"/>
                <w:b/>
                <w:bCs/>
                <w:color w:val="000000"/>
                <w:sz w:val="18"/>
                <w:szCs w:val="18"/>
              </w:rPr>
              <w:t>90832</w:t>
            </w:r>
          </w:p>
        </w:tc>
        <w:tc>
          <w:tcPr>
            <w:tcW w:w="3220" w:type="dxa"/>
            <w:tcBorders>
              <w:top w:val="double" w:sz="6" w:space="0" w:color="4F81BD"/>
              <w:left w:val="nil"/>
              <w:bottom w:val="single" w:sz="4" w:space="0" w:color="4F81BD"/>
              <w:right w:val="single" w:sz="4" w:space="0" w:color="4F81BD"/>
            </w:tcBorders>
            <w:shd w:val="clear" w:color="auto" w:fill="auto"/>
            <w:vAlign w:val="bottom"/>
            <w:hideMark/>
          </w:tcPr>
          <w:p w14:paraId="2EE54711" w14:textId="77777777" w:rsidR="001B3B1B" w:rsidRPr="001B3B1B" w:rsidRDefault="001B3B1B" w:rsidP="001B3B1B">
            <w:pPr>
              <w:ind w:firstLine="0"/>
              <w:rPr>
                <w:rFonts w:ascii="Cambria" w:eastAsia="Times New Roman" w:hAnsi="Cambria" w:cs="Times New Roman"/>
                <w:b/>
                <w:bCs/>
                <w:color w:val="000000"/>
                <w:sz w:val="18"/>
                <w:szCs w:val="18"/>
              </w:rPr>
            </w:pPr>
            <w:r w:rsidRPr="001B3B1B">
              <w:rPr>
                <w:rFonts w:ascii="Cambria" w:eastAsia="Times New Roman" w:hAnsi="Cambria" w:cs="Times New Roman"/>
                <w:b/>
                <w:bCs/>
                <w:color w:val="000000"/>
                <w:sz w:val="18"/>
                <w:szCs w:val="18"/>
              </w:rPr>
              <w:t>Psychotherapy, 30 minutes with patient/ family member</w:t>
            </w:r>
          </w:p>
        </w:tc>
        <w:tc>
          <w:tcPr>
            <w:tcW w:w="960" w:type="dxa"/>
            <w:tcBorders>
              <w:top w:val="double" w:sz="6" w:space="0" w:color="4F81BD"/>
              <w:left w:val="nil"/>
              <w:bottom w:val="single" w:sz="4" w:space="0" w:color="4F81BD"/>
              <w:right w:val="single" w:sz="4" w:space="0" w:color="4F81BD"/>
            </w:tcBorders>
            <w:shd w:val="clear" w:color="auto" w:fill="auto"/>
            <w:noWrap/>
            <w:vAlign w:val="bottom"/>
            <w:hideMark/>
          </w:tcPr>
          <w:p w14:paraId="2CE41598" w14:textId="77777777" w:rsidR="001B3B1B" w:rsidRPr="001B3B1B" w:rsidRDefault="001B3B1B" w:rsidP="001B3B1B">
            <w:pPr>
              <w:ind w:firstLine="0"/>
              <w:rPr>
                <w:rFonts w:ascii="Cambria" w:eastAsia="Times New Roman" w:hAnsi="Cambria" w:cs="Times New Roman"/>
                <w:color w:val="000000"/>
                <w:sz w:val="18"/>
                <w:szCs w:val="18"/>
              </w:rPr>
            </w:pPr>
            <w:r w:rsidRPr="001B3B1B">
              <w:rPr>
                <w:rFonts w:ascii="Cambria" w:eastAsia="Times New Roman" w:hAnsi="Cambria" w:cs="Times New Roman"/>
                <w:color w:val="000000"/>
                <w:sz w:val="18"/>
                <w:szCs w:val="18"/>
              </w:rPr>
              <w:t> </w:t>
            </w:r>
          </w:p>
        </w:tc>
        <w:tc>
          <w:tcPr>
            <w:tcW w:w="988" w:type="dxa"/>
            <w:tcBorders>
              <w:top w:val="nil"/>
              <w:left w:val="nil"/>
              <w:bottom w:val="single" w:sz="4" w:space="0" w:color="4F81BD"/>
              <w:right w:val="single" w:sz="4" w:space="0" w:color="0070C0"/>
            </w:tcBorders>
            <w:shd w:val="clear" w:color="auto" w:fill="auto"/>
            <w:noWrap/>
            <w:vAlign w:val="bottom"/>
            <w:hideMark/>
          </w:tcPr>
          <w:p w14:paraId="451D2775" w14:textId="77777777" w:rsidR="001B3B1B" w:rsidRPr="001B3B1B" w:rsidRDefault="001B3B1B" w:rsidP="001B3B1B">
            <w:pPr>
              <w:ind w:firstLine="0"/>
              <w:jc w:val="center"/>
              <w:rPr>
                <w:rFonts w:ascii="Cambria" w:eastAsia="Times New Roman" w:hAnsi="Cambria" w:cs="Times New Roman"/>
                <w:b/>
                <w:bCs/>
                <w:color w:val="000000"/>
                <w:sz w:val="18"/>
                <w:szCs w:val="18"/>
              </w:rPr>
            </w:pPr>
            <w:r w:rsidRPr="001B3B1B">
              <w:rPr>
                <w:rFonts w:ascii="Cambria" w:eastAsia="Times New Roman" w:hAnsi="Cambria" w:cs="Times New Roman"/>
                <w:b/>
                <w:bCs/>
                <w:color w:val="000000"/>
                <w:sz w:val="18"/>
                <w:szCs w:val="18"/>
              </w:rPr>
              <w:t>$135.00</w:t>
            </w:r>
          </w:p>
        </w:tc>
        <w:tc>
          <w:tcPr>
            <w:tcW w:w="973" w:type="dxa"/>
            <w:tcBorders>
              <w:top w:val="nil"/>
              <w:left w:val="nil"/>
              <w:bottom w:val="single" w:sz="4" w:space="0" w:color="4F81BD"/>
              <w:right w:val="single" w:sz="4" w:space="0" w:color="0070C0"/>
            </w:tcBorders>
            <w:shd w:val="clear" w:color="auto" w:fill="auto"/>
            <w:noWrap/>
            <w:vAlign w:val="bottom"/>
            <w:hideMark/>
          </w:tcPr>
          <w:p w14:paraId="0A7F9909" w14:textId="77777777" w:rsidR="001B3B1B" w:rsidRPr="001B3B1B" w:rsidRDefault="001B3B1B" w:rsidP="001B3B1B">
            <w:pPr>
              <w:ind w:firstLine="0"/>
              <w:jc w:val="center"/>
              <w:rPr>
                <w:rFonts w:ascii="Cambria" w:eastAsia="Times New Roman" w:hAnsi="Cambria" w:cs="Times New Roman"/>
                <w:b/>
                <w:bCs/>
                <w:color w:val="000000"/>
                <w:sz w:val="18"/>
                <w:szCs w:val="18"/>
              </w:rPr>
            </w:pPr>
            <w:r w:rsidRPr="001B3B1B">
              <w:rPr>
                <w:rFonts w:ascii="Cambria" w:eastAsia="Times New Roman" w:hAnsi="Cambria" w:cs="Times New Roman"/>
                <w:b/>
                <w:bCs/>
                <w:color w:val="000000"/>
                <w:sz w:val="18"/>
                <w:szCs w:val="18"/>
              </w:rPr>
              <w:t>$94.18</w:t>
            </w:r>
          </w:p>
        </w:tc>
        <w:tc>
          <w:tcPr>
            <w:tcW w:w="960" w:type="dxa"/>
            <w:tcBorders>
              <w:top w:val="nil"/>
              <w:left w:val="nil"/>
              <w:bottom w:val="single" w:sz="4" w:space="0" w:color="4F81BD"/>
              <w:right w:val="single" w:sz="4" w:space="0" w:color="0070C0"/>
            </w:tcBorders>
            <w:shd w:val="clear" w:color="auto" w:fill="auto"/>
            <w:noWrap/>
            <w:vAlign w:val="bottom"/>
            <w:hideMark/>
          </w:tcPr>
          <w:p w14:paraId="5C1EA677" w14:textId="77777777" w:rsidR="001B3B1B" w:rsidRPr="001B3B1B" w:rsidRDefault="001B3B1B" w:rsidP="001B3B1B">
            <w:pPr>
              <w:ind w:firstLine="0"/>
              <w:jc w:val="center"/>
              <w:rPr>
                <w:rFonts w:ascii="Cambria" w:eastAsia="Times New Roman" w:hAnsi="Cambria" w:cs="Times New Roman"/>
                <w:b/>
                <w:bCs/>
                <w:color w:val="000000"/>
                <w:sz w:val="18"/>
                <w:szCs w:val="18"/>
              </w:rPr>
            </w:pPr>
            <w:r w:rsidRPr="001B3B1B">
              <w:rPr>
                <w:rFonts w:ascii="Cambria" w:eastAsia="Times New Roman" w:hAnsi="Cambria" w:cs="Times New Roman"/>
                <w:b/>
                <w:bCs/>
                <w:color w:val="000000"/>
                <w:sz w:val="18"/>
                <w:szCs w:val="18"/>
              </w:rPr>
              <w:t>69.8%</w:t>
            </w:r>
          </w:p>
        </w:tc>
      </w:tr>
      <w:tr w:rsidR="001B3B1B" w:rsidRPr="001B3B1B" w14:paraId="110B32D0" w14:textId="77777777" w:rsidTr="00C472EF">
        <w:trPr>
          <w:trHeight w:val="300"/>
        </w:trPr>
        <w:tc>
          <w:tcPr>
            <w:tcW w:w="960" w:type="dxa"/>
            <w:tcBorders>
              <w:top w:val="nil"/>
              <w:left w:val="single" w:sz="4" w:space="0" w:color="4F81BD"/>
              <w:bottom w:val="single" w:sz="4" w:space="0" w:color="4F81BD"/>
              <w:right w:val="single" w:sz="4" w:space="0" w:color="4F81BD"/>
            </w:tcBorders>
            <w:shd w:val="clear" w:color="auto" w:fill="auto"/>
            <w:noWrap/>
            <w:vAlign w:val="bottom"/>
            <w:hideMark/>
          </w:tcPr>
          <w:p w14:paraId="53209DF3" w14:textId="77777777" w:rsidR="001B3B1B" w:rsidRPr="001B3B1B" w:rsidRDefault="001B3B1B" w:rsidP="001B3B1B">
            <w:pPr>
              <w:ind w:firstLine="0"/>
              <w:rPr>
                <w:rFonts w:ascii="Cambria" w:eastAsia="Times New Roman" w:hAnsi="Cambria" w:cs="Times New Roman"/>
                <w:b/>
                <w:bCs/>
                <w:color w:val="000000"/>
                <w:sz w:val="18"/>
                <w:szCs w:val="18"/>
              </w:rPr>
            </w:pPr>
            <w:r w:rsidRPr="001B3B1B">
              <w:rPr>
                <w:rFonts w:ascii="Cambria" w:eastAsia="Times New Roman" w:hAnsi="Cambria" w:cs="Times New Roman"/>
                <w:b/>
                <w:bCs/>
                <w:color w:val="000000"/>
                <w:sz w:val="18"/>
                <w:szCs w:val="18"/>
              </w:rPr>
              <w:t>90833</w:t>
            </w:r>
          </w:p>
        </w:tc>
        <w:tc>
          <w:tcPr>
            <w:tcW w:w="3220" w:type="dxa"/>
            <w:tcBorders>
              <w:top w:val="nil"/>
              <w:left w:val="nil"/>
              <w:bottom w:val="single" w:sz="4" w:space="0" w:color="4F81BD"/>
              <w:right w:val="single" w:sz="4" w:space="0" w:color="4F81BD"/>
            </w:tcBorders>
            <w:shd w:val="clear" w:color="auto" w:fill="auto"/>
            <w:noWrap/>
            <w:vAlign w:val="bottom"/>
            <w:hideMark/>
          </w:tcPr>
          <w:p w14:paraId="2558591B" w14:textId="77777777" w:rsidR="001B3B1B" w:rsidRPr="001B3B1B" w:rsidRDefault="001B3B1B" w:rsidP="001B3B1B">
            <w:pPr>
              <w:ind w:firstLine="0"/>
              <w:rPr>
                <w:rFonts w:ascii="Cambria" w:eastAsia="Times New Roman" w:hAnsi="Cambria" w:cs="Times New Roman"/>
                <w:b/>
                <w:bCs/>
                <w:color w:val="000000"/>
                <w:sz w:val="18"/>
                <w:szCs w:val="18"/>
              </w:rPr>
            </w:pPr>
            <w:r w:rsidRPr="001B3B1B">
              <w:rPr>
                <w:rFonts w:ascii="Cambria" w:eastAsia="Times New Roman" w:hAnsi="Cambria" w:cs="Times New Roman"/>
                <w:b/>
                <w:bCs/>
                <w:color w:val="000000"/>
                <w:sz w:val="18"/>
                <w:szCs w:val="18"/>
              </w:rPr>
              <w:t>Psychotherapy 30 minutes</w:t>
            </w:r>
          </w:p>
        </w:tc>
        <w:tc>
          <w:tcPr>
            <w:tcW w:w="960" w:type="dxa"/>
            <w:tcBorders>
              <w:top w:val="nil"/>
              <w:left w:val="nil"/>
              <w:bottom w:val="single" w:sz="4" w:space="0" w:color="4F81BD"/>
              <w:right w:val="single" w:sz="4" w:space="0" w:color="4F81BD"/>
            </w:tcBorders>
            <w:shd w:val="clear" w:color="auto" w:fill="auto"/>
            <w:noWrap/>
            <w:vAlign w:val="bottom"/>
            <w:hideMark/>
          </w:tcPr>
          <w:p w14:paraId="495F34E1" w14:textId="77777777" w:rsidR="001B3B1B" w:rsidRPr="001B3B1B" w:rsidRDefault="001B3B1B" w:rsidP="001B3B1B">
            <w:pPr>
              <w:ind w:firstLine="0"/>
              <w:rPr>
                <w:rFonts w:ascii="Cambria" w:eastAsia="Times New Roman" w:hAnsi="Cambria" w:cs="Times New Roman"/>
                <w:color w:val="000000"/>
                <w:sz w:val="18"/>
                <w:szCs w:val="18"/>
              </w:rPr>
            </w:pPr>
            <w:r w:rsidRPr="001B3B1B">
              <w:rPr>
                <w:rFonts w:ascii="Cambria" w:eastAsia="Times New Roman" w:hAnsi="Cambria" w:cs="Times New Roman"/>
                <w:color w:val="000000"/>
                <w:sz w:val="18"/>
                <w:szCs w:val="18"/>
              </w:rPr>
              <w:t> </w:t>
            </w:r>
          </w:p>
        </w:tc>
        <w:tc>
          <w:tcPr>
            <w:tcW w:w="988" w:type="dxa"/>
            <w:tcBorders>
              <w:top w:val="nil"/>
              <w:left w:val="nil"/>
              <w:bottom w:val="single" w:sz="4" w:space="0" w:color="4F81BD"/>
              <w:right w:val="single" w:sz="4" w:space="0" w:color="4F81BD"/>
            </w:tcBorders>
            <w:shd w:val="clear" w:color="auto" w:fill="auto"/>
            <w:vAlign w:val="bottom"/>
            <w:hideMark/>
          </w:tcPr>
          <w:p w14:paraId="647C6DEF" w14:textId="77777777" w:rsidR="001B3B1B" w:rsidRPr="001B3B1B" w:rsidRDefault="001B3B1B" w:rsidP="001B3B1B">
            <w:pPr>
              <w:ind w:firstLine="0"/>
              <w:jc w:val="center"/>
              <w:rPr>
                <w:rFonts w:ascii="Cambria" w:eastAsia="Times New Roman" w:hAnsi="Cambria" w:cs="Times New Roman"/>
                <w:b/>
                <w:bCs/>
                <w:color w:val="000000"/>
                <w:sz w:val="18"/>
                <w:szCs w:val="18"/>
              </w:rPr>
            </w:pPr>
            <w:r w:rsidRPr="001B3B1B">
              <w:rPr>
                <w:rFonts w:ascii="Cambria" w:eastAsia="Times New Roman" w:hAnsi="Cambria" w:cs="Times New Roman"/>
                <w:b/>
                <w:bCs/>
                <w:color w:val="000000"/>
                <w:sz w:val="18"/>
                <w:szCs w:val="18"/>
              </w:rPr>
              <w:t>$67.71</w:t>
            </w:r>
          </w:p>
        </w:tc>
        <w:tc>
          <w:tcPr>
            <w:tcW w:w="973" w:type="dxa"/>
            <w:tcBorders>
              <w:top w:val="nil"/>
              <w:left w:val="nil"/>
              <w:bottom w:val="single" w:sz="4" w:space="0" w:color="4F81BD"/>
              <w:right w:val="single" w:sz="4" w:space="0" w:color="4F81BD"/>
            </w:tcBorders>
            <w:shd w:val="clear" w:color="auto" w:fill="auto"/>
            <w:vAlign w:val="bottom"/>
            <w:hideMark/>
          </w:tcPr>
          <w:p w14:paraId="14924DA2" w14:textId="77777777" w:rsidR="001B3B1B" w:rsidRPr="001B3B1B" w:rsidRDefault="001B3B1B" w:rsidP="001B3B1B">
            <w:pPr>
              <w:ind w:firstLine="0"/>
              <w:jc w:val="center"/>
              <w:rPr>
                <w:rFonts w:ascii="Cambria" w:eastAsia="Times New Roman" w:hAnsi="Cambria" w:cs="Times New Roman"/>
                <w:b/>
                <w:bCs/>
                <w:color w:val="000000"/>
                <w:sz w:val="18"/>
                <w:szCs w:val="18"/>
              </w:rPr>
            </w:pPr>
            <w:r w:rsidRPr="001B3B1B">
              <w:rPr>
                <w:rFonts w:ascii="Cambria" w:eastAsia="Times New Roman" w:hAnsi="Cambria" w:cs="Times New Roman"/>
                <w:b/>
                <w:bCs/>
                <w:color w:val="000000"/>
                <w:sz w:val="18"/>
                <w:szCs w:val="18"/>
              </w:rPr>
              <w:t>$36.37</w:t>
            </w:r>
          </w:p>
        </w:tc>
        <w:tc>
          <w:tcPr>
            <w:tcW w:w="960" w:type="dxa"/>
            <w:tcBorders>
              <w:top w:val="nil"/>
              <w:left w:val="nil"/>
              <w:bottom w:val="single" w:sz="4" w:space="0" w:color="4F81BD"/>
              <w:right w:val="single" w:sz="4" w:space="0" w:color="4F81BD"/>
            </w:tcBorders>
            <w:shd w:val="clear" w:color="auto" w:fill="auto"/>
            <w:vAlign w:val="bottom"/>
            <w:hideMark/>
          </w:tcPr>
          <w:p w14:paraId="4BB8F13B" w14:textId="77777777" w:rsidR="001B3B1B" w:rsidRPr="001B3B1B" w:rsidRDefault="001B3B1B" w:rsidP="001B3B1B">
            <w:pPr>
              <w:ind w:firstLine="0"/>
              <w:jc w:val="center"/>
              <w:rPr>
                <w:rFonts w:ascii="Cambria" w:eastAsia="Times New Roman" w:hAnsi="Cambria" w:cs="Times New Roman"/>
                <w:b/>
                <w:bCs/>
                <w:color w:val="000000"/>
                <w:sz w:val="18"/>
                <w:szCs w:val="18"/>
              </w:rPr>
            </w:pPr>
            <w:r w:rsidRPr="001B3B1B">
              <w:rPr>
                <w:rFonts w:ascii="Cambria" w:eastAsia="Times New Roman" w:hAnsi="Cambria" w:cs="Times New Roman"/>
                <w:b/>
                <w:bCs/>
                <w:color w:val="000000"/>
                <w:sz w:val="18"/>
                <w:szCs w:val="18"/>
              </w:rPr>
              <w:t>53.7%</w:t>
            </w:r>
          </w:p>
        </w:tc>
      </w:tr>
      <w:tr w:rsidR="001B3B1B" w:rsidRPr="001B3B1B" w14:paraId="3801DA1E" w14:textId="77777777" w:rsidTr="00C472EF">
        <w:trPr>
          <w:trHeight w:val="300"/>
        </w:trPr>
        <w:tc>
          <w:tcPr>
            <w:tcW w:w="960" w:type="dxa"/>
            <w:tcBorders>
              <w:top w:val="nil"/>
              <w:left w:val="single" w:sz="4" w:space="0" w:color="4F81BD"/>
              <w:bottom w:val="single" w:sz="4" w:space="0" w:color="4F81BD"/>
              <w:right w:val="single" w:sz="4" w:space="0" w:color="4F81BD"/>
            </w:tcBorders>
            <w:shd w:val="clear" w:color="auto" w:fill="auto"/>
            <w:noWrap/>
            <w:vAlign w:val="bottom"/>
            <w:hideMark/>
          </w:tcPr>
          <w:p w14:paraId="75A908E3" w14:textId="77777777" w:rsidR="001B3B1B" w:rsidRPr="001B3B1B" w:rsidRDefault="001B3B1B" w:rsidP="001B3B1B">
            <w:pPr>
              <w:ind w:firstLine="0"/>
              <w:rPr>
                <w:rFonts w:ascii="Cambria" w:eastAsia="Times New Roman" w:hAnsi="Cambria" w:cs="Times New Roman"/>
                <w:b/>
                <w:bCs/>
                <w:color w:val="000000"/>
                <w:sz w:val="18"/>
                <w:szCs w:val="18"/>
              </w:rPr>
            </w:pPr>
            <w:r w:rsidRPr="001B3B1B">
              <w:rPr>
                <w:rFonts w:ascii="Cambria" w:eastAsia="Times New Roman" w:hAnsi="Cambria" w:cs="Times New Roman"/>
                <w:b/>
                <w:bCs/>
                <w:color w:val="000000"/>
                <w:sz w:val="18"/>
                <w:szCs w:val="18"/>
              </w:rPr>
              <w:t>90834</w:t>
            </w:r>
          </w:p>
        </w:tc>
        <w:tc>
          <w:tcPr>
            <w:tcW w:w="3220" w:type="dxa"/>
            <w:tcBorders>
              <w:top w:val="nil"/>
              <w:left w:val="nil"/>
              <w:bottom w:val="single" w:sz="4" w:space="0" w:color="4F81BD"/>
              <w:right w:val="single" w:sz="4" w:space="0" w:color="4F81BD"/>
            </w:tcBorders>
            <w:shd w:val="clear" w:color="auto" w:fill="auto"/>
            <w:noWrap/>
            <w:vAlign w:val="bottom"/>
            <w:hideMark/>
          </w:tcPr>
          <w:p w14:paraId="70C6D690" w14:textId="77777777" w:rsidR="001B3B1B" w:rsidRPr="001B3B1B" w:rsidRDefault="001B3B1B" w:rsidP="001B3B1B">
            <w:pPr>
              <w:ind w:firstLine="0"/>
              <w:rPr>
                <w:rFonts w:ascii="Cambria" w:eastAsia="Times New Roman" w:hAnsi="Cambria" w:cs="Times New Roman"/>
                <w:b/>
                <w:bCs/>
                <w:color w:val="000000"/>
                <w:sz w:val="18"/>
                <w:szCs w:val="18"/>
              </w:rPr>
            </w:pPr>
            <w:r w:rsidRPr="001B3B1B">
              <w:rPr>
                <w:rFonts w:ascii="Cambria" w:eastAsia="Times New Roman" w:hAnsi="Cambria" w:cs="Times New Roman"/>
                <w:b/>
                <w:bCs/>
                <w:color w:val="000000"/>
                <w:sz w:val="18"/>
                <w:szCs w:val="18"/>
              </w:rPr>
              <w:t>Psychotherapy, 45 minutes</w:t>
            </w:r>
          </w:p>
        </w:tc>
        <w:tc>
          <w:tcPr>
            <w:tcW w:w="960" w:type="dxa"/>
            <w:tcBorders>
              <w:top w:val="nil"/>
              <w:left w:val="nil"/>
              <w:bottom w:val="single" w:sz="4" w:space="0" w:color="4F81BD"/>
              <w:right w:val="single" w:sz="4" w:space="0" w:color="4F81BD"/>
            </w:tcBorders>
            <w:shd w:val="clear" w:color="auto" w:fill="auto"/>
            <w:noWrap/>
            <w:vAlign w:val="bottom"/>
            <w:hideMark/>
          </w:tcPr>
          <w:p w14:paraId="172233F2" w14:textId="77777777" w:rsidR="001B3B1B" w:rsidRPr="001B3B1B" w:rsidRDefault="001B3B1B" w:rsidP="001B3B1B">
            <w:pPr>
              <w:ind w:firstLine="0"/>
              <w:rPr>
                <w:rFonts w:ascii="Cambria" w:eastAsia="Times New Roman" w:hAnsi="Cambria" w:cs="Times New Roman"/>
                <w:color w:val="000000"/>
                <w:sz w:val="18"/>
                <w:szCs w:val="18"/>
              </w:rPr>
            </w:pPr>
            <w:r w:rsidRPr="001B3B1B">
              <w:rPr>
                <w:rFonts w:ascii="Cambria" w:eastAsia="Times New Roman" w:hAnsi="Cambria" w:cs="Times New Roman"/>
                <w:color w:val="000000"/>
                <w:sz w:val="18"/>
                <w:szCs w:val="18"/>
              </w:rPr>
              <w:t> </w:t>
            </w:r>
          </w:p>
        </w:tc>
        <w:tc>
          <w:tcPr>
            <w:tcW w:w="988" w:type="dxa"/>
            <w:tcBorders>
              <w:top w:val="nil"/>
              <w:left w:val="nil"/>
              <w:bottom w:val="single" w:sz="4" w:space="0" w:color="4F81BD"/>
              <w:right w:val="single" w:sz="4" w:space="0" w:color="4F81BD"/>
            </w:tcBorders>
            <w:shd w:val="clear" w:color="auto" w:fill="auto"/>
            <w:vAlign w:val="bottom"/>
            <w:hideMark/>
          </w:tcPr>
          <w:p w14:paraId="162F9878" w14:textId="77777777" w:rsidR="001B3B1B" w:rsidRPr="001B3B1B" w:rsidRDefault="001B3B1B" w:rsidP="001B3B1B">
            <w:pPr>
              <w:ind w:firstLine="0"/>
              <w:jc w:val="center"/>
              <w:rPr>
                <w:rFonts w:ascii="Cambria" w:eastAsia="Times New Roman" w:hAnsi="Cambria" w:cs="Times New Roman"/>
                <w:b/>
                <w:bCs/>
                <w:color w:val="000000"/>
                <w:sz w:val="18"/>
                <w:szCs w:val="18"/>
              </w:rPr>
            </w:pPr>
            <w:r w:rsidRPr="001B3B1B">
              <w:rPr>
                <w:rFonts w:ascii="Cambria" w:eastAsia="Times New Roman" w:hAnsi="Cambria" w:cs="Times New Roman"/>
                <w:b/>
                <w:bCs/>
                <w:color w:val="000000"/>
                <w:sz w:val="18"/>
                <w:szCs w:val="18"/>
              </w:rPr>
              <w:t>$86.94</w:t>
            </w:r>
          </w:p>
        </w:tc>
        <w:tc>
          <w:tcPr>
            <w:tcW w:w="973" w:type="dxa"/>
            <w:tcBorders>
              <w:top w:val="nil"/>
              <w:left w:val="nil"/>
              <w:bottom w:val="single" w:sz="4" w:space="0" w:color="4F81BD"/>
              <w:right w:val="single" w:sz="4" w:space="0" w:color="4F81BD"/>
            </w:tcBorders>
            <w:shd w:val="clear" w:color="auto" w:fill="auto"/>
            <w:vAlign w:val="bottom"/>
            <w:hideMark/>
          </w:tcPr>
          <w:p w14:paraId="3AF8E6FF" w14:textId="77777777" w:rsidR="001B3B1B" w:rsidRPr="001B3B1B" w:rsidRDefault="001B3B1B" w:rsidP="001B3B1B">
            <w:pPr>
              <w:ind w:firstLine="0"/>
              <w:jc w:val="center"/>
              <w:rPr>
                <w:rFonts w:ascii="Cambria" w:eastAsia="Times New Roman" w:hAnsi="Cambria" w:cs="Times New Roman"/>
                <w:b/>
                <w:bCs/>
                <w:color w:val="000000"/>
                <w:sz w:val="18"/>
                <w:szCs w:val="18"/>
              </w:rPr>
            </w:pPr>
            <w:r w:rsidRPr="001B3B1B">
              <w:rPr>
                <w:rFonts w:ascii="Cambria" w:eastAsia="Times New Roman" w:hAnsi="Cambria" w:cs="Times New Roman"/>
                <w:b/>
                <w:bCs/>
                <w:color w:val="000000"/>
                <w:sz w:val="18"/>
                <w:szCs w:val="18"/>
              </w:rPr>
              <w:t>$72.73</w:t>
            </w:r>
          </w:p>
        </w:tc>
        <w:tc>
          <w:tcPr>
            <w:tcW w:w="960" w:type="dxa"/>
            <w:tcBorders>
              <w:top w:val="nil"/>
              <w:left w:val="nil"/>
              <w:bottom w:val="single" w:sz="4" w:space="0" w:color="4F81BD"/>
              <w:right w:val="single" w:sz="4" w:space="0" w:color="4F81BD"/>
            </w:tcBorders>
            <w:shd w:val="clear" w:color="auto" w:fill="auto"/>
            <w:vAlign w:val="bottom"/>
            <w:hideMark/>
          </w:tcPr>
          <w:p w14:paraId="79C28F56" w14:textId="77777777" w:rsidR="001B3B1B" w:rsidRPr="001B3B1B" w:rsidRDefault="001B3B1B" w:rsidP="001B3B1B">
            <w:pPr>
              <w:ind w:firstLine="0"/>
              <w:jc w:val="center"/>
              <w:rPr>
                <w:rFonts w:ascii="Cambria" w:eastAsia="Times New Roman" w:hAnsi="Cambria" w:cs="Times New Roman"/>
                <w:b/>
                <w:bCs/>
                <w:color w:val="000000"/>
                <w:sz w:val="18"/>
                <w:szCs w:val="18"/>
              </w:rPr>
            </w:pPr>
            <w:r w:rsidRPr="001B3B1B">
              <w:rPr>
                <w:rFonts w:ascii="Cambria" w:eastAsia="Times New Roman" w:hAnsi="Cambria" w:cs="Times New Roman"/>
                <w:b/>
                <w:bCs/>
                <w:color w:val="000000"/>
                <w:sz w:val="18"/>
                <w:szCs w:val="18"/>
              </w:rPr>
              <w:t>83.7%</w:t>
            </w:r>
          </w:p>
        </w:tc>
      </w:tr>
      <w:tr w:rsidR="001B3B1B" w:rsidRPr="001B3B1B" w14:paraId="5F905C31" w14:textId="77777777" w:rsidTr="00C472EF">
        <w:trPr>
          <w:trHeight w:val="540"/>
        </w:trPr>
        <w:tc>
          <w:tcPr>
            <w:tcW w:w="960" w:type="dxa"/>
            <w:tcBorders>
              <w:top w:val="nil"/>
              <w:left w:val="single" w:sz="4" w:space="0" w:color="4F81BD"/>
              <w:bottom w:val="single" w:sz="4" w:space="0" w:color="4F81BD"/>
              <w:right w:val="single" w:sz="4" w:space="0" w:color="4F81BD"/>
            </w:tcBorders>
            <w:shd w:val="clear" w:color="auto" w:fill="auto"/>
            <w:noWrap/>
            <w:vAlign w:val="bottom"/>
            <w:hideMark/>
          </w:tcPr>
          <w:p w14:paraId="3A197EC0" w14:textId="77777777" w:rsidR="001B3B1B" w:rsidRPr="001B3B1B" w:rsidRDefault="001B3B1B" w:rsidP="001B3B1B">
            <w:pPr>
              <w:ind w:firstLine="0"/>
              <w:rPr>
                <w:rFonts w:ascii="Cambria" w:eastAsia="Times New Roman" w:hAnsi="Cambria" w:cs="Times New Roman"/>
                <w:b/>
                <w:bCs/>
                <w:color w:val="000000"/>
                <w:sz w:val="18"/>
                <w:szCs w:val="18"/>
              </w:rPr>
            </w:pPr>
            <w:r w:rsidRPr="001B3B1B">
              <w:rPr>
                <w:rFonts w:ascii="Cambria" w:eastAsia="Times New Roman" w:hAnsi="Cambria" w:cs="Times New Roman"/>
                <w:b/>
                <w:bCs/>
                <w:color w:val="000000"/>
                <w:sz w:val="18"/>
                <w:szCs w:val="18"/>
              </w:rPr>
              <w:t>90836</w:t>
            </w:r>
          </w:p>
        </w:tc>
        <w:tc>
          <w:tcPr>
            <w:tcW w:w="3220" w:type="dxa"/>
            <w:tcBorders>
              <w:top w:val="nil"/>
              <w:left w:val="nil"/>
              <w:bottom w:val="single" w:sz="4" w:space="0" w:color="4F81BD"/>
              <w:right w:val="single" w:sz="4" w:space="0" w:color="4F81BD"/>
            </w:tcBorders>
            <w:shd w:val="clear" w:color="auto" w:fill="auto"/>
            <w:vAlign w:val="bottom"/>
            <w:hideMark/>
          </w:tcPr>
          <w:p w14:paraId="7F205B05" w14:textId="77777777" w:rsidR="001B3B1B" w:rsidRPr="001B3B1B" w:rsidRDefault="001B3B1B" w:rsidP="001B3B1B">
            <w:pPr>
              <w:ind w:firstLine="0"/>
              <w:rPr>
                <w:rFonts w:ascii="Cambria" w:eastAsia="Times New Roman" w:hAnsi="Cambria" w:cs="Times New Roman"/>
                <w:b/>
                <w:bCs/>
                <w:color w:val="000000"/>
                <w:sz w:val="18"/>
                <w:szCs w:val="18"/>
              </w:rPr>
            </w:pPr>
            <w:r w:rsidRPr="001B3B1B">
              <w:rPr>
                <w:rFonts w:ascii="Cambria" w:eastAsia="Times New Roman" w:hAnsi="Cambria" w:cs="Times New Roman"/>
                <w:b/>
                <w:bCs/>
                <w:color w:val="000000"/>
                <w:sz w:val="18"/>
                <w:szCs w:val="18"/>
              </w:rPr>
              <w:t xml:space="preserve">Psychotherapy &amp; Evaluation </w:t>
            </w:r>
            <w:proofErr w:type="spellStart"/>
            <w:r w:rsidRPr="001B3B1B">
              <w:rPr>
                <w:rFonts w:ascii="Cambria" w:eastAsia="Times New Roman" w:hAnsi="Cambria" w:cs="Times New Roman"/>
                <w:b/>
                <w:bCs/>
                <w:color w:val="000000"/>
                <w:sz w:val="18"/>
                <w:szCs w:val="18"/>
              </w:rPr>
              <w:t>Mgmt</w:t>
            </w:r>
            <w:proofErr w:type="spellEnd"/>
            <w:r w:rsidRPr="001B3B1B">
              <w:rPr>
                <w:rFonts w:ascii="Cambria" w:eastAsia="Times New Roman" w:hAnsi="Cambria" w:cs="Times New Roman"/>
                <w:b/>
                <w:bCs/>
                <w:color w:val="000000"/>
                <w:sz w:val="18"/>
                <w:szCs w:val="18"/>
              </w:rPr>
              <w:t xml:space="preserve"> Service</w:t>
            </w:r>
          </w:p>
        </w:tc>
        <w:tc>
          <w:tcPr>
            <w:tcW w:w="960" w:type="dxa"/>
            <w:tcBorders>
              <w:top w:val="nil"/>
              <w:left w:val="nil"/>
              <w:bottom w:val="single" w:sz="4" w:space="0" w:color="4F81BD"/>
              <w:right w:val="single" w:sz="4" w:space="0" w:color="4F81BD"/>
            </w:tcBorders>
            <w:shd w:val="clear" w:color="auto" w:fill="auto"/>
            <w:noWrap/>
            <w:vAlign w:val="bottom"/>
            <w:hideMark/>
          </w:tcPr>
          <w:p w14:paraId="1750D5C4" w14:textId="77777777" w:rsidR="001B3B1B" w:rsidRPr="001B3B1B" w:rsidRDefault="001B3B1B" w:rsidP="001B3B1B">
            <w:pPr>
              <w:ind w:firstLine="0"/>
              <w:rPr>
                <w:rFonts w:ascii="Cambria" w:eastAsia="Times New Roman" w:hAnsi="Cambria" w:cs="Times New Roman"/>
                <w:color w:val="000000"/>
                <w:sz w:val="18"/>
                <w:szCs w:val="18"/>
              </w:rPr>
            </w:pPr>
            <w:r w:rsidRPr="001B3B1B">
              <w:rPr>
                <w:rFonts w:ascii="Cambria" w:eastAsia="Times New Roman" w:hAnsi="Cambria" w:cs="Times New Roman"/>
                <w:color w:val="000000"/>
                <w:sz w:val="18"/>
                <w:szCs w:val="18"/>
              </w:rPr>
              <w:t> </w:t>
            </w:r>
          </w:p>
        </w:tc>
        <w:tc>
          <w:tcPr>
            <w:tcW w:w="988" w:type="dxa"/>
            <w:tcBorders>
              <w:top w:val="nil"/>
              <w:left w:val="nil"/>
              <w:bottom w:val="single" w:sz="4" w:space="0" w:color="4F81BD"/>
              <w:right w:val="single" w:sz="4" w:space="0" w:color="4F81BD"/>
            </w:tcBorders>
            <w:shd w:val="clear" w:color="auto" w:fill="auto"/>
            <w:vAlign w:val="bottom"/>
            <w:hideMark/>
          </w:tcPr>
          <w:p w14:paraId="132578ED" w14:textId="77777777" w:rsidR="001B3B1B" w:rsidRPr="001B3B1B" w:rsidRDefault="001B3B1B" w:rsidP="001B3B1B">
            <w:pPr>
              <w:ind w:firstLine="0"/>
              <w:jc w:val="center"/>
              <w:rPr>
                <w:rFonts w:ascii="Cambria" w:eastAsia="Times New Roman" w:hAnsi="Cambria" w:cs="Times New Roman"/>
                <w:b/>
                <w:bCs/>
                <w:color w:val="000000"/>
                <w:sz w:val="18"/>
                <w:szCs w:val="18"/>
              </w:rPr>
            </w:pPr>
            <w:r w:rsidRPr="001B3B1B">
              <w:rPr>
                <w:rFonts w:ascii="Cambria" w:eastAsia="Times New Roman" w:hAnsi="Cambria" w:cs="Times New Roman"/>
                <w:b/>
                <w:bCs/>
                <w:color w:val="000000"/>
                <w:sz w:val="18"/>
                <w:szCs w:val="18"/>
              </w:rPr>
              <w:t>$85.60</w:t>
            </w:r>
          </w:p>
        </w:tc>
        <w:tc>
          <w:tcPr>
            <w:tcW w:w="973" w:type="dxa"/>
            <w:tcBorders>
              <w:top w:val="nil"/>
              <w:left w:val="nil"/>
              <w:bottom w:val="single" w:sz="4" w:space="0" w:color="4F81BD"/>
              <w:right w:val="single" w:sz="4" w:space="0" w:color="4F81BD"/>
            </w:tcBorders>
            <w:shd w:val="clear" w:color="auto" w:fill="auto"/>
            <w:vAlign w:val="bottom"/>
            <w:hideMark/>
          </w:tcPr>
          <w:p w14:paraId="1F9CE2D5" w14:textId="77777777" w:rsidR="001B3B1B" w:rsidRPr="001B3B1B" w:rsidRDefault="001B3B1B" w:rsidP="001B3B1B">
            <w:pPr>
              <w:ind w:firstLine="0"/>
              <w:jc w:val="center"/>
              <w:rPr>
                <w:rFonts w:ascii="Cambria" w:eastAsia="Times New Roman" w:hAnsi="Cambria" w:cs="Times New Roman"/>
                <w:b/>
                <w:bCs/>
                <w:color w:val="000000"/>
                <w:sz w:val="18"/>
                <w:szCs w:val="18"/>
              </w:rPr>
            </w:pPr>
            <w:r w:rsidRPr="001B3B1B">
              <w:rPr>
                <w:rFonts w:ascii="Cambria" w:eastAsia="Times New Roman" w:hAnsi="Cambria" w:cs="Times New Roman"/>
                <w:b/>
                <w:bCs/>
                <w:color w:val="000000"/>
                <w:sz w:val="18"/>
                <w:szCs w:val="18"/>
              </w:rPr>
              <w:t>$72.73</w:t>
            </w:r>
          </w:p>
        </w:tc>
        <w:tc>
          <w:tcPr>
            <w:tcW w:w="960" w:type="dxa"/>
            <w:tcBorders>
              <w:top w:val="nil"/>
              <w:left w:val="nil"/>
              <w:bottom w:val="single" w:sz="4" w:space="0" w:color="4F81BD"/>
              <w:right w:val="single" w:sz="4" w:space="0" w:color="4F81BD"/>
            </w:tcBorders>
            <w:shd w:val="clear" w:color="auto" w:fill="auto"/>
            <w:vAlign w:val="bottom"/>
            <w:hideMark/>
          </w:tcPr>
          <w:p w14:paraId="60B6CAD6" w14:textId="77777777" w:rsidR="001B3B1B" w:rsidRPr="001B3B1B" w:rsidRDefault="001B3B1B" w:rsidP="001B3B1B">
            <w:pPr>
              <w:ind w:firstLine="0"/>
              <w:jc w:val="center"/>
              <w:rPr>
                <w:rFonts w:ascii="Cambria" w:eastAsia="Times New Roman" w:hAnsi="Cambria" w:cs="Times New Roman"/>
                <w:b/>
                <w:bCs/>
                <w:color w:val="000000"/>
                <w:sz w:val="18"/>
                <w:szCs w:val="18"/>
              </w:rPr>
            </w:pPr>
            <w:r w:rsidRPr="001B3B1B">
              <w:rPr>
                <w:rFonts w:ascii="Cambria" w:eastAsia="Times New Roman" w:hAnsi="Cambria" w:cs="Times New Roman"/>
                <w:b/>
                <w:bCs/>
                <w:color w:val="000000"/>
                <w:sz w:val="18"/>
                <w:szCs w:val="18"/>
              </w:rPr>
              <w:t>85.0%</w:t>
            </w:r>
          </w:p>
        </w:tc>
      </w:tr>
      <w:tr w:rsidR="001B3B1B" w:rsidRPr="001B3B1B" w14:paraId="0D283DA3" w14:textId="77777777" w:rsidTr="00C472EF">
        <w:trPr>
          <w:trHeight w:val="315"/>
        </w:trPr>
        <w:tc>
          <w:tcPr>
            <w:tcW w:w="960" w:type="dxa"/>
            <w:tcBorders>
              <w:top w:val="nil"/>
              <w:left w:val="single" w:sz="4" w:space="0" w:color="4F81BD"/>
              <w:bottom w:val="single" w:sz="4" w:space="0" w:color="4F81BD"/>
              <w:right w:val="single" w:sz="4" w:space="0" w:color="4F81BD"/>
            </w:tcBorders>
            <w:shd w:val="clear" w:color="auto" w:fill="auto"/>
            <w:noWrap/>
            <w:vAlign w:val="bottom"/>
            <w:hideMark/>
          </w:tcPr>
          <w:p w14:paraId="402DA595" w14:textId="77777777" w:rsidR="001B3B1B" w:rsidRPr="001B3B1B" w:rsidRDefault="001B3B1B" w:rsidP="001B3B1B">
            <w:pPr>
              <w:ind w:firstLine="0"/>
              <w:rPr>
                <w:rFonts w:ascii="Cambria" w:eastAsia="Times New Roman" w:hAnsi="Cambria" w:cs="Times New Roman"/>
                <w:b/>
                <w:bCs/>
                <w:color w:val="000000"/>
                <w:sz w:val="18"/>
                <w:szCs w:val="18"/>
              </w:rPr>
            </w:pPr>
            <w:r w:rsidRPr="001B3B1B">
              <w:rPr>
                <w:rFonts w:ascii="Cambria" w:eastAsia="Times New Roman" w:hAnsi="Cambria" w:cs="Times New Roman"/>
                <w:b/>
                <w:bCs/>
                <w:color w:val="000000"/>
                <w:sz w:val="18"/>
                <w:szCs w:val="18"/>
              </w:rPr>
              <w:t>90847</w:t>
            </w:r>
          </w:p>
        </w:tc>
        <w:tc>
          <w:tcPr>
            <w:tcW w:w="3220" w:type="dxa"/>
            <w:tcBorders>
              <w:top w:val="nil"/>
              <w:left w:val="nil"/>
              <w:bottom w:val="single" w:sz="4" w:space="0" w:color="4F81BD"/>
              <w:right w:val="single" w:sz="4" w:space="0" w:color="4F81BD"/>
            </w:tcBorders>
            <w:shd w:val="clear" w:color="auto" w:fill="auto"/>
            <w:noWrap/>
            <w:vAlign w:val="bottom"/>
            <w:hideMark/>
          </w:tcPr>
          <w:p w14:paraId="3236208B" w14:textId="77777777" w:rsidR="001B3B1B" w:rsidRPr="001B3B1B" w:rsidRDefault="001B3B1B" w:rsidP="001B3B1B">
            <w:pPr>
              <w:ind w:firstLine="0"/>
              <w:rPr>
                <w:rFonts w:ascii="Cambria" w:eastAsia="Times New Roman" w:hAnsi="Cambria" w:cs="Times New Roman"/>
                <w:b/>
                <w:bCs/>
                <w:color w:val="000000"/>
                <w:sz w:val="18"/>
                <w:szCs w:val="18"/>
              </w:rPr>
            </w:pPr>
            <w:r w:rsidRPr="001B3B1B">
              <w:rPr>
                <w:rFonts w:ascii="Cambria" w:eastAsia="Times New Roman" w:hAnsi="Cambria" w:cs="Times New Roman"/>
                <w:b/>
                <w:bCs/>
                <w:color w:val="000000"/>
                <w:sz w:val="18"/>
                <w:szCs w:val="18"/>
              </w:rPr>
              <w:t>Family Psychotherapy</w:t>
            </w:r>
          </w:p>
        </w:tc>
        <w:tc>
          <w:tcPr>
            <w:tcW w:w="960" w:type="dxa"/>
            <w:tcBorders>
              <w:top w:val="nil"/>
              <w:left w:val="nil"/>
              <w:bottom w:val="single" w:sz="4" w:space="0" w:color="4F81BD"/>
              <w:right w:val="single" w:sz="4" w:space="0" w:color="4F81BD"/>
            </w:tcBorders>
            <w:shd w:val="clear" w:color="auto" w:fill="auto"/>
            <w:noWrap/>
            <w:vAlign w:val="bottom"/>
            <w:hideMark/>
          </w:tcPr>
          <w:p w14:paraId="618B3F0C" w14:textId="77777777" w:rsidR="001B3B1B" w:rsidRPr="001B3B1B" w:rsidRDefault="001B3B1B" w:rsidP="001B3B1B">
            <w:pPr>
              <w:ind w:firstLine="0"/>
              <w:rPr>
                <w:rFonts w:ascii="Cambria" w:eastAsia="Times New Roman" w:hAnsi="Cambria" w:cs="Times New Roman"/>
                <w:color w:val="000000"/>
                <w:sz w:val="18"/>
                <w:szCs w:val="18"/>
              </w:rPr>
            </w:pPr>
            <w:r w:rsidRPr="001B3B1B">
              <w:rPr>
                <w:rFonts w:ascii="Cambria" w:eastAsia="Times New Roman" w:hAnsi="Cambria" w:cs="Times New Roman"/>
                <w:color w:val="000000"/>
                <w:sz w:val="18"/>
                <w:szCs w:val="18"/>
              </w:rPr>
              <w:t> </w:t>
            </w:r>
          </w:p>
        </w:tc>
        <w:tc>
          <w:tcPr>
            <w:tcW w:w="988" w:type="dxa"/>
            <w:tcBorders>
              <w:top w:val="nil"/>
              <w:left w:val="nil"/>
              <w:bottom w:val="single" w:sz="4" w:space="0" w:color="4F81BD"/>
              <w:right w:val="single" w:sz="4" w:space="0" w:color="4F81BD"/>
            </w:tcBorders>
            <w:shd w:val="clear" w:color="auto" w:fill="auto"/>
            <w:vAlign w:val="bottom"/>
            <w:hideMark/>
          </w:tcPr>
          <w:p w14:paraId="35FEA54C" w14:textId="77777777" w:rsidR="001B3B1B" w:rsidRPr="001B3B1B" w:rsidRDefault="001B3B1B" w:rsidP="001B3B1B">
            <w:pPr>
              <w:ind w:firstLine="0"/>
              <w:jc w:val="center"/>
              <w:rPr>
                <w:rFonts w:ascii="Cambria" w:eastAsia="Times New Roman" w:hAnsi="Cambria" w:cs="Times New Roman"/>
                <w:b/>
                <w:bCs/>
                <w:color w:val="000000"/>
                <w:sz w:val="18"/>
                <w:szCs w:val="18"/>
              </w:rPr>
            </w:pPr>
            <w:r w:rsidRPr="001B3B1B">
              <w:rPr>
                <w:rFonts w:ascii="Cambria" w:eastAsia="Times New Roman" w:hAnsi="Cambria" w:cs="Times New Roman"/>
                <w:b/>
                <w:bCs/>
                <w:color w:val="000000"/>
                <w:sz w:val="18"/>
                <w:szCs w:val="18"/>
              </w:rPr>
              <w:t>$109.52</w:t>
            </w:r>
          </w:p>
        </w:tc>
        <w:tc>
          <w:tcPr>
            <w:tcW w:w="973" w:type="dxa"/>
            <w:tcBorders>
              <w:top w:val="nil"/>
              <w:left w:val="nil"/>
              <w:bottom w:val="single" w:sz="4" w:space="0" w:color="4F81BD"/>
              <w:right w:val="single" w:sz="4" w:space="0" w:color="4F81BD"/>
            </w:tcBorders>
            <w:shd w:val="clear" w:color="auto" w:fill="auto"/>
            <w:vAlign w:val="bottom"/>
            <w:hideMark/>
          </w:tcPr>
          <w:p w14:paraId="05182AB5" w14:textId="77777777" w:rsidR="001B3B1B" w:rsidRPr="001B3B1B" w:rsidRDefault="001B3B1B" w:rsidP="001B3B1B">
            <w:pPr>
              <w:ind w:firstLine="0"/>
              <w:jc w:val="center"/>
              <w:rPr>
                <w:rFonts w:ascii="Cambria" w:eastAsia="Times New Roman" w:hAnsi="Cambria" w:cs="Times New Roman"/>
                <w:b/>
                <w:bCs/>
                <w:color w:val="000000"/>
                <w:sz w:val="18"/>
                <w:szCs w:val="18"/>
              </w:rPr>
            </w:pPr>
            <w:r w:rsidRPr="001B3B1B">
              <w:rPr>
                <w:rFonts w:ascii="Cambria" w:eastAsia="Times New Roman" w:hAnsi="Cambria" w:cs="Times New Roman"/>
                <w:b/>
                <w:bCs/>
                <w:color w:val="000000"/>
                <w:sz w:val="18"/>
                <w:szCs w:val="18"/>
              </w:rPr>
              <w:t>$77.28</w:t>
            </w:r>
          </w:p>
        </w:tc>
        <w:tc>
          <w:tcPr>
            <w:tcW w:w="960" w:type="dxa"/>
            <w:tcBorders>
              <w:top w:val="nil"/>
              <w:left w:val="nil"/>
              <w:bottom w:val="single" w:sz="4" w:space="0" w:color="4F81BD"/>
              <w:right w:val="single" w:sz="4" w:space="0" w:color="4F81BD"/>
            </w:tcBorders>
            <w:shd w:val="clear" w:color="auto" w:fill="auto"/>
            <w:vAlign w:val="bottom"/>
            <w:hideMark/>
          </w:tcPr>
          <w:p w14:paraId="0B2B09EB" w14:textId="77777777" w:rsidR="001B3B1B" w:rsidRPr="001B3B1B" w:rsidRDefault="001B3B1B" w:rsidP="001B3B1B">
            <w:pPr>
              <w:ind w:firstLine="0"/>
              <w:jc w:val="center"/>
              <w:rPr>
                <w:rFonts w:ascii="Cambria" w:eastAsia="Times New Roman" w:hAnsi="Cambria" w:cs="Times New Roman"/>
                <w:b/>
                <w:bCs/>
                <w:color w:val="000000"/>
                <w:sz w:val="18"/>
                <w:szCs w:val="18"/>
              </w:rPr>
            </w:pPr>
            <w:r w:rsidRPr="001B3B1B">
              <w:rPr>
                <w:rFonts w:ascii="Cambria" w:eastAsia="Times New Roman" w:hAnsi="Cambria" w:cs="Times New Roman"/>
                <w:b/>
                <w:bCs/>
                <w:color w:val="000000"/>
                <w:sz w:val="18"/>
                <w:szCs w:val="18"/>
              </w:rPr>
              <w:t>70.6%</w:t>
            </w:r>
          </w:p>
        </w:tc>
      </w:tr>
      <w:tr w:rsidR="001B3B1B" w:rsidRPr="001B3B1B" w14:paraId="640AC4F2" w14:textId="77777777" w:rsidTr="00C472EF">
        <w:trPr>
          <w:trHeight w:val="315"/>
        </w:trPr>
        <w:tc>
          <w:tcPr>
            <w:tcW w:w="960" w:type="dxa"/>
            <w:tcBorders>
              <w:top w:val="double" w:sz="6" w:space="0" w:color="4F81BD"/>
              <w:left w:val="single" w:sz="4" w:space="0" w:color="4F81BD"/>
              <w:bottom w:val="single" w:sz="4" w:space="0" w:color="4F81BD"/>
              <w:right w:val="single" w:sz="4" w:space="0" w:color="4F81BD"/>
            </w:tcBorders>
            <w:shd w:val="clear" w:color="auto" w:fill="auto"/>
            <w:noWrap/>
            <w:vAlign w:val="bottom"/>
            <w:hideMark/>
          </w:tcPr>
          <w:p w14:paraId="5BD151B5" w14:textId="77777777" w:rsidR="001B3B1B" w:rsidRPr="001B3B1B" w:rsidRDefault="001B3B1B" w:rsidP="001B3B1B">
            <w:pPr>
              <w:ind w:firstLine="0"/>
              <w:rPr>
                <w:rFonts w:ascii="Cambria" w:eastAsia="Times New Roman" w:hAnsi="Cambria" w:cs="Times New Roman"/>
                <w:b/>
                <w:bCs/>
                <w:color w:val="000000"/>
                <w:sz w:val="18"/>
                <w:szCs w:val="18"/>
              </w:rPr>
            </w:pPr>
            <w:r w:rsidRPr="001B3B1B">
              <w:rPr>
                <w:rFonts w:ascii="Cambria" w:eastAsia="Times New Roman" w:hAnsi="Cambria" w:cs="Times New Roman"/>
                <w:b/>
                <w:bCs/>
                <w:color w:val="000000"/>
                <w:sz w:val="18"/>
                <w:szCs w:val="18"/>
              </w:rPr>
              <w:t>96101</w:t>
            </w:r>
          </w:p>
        </w:tc>
        <w:tc>
          <w:tcPr>
            <w:tcW w:w="3220" w:type="dxa"/>
            <w:tcBorders>
              <w:top w:val="double" w:sz="6" w:space="0" w:color="4F81BD"/>
              <w:left w:val="nil"/>
              <w:bottom w:val="single" w:sz="4" w:space="0" w:color="4F81BD"/>
              <w:right w:val="single" w:sz="4" w:space="0" w:color="4F81BD"/>
            </w:tcBorders>
            <w:shd w:val="clear" w:color="auto" w:fill="auto"/>
            <w:noWrap/>
            <w:vAlign w:val="bottom"/>
            <w:hideMark/>
          </w:tcPr>
          <w:p w14:paraId="08386F23" w14:textId="77777777" w:rsidR="001B3B1B" w:rsidRPr="001B3B1B" w:rsidRDefault="001B3B1B" w:rsidP="001B3B1B">
            <w:pPr>
              <w:ind w:firstLine="0"/>
              <w:rPr>
                <w:rFonts w:ascii="Cambria" w:eastAsia="Times New Roman" w:hAnsi="Cambria" w:cs="Times New Roman"/>
                <w:b/>
                <w:bCs/>
                <w:color w:val="000000"/>
                <w:sz w:val="18"/>
                <w:szCs w:val="18"/>
              </w:rPr>
            </w:pPr>
            <w:r w:rsidRPr="001B3B1B">
              <w:rPr>
                <w:rFonts w:ascii="Cambria" w:eastAsia="Times New Roman" w:hAnsi="Cambria" w:cs="Times New Roman"/>
                <w:b/>
                <w:bCs/>
                <w:color w:val="000000"/>
                <w:sz w:val="18"/>
                <w:szCs w:val="18"/>
              </w:rPr>
              <w:t>Psychological Testing</w:t>
            </w:r>
          </w:p>
        </w:tc>
        <w:tc>
          <w:tcPr>
            <w:tcW w:w="960" w:type="dxa"/>
            <w:tcBorders>
              <w:top w:val="double" w:sz="6" w:space="0" w:color="4F81BD"/>
              <w:left w:val="nil"/>
              <w:bottom w:val="single" w:sz="4" w:space="0" w:color="4F81BD"/>
              <w:right w:val="single" w:sz="4" w:space="0" w:color="4F81BD"/>
            </w:tcBorders>
            <w:shd w:val="clear" w:color="auto" w:fill="auto"/>
            <w:noWrap/>
            <w:vAlign w:val="bottom"/>
            <w:hideMark/>
          </w:tcPr>
          <w:p w14:paraId="780C5825" w14:textId="77777777" w:rsidR="001B3B1B" w:rsidRPr="001B3B1B" w:rsidRDefault="001B3B1B" w:rsidP="001B3B1B">
            <w:pPr>
              <w:ind w:firstLine="0"/>
              <w:rPr>
                <w:rFonts w:ascii="Cambria" w:eastAsia="Times New Roman" w:hAnsi="Cambria" w:cs="Times New Roman"/>
                <w:color w:val="000000"/>
                <w:sz w:val="18"/>
                <w:szCs w:val="18"/>
              </w:rPr>
            </w:pPr>
            <w:r w:rsidRPr="001B3B1B">
              <w:rPr>
                <w:rFonts w:ascii="Cambria" w:eastAsia="Times New Roman" w:hAnsi="Cambria" w:cs="Times New Roman"/>
                <w:color w:val="000000"/>
                <w:sz w:val="18"/>
                <w:szCs w:val="18"/>
              </w:rPr>
              <w:t> </w:t>
            </w:r>
          </w:p>
        </w:tc>
        <w:tc>
          <w:tcPr>
            <w:tcW w:w="988" w:type="dxa"/>
            <w:tcBorders>
              <w:top w:val="double" w:sz="6" w:space="0" w:color="4F81BD"/>
              <w:left w:val="nil"/>
              <w:bottom w:val="single" w:sz="4" w:space="0" w:color="4F81BD"/>
              <w:right w:val="single" w:sz="4" w:space="0" w:color="4F81BD"/>
            </w:tcBorders>
            <w:shd w:val="clear" w:color="auto" w:fill="auto"/>
            <w:noWrap/>
            <w:vAlign w:val="bottom"/>
            <w:hideMark/>
          </w:tcPr>
          <w:p w14:paraId="0C9E79C2" w14:textId="77777777" w:rsidR="001B3B1B" w:rsidRPr="001B3B1B" w:rsidRDefault="001B3B1B" w:rsidP="001B3B1B">
            <w:pPr>
              <w:ind w:firstLine="0"/>
              <w:jc w:val="center"/>
              <w:rPr>
                <w:rFonts w:ascii="Cambria" w:eastAsia="Times New Roman" w:hAnsi="Cambria" w:cs="Times New Roman"/>
                <w:b/>
                <w:bCs/>
                <w:color w:val="000000"/>
                <w:sz w:val="18"/>
                <w:szCs w:val="18"/>
              </w:rPr>
            </w:pPr>
            <w:r w:rsidRPr="001B3B1B">
              <w:rPr>
                <w:rFonts w:ascii="Cambria" w:eastAsia="Times New Roman" w:hAnsi="Cambria" w:cs="Times New Roman"/>
                <w:b/>
                <w:bCs/>
                <w:color w:val="000000"/>
                <w:sz w:val="18"/>
                <w:szCs w:val="18"/>
              </w:rPr>
              <w:t>$82.26</w:t>
            </w:r>
          </w:p>
        </w:tc>
        <w:tc>
          <w:tcPr>
            <w:tcW w:w="973" w:type="dxa"/>
            <w:tcBorders>
              <w:top w:val="double" w:sz="6" w:space="0" w:color="4F81BD"/>
              <w:left w:val="nil"/>
              <w:bottom w:val="single" w:sz="4" w:space="0" w:color="4F81BD"/>
              <w:right w:val="single" w:sz="4" w:space="0" w:color="4F81BD"/>
            </w:tcBorders>
            <w:shd w:val="clear" w:color="auto" w:fill="auto"/>
            <w:noWrap/>
            <w:vAlign w:val="bottom"/>
            <w:hideMark/>
          </w:tcPr>
          <w:p w14:paraId="36B1B3C3" w14:textId="77777777" w:rsidR="001B3B1B" w:rsidRPr="001B3B1B" w:rsidRDefault="001B3B1B" w:rsidP="001B3B1B">
            <w:pPr>
              <w:ind w:firstLine="0"/>
              <w:jc w:val="center"/>
              <w:rPr>
                <w:rFonts w:ascii="Cambria" w:eastAsia="Times New Roman" w:hAnsi="Cambria" w:cs="Times New Roman"/>
                <w:b/>
                <w:bCs/>
                <w:color w:val="000000"/>
                <w:sz w:val="18"/>
                <w:szCs w:val="18"/>
              </w:rPr>
            </w:pPr>
            <w:r w:rsidRPr="001B3B1B">
              <w:rPr>
                <w:rFonts w:ascii="Cambria" w:eastAsia="Times New Roman" w:hAnsi="Cambria" w:cs="Times New Roman"/>
                <w:b/>
                <w:bCs/>
                <w:color w:val="000000"/>
                <w:sz w:val="18"/>
                <w:szCs w:val="18"/>
              </w:rPr>
              <w:t>$74.94</w:t>
            </w:r>
          </w:p>
        </w:tc>
        <w:tc>
          <w:tcPr>
            <w:tcW w:w="960" w:type="dxa"/>
            <w:tcBorders>
              <w:top w:val="double" w:sz="6" w:space="0" w:color="4F81BD"/>
              <w:left w:val="nil"/>
              <w:bottom w:val="single" w:sz="4" w:space="0" w:color="4F81BD"/>
              <w:right w:val="single" w:sz="4" w:space="0" w:color="4F81BD"/>
            </w:tcBorders>
            <w:shd w:val="clear" w:color="auto" w:fill="auto"/>
            <w:noWrap/>
            <w:vAlign w:val="bottom"/>
            <w:hideMark/>
          </w:tcPr>
          <w:p w14:paraId="5A4A00BA" w14:textId="77777777" w:rsidR="001B3B1B" w:rsidRPr="001B3B1B" w:rsidRDefault="001B3B1B" w:rsidP="001B3B1B">
            <w:pPr>
              <w:ind w:firstLine="0"/>
              <w:jc w:val="center"/>
              <w:rPr>
                <w:rFonts w:ascii="Cambria" w:eastAsia="Times New Roman" w:hAnsi="Cambria" w:cs="Times New Roman"/>
                <w:b/>
                <w:bCs/>
                <w:color w:val="000000"/>
                <w:sz w:val="18"/>
                <w:szCs w:val="18"/>
              </w:rPr>
            </w:pPr>
            <w:r w:rsidRPr="001B3B1B">
              <w:rPr>
                <w:rFonts w:ascii="Cambria" w:eastAsia="Times New Roman" w:hAnsi="Cambria" w:cs="Times New Roman"/>
                <w:b/>
                <w:bCs/>
                <w:color w:val="000000"/>
                <w:sz w:val="18"/>
                <w:szCs w:val="18"/>
              </w:rPr>
              <w:t>91.1%</w:t>
            </w:r>
          </w:p>
        </w:tc>
      </w:tr>
      <w:tr w:rsidR="001B3B1B" w:rsidRPr="001B3B1B" w14:paraId="0AF6D02E" w14:textId="77777777" w:rsidTr="00C472EF">
        <w:trPr>
          <w:trHeight w:val="300"/>
        </w:trPr>
        <w:tc>
          <w:tcPr>
            <w:tcW w:w="960" w:type="dxa"/>
            <w:tcBorders>
              <w:top w:val="nil"/>
              <w:left w:val="single" w:sz="4" w:space="0" w:color="4F81BD"/>
              <w:bottom w:val="single" w:sz="4" w:space="0" w:color="4F81BD"/>
              <w:right w:val="single" w:sz="4" w:space="0" w:color="4F81BD"/>
            </w:tcBorders>
            <w:shd w:val="clear" w:color="auto" w:fill="auto"/>
            <w:noWrap/>
            <w:vAlign w:val="bottom"/>
            <w:hideMark/>
          </w:tcPr>
          <w:p w14:paraId="0C326EE7" w14:textId="77777777" w:rsidR="001B3B1B" w:rsidRPr="001B3B1B" w:rsidRDefault="001B3B1B" w:rsidP="001B3B1B">
            <w:pPr>
              <w:ind w:firstLine="0"/>
              <w:rPr>
                <w:rFonts w:ascii="Cambria" w:eastAsia="Times New Roman" w:hAnsi="Cambria" w:cs="Times New Roman"/>
                <w:b/>
                <w:bCs/>
                <w:color w:val="000000"/>
                <w:sz w:val="18"/>
                <w:szCs w:val="18"/>
              </w:rPr>
            </w:pPr>
            <w:r w:rsidRPr="001B3B1B">
              <w:rPr>
                <w:rFonts w:ascii="Cambria" w:eastAsia="Times New Roman" w:hAnsi="Cambria" w:cs="Times New Roman"/>
                <w:b/>
                <w:bCs/>
                <w:color w:val="000000"/>
                <w:sz w:val="18"/>
                <w:szCs w:val="18"/>
              </w:rPr>
              <w:t>96116</w:t>
            </w:r>
          </w:p>
        </w:tc>
        <w:tc>
          <w:tcPr>
            <w:tcW w:w="3220" w:type="dxa"/>
            <w:tcBorders>
              <w:top w:val="nil"/>
              <w:left w:val="nil"/>
              <w:bottom w:val="single" w:sz="4" w:space="0" w:color="4F81BD"/>
              <w:right w:val="single" w:sz="4" w:space="0" w:color="4F81BD"/>
            </w:tcBorders>
            <w:shd w:val="clear" w:color="auto" w:fill="auto"/>
            <w:noWrap/>
            <w:vAlign w:val="bottom"/>
            <w:hideMark/>
          </w:tcPr>
          <w:p w14:paraId="05D5587B" w14:textId="77777777" w:rsidR="001B3B1B" w:rsidRPr="001B3B1B" w:rsidRDefault="001B3B1B" w:rsidP="001B3B1B">
            <w:pPr>
              <w:ind w:firstLine="0"/>
              <w:rPr>
                <w:rFonts w:ascii="Cambria" w:eastAsia="Times New Roman" w:hAnsi="Cambria" w:cs="Times New Roman"/>
                <w:b/>
                <w:bCs/>
                <w:color w:val="000000"/>
                <w:sz w:val="18"/>
                <w:szCs w:val="18"/>
              </w:rPr>
            </w:pPr>
            <w:r w:rsidRPr="001B3B1B">
              <w:rPr>
                <w:rFonts w:ascii="Cambria" w:eastAsia="Times New Roman" w:hAnsi="Cambria" w:cs="Times New Roman"/>
                <w:b/>
                <w:bCs/>
                <w:color w:val="000000"/>
                <w:sz w:val="18"/>
                <w:szCs w:val="18"/>
              </w:rPr>
              <w:t>Neurobehavioral Status Exam</w:t>
            </w:r>
          </w:p>
        </w:tc>
        <w:tc>
          <w:tcPr>
            <w:tcW w:w="960" w:type="dxa"/>
            <w:tcBorders>
              <w:top w:val="nil"/>
              <w:left w:val="nil"/>
              <w:bottom w:val="single" w:sz="4" w:space="0" w:color="4F81BD"/>
              <w:right w:val="single" w:sz="4" w:space="0" w:color="4F81BD"/>
            </w:tcBorders>
            <w:shd w:val="clear" w:color="auto" w:fill="auto"/>
            <w:noWrap/>
            <w:vAlign w:val="bottom"/>
            <w:hideMark/>
          </w:tcPr>
          <w:p w14:paraId="64B021E0" w14:textId="77777777" w:rsidR="001B3B1B" w:rsidRPr="001B3B1B" w:rsidRDefault="001B3B1B" w:rsidP="001B3B1B">
            <w:pPr>
              <w:ind w:firstLine="0"/>
              <w:rPr>
                <w:rFonts w:ascii="Cambria" w:eastAsia="Times New Roman" w:hAnsi="Cambria" w:cs="Times New Roman"/>
                <w:color w:val="000000"/>
                <w:sz w:val="18"/>
                <w:szCs w:val="18"/>
              </w:rPr>
            </w:pPr>
            <w:r w:rsidRPr="001B3B1B">
              <w:rPr>
                <w:rFonts w:ascii="Cambria" w:eastAsia="Times New Roman" w:hAnsi="Cambria" w:cs="Times New Roman"/>
                <w:color w:val="000000"/>
                <w:sz w:val="18"/>
                <w:szCs w:val="18"/>
              </w:rPr>
              <w:t> </w:t>
            </w:r>
          </w:p>
        </w:tc>
        <w:tc>
          <w:tcPr>
            <w:tcW w:w="988" w:type="dxa"/>
            <w:tcBorders>
              <w:top w:val="nil"/>
              <w:left w:val="nil"/>
              <w:bottom w:val="single" w:sz="4" w:space="0" w:color="4F81BD"/>
              <w:right w:val="single" w:sz="4" w:space="0" w:color="4F81BD"/>
            </w:tcBorders>
            <w:shd w:val="clear" w:color="auto" w:fill="auto"/>
            <w:vAlign w:val="bottom"/>
            <w:hideMark/>
          </w:tcPr>
          <w:p w14:paraId="54107B3F" w14:textId="77777777" w:rsidR="001B3B1B" w:rsidRPr="001B3B1B" w:rsidRDefault="001B3B1B" w:rsidP="001B3B1B">
            <w:pPr>
              <w:ind w:firstLine="0"/>
              <w:jc w:val="center"/>
              <w:rPr>
                <w:rFonts w:ascii="Cambria" w:eastAsia="Times New Roman" w:hAnsi="Cambria" w:cs="Times New Roman"/>
                <w:b/>
                <w:bCs/>
                <w:color w:val="000000"/>
                <w:sz w:val="18"/>
                <w:szCs w:val="18"/>
              </w:rPr>
            </w:pPr>
            <w:r w:rsidRPr="001B3B1B">
              <w:rPr>
                <w:rFonts w:ascii="Cambria" w:eastAsia="Times New Roman" w:hAnsi="Cambria" w:cs="Times New Roman"/>
                <w:b/>
                <w:bCs/>
                <w:color w:val="000000"/>
                <w:sz w:val="18"/>
                <w:szCs w:val="18"/>
              </w:rPr>
              <w:t>$97.28</w:t>
            </w:r>
          </w:p>
        </w:tc>
        <w:tc>
          <w:tcPr>
            <w:tcW w:w="973" w:type="dxa"/>
            <w:tcBorders>
              <w:top w:val="nil"/>
              <w:left w:val="nil"/>
              <w:bottom w:val="single" w:sz="4" w:space="0" w:color="4F81BD"/>
              <w:right w:val="single" w:sz="4" w:space="0" w:color="4F81BD"/>
            </w:tcBorders>
            <w:shd w:val="clear" w:color="auto" w:fill="auto"/>
            <w:vAlign w:val="bottom"/>
            <w:hideMark/>
          </w:tcPr>
          <w:p w14:paraId="1754F6CE" w14:textId="77777777" w:rsidR="001B3B1B" w:rsidRPr="001B3B1B" w:rsidRDefault="001B3B1B" w:rsidP="001B3B1B">
            <w:pPr>
              <w:ind w:firstLine="0"/>
              <w:jc w:val="center"/>
              <w:rPr>
                <w:rFonts w:ascii="Cambria" w:eastAsia="Times New Roman" w:hAnsi="Cambria" w:cs="Times New Roman"/>
                <w:b/>
                <w:bCs/>
                <w:color w:val="000000"/>
                <w:sz w:val="18"/>
                <w:szCs w:val="18"/>
              </w:rPr>
            </w:pPr>
            <w:r w:rsidRPr="001B3B1B">
              <w:rPr>
                <w:rFonts w:ascii="Cambria" w:eastAsia="Times New Roman" w:hAnsi="Cambria" w:cs="Times New Roman"/>
                <w:b/>
                <w:bCs/>
                <w:color w:val="000000"/>
                <w:sz w:val="18"/>
                <w:szCs w:val="18"/>
              </w:rPr>
              <w:t>$74.94</w:t>
            </w:r>
          </w:p>
        </w:tc>
        <w:tc>
          <w:tcPr>
            <w:tcW w:w="960" w:type="dxa"/>
            <w:tcBorders>
              <w:top w:val="nil"/>
              <w:left w:val="nil"/>
              <w:bottom w:val="single" w:sz="4" w:space="0" w:color="4F81BD"/>
              <w:right w:val="single" w:sz="4" w:space="0" w:color="4F81BD"/>
            </w:tcBorders>
            <w:shd w:val="clear" w:color="auto" w:fill="auto"/>
            <w:vAlign w:val="bottom"/>
            <w:hideMark/>
          </w:tcPr>
          <w:p w14:paraId="318D0B49" w14:textId="77777777" w:rsidR="001B3B1B" w:rsidRPr="001B3B1B" w:rsidRDefault="001B3B1B" w:rsidP="001B3B1B">
            <w:pPr>
              <w:ind w:firstLine="0"/>
              <w:jc w:val="center"/>
              <w:rPr>
                <w:rFonts w:ascii="Cambria" w:eastAsia="Times New Roman" w:hAnsi="Cambria" w:cs="Times New Roman"/>
                <w:b/>
                <w:bCs/>
                <w:color w:val="000000"/>
                <w:sz w:val="18"/>
                <w:szCs w:val="18"/>
              </w:rPr>
            </w:pPr>
            <w:r w:rsidRPr="001B3B1B">
              <w:rPr>
                <w:rFonts w:ascii="Cambria" w:eastAsia="Times New Roman" w:hAnsi="Cambria" w:cs="Times New Roman"/>
                <w:b/>
                <w:bCs/>
                <w:color w:val="000000"/>
                <w:sz w:val="18"/>
                <w:szCs w:val="18"/>
              </w:rPr>
              <w:t>77.0%</w:t>
            </w:r>
          </w:p>
        </w:tc>
      </w:tr>
      <w:tr w:rsidR="001B3B1B" w:rsidRPr="001B3B1B" w14:paraId="00E48DF6" w14:textId="77777777" w:rsidTr="00C472EF">
        <w:trPr>
          <w:trHeight w:val="315"/>
        </w:trPr>
        <w:tc>
          <w:tcPr>
            <w:tcW w:w="960" w:type="dxa"/>
            <w:tcBorders>
              <w:top w:val="nil"/>
              <w:left w:val="single" w:sz="4" w:space="0" w:color="4F81BD"/>
              <w:bottom w:val="single" w:sz="4" w:space="0" w:color="4F81BD"/>
              <w:right w:val="single" w:sz="4" w:space="0" w:color="4F81BD"/>
            </w:tcBorders>
            <w:shd w:val="clear" w:color="auto" w:fill="auto"/>
            <w:noWrap/>
            <w:vAlign w:val="bottom"/>
            <w:hideMark/>
          </w:tcPr>
          <w:p w14:paraId="399D3453" w14:textId="77777777" w:rsidR="001B3B1B" w:rsidRPr="001B3B1B" w:rsidRDefault="001B3B1B" w:rsidP="001B3B1B">
            <w:pPr>
              <w:ind w:firstLine="0"/>
              <w:rPr>
                <w:rFonts w:ascii="Cambria" w:eastAsia="Times New Roman" w:hAnsi="Cambria" w:cs="Times New Roman"/>
                <w:b/>
                <w:bCs/>
                <w:color w:val="000000"/>
                <w:sz w:val="18"/>
                <w:szCs w:val="18"/>
              </w:rPr>
            </w:pPr>
            <w:r w:rsidRPr="001B3B1B">
              <w:rPr>
                <w:rFonts w:ascii="Cambria" w:eastAsia="Times New Roman" w:hAnsi="Cambria" w:cs="Times New Roman"/>
                <w:b/>
                <w:bCs/>
                <w:color w:val="000000"/>
                <w:sz w:val="18"/>
                <w:szCs w:val="18"/>
              </w:rPr>
              <w:t>96118</w:t>
            </w:r>
          </w:p>
        </w:tc>
        <w:tc>
          <w:tcPr>
            <w:tcW w:w="3220" w:type="dxa"/>
            <w:tcBorders>
              <w:top w:val="nil"/>
              <w:left w:val="nil"/>
              <w:bottom w:val="single" w:sz="4" w:space="0" w:color="4F81BD"/>
              <w:right w:val="single" w:sz="4" w:space="0" w:color="4F81BD"/>
            </w:tcBorders>
            <w:shd w:val="clear" w:color="auto" w:fill="auto"/>
            <w:noWrap/>
            <w:vAlign w:val="bottom"/>
            <w:hideMark/>
          </w:tcPr>
          <w:p w14:paraId="5EED3628" w14:textId="77777777" w:rsidR="001B3B1B" w:rsidRPr="001B3B1B" w:rsidRDefault="001B3B1B" w:rsidP="001B3B1B">
            <w:pPr>
              <w:ind w:firstLine="0"/>
              <w:rPr>
                <w:rFonts w:ascii="Cambria" w:eastAsia="Times New Roman" w:hAnsi="Cambria" w:cs="Times New Roman"/>
                <w:b/>
                <w:bCs/>
                <w:color w:val="000000"/>
                <w:sz w:val="18"/>
                <w:szCs w:val="18"/>
              </w:rPr>
            </w:pPr>
            <w:r w:rsidRPr="001B3B1B">
              <w:rPr>
                <w:rFonts w:ascii="Cambria" w:eastAsia="Times New Roman" w:hAnsi="Cambria" w:cs="Times New Roman"/>
                <w:b/>
                <w:bCs/>
                <w:color w:val="000000"/>
                <w:sz w:val="18"/>
                <w:szCs w:val="18"/>
              </w:rPr>
              <w:t>Neurological Testing</w:t>
            </w:r>
          </w:p>
        </w:tc>
        <w:tc>
          <w:tcPr>
            <w:tcW w:w="960" w:type="dxa"/>
            <w:tcBorders>
              <w:top w:val="nil"/>
              <w:left w:val="nil"/>
              <w:bottom w:val="single" w:sz="4" w:space="0" w:color="4F81BD"/>
              <w:right w:val="single" w:sz="4" w:space="0" w:color="4F81BD"/>
            </w:tcBorders>
            <w:shd w:val="clear" w:color="auto" w:fill="auto"/>
            <w:noWrap/>
            <w:vAlign w:val="bottom"/>
            <w:hideMark/>
          </w:tcPr>
          <w:p w14:paraId="4D438CD9" w14:textId="77777777" w:rsidR="001B3B1B" w:rsidRPr="001B3B1B" w:rsidRDefault="001B3B1B" w:rsidP="001B3B1B">
            <w:pPr>
              <w:ind w:firstLine="0"/>
              <w:rPr>
                <w:rFonts w:ascii="Cambria" w:eastAsia="Times New Roman" w:hAnsi="Cambria" w:cs="Times New Roman"/>
                <w:color w:val="000000"/>
                <w:sz w:val="18"/>
                <w:szCs w:val="18"/>
              </w:rPr>
            </w:pPr>
            <w:r w:rsidRPr="001B3B1B">
              <w:rPr>
                <w:rFonts w:ascii="Cambria" w:eastAsia="Times New Roman" w:hAnsi="Cambria" w:cs="Times New Roman"/>
                <w:color w:val="000000"/>
                <w:sz w:val="18"/>
                <w:szCs w:val="18"/>
              </w:rPr>
              <w:t> </w:t>
            </w:r>
          </w:p>
        </w:tc>
        <w:tc>
          <w:tcPr>
            <w:tcW w:w="988" w:type="dxa"/>
            <w:tcBorders>
              <w:top w:val="nil"/>
              <w:left w:val="nil"/>
              <w:bottom w:val="single" w:sz="4" w:space="0" w:color="4F81BD"/>
              <w:right w:val="single" w:sz="4" w:space="0" w:color="4F81BD"/>
            </w:tcBorders>
            <w:shd w:val="clear" w:color="auto" w:fill="auto"/>
            <w:vAlign w:val="bottom"/>
            <w:hideMark/>
          </w:tcPr>
          <w:p w14:paraId="337F4563" w14:textId="77777777" w:rsidR="001B3B1B" w:rsidRPr="001B3B1B" w:rsidRDefault="001B3B1B" w:rsidP="001B3B1B">
            <w:pPr>
              <w:ind w:firstLine="0"/>
              <w:jc w:val="center"/>
              <w:rPr>
                <w:rFonts w:ascii="Cambria" w:eastAsia="Times New Roman" w:hAnsi="Cambria" w:cs="Times New Roman"/>
                <w:b/>
                <w:bCs/>
                <w:color w:val="000000"/>
                <w:sz w:val="18"/>
                <w:szCs w:val="18"/>
              </w:rPr>
            </w:pPr>
            <w:r w:rsidRPr="001B3B1B">
              <w:rPr>
                <w:rFonts w:ascii="Cambria" w:eastAsia="Times New Roman" w:hAnsi="Cambria" w:cs="Times New Roman"/>
                <w:b/>
                <w:bCs/>
                <w:color w:val="000000"/>
                <w:sz w:val="18"/>
                <w:szCs w:val="18"/>
              </w:rPr>
              <w:t>$103.06</w:t>
            </w:r>
          </w:p>
        </w:tc>
        <w:tc>
          <w:tcPr>
            <w:tcW w:w="973" w:type="dxa"/>
            <w:tcBorders>
              <w:top w:val="nil"/>
              <w:left w:val="nil"/>
              <w:bottom w:val="single" w:sz="4" w:space="0" w:color="4F81BD"/>
              <w:right w:val="single" w:sz="4" w:space="0" w:color="4F81BD"/>
            </w:tcBorders>
            <w:shd w:val="clear" w:color="auto" w:fill="auto"/>
            <w:vAlign w:val="bottom"/>
            <w:hideMark/>
          </w:tcPr>
          <w:p w14:paraId="3495B7AA" w14:textId="77777777" w:rsidR="001B3B1B" w:rsidRPr="001B3B1B" w:rsidRDefault="001B3B1B" w:rsidP="001B3B1B">
            <w:pPr>
              <w:ind w:firstLine="0"/>
              <w:jc w:val="center"/>
              <w:rPr>
                <w:rFonts w:ascii="Cambria" w:eastAsia="Times New Roman" w:hAnsi="Cambria" w:cs="Times New Roman"/>
                <w:b/>
                <w:bCs/>
                <w:color w:val="000000"/>
                <w:sz w:val="18"/>
                <w:szCs w:val="18"/>
              </w:rPr>
            </w:pPr>
            <w:r w:rsidRPr="001B3B1B">
              <w:rPr>
                <w:rFonts w:ascii="Cambria" w:eastAsia="Times New Roman" w:hAnsi="Cambria" w:cs="Times New Roman"/>
                <w:b/>
                <w:bCs/>
                <w:color w:val="000000"/>
                <w:sz w:val="18"/>
                <w:szCs w:val="18"/>
              </w:rPr>
              <w:t>$74.94</w:t>
            </w:r>
          </w:p>
        </w:tc>
        <w:tc>
          <w:tcPr>
            <w:tcW w:w="960" w:type="dxa"/>
            <w:tcBorders>
              <w:top w:val="nil"/>
              <w:left w:val="nil"/>
              <w:bottom w:val="single" w:sz="4" w:space="0" w:color="4F81BD"/>
              <w:right w:val="single" w:sz="4" w:space="0" w:color="4F81BD"/>
            </w:tcBorders>
            <w:shd w:val="clear" w:color="auto" w:fill="auto"/>
            <w:vAlign w:val="bottom"/>
            <w:hideMark/>
          </w:tcPr>
          <w:p w14:paraId="6EB3C048" w14:textId="77777777" w:rsidR="001B3B1B" w:rsidRPr="001B3B1B" w:rsidRDefault="001B3B1B" w:rsidP="001B3B1B">
            <w:pPr>
              <w:ind w:firstLine="0"/>
              <w:jc w:val="center"/>
              <w:rPr>
                <w:rFonts w:ascii="Cambria" w:eastAsia="Times New Roman" w:hAnsi="Cambria" w:cs="Times New Roman"/>
                <w:b/>
                <w:bCs/>
                <w:color w:val="000000"/>
                <w:sz w:val="18"/>
                <w:szCs w:val="18"/>
              </w:rPr>
            </w:pPr>
            <w:r w:rsidRPr="001B3B1B">
              <w:rPr>
                <w:rFonts w:ascii="Cambria" w:eastAsia="Times New Roman" w:hAnsi="Cambria" w:cs="Times New Roman"/>
                <w:b/>
                <w:bCs/>
                <w:color w:val="000000"/>
                <w:sz w:val="18"/>
                <w:szCs w:val="18"/>
              </w:rPr>
              <w:t>72.7%</w:t>
            </w:r>
          </w:p>
        </w:tc>
      </w:tr>
      <w:tr w:rsidR="001B3B1B" w:rsidRPr="001B3B1B" w14:paraId="68206F5A" w14:textId="77777777" w:rsidTr="00C472EF">
        <w:trPr>
          <w:trHeight w:val="330"/>
        </w:trPr>
        <w:tc>
          <w:tcPr>
            <w:tcW w:w="960" w:type="dxa"/>
            <w:tcBorders>
              <w:top w:val="double" w:sz="6" w:space="0" w:color="4F81BD"/>
              <w:left w:val="single" w:sz="4" w:space="0" w:color="4F81BD"/>
              <w:bottom w:val="double" w:sz="6" w:space="0" w:color="4F81BD"/>
              <w:right w:val="single" w:sz="4" w:space="0" w:color="4F81BD"/>
            </w:tcBorders>
            <w:shd w:val="clear" w:color="auto" w:fill="auto"/>
            <w:noWrap/>
            <w:vAlign w:val="bottom"/>
            <w:hideMark/>
          </w:tcPr>
          <w:p w14:paraId="5B26B6F6" w14:textId="77777777" w:rsidR="001B3B1B" w:rsidRPr="001B3B1B" w:rsidRDefault="001B3B1B" w:rsidP="001B3B1B">
            <w:pPr>
              <w:ind w:firstLine="0"/>
              <w:rPr>
                <w:rFonts w:ascii="Cambria" w:eastAsia="Times New Roman" w:hAnsi="Cambria" w:cs="Times New Roman"/>
                <w:b/>
                <w:bCs/>
                <w:color w:val="000000"/>
                <w:sz w:val="18"/>
                <w:szCs w:val="18"/>
              </w:rPr>
            </w:pPr>
            <w:r w:rsidRPr="001B3B1B">
              <w:rPr>
                <w:rFonts w:ascii="Cambria" w:eastAsia="Times New Roman" w:hAnsi="Cambria" w:cs="Times New Roman"/>
                <w:b/>
                <w:bCs/>
                <w:color w:val="000000"/>
                <w:sz w:val="18"/>
                <w:szCs w:val="18"/>
              </w:rPr>
              <w:t> </w:t>
            </w:r>
          </w:p>
        </w:tc>
        <w:tc>
          <w:tcPr>
            <w:tcW w:w="3220" w:type="dxa"/>
            <w:tcBorders>
              <w:top w:val="double" w:sz="6" w:space="0" w:color="4F81BD"/>
              <w:left w:val="nil"/>
              <w:bottom w:val="double" w:sz="6" w:space="0" w:color="4F81BD"/>
              <w:right w:val="single" w:sz="4" w:space="0" w:color="4F81BD"/>
            </w:tcBorders>
            <w:shd w:val="clear" w:color="auto" w:fill="auto"/>
            <w:noWrap/>
            <w:vAlign w:val="bottom"/>
            <w:hideMark/>
          </w:tcPr>
          <w:p w14:paraId="7745D5BB" w14:textId="77777777" w:rsidR="001B3B1B" w:rsidRPr="001B3B1B" w:rsidRDefault="001B3B1B" w:rsidP="001B3B1B">
            <w:pPr>
              <w:ind w:firstLine="0"/>
              <w:rPr>
                <w:rFonts w:ascii="Cambria" w:eastAsia="Times New Roman" w:hAnsi="Cambria" w:cs="Times New Roman"/>
                <w:color w:val="000000"/>
                <w:sz w:val="18"/>
                <w:szCs w:val="18"/>
              </w:rPr>
            </w:pPr>
            <w:r w:rsidRPr="001B3B1B">
              <w:rPr>
                <w:rFonts w:ascii="Cambria" w:eastAsia="Times New Roman" w:hAnsi="Cambria" w:cs="Times New Roman"/>
                <w:color w:val="000000"/>
                <w:sz w:val="18"/>
                <w:szCs w:val="18"/>
              </w:rPr>
              <w:t> </w:t>
            </w:r>
          </w:p>
        </w:tc>
        <w:tc>
          <w:tcPr>
            <w:tcW w:w="960" w:type="dxa"/>
            <w:tcBorders>
              <w:top w:val="double" w:sz="6" w:space="0" w:color="4F81BD"/>
              <w:left w:val="nil"/>
              <w:bottom w:val="double" w:sz="6" w:space="0" w:color="4F81BD"/>
              <w:right w:val="single" w:sz="4" w:space="0" w:color="4F81BD"/>
            </w:tcBorders>
            <w:shd w:val="clear" w:color="auto" w:fill="auto"/>
            <w:noWrap/>
            <w:vAlign w:val="bottom"/>
            <w:hideMark/>
          </w:tcPr>
          <w:p w14:paraId="4D254E7C" w14:textId="77777777" w:rsidR="001B3B1B" w:rsidRPr="001B3B1B" w:rsidRDefault="001B3B1B" w:rsidP="001B3B1B">
            <w:pPr>
              <w:ind w:firstLine="0"/>
              <w:rPr>
                <w:rFonts w:ascii="Cambria" w:eastAsia="Times New Roman" w:hAnsi="Cambria" w:cs="Times New Roman"/>
                <w:b/>
                <w:bCs/>
                <w:color w:val="000000"/>
                <w:sz w:val="18"/>
                <w:szCs w:val="18"/>
              </w:rPr>
            </w:pPr>
            <w:r w:rsidRPr="001B3B1B">
              <w:rPr>
                <w:rFonts w:ascii="Cambria" w:eastAsia="Times New Roman" w:hAnsi="Cambria" w:cs="Times New Roman"/>
                <w:b/>
                <w:bCs/>
                <w:color w:val="000000"/>
                <w:sz w:val="18"/>
                <w:szCs w:val="18"/>
              </w:rPr>
              <w:t> </w:t>
            </w:r>
          </w:p>
        </w:tc>
        <w:tc>
          <w:tcPr>
            <w:tcW w:w="988" w:type="dxa"/>
            <w:tcBorders>
              <w:top w:val="double" w:sz="6" w:space="0" w:color="4F81BD"/>
              <w:left w:val="nil"/>
              <w:bottom w:val="double" w:sz="6" w:space="0" w:color="4F81BD"/>
              <w:right w:val="single" w:sz="4" w:space="0" w:color="4F81BD"/>
            </w:tcBorders>
            <w:shd w:val="clear" w:color="auto" w:fill="auto"/>
            <w:noWrap/>
            <w:vAlign w:val="bottom"/>
            <w:hideMark/>
          </w:tcPr>
          <w:p w14:paraId="2B40C616" w14:textId="77777777" w:rsidR="001B3B1B" w:rsidRPr="001B3B1B" w:rsidRDefault="001B3B1B" w:rsidP="001B3B1B">
            <w:pPr>
              <w:ind w:firstLine="0"/>
              <w:rPr>
                <w:rFonts w:ascii="Cambria" w:eastAsia="Times New Roman" w:hAnsi="Cambria" w:cs="Times New Roman"/>
                <w:b/>
                <w:bCs/>
                <w:color w:val="000000"/>
                <w:sz w:val="18"/>
                <w:szCs w:val="18"/>
              </w:rPr>
            </w:pPr>
            <w:r w:rsidRPr="001B3B1B">
              <w:rPr>
                <w:rFonts w:ascii="Cambria" w:eastAsia="Times New Roman" w:hAnsi="Cambria" w:cs="Times New Roman"/>
                <w:b/>
                <w:bCs/>
                <w:color w:val="000000"/>
                <w:sz w:val="18"/>
                <w:szCs w:val="18"/>
              </w:rPr>
              <w:t> </w:t>
            </w:r>
          </w:p>
        </w:tc>
        <w:tc>
          <w:tcPr>
            <w:tcW w:w="973" w:type="dxa"/>
            <w:tcBorders>
              <w:top w:val="double" w:sz="6" w:space="0" w:color="4F81BD"/>
              <w:left w:val="nil"/>
              <w:bottom w:val="double" w:sz="6" w:space="0" w:color="4F81BD"/>
              <w:right w:val="single" w:sz="4" w:space="0" w:color="4F81BD"/>
            </w:tcBorders>
            <w:shd w:val="clear" w:color="auto" w:fill="auto"/>
            <w:noWrap/>
            <w:vAlign w:val="bottom"/>
            <w:hideMark/>
          </w:tcPr>
          <w:p w14:paraId="6EFC0811" w14:textId="77777777" w:rsidR="001B3B1B" w:rsidRPr="001B3B1B" w:rsidRDefault="001B3B1B" w:rsidP="001B3B1B">
            <w:pPr>
              <w:ind w:firstLine="0"/>
              <w:rPr>
                <w:rFonts w:ascii="Cambria" w:eastAsia="Times New Roman" w:hAnsi="Cambria" w:cs="Times New Roman"/>
                <w:b/>
                <w:bCs/>
                <w:color w:val="000000"/>
                <w:sz w:val="18"/>
                <w:szCs w:val="18"/>
              </w:rPr>
            </w:pPr>
            <w:r w:rsidRPr="001B3B1B">
              <w:rPr>
                <w:rFonts w:ascii="Cambria" w:eastAsia="Times New Roman" w:hAnsi="Cambria" w:cs="Times New Roman"/>
                <w:b/>
                <w:bCs/>
                <w:color w:val="000000"/>
                <w:sz w:val="18"/>
                <w:szCs w:val="18"/>
              </w:rPr>
              <w:t> </w:t>
            </w:r>
          </w:p>
        </w:tc>
        <w:tc>
          <w:tcPr>
            <w:tcW w:w="960" w:type="dxa"/>
            <w:tcBorders>
              <w:top w:val="double" w:sz="6" w:space="0" w:color="4F81BD"/>
              <w:left w:val="nil"/>
              <w:bottom w:val="double" w:sz="6" w:space="0" w:color="4F81BD"/>
              <w:right w:val="single" w:sz="4" w:space="0" w:color="4F81BD"/>
            </w:tcBorders>
            <w:shd w:val="clear" w:color="auto" w:fill="auto"/>
            <w:noWrap/>
            <w:vAlign w:val="bottom"/>
            <w:hideMark/>
          </w:tcPr>
          <w:p w14:paraId="55CE585B" w14:textId="77777777" w:rsidR="001B3B1B" w:rsidRPr="001B3B1B" w:rsidRDefault="001B3B1B" w:rsidP="001B3B1B">
            <w:pPr>
              <w:ind w:firstLine="0"/>
              <w:rPr>
                <w:rFonts w:ascii="Cambria" w:eastAsia="Times New Roman" w:hAnsi="Cambria" w:cs="Times New Roman"/>
                <w:b/>
                <w:bCs/>
                <w:color w:val="000000"/>
                <w:sz w:val="18"/>
                <w:szCs w:val="18"/>
              </w:rPr>
            </w:pPr>
            <w:r w:rsidRPr="001B3B1B">
              <w:rPr>
                <w:rFonts w:ascii="Cambria" w:eastAsia="Times New Roman" w:hAnsi="Cambria" w:cs="Times New Roman"/>
                <w:b/>
                <w:bCs/>
                <w:color w:val="000000"/>
                <w:sz w:val="18"/>
                <w:szCs w:val="18"/>
              </w:rPr>
              <w:t> </w:t>
            </w:r>
          </w:p>
        </w:tc>
      </w:tr>
      <w:tr w:rsidR="001B3B1B" w:rsidRPr="001B3B1B" w14:paraId="2577C747" w14:textId="77777777" w:rsidTr="00C472EF">
        <w:trPr>
          <w:trHeight w:val="330"/>
        </w:trPr>
        <w:tc>
          <w:tcPr>
            <w:tcW w:w="4180" w:type="dxa"/>
            <w:gridSpan w:val="2"/>
            <w:tcBorders>
              <w:top w:val="double" w:sz="6" w:space="0" w:color="4F81BD"/>
              <w:left w:val="single" w:sz="4" w:space="0" w:color="4F81BD"/>
              <w:bottom w:val="double" w:sz="6" w:space="0" w:color="4F81BD"/>
              <w:right w:val="single" w:sz="4" w:space="0" w:color="4F81BD"/>
            </w:tcBorders>
            <w:shd w:val="clear" w:color="auto" w:fill="auto"/>
            <w:vAlign w:val="bottom"/>
            <w:hideMark/>
          </w:tcPr>
          <w:p w14:paraId="3F5CB6CC" w14:textId="77777777" w:rsidR="001B3B1B" w:rsidRPr="001B3B1B" w:rsidRDefault="001B3B1B" w:rsidP="001B3B1B">
            <w:pPr>
              <w:ind w:firstLine="0"/>
              <w:rPr>
                <w:rFonts w:ascii="Cambria" w:eastAsia="Times New Roman" w:hAnsi="Cambria" w:cs="Times New Roman"/>
                <w:b/>
                <w:bCs/>
                <w:color w:val="000000"/>
                <w:sz w:val="18"/>
                <w:szCs w:val="18"/>
              </w:rPr>
            </w:pPr>
            <w:r w:rsidRPr="001B3B1B">
              <w:rPr>
                <w:rFonts w:ascii="Cambria" w:eastAsia="Times New Roman" w:hAnsi="Cambria" w:cs="Times New Roman"/>
                <w:b/>
                <w:bCs/>
                <w:color w:val="000000"/>
                <w:sz w:val="18"/>
                <w:szCs w:val="18"/>
              </w:rPr>
              <w:t>Total</w:t>
            </w:r>
            <w:r w:rsidR="00CC1C46">
              <w:rPr>
                <w:rFonts w:ascii="Cambria" w:eastAsia="Times New Roman" w:hAnsi="Cambria" w:cs="Times New Roman"/>
                <w:b/>
                <w:bCs/>
                <w:color w:val="000000"/>
                <w:sz w:val="18"/>
                <w:szCs w:val="18"/>
              </w:rPr>
              <w:t xml:space="preserve"> </w:t>
            </w:r>
            <w:r w:rsidRPr="001B3B1B">
              <w:rPr>
                <w:rFonts w:ascii="Cambria" w:eastAsia="Times New Roman" w:hAnsi="Cambria" w:cs="Times New Roman"/>
                <w:b/>
                <w:bCs/>
                <w:color w:val="000000"/>
                <w:sz w:val="18"/>
                <w:szCs w:val="18"/>
              </w:rPr>
              <w:t>Behavioral Health Average Comparison</w:t>
            </w:r>
          </w:p>
        </w:tc>
        <w:tc>
          <w:tcPr>
            <w:tcW w:w="960" w:type="dxa"/>
            <w:tcBorders>
              <w:top w:val="nil"/>
              <w:left w:val="nil"/>
              <w:bottom w:val="double" w:sz="6" w:space="0" w:color="4F81BD"/>
              <w:right w:val="single" w:sz="4" w:space="0" w:color="4F81BD"/>
            </w:tcBorders>
            <w:shd w:val="clear" w:color="auto" w:fill="auto"/>
            <w:noWrap/>
            <w:vAlign w:val="bottom"/>
            <w:hideMark/>
          </w:tcPr>
          <w:p w14:paraId="62DD878D" w14:textId="77777777" w:rsidR="001B3B1B" w:rsidRPr="001B3B1B" w:rsidRDefault="001B3B1B" w:rsidP="001B3B1B">
            <w:pPr>
              <w:ind w:firstLine="0"/>
              <w:rPr>
                <w:rFonts w:ascii="Cambria" w:eastAsia="Times New Roman" w:hAnsi="Cambria" w:cs="Times New Roman"/>
                <w:b/>
                <w:bCs/>
                <w:color w:val="000000"/>
                <w:sz w:val="18"/>
                <w:szCs w:val="18"/>
              </w:rPr>
            </w:pPr>
            <w:r w:rsidRPr="001B3B1B">
              <w:rPr>
                <w:rFonts w:ascii="Cambria" w:eastAsia="Times New Roman" w:hAnsi="Cambria" w:cs="Times New Roman"/>
                <w:b/>
                <w:bCs/>
                <w:color w:val="000000"/>
                <w:sz w:val="18"/>
                <w:szCs w:val="18"/>
              </w:rPr>
              <w:t> </w:t>
            </w:r>
          </w:p>
        </w:tc>
        <w:tc>
          <w:tcPr>
            <w:tcW w:w="988" w:type="dxa"/>
            <w:tcBorders>
              <w:top w:val="nil"/>
              <w:left w:val="nil"/>
              <w:bottom w:val="double" w:sz="6" w:space="0" w:color="4F81BD"/>
              <w:right w:val="single" w:sz="4" w:space="0" w:color="4F81BD"/>
            </w:tcBorders>
            <w:shd w:val="clear" w:color="auto" w:fill="auto"/>
            <w:noWrap/>
            <w:vAlign w:val="bottom"/>
            <w:hideMark/>
          </w:tcPr>
          <w:p w14:paraId="67A60516" w14:textId="77777777" w:rsidR="001B3B1B" w:rsidRPr="001B3B1B" w:rsidRDefault="001B3B1B" w:rsidP="001B3B1B">
            <w:pPr>
              <w:ind w:firstLine="0"/>
              <w:jc w:val="center"/>
              <w:rPr>
                <w:rFonts w:ascii="Cambria" w:eastAsia="Times New Roman" w:hAnsi="Cambria" w:cs="Times New Roman"/>
                <w:b/>
                <w:bCs/>
                <w:color w:val="000000"/>
                <w:sz w:val="18"/>
                <w:szCs w:val="18"/>
              </w:rPr>
            </w:pPr>
            <w:r w:rsidRPr="001B3B1B">
              <w:rPr>
                <w:rFonts w:ascii="Cambria" w:eastAsia="Times New Roman" w:hAnsi="Cambria" w:cs="Times New Roman"/>
                <w:b/>
                <w:bCs/>
                <w:color w:val="000000"/>
                <w:sz w:val="18"/>
                <w:szCs w:val="18"/>
              </w:rPr>
              <w:t>$95.92</w:t>
            </w:r>
          </w:p>
        </w:tc>
        <w:tc>
          <w:tcPr>
            <w:tcW w:w="973" w:type="dxa"/>
            <w:tcBorders>
              <w:top w:val="nil"/>
              <w:left w:val="nil"/>
              <w:bottom w:val="double" w:sz="6" w:space="0" w:color="4F81BD"/>
              <w:right w:val="single" w:sz="4" w:space="0" w:color="4F81BD"/>
            </w:tcBorders>
            <w:shd w:val="clear" w:color="auto" w:fill="auto"/>
            <w:noWrap/>
            <w:vAlign w:val="bottom"/>
            <w:hideMark/>
          </w:tcPr>
          <w:p w14:paraId="671E072A" w14:textId="77777777" w:rsidR="001B3B1B" w:rsidRPr="001B3B1B" w:rsidRDefault="001B3B1B" w:rsidP="001B3B1B">
            <w:pPr>
              <w:ind w:firstLine="0"/>
              <w:jc w:val="center"/>
              <w:rPr>
                <w:rFonts w:ascii="Cambria" w:eastAsia="Times New Roman" w:hAnsi="Cambria" w:cs="Times New Roman"/>
                <w:b/>
                <w:bCs/>
                <w:color w:val="000000"/>
                <w:sz w:val="18"/>
                <w:szCs w:val="18"/>
              </w:rPr>
            </w:pPr>
            <w:r w:rsidRPr="001B3B1B">
              <w:rPr>
                <w:rFonts w:ascii="Cambria" w:eastAsia="Times New Roman" w:hAnsi="Cambria" w:cs="Times New Roman"/>
                <w:b/>
                <w:bCs/>
                <w:color w:val="000000"/>
                <w:sz w:val="18"/>
                <w:szCs w:val="18"/>
              </w:rPr>
              <w:t>$72.26</w:t>
            </w:r>
          </w:p>
        </w:tc>
        <w:tc>
          <w:tcPr>
            <w:tcW w:w="960" w:type="dxa"/>
            <w:tcBorders>
              <w:top w:val="nil"/>
              <w:left w:val="nil"/>
              <w:bottom w:val="double" w:sz="6" w:space="0" w:color="4F81BD"/>
              <w:right w:val="single" w:sz="4" w:space="0" w:color="4F81BD"/>
            </w:tcBorders>
            <w:shd w:val="clear" w:color="auto" w:fill="auto"/>
            <w:noWrap/>
            <w:vAlign w:val="bottom"/>
            <w:hideMark/>
          </w:tcPr>
          <w:p w14:paraId="0605BEDD" w14:textId="77777777" w:rsidR="001B3B1B" w:rsidRPr="001B3B1B" w:rsidRDefault="001B3B1B" w:rsidP="001B3B1B">
            <w:pPr>
              <w:ind w:firstLine="0"/>
              <w:jc w:val="center"/>
              <w:rPr>
                <w:rFonts w:ascii="Cambria" w:eastAsia="Times New Roman" w:hAnsi="Cambria" w:cs="Times New Roman"/>
                <w:b/>
                <w:bCs/>
                <w:color w:val="000000"/>
                <w:sz w:val="18"/>
                <w:szCs w:val="18"/>
              </w:rPr>
            </w:pPr>
            <w:r w:rsidRPr="001B3B1B">
              <w:rPr>
                <w:rFonts w:ascii="Cambria" w:eastAsia="Times New Roman" w:hAnsi="Cambria" w:cs="Times New Roman"/>
                <w:b/>
                <w:bCs/>
                <w:color w:val="000000"/>
                <w:sz w:val="18"/>
                <w:szCs w:val="18"/>
              </w:rPr>
              <w:t>75.3%</w:t>
            </w:r>
          </w:p>
        </w:tc>
      </w:tr>
    </w:tbl>
    <w:p w14:paraId="7F24C1F6" w14:textId="77777777" w:rsidR="00C7773F" w:rsidRPr="00B06CEC" w:rsidRDefault="00514B97" w:rsidP="00CB3EE6">
      <w:pPr>
        <w:pStyle w:val="Heading2"/>
        <w:spacing w:before="600"/>
      </w:pPr>
      <w:r w:rsidRPr="00B06CEC">
        <w:t>S</w:t>
      </w:r>
      <w:r w:rsidR="00065F27" w:rsidRPr="00B06CEC">
        <w:t xml:space="preserve">ection 5: </w:t>
      </w:r>
      <w:r w:rsidR="00C7773F" w:rsidRPr="00B06CEC">
        <w:t>Review Analysis Pre- and Post- Natal Obstetric Services</w:t>
      </w:r>
      <w:r w:rsidR="00A55EEE" w:rsidRPr="00B06CEC">
        <w:t xml:space="preserve">, including </w:t>
      </w:r>
      <w:r w:rsidR="00FC7F3A" w:rsidRPr="00B06CEC">
        <w:t>L</w:t>
      </w:r>
      <w:r w:rsidR="00A55EEE" w:rsidRPr="00B06CEC">
        <w:t xml:space="preserve">abor and </w:t>
      </w:r>
      <w:r w:rsidR="00FC7F3A" w:rsidRPr="00B06CEC">
        <w:t>D</w:t>
      </w:r>
      <w:r w:rsidR="00A55EEE" w:rsidRPr="00B06CEC">
        <w:t>elivery</w:t>
      </w:r>
    </w:p>
    <w:p w14:paraId="4031EC09" w14:textId="77777777" w:rsidR="001B2D8F" w:rsidRDefault="001B2D8F" w:rsidP="001B2D8F">
      <w:pPr>
        <w:ind w:firstLine="0"/>
      </w:pPr>
    </w:p>
    <w:p w14:paraId="5638DDE0" w14:textId="77777777" w:rsidR="00914B8B" w:rsidRPr="007A502F" w:rsidRDefault="007A502F" w:rsidP="003D6D87">
      <w:pPr>
        <w:pStyle w:val="Heading3"/>
        <w:rPr>
          <w:szCs w:val="24"/>
        </w:rPr>
      </w:pPr>
      <w:r w:rsidRPr="007A502F">
        <w:rPr>
          <w:szCs w:val="24"/>
        </w:rPr>
        <w:t>1.</w:t>
      </w:r>
      <w:r>
        <w:rPr>
          <w:szCs w:val="24"/>
        </w:rPr>
        <w:t xml:space="preserve"> </w:t>
      </w:r>
      <w:r w:rsidR="00914B8B" w:rsidRPr="007A502F">
        <w:rPr>
          <w:szCs w:val="24"/>
        </w:rPr>
        <w:t xml:space="preserve">Availability of </w:t>
      </w:r>
      <w:r w:rsidR="00E03B5B" w:rsidRPr="001B2D8F">
        <w:t>Physicians with an OB Specialty</w:t>
      </w:r>
      <w:r w:rsidR="00E47233">
        <w:t xml:space="preserve"> </w:t>
      </w:r>
      <w:r w:rsidR="00E03B5B" w:rsidRPr="001B2D8F">
        <w:t>and Nurse Midwives</w:t>
      </w:r>
    </w:p>
    <w:p w14:paraId="5EA4B496" w14:textId="77777777" w:rsidR="00CE6814" w:rsidRDefault="00CE6814" w:rsidP="00D20626">
      <w:pPr>
        <w:ind w:firstLine="0"/>
        <w:rPr>
          <w:sz w:val="24"/>
          <w:szCs w:val="24"/>
        </w:rPr>
      </w:pPr>
    </w:p>
    <w:p w14:paraId="6FB0D301" w14:textId="77777777" w:rsidR="00EF67AE" w:rsidRDefault="00EF67AE" w:rsidP="00EF67AE">
      <w:pPr>
        <w:ind w:firstLine="0"/>
        <w:rPr>
          <w:sz w:val="24"/>
          <w:szCs w:val="24"/>
        </w:rPr>
      </w:pPr>
      <w:r w:rsidRPr="00944A33">
        <w:rPr>
          <w:sz w:val="24"/>
          <w:szCs w:val="24"/>
        </w:rPr>
        <w:t xml:space="preserve">In this section of the </w:t>
      </w:r>
      <w:r w:rsidR="003C77F1">
        <w:rPr>
          <w:sz w:val="24"/>
          <w:szCs w:val="24"/>
        </w:rPr>
        <w:t>Access Plan</w:t>
      </w:r>
      <w:r w:rsidR="003C77F1" w:rsidRPr="00944A33">
        <w:rPr>
          <w:sz w:val="24"/>
          <w:szCs w:val="24"/>
        </w:rPr>
        <w:t xml:space="preserve"> </w:t>
      </w:r>
      <w:r w:rsidRPr="00944A33">
        <w:rPr>
          <w:sz w:val="24"/>
          <w:szCs w:val="24"/>
        </w:rPr>
        <w:t>MassHealth present</w:t>
      </w:r>
      <w:r w:rsidR="007B09D3">
        <w:rPr>
          <w:sz w:val="24"/>
          <w:szCs w:val="24"/>
        </w:rPr>
        <w:t>s</w:t>
      </w:r>
      <w:r w:rsidRPr="00944A33">
        <w:rPr>
          <w:sz w:val="24"/>
          <w:szCs w:val="24"/>
        </w:rPr>
        <w:t xml:space="preserve"> the required data </w:t>
      </w:r>
      <w:r w:rsidRPr="00EF67AE">
        <w:rPr>
          <w:sz w:val="24"/>
          <w:szCs w:val="24"/>
        </w:rPr>
        <w:t xml:space="preserve">on the number of enrolled providers. While there are no appropriate benchmarks available we believe that the provider/member ratios in the following section will help </w:t>
      </w:r>
      <w:r w:rsidR="007B09D3">
        <w:rPr>
          <w:sz w:val="24"/>
          <w:szCs w:val="24"/>
        </w:rPr>
        <w:t>offer</w:t>
      </w:r>
      <w:r w:rsidRPr="00EF67AE">
        <w:rPr>
          <w:sz w:val="24"/>
          <w:szCs w:val="24"/>
        </w:rPr>
        <w:t xml:space="preserve"> some context to the raw data.</w:t>
      </w:r>
      <w:r>
        <w:rPr>
          <w:sz w:val="24"/>
          <w:szCs w:val="24"/>
        </w:rPr>
        <w:t xml:space="preserve"> </w:t>
      </w:r>
    </w:p>
    <w:p w14:paraId="6D9BB882" w14:textId="77777777" w:rsidR="00944A33" w:rsidRDefault="00944A33" w:rsidP="00D20626">
      <w:pPr>
        <w:ind w:firstLine="0"/>
        <w:rPr>
          <w:sz w:val="24"/>
          <w:szCs w:val="24"/>
        </w:rPr>
      </w:pPr>
    </w:p>
    <w:p w14:paraId="0A0249D7" w14:textId="77777777" w:rsidR="00D20626" w:rsidRPr="00514B97" w:rsidRDefault="00D20626" w:rsidP="00D20626">
      <w:pPr>
        <w:ind w:firstLine="0"/>
        <w:rPr>
          <w:sz w:val="24"/>
          <w:szCs w:val="24"/>
        </w:rPr>
      </w:pPr>
      <w:r w:rsidRPr="00514B97">
        <w:rPr>
          <w:sz w:val="24"/>
          <w:szCs w:val="24"/>
        </w:rPr>
        <w:t>Data source: MMIS provider enrollment data</w:t>
      </w:r>
    </w:p>
    <w:p w14:paraId="14D78544" w14:textId="77777777" w:rsidR="00582B5F" w:rsidRDefault="00582B5F" w:rsidP="00D20626">
      <w:pPr>
        <w:ind w:firstLine="0"/>
        <w:rPr>
          <w:sz w:val="24"/>
          <w:szCs w:val="24"/>
        </w:rPr>
      </w:pPr>
    </w:p>
    <w:p w14:paraId="2B20321C" w14:textId="77777777" w:rsidR="00E45E8C" w:rsidRDefault="00D20626" w:rsidP="00D20626">
      <w:pPr>
        <w:ind w:firstLine="0"/>
        <w:rPr>
          <w:sz w:val="24"/>
          <w:szCs w:val="24"/>
        </w:rPr>
      </w:pPr>
      <w:r w:rsidRPr="00514B97">
        <w:rPr>
          <w:sz w:val="24"/>
          <w:szCs w:val="24"/>
        </w:rPr>
        <w:t>Methodology</w:t>
      </w:r>
      <w:r w:rsidR="00514B97">
        <w:rPr>
          <w:sz w:val="24"/>
          <w:szCs w:val="24"/>
        </w:rPr>
        <w:t>:</w:t>
      </w:r>
      <w:r w:rsidRPr="00514B97">
        <w:rPr>
          <w:sz w:val="24"/>
          <w:szCs w:val="24"/>
        </w:rPr>
        <w:t xml:space="preserve"> In order to determine the number of providers</w:t>
      </w:r>
      <w:r w:rsidR="004711B0">
        <w:rPr>
          <w:sz w:val="24"/>
          <w:szCs w:val="24"/>
        </w:rPr>
        <w:t xml:space="preserve"> trended over time</w:t>
      </w:r>
      <w:r w:rsidRPr="00514B97">
        <w:rPr>
          <w:sz w:val="24"/>
          <w:szCs w:val="24"/>
        </w:rPr>
        <w:t xml:space="preserve">, we ran the number of active billing providers in MMIS for each section of the </w:t>
      </w:r>
      <w:r w:rsidR="00B76057">
        <w:rPr>
          <w:sz w:val="24"/>
          <w:szCs w:val="24"/>
        </w:rPr>
        <w:t>Access Plan</w:t>
      </w:r>
      <w:r w:rsidR="00B76057" w:rsidRPr="00514B97">
        <w:rPr>
          <w:sz w:val="24"/>
          <w:szCs w:val="24"/>
        </w:rPr>
        <w:t xml:space="preserve"> </w:t>
      </w:r>
      <w:r w:rsidRPr="00514B97">
        <w:rPr>
          <w:sz w:val="24"/>
          <w:szCs w:val="24"/>
        </w:rPr>
        <w:t xml:space="preserve">(by each provider type) listed below by county – unduplicated over </w:t>
      </w:r>
      <w:r w:rsidR="007B09D3">
        <w:rPr>
          <w:sz w:val="24"/>
          <w:szCs w:val="24"/>
        </w:rPr>
        <w:t xml:space="preserve">each </w:t>
      </w:r>
      <w:r w:rsidRPr="00514B97">
        <w:rPr>
          <w:sz w:val="24"/>
          <w:szCs w:val="24"/>
        </w:rPr>
        <w:t>full fiscal year for SFY13, SFY14 and SFY15.</w:t>
      </w:r>
    </w:p>
    <w:p w14:paraId="0D2F1CB0" w14:textId="77777777" w:rsidR="00E45E8C" w:rsidRDefault="00E45E8C" w:rsidP="00D20626">
      <w:pPr>
        <w:ind w:firstLine="0"/>
        <w:rPr>
          <w:sz w:val="24"/>
          <w:szCs w:val="24"/>
        </w:rPr>
      </w:pPr>
    </w:p>
    <w:p w14:paraId="636C4E79" w14:textId="77777777" w:rsidR="007A6026" w:rsidRDefault="00D20626" w:rsidP="00D20626">
      <w:pPr>
        <w:ind w:firstLine="0"/>
        <w:rPr>
          <w:sz w:val="24"/>
          <w:szCs w:val="24"/>
        </w:rPr>
      </w:pPr>
      <w:r w:rsidRPr="00514B97">
        <w:rPr>
          <w:sz w:val="24"/>
          <w:szCs w:val="24"/>
        </w:rPr>
        <w:t>Provider</w:t>
      </w:r>
      <w:r w:rsidR="004711B0">
        <w:rPr>
          <w:sz w:val="24"/>
          <w:szCs w:val="24"/>
        </w:rPr>
        <w:t>s</w:t>
      </w:r>
      <w:r w:rsidRPr="00514B97">
        <w:rPr>
          <w:sz w:val="24"/>
          <w:szCs w:val="24"/>
        </w:rPr>
        <w:t xml:space="preserve"> are defined as physicians with an OB specialty</w:t>
      </w:r>
      <w:r w:rsidR="00C64FE0">
        <w:rPr>
          <w:sz w:val="24"/>
          <w:szCs w:val="24"/>
        </w:rPr>
        <w:t xml:space="preserve"> </w:t>
      </w:r>
      <w:r w:rsidRPr="00514B97">
        <w:rPr>
          <w:sz w:val="24"/>
          <w:szCs w:val="24"/>
        </w:rPr>
        <w:t>and certified nurse midwives</w:t>
      </w:r>
      <w:r w:rsidR="003A66C5">
        <w:rPr>
          <w:sz w:val="24"/>
          <w:szCs w:val="24"/>
        </w:rPr>
        <w:t xml:space="preserve">, excluding </w:t>
      </w:r>
      <w:r w:rsidR="00905A7C">
        <w:rPr>
          <w:sz w:val="24"/>
          <w:szCs w:val="24"/>
        </w:rPr>
        <w:t>physicians</w:t>
      </w:r>
      <w:r w:rsidR="003A66C5">
        <w:rPr>
          <w:sz w:val="24"/>
          <w:szCs w:val="24"/>
        </w:rPr>
        <w:t xml:space="preserve"> who deliver gynecology-only services</w:t>
      </w:r>
      <w:r w:rsidR="003D6D87">
        <w:rPr>
          <w:sz w:val="24"/>
          <w:szCs w:val="24"/>
        </w:rPr>
        <w:t>.</w:t>
      </w:r>
    </w:p>
    <w:p w14:paraId="4D0B5D2F" w14:textId="77777777" w:rsidR="00E45E8C" w:rsidRDefault="00E45E8C" w:rsidP="00D20626">
      <w:pPr>
        <w:ind w:firstLine="0"/>
        <w:rPr>
          <w:sz w:val="24"/>
          <w:szCs w:val="24"/>
        </w:rPr>
      </w:pPr>
    </w:p>
    <w:p w14:paraId="4802BD20" w14:textId="77777777" w:rsidR="00EF67AE" w:rsidRPr="00BB2FF5" w:rsidRDefault="00EF67AE" w:rsidP="00EF67AE">
      <w:pPr>
        <w:ind w:firstLine="0"/>
        <w:rPr>
          <w:b/>
        </w:rPr>
      </w:pPr>
      <w:r w:rsidRPr="00BB2FF5">
        <w:rPr>
          <w:sz w:val="24"/>
        </w:rPr>
        <w:t>Out</w:t>
      </w:r>
      <w:r>
        <w:rPr>
          <w:sz w:val="24"/>
        </w:rPr>
        <w:t>-</w:t>
      </w:r>
      <w:r w:rsidRPr="00BB2FF5">
        <w:rPr>
          <w:sz w:val="24"/>
        </w:rPr>
        <w:t>of</w:t>
      </w:r>
      <w:r>
        <w:rPr>
          <w:sz w:val="24"/>
        </w:rPr>
        <w:t>-</w:t>
      </w:r>
      <w:r w:rsidRPr="00BB2FF5">
        <w:rPr>
          <w:sz w:val="24"/>
        </w:rPr>
        <w:t>state</w:t>
      </w:r>
      <w:r w:rsidRPr="00BB2FF5" w:rsidDel="00E01522">
        <w:rPr>
          <w:sz w:val="24"/>
        </w:rPr>
        <w:t xml:space="preserve"> </w:t>
      </w:r>
      <w:r w:rsidRPr="00BB2FF5">
        <w:rPr>
          <w:sz w:val="24"/>
        </w:rPr>
        <w:t xml:space="preserve">provider information is included for individual </w:t>
      </w:r>
      <w:r w:rsidRPr="00EF67AE">
        <w:rPr>
          <w:sz w:val="24"/>
        </w:rPr>
        <w:t xml:space="preserve">physicians with an OB specialty and certified nurse midwives </w:t>
      </w:r>
      <w:r w:rsidRPr="00BB2FF5">
        <w:rPr>
          <w:sz w:val="24"/>
        </w:rPr>
        <w:t xml:space="preserve">because those providers </w:t>
      </w:r>
      <w:r>
        <w:rPr>
          <w:sz w:val="24"/>
        </w:rPr>
        <w:t xml:space="preserve">are eligible to enroll with MassHealth and to deliver </w:t>
      </w:r>
      <w:r w:rsidRPr="00EF67AE">
        <w:rPr>
          <w:sz w:val="24"/>
        </w:rPr>
        <w:t>pre- and post-natal care</w:t>
      </w:r>
      <w:r w:rsidRPr="00BB2FF5">
        <w:rPr>
          <w:sz w:val="24"/>
        </w:rPr>
        <w:t>.</w:t>
      </w:r>
      <w:r w:rsidR="00CC1C46">
        <w:rPr>
          <w:sz w:val="24"/>
        </w:rPr>
        <w:t xml:space="preserve"> </w:t>
      </w:r>
      <w:r>
        <w:rPr>
          <w:sz w:val="24"/>
        </w:rPr>
        <w:t>This allows members who live near the state border to access a greater range of providers for care.</w:t>
      </w:r>
    </w:p>
    <w:p w14:paraId="2C1E416E" w14:textId="77777777" w:rsidR="00EF67AE" w:rsidRDefault="00EF67AE" w:rsidP="00B16D62">
      <w:pPr>
        <w:ind w:firstLine="0"/>
        <w:rPr>
          <w:sz w:val="24"/>
        </w:rPr>
      </w:pPr>
    </w:p>
    <w:p w14:paraId="1FC0D368" w14:textId="77777777" w:rsidR="00E94F36" w:rsidRDefault="00232251" w:rsidP="003D6D87">
      <w:pPr>
        <w:pStyle w:val="Title"/>
      </w:pPr>
      <w:r w:rsidRPr="00AB7CA9">
        <w:t xml:space="preserve">Number of </w:t>
      </w:r>
      <w:r w:rsidR="008C42B4">
        <w:t>Physicians with an OB Specialty</w:t>
      </w:r>
      <w:r w:rsidR="00C64FE0">
        <w:t xml:space="preserve"> </w:t>
      </w:r>
      <w:r w:rsidR="008C42B4">
        <w:t xml:space="preserve">and Nurse Midwives </w:t>
      </w:r>
      <w:r w:rsidR="00CC2B38">
        <w:t>p</w:t>
      </w:r>
      <w:r w:rsidRPr="00232251">
        <w:t>er County SFY13-SFY15</w:t>
      </w:r>
    </w:p>
    <w:tbl>
      <w:tblPr>
        <w:tblStyle w:val="TableGrid1"/>
        <w:tblW w:w="0" w:type="auto"/>
        <w:tblInd w:w="108" w:type="dxa"/>
        <w:tblLook w:val="04A0" w:firstRow="1" w:lastRow="0" w:firstColumn="1" w:lastColumn="0" w:noHBand="0" w:noVBand="1"/>
        <w:tblCaption w:val="Number of Physicians with an OB Specialty and Nurse Midwives per County SFY13-SFY15"/>
      </w:tblPr>
      <w:tblGrid>
        <w:gridCol w:w="1456"/>
        <w:gridCol w:w="1109"/>
        <w:gridCol w:w="959"/>
        <w:gridCol w:w="1064"/>
      </w:tblGrid>
      <w:tr w:rsidR="00845E80" w:rsidRPr="003C4C78" w14:paraId="0A41C6FF" w14:textId="77777777" w:rsidTr="00BA4F91">
        <w:trPr>
          <w:tblHeader/>
        </w:trPr>
        <w:tc>
          <w:tcPr>
            <w:tcW w:w="1456" w:type="dxa"/>
            <w:shd w:val="clear" w:color="auto" w:fill="948A54" w:themeFill="background2" w:themeFillShade="80"/>
          </w:tcPr>
          <w:p w14:paraId="437B0A55" w14:textId="77777777" w:rsidR="00845E80" w:rsidRPr="00C276C4" w:rsidRDefault="00845E80" w:rsidP="00043183">
            <w:pPr>
              <w:pStyle w:val="Subtitle"/>
            </w:pPr>
            <w:r w:rsidRPr="00C276C4">
              <w:t>County</w:t>
            </w:r>
          </w:p>
        </w:tc>
        <w:tc>
          <w:tcPr>
            <w:tcW w:w="1109" w:type="dxa"/>
            <w:shd w:val="clear" w:color="auto" w:fill="948A54" w:themeFill="background2" w:themeFillShade="80"/>
          </w:tcPr>
          <w:p w14:paraId="624838A4" w14:textId="77777777" w:rsidR="00845E80" w:rsidRPr="00C276C4" w:rsidRDefault="00845E80" w:rsidP="00043183">
            <w:pPr>
              <w:pStyle w:val="Subtitle"/>
            </w:pPr>
            <w:r w:rsidRPr="00C276C4">
              <w:t>SFY13</w:t>
            </w:r>
          </w:p>
        </w:tc>
        <w:tc>
          <w:tcPr>
            <w:tcW w:w="959" w:type="dxa"/>
            <w:shd w:val="clear" w:color="auto" w:fill="948A54" w:themeFill="background2" w:themeFillShade="80"/>
          </w:tcPr>
          <w:p w14:paraId="07B1DCA6" w14:textId="77777777" w:rsidR="00845E80" w:rsidRPr="00C276C4" w:rsidRDefault="00845E80" w:rsidP="00043183">
            <w:pPr>
              <w:pStyle w:val="Subtitle"/>
            </w:pPr>
            <w:r w:rsidRPr="00C276C4">
              <w:t>SFY14</w:t>
            </w:r>
          </w:p>
        </w:tc>
        <w:tc>
          <w:tcPr>
            <w:tcW w:w="1064" w:type="dxa"/>
            <w:shd w:val="clear" w:color="auto" w:fill="948A54" w:themeFill="background2" w:themeFillShade="80"/>
          </w:tcPr>
          <w:p w14:paraId="4D6A8374" w14:textId="77777777" w:rsidR="00845E80" w:rsidRPr="00C276C4" w:rsidRDefault="00845E80" w:rsidP="00043183">
            <w:pPr>
              <w:pStyle w:val="Subtitle"/>
            </w:pPr>
            <w:r w:rsidRPr="00C276C4">
              <w:t>SFY15</w:t>
            </w:r>
          </w:p>
        </w:tc>
      </w:tr>
      <w:tr w:rsidR="00845E80" w:rsidRPr="003C4C78" w14:paraId="14ECCA59" w14:textId="77777777" w:rsidTr="003D6D87">
        <w:tc>
          <w:tcPr>
            <w:tcW w:w="1456" w:type="dxa"/>
          </w:tcPr>
          <w:p w14:paraId="187BCD8D" w14:textId="77777777" w:rsidR="00845E80" w:rsidRPr="00C276C4" w:rsidRDefault="00845E80" w:rsidP="00845E80">
            <w:pPr>
              <w:ind w:firstLine="0"/>
              <w:rPr>
                <w:rFonts w:eastAsiaTheme="minorHAnsi"/>
              </w:rPr>
            </w:pPr>
            <w:r w:rsidRPr="00C276C4">
              <w:rPr>
                <w:rFonts w:eastAsiaTheme="minorHAnsi"/>
              </w:rPr>
              <w:t>Barnstable</w:t>
            </w:r>
          </w:p>
        </w:tc>
        <w:tc>
          <w:tcPr>
            <w:tcW w:w="1109" w:type="dxa"/>
            <w:vAlign w:val="bottom"/>
          </w:tcPr>
          <w:p w14:paraId="60895471" w14:textId="77777777" w:rsidR="00845E80" w:rsidRPr="00C276C4" w:rsidRDefault="00845E80" w:rsidP="00845E80">
            <w:pPr>
              <w:ind w:firstLine="0"/>
              <w:rPr>
                <w:rFonts w:eastAsiaTheme="minorHAnsi"/>
              </w:rPr>
            </w:pPr>
            <w:r w:rsidRPr="00C276C4">
              <w:rPr>
                <w:rFonts w:ascii="Arial" w:hAnsi="Arial" w:cs="Arial"/>
                <w:color w:val="000000"/>
                <w:sz w:val="20"/>
                <w:szCs w:val="20"/>
              </w:rPr>
              <w:t>23</w:t>
            </w:r>
          </w:p>
        </w:tc>
        <w:tc>
          <w:tcPr>
            <w:tcW w:w="959" w:type="dxa"/>
            <w:vAlign w:val="bottom"/>
          </w:tcPr>
          <w:p w14:paraId="0F795210" w14:textId="77777777" w:rsidR="00845E80" w:rsidRPr="00C276C4" w:rsidRDefault="00845E80" w:rsidP="00845E80">
            <w:pPr>
              <w:ind w:firstLine="0"/>
              <w:rPr>
                <w:rFonts w:eastAsiaTheme="minorHAnsi"/>
              </w:rPr>
            </w:pPr>
            <w:r w:rsidRPr="00C276C4">
              <w:rPr>
                <w:rFonts w:ascii="Arial" w:hAnsi="Arial" w:cs="Arial"/>
                <w:color w:val="000000"/>
                <w:sz w:val="20"/>
                <w:szCs w:val="20"/>
              </w:rPr>
              <w:t>22</w:t>
            </w:r>
          </w:p>
        </w:tc>
        <w:tc>
          <w:tcPr>
            <w:tcW w:w="1064" w:type="dxa"/>
            <w:vAlign w:val="bottom"/>
          </w:tcPr>
          <w:p w14:paraId="3C4DEF94" w14:textId="77777777" w:rsidR="00845E80" w:rsidRPr="00C276C4" w:rsidRDefault="00845E80" w:rsidP="00845E80">
            <w:pPr>
              <w:ind w:firstLine="0"/>
              <w:rPr>
                <w:rFonts w:eastAsiaTheme="minorHAnsi"/>
              </w:rPr>
            </w:pPr>
            <w:r w:rsidRPr="00C276C4">
              <w:rPr>
                <w:rFonts w:ascii="Arial" w:hAnsi="Arial" w:cs="Arial"/>
                <w:color w:val="000000"/>
                <w:sz w:val="20"/>
                <w:szCs w:val="20"/>
              </w:rPr>
              <w:t>22</w:t>
            </w:r>
          </w:p>
        </w:tc>
      </w:tr>
      <w:tr w:rsidR="00845E80" w:rsidRPr="003C4C78" w14:paraId="3ED773F4" w14:textId="77777777" w:rsidTr="003D6D87">
        <w:tc>
          <w:tcPr>
            <w:tcW w:w="1456" w:type="dxa"/>
          </w:tcPr>
          <w:p w14:paraId="5B1B7A0B" w14:textId="77777777" w:rsidR="00845E80" w:rsidRPr="00C276C4" w:rsidRDefault="00845E80" w:rsidP="00845E80">
            <w:pPr>
              <w:ind w:firstLine="0"/>
            </w:pPr>
            <w:r w:rsidRPr="00C276C4">
              <w:rPr>
                <w:rFonts w:eastAsiaTheme="minorHAnsi"/>
              </w:rPr>
              <w:t>Berkshire</w:t>
            </w:r>
          </w:p>
        </w:tc>
        <w:tc>
          <w:tcPr>
            <w:tcW w:w="1109" w:type="dxa"/>
            <w:vAlign w:val="bottom"/>
          </w:tcPr>
          <w:p w14:paraId="4825DD4D" w14:textId="77777777" w:rsidR="00845E80" w:rsidRPr="00C276C4" w:rsidRDefault="00845E80" w:rsidP="00845E80">
            <w:pPr>
              <w:ind w:firstLine="0"/>
              <w:rPr>
                <w:rFonts w:eastAsiaTheme="minorHAnsi"/>
              </w:rPr>
            </w:pPr>
            <w:r w:rsidRPr="00C276C4">
              <w:rPr>
                <w:rFonts w:ascii="Arial" w:hAnsi="Arial" w:cs="Arial"/>
                <w:color w:val="000000"/>
                <w:sz w:val="20"/>
                <w:szCs w:val="20"/>
              </w:rPr>
              <w:t>16</w:t>
            </w:r>
          </w:p>
        </w:tc>
        <w:tc>
          <w:tcPr>
            <w:tcW w:w="959" w:type="dxa"/>
            <w:vAlign w:val="bottom"/>
          </w:tcPr>
          <w:p w14:paraId="6FA79CA0" w14:textId="77777777" w:rsidR="00845E80" w:rsidRPr="00C276C4" w:rsidRDefault="00845E80" w:rsidP="00845E80">
            <w:pPr>
              <w:ind w:firstLine="0"/>
              <w:rPr>
                <w:rFonts w:eastAsiaTheme="minorHAnsi"/>
              </w:rPr>
            </w:pPr>
            <w:r w:rsidRPr="00C276C4">
              <w:rPr>
                <w:rFonts w:ascii="Arial" w:hAnsi="Arial" w:cs="Arial"/>
                <w:color w:val="000000"/>
                <w:sz w:val="20"/>
                <w:szCs w:val="20"/>
              </w:rPr>
              <w:t>15</w:t>
            </w:r>
          </w:p>
        </w:tc>
        <w:tc>
          <w:tcPr>
            <w:tcW w:w="1064" w:type="dxa"/>
            <w:vAlign w:val="bottom"/>
          </w:tcPr>
          <w:p w14:paraId="0C30952C" w14:textId="77777777" w:rsidR="00845E80" w:rsidRPr="00C276C4" w:rsidRDefault="00845E80" w:rsidP="00845E80">
            <w:pPr>
              <w:ind w:firstLine="0"/>
              <w:rPr>
                <w:rFonts w:eastAsiaTheme="minorHAnsi"/>
              </w:rPr>
            </w:pPr>
            <w:r w:rsidRPr="00C276C4">
              <w:rPr>
                <w:rFonts w:ascii="Arial" w:hAnsi="Arial" w:cs="Arial"/>
                <w:color w:val="000000"/>
                <w:sz w:val="20"/>
                <w:szCs w:val="20"/>
              </w:rPr>
              <w:t>15</w:t>
            </w:r>
          </w:p>
        </w:tc>
      </w:tr>
      <w:tr w:rsidR="00845E80" w:rsidRPr="003C4C78" w14:paraId="349828E4" w14:textId="77777777" w:rsidTr="003D6D87">
        <w:tc>
          <w:tcPr>
            <w:tcW w:w="1456" w:type="dxa"/>
          </w:tcPr>
          <w:p w14:paraId="6A882F9B" w14:textId="77777777" w:rsidR="00845E80" w:rsidRPr="00C276C4" w:rsidRDefault="00845E80" w:rsidP="00845E80">
            <w:pPr>
              <w:ind w:firstLine="0"/>
            </w:pPr>
            <w:r w:rsidRPr="00C276C4">
              <w:t>Bristol</w:t>
            </w:r>
          </w:p>
        </w:tc>
        <w:tc>
          <w:tcPr>
            <w:tcW w:w="1109" w:type="dxa"/>
            <w:vAlign w:val="bottom"/>
          </w:tcPr>
          <w:p w14:paraId="05973098" w14:textId="77777777" w:rsidR="00845E80" w:rsidRPr="00C276C4" w:rsidRDefault="00845E80" w:rsidP="00845E80">
            <w:pPr>
              <w:ind w:firstLine="0"/>
              <w:rPr>
                <w:rFonts w:eastAsiaTheme="minorHAnsi"/>
              </w:rPr>
            </w:pPr>
            <w:r w:rsidRPr="00C276C4">
              <w:rPr>
                <w:rFonts w:ascii="Arial" w:hAnsi="Arial" w:cs="Arial"/>
                <w:color w:val="000000"/>
                <w:sz w:val="20"/>
                <w:szCs w:val="20"/>
              </w:rPr>
              <w:t>70</w:t>
            </w:r>
          </w:p>
        </w:tc>
        <w:tc>
          <w:tcPr>
            <w:tcW w:w="959" w:type="dxa"/>
            <w:vAlign w:val="bottom"/>
          </w:tcPr>
          <w:p w14:paraId="142FDE2F" w14:textId="77777777" w:rsidR="00845E80" w:rsidRPr="00C276C4" w:rsidRDefault="00845E80" w:rsidP="00845E80">
            <w:pPr>
              <w:ind w:firstLine="0"/>
              <w:rPr>
                <w:rFonts w:eastAsiaTheme="minorHAnsi"/>
              </w:rPr>
            </w:pPr>
            <w:r w:rsidRPr="00C276C4">
              <w:rPr>
                <w:rFonts w:ascii="Arial" w:hAnsi="Arial" w:cs="Arial"/>
                <w:color w:val="000000"/>
                <w:sz w:val="20"/>
                <w:szCs w:val="20"/>
              </w:rPr>
              <w:t>69</w:t>
            </w:r>
          </w:p>
        </w:tc>
        <w:tc>
          <w:tcPr>
            <w:tcW w:w="1064" w:type="dxa"/>
            <w:vAlign w:val="bottom"/>
          </w:tcPr>
          <w:p w14:paraId="0B6B75F0" w14:textId="77777777" w:rsidR="00845E80" w:rsidRPr="00C276C4" w:rsidRDefault="00845E80" w:rsidP="00845E80">
            <w:pPr>
              <w:ind w:firstLine="0"/>
              <w:rPr>
                <w:rFonts w:eastAsiaTheme="minorHAnsi"/>
              </w:rPr>
            </w:pPr>
            <w:r w:rsidRPr="00C276C4">
              <w:rPr>
                <w:rFonts w:ascii="Arial" w:hAnsi="Arial" w:cs="Arial"/>
                <w:color w:val="000000"/>
                <w:sz w:val="20"/>
                <w:szCs w:val="20"/>
              </w:rPr>
              <w:t>72</w:t>
            </w:r>
          </w:p>
        </w:tc>
      </w:tr>
      <w:tr w:rsidR="00845E80" w:rsidRPr="003C4C78" w14:paraId="2F146DB9" w14:textId="77777777" w:rsidTr="003D6D87">
        <w:tc>
          <w:tcPr>
            <w:tcW w:w="1456" w:type="dxa"/>
          </w:tcPr>
          <w:p w14:paraId="4C658F37" w14:textId="77777777" w:rsidR="00845E80" w:rsidRPr="00C276C4" w:rsidRDefault="00845E80" w:rsidP="00845E80">
            <w:pPr>
              <w:ind w:firstLine="0"/>
            </w:pPr>
            <w:r w:rsidRPr="00C276C4">
              <w:rPr>
                <w:rFonts w:eastAsiaTheme="minorHAnsi"/>
              </w:rPr>
              <w:t>Dukes</w:t>
            </w:r>
          </w:p>
        </w:tc>
        <w:tc>
          <w:tcPr>
            <w:tcW w:w="1109" w:type="dxa"/>
            <w:vAlign w:val="bottom"/>
          </w:tcPr>
          <w:p w14:paraId="6F340965" w14:textId="77777777" w:rsidR="00845E80" w:rsidRPr="00C276C4" w:rsidRDefault="00845E80" w:rsidP="00845E80">
            <w:pPr>
              <w:ind w:firstLine="0"/>
              <w:rPr>
                <w:rFonts w:eastAsiaTheme="minorHAnsi"/>
              </w:rPr>
            </w:pPr>
            <w:r w:rsidRPr="00C276C4">
              <w:rPr>
                <w:rFonts w:ascii="Arial" w:hAnsi="Arial" w:cs="Arial"/>
                <w:color w:val="000000"/>
                <w:sz w:val="20"/>
                <w:szCs w:val="20"/>
              </w:rPr>
              <w:t>3</w:t>
            </w:r>
          </w:p>
        </w:tc>
        <w:tc>
          <w:tcPr>
            <w:tcW w:w="959" w:type="dxa"/>
            <w:vAlign w:val="bottom"/>
          </w:tcPr>
          <w:p w14:paraId="3A594E6B" w14:textId="77777777" w:rsidR="00845E80" w:rsidRPr="00C276C4" w:rsidRDefault="00845E80" w:rsidP="00845E80">
            <w:pPr>
              <w:ind w:firstLine="0"/>
              <w:rPr>
                <w:rFonts w:eastAsiaTheme="minorHAnsi"/>
              </w:rPr>
            </w:pPr>
            <w:r w:rsidRPr="00C276C4">
              <w:rPr>
                <w:rFonts w:ascii="Arial" w:hAnsi="Arial" w:cs="Arial"/>
                <w:color w:val="000000"/>
                <w:sz w:val="20"/>
                <w:szCs w:val="20"/>
              </w:rPr>
              <w:t>2</w:t>
            </w:r>
          </w:p>
        </w:tc>
        <w:tc>
          <w:tcPr>
            <w:tcW w:w="1064" w:type="dxa"/>
            <w:vAlign w:val="bottom"/>
          </w:tcPr>
          <w:p w14:paraId="0F2239EA" w14:textId="77777777" w:rsidR="00845E80" w:rsidRPr="00C276C4" w:rsidRDefault="00845E80" w:rsidP="00845E80">
            <w:pPr>
              <w:ind w:firstLine="0"/>
              <w:rPr>
                <w:rFonts w:eastAsiaTheme="minorHAnsi"/>
              </w:rPr>
            </w:pPr>
            <w:r w:rsidRPr="00C276C4">
              <w:rPr>
                <w:rFonts w:ascii="Arial" w:hAnsi="Arial" w:cs="Arial"/>
                <w:color w:val="000000"/>
                <w:sz w:val="20"/>
                <w:szCs w:val="20"/>
              </w:rPr>
              <w:t>1</w:t>
            </w:r>
          </w:p>
        </w:tc>
      </w:tr>
      <w:tr w:rsidR="00845E80" w:rsidRPr="003C4C78" w14:paraId="2418747E" w14:textId="77777777" w:rsidTr="003D6D87">
        <w:tc>
          <w:tcPr>
            <w:tcW w:w="1456" w:type="dxa"/>
          </w:tcPr>
          <w:p w14:paraId="3DC21006" w14:textId="77777777" w:rsidR="00845E80" w:rsidRPr="00C276C4" w:rsidRDefault="00845E80" w:rsidP="00845E80">
            <w:pPr>
              <w:ind w:firstLine="0"/>
            </w:pPr>
            <w:r w:rsidRPr="00C276C4">
              <w:rPr>
                <w:rFonts w:eastAsiaTheme="minorHAnsi"/>
              </w:rPr>
              <w:t>Essex</w:t>
            </w:r>
          </w:p>
        </w:tc>
        <w:tc>
          <w:tcPr>
            <w:tcW w:w="1109" w:type="dxa"/>
            <w:vAlign w:val="bottom"/>
          </w:tcPr>
          <w:p w14:paraId="58ED8A66" w14:textId="77777777" w:rsidR="00845E80" w:rsidRPr="00C276C4" w:rsidRDefault="00845E80" w:rsidP="00845E80">
            <w:pPr>
              <w:ind w:firstLine="0"/>
              <w:rPr>
                <w:rFonts w:eastAsiaTheme="minorHAnsi"/>
              </w:rPr>
            </w:pPr>
            <w:r w:rsidRPr="00C276C4">
              <w:rPr>
                <w:rFonts w:ascii="Arial" w:hAnsi="Arial" w:cs="Arial"/>
                <w:color w:val="000000"/>
                <w:sz w:val="20"/>
                <w:szCs w:val="20"/>
              </w:rPr>
              <w:t>83</w:t>
            </w:r>
          </w:p>
        </w:tc>
        <w:tc>
          <w:tcPr>
            <w:tcW w:w="959" w:type="dxa"/>
            <w:vAlign w:val="bottom"/>
          </w:tcPr>
          <w:p w14:paraId="2BE34B30" w14:textId="77777777" w:rsidR="00845E80" w:rsidRPr="00C276C4" w:rsidRDefault="00845E80" w:rsidP="00845E80">
            <w:pPr>
              <w:ind w:firstLine="0"/>
              <w:rPr>
                <w:rFonts w:eastAsiaTheme="minorHAnsi"/>
              </w:rPr>
            </w:pPr>
            <w:r w:rsidRPr="00C276C4">
              <w:rPr>
                <w:rFonts w:ascii="Arial" w:hAnsi="Arial" w:cs="Arial"/>
                <w:color w:val="000000"/>
                <w:sz w:val="20"/>
                <w:szCs w:val="20"/>
              </w:rPr>
              <w:t>80</w:t>
            </w:r>
          </w:p>
        </w:tc>
        <w:tc>
          <w:tcPr>
            <w:tcW w:w="1064" w:type="dxa"/>
            <w:vAlign w:val="bottom"/>
          </w:tcPr>
          <w:p w14:paraId="49C84C00" w14:textId="77777777" w:rsidR="00845E80" w:rsidRPr="00C276C4" w:rsidRDefault="00845E80" w:rsidP="00845E80">
            <w:pPr>
              <w:ind w:firstLine="0"/>
              <w:rPr>
                <w:rFonts w:eastAsiaTheme="minorHAnsi"/>
              </w:rPr>
            </w:pPr>
            <w:r w:rsidRPr="00C276C4">
              <w:rPr>
                <w:rFonts w:ascii="Arial" w:hAnsi="Arial" w:cs="Arial"/>
                <w:color w:val="000000"/>
                <w:sz w:val="20"/>
                <w:szCs w:val="20"/>
              </w:rPr>
              <w:t>81</w:t>
            </w:r>
          </w:p>
        </w:tc>
      </w:tr>
      <w:tr w:rsidR="00845E80" w:rsidRPr="003C4C78" w14:paraId="567C3CBB" w14:textId="77777777" w:rsidTr="003D6D87">
        <w:tc>
          <w:tcPr>
            <w:tcW w:w="1456" w:type="dxa"/>
          </w:tcPr>
          <w:p w14:paraId="5939CD1B" w14:textId="77777777" w:rsidR="00845E80" w:rsidRPr="00C276C4" w:rsidRDefault="00845E80" w:rsidP="00845E80">
            <w:pPr>
              <w:ind w:firstLine="0"/>
            </w:pPr>
            <w:r w:rsidRPr="00C276C4">
              <w:rPr>
                <w:rFonts w:eastAsiaTheme="minorHAnsi"/>
              </w:rPr>
              <w:t>Franklin</w:t>
            </w:r>
          </w:p>
        </w:tc>
        <w:tc>
          <w:tcPr>
            <w:tcW w:w="1109" w:type="dxa"/>
            <w:vAlign w:val="bottom"/>
          </w:tcPr>
          <w:p w14:paraId="197E5BA7" w14:textId="77777777" w:rsidR="00845E80" w:rsidRPr="00C276C4" w:rsidRDefault="00845E80" w:rsidP="00845E80">
            <w:pPr>
              <w:ind w:firstLine="0"/>
              <w:rPr>
                <w:rFonts w:eastAsiaTheme="minorHAnsi"/>
              </w:rPr>
            </w:pPr>
            <w:r w:rsidRPr="00C276C4">
              <w:rPr>
                <w:rFonts w:ascii="Arial" w:hAnsi="Arial" w:cs="Arial"/>
                <w:color w:val="000000"/>
                <w:sz w:val="20"/>
                <w:szCs w:val="20"/>
              </w:rPr>
              <w:t>17</w:t>
            </w:r>
          </w:p>
        </w:tc>
        <w:tc>
          <w:tcPr>
            <w:tcW w:w="959" w:type="dxa"/>
            <w:vAlign w:val="bottom"/>
          </w:tcPr>
          <w:p w14:paraId="1F8EDD27" w14:textId="77777777" w:rsidR="00845E80" w:rsidRPr="00C276C4" w:rsidRDefault="00845E80" w:rsidP="00845E80">
            <w:pPr>
              <w:ind w:firstLine="0"/>
              <w:rPr>
                <w:rFonts w:eastAsiaTheme="minorHAnsi"/>
              </w:rPr>
            </w:pPr>
            <w:r w:rsidRPr="00C276C4">
              <w:rPr>
                <w:rFonts w:ascii="Arial" w:hAnsi="Arial" w:cs="Arial"/>
                <w:color w:val="000000"/>
                <w:sz w:val="20"/>
                <w:szCs w:val="20"/>
              </w:rPr>
              <w:t>16</w:t>
            </w:r>
          </w:p>
        </w:tc>
        <w:tc>
          <w:tcPr>
            <w:tcW w:w="1064" w:type="dxa"/>
            <w:vAlign w:val="bottom"/>
          </w:tcPr>
          <w:p w14:paraId="46C6DF95" w14:textId="77777777" w:rsidR="00845E80" w:rsidRPr="00C276C4" w:rsidRDefault="00845E80" w:rsidP="00845E80">
            <w:pPr>
              <w:ind w:firstLine="0"/>
              <w:rPr>
                <w:rFonts w:eastAsiaTheme="minorHAnsi"/>
              </w:rPr>
            </w:pPr>
            <w:r w:rsidRPr="00C276C4">
              <w:rPr>
                <w:rFonts w:ascii="Arial" w:hAnsi="Arial" w:cs="Arial"/>
                <w:color w:val="000000"/>
                <w:sz w:val="20"/>
                <w:szCs w:val="20"/>
              </w:rPr>
              <w:t>15</w:t>
            </w:r>
          </w:p>
        </w:tc>
      </w:tr>
      <w:tr w:rsidR="00845E80" w:rsidRPr="003C4C78" w14:paraId="26222690" w14:textId="77777777" w:rsidTr="003D6D87">
        <w:tc>
          <w:tcPr>
            <w:tcW w:w="1456" w:type="dxa"/>
          </w:tcPr>
          <w:p w14:paraId="7732B775" w14:textId="77777777" w:rsidR="00845E80" w:rsidRPr="00C276C4" w:rsidRDefault="00845E80" w:rsidP="00845E80">
            <w:pPr>
              <w:ind w:firstLine="0"/>
            </w:pPr>
            <w:r w:rsidRPr="00C276C4">
              <w:rPr>
                <w:rFonts w:eastAsiaTheme="minorHAnsi"/>
              </w:rPr>
              <w:t>Hampden</w:t>
            </w:r>
          </w:p>
        </w:tc>
        <w:tc>
          <w:tcPr>
            <w:tcW w:w="1109" w:type="dxa"/>
            <w:vAlign w:val="bottom"/>
          </w:tcPr>
          <w:p w14:paraId="6FB5086D" w14:textId="77777777" w:rsidR="00845E80" w:rsidRPr="00C276C4" w:rsidRDefault="00845E80" w:rsidP="00845E80">
            <w:pPr>
              <w:ind w:firstLine="0"/>
              <w:rPr>
                <w:rFonts w:eastAsiaTheme="minorHAnsi"/>
              </w:rPr>
            </w:pPr>
            <w:r w:rsidRPr="00C276C4">
              <w:rPr>
                <w:rFonts w:ascii="Arial" w:hAnsi="Arial" w:cs="Arial"/>
                <w:color w:val="000000"/>
                <w:sz w:val="20"/>
                <w:szCs w:val="20"/>
              </w:rPr>
              <w:t>108</w:t>
            </w:r>
          </w:p>
        </w:tc>
        <w:tc>
          <w:tcPr>
            <w:tcW w:w="959" w:type="dxa"/>
            <w:vAlign w:val="bottom"/>
          </w:tcPr>
          <w:p w14:paraId="0F11206E" w14:textId="77777777" w:rsidR="00845E80" w:rsidRPr="00C276C4" w:rsidRDefault="00845E80" w:rsidP="00845E80">
            <w:pPr>
              <w:ind w:firstLine="0"/>
              <w:rPr>
                <w:rFonts w:eastAsiaTheme="minorHAnsi"/>
              </w:rPr>
            </w:pPr>
            <w:r w:rsidRPr="00C276C4">
              <w:rPr>
                <w:rFonts w:ascii="Arial" w:hAnsi="Arial" w:cs="Arial"/>
                <w:color w:val="000000"/>
                <w:sz w:val="20"/>
                <w:szCs w:val="20"/>
              </w:rPr>
              <w:t>106</w:t>
            </w:r>
          </w:p>
        </w:tc>
        <w:tc>
          <w:tcPr>
            <w:tcW w:w="1064" w:type="dxa"/>
            <w:vAlign w:val="bottom"/>
          </w:tcPr>
          <w:p w14:paraId="1F15E5EB" w14:textId="77777777" w:rsidR="00845E80" w:rsidRPr="00C276C4" w:rsidRDefault="00845E80" w:rsidP="00845E80">
            <w:pPr>
              <w:ind w:firstLine="0"/>
              <w:rPr>
                <w:rFonts w:eastAsiaTheme="minorHAnsi"/>
              </w:rPr>
            </w:pPr>
            <w:r w:rsidRPr="00C276C4">
              <w:rPr>
                <w:rFonts w:ascii="Arial" w:hAnsi="Arial" w:cs="Arial"/>
                <w:color w:val="000000"/>
                <w:sz w:val="20"/>
                <w:szCs w:val="20"/>
              </w:rPr>
              <w:t>108</w:t>
            </w:r>
          </w:p>
        </w:tc>
      </w:tr>
      <w:tr w:rsidR="00845E80" w:rsidRPr="003C4C78" w14:paraId="2F007886" w14:textId="77777777" w:rsidTr="003D6D87">
        <w:tc>
          <w:tcPr>
            <w:tcW w:w="1456" w:type="dxa"/>
          </w:tcPr>
          <w:p w14:paraId="072E3304" w14:textId="77777777" w:rsidR="00845E80" w:rsidRPr="00C276C4" w:rsidRDefault="00845E80" w:rsidP="00845E80">
            <w:pPr>
              <w:ind w:firstLine="0"/>
            </w:pPr>
            <w:r w:rsidRPr="00C276C4">
              <w:rPr>
                <w:rFonts w:eastAsiaTheme="minorHAnsi"/>
              </w:rPr>
              <w:t>Hampshire</w:t>
            </w:r>
          </w:p>
        </w:tc>
        <w:tc>
          <w:tcPr>
            <w:tcW w:w="1109" w:type="dxa"/>
            <w:vAlign w:val="bottom"/>
          </w:tcPr>
          <w:p w14:paraId="1267C59F" w14:textId="77777777" w:rsidR="00845E80" w:rsidRPr="00C276C4" w:rsidRDefault="00845E80" w:rsidP="00845E80">
            <w:pPr>
              <w:ind w:firstLine="0"/>
              <w:rPr>
                <w:rFonts w:eastAsiaTheme="minorHAnsi"/>
              </w:rPr>
            </w:pPr>
            <w:r w:rsidRPr="00C276C4">
              <w:rPr>
                <w:rFonts w:ascii="Arial" w:hAnsi="Arial" w:cs="Arial"/>
                <w:color w:val="000000"/>
                <w:sz w:val="20"/>
                <w:szCs w:val="20"/>
              </w:rPr>
              <w:t>17</w:t>
            </w:r>
          </w:p>
        </w:tc>
        <w:tc>
          <w:tcPr>
            <w:tcW w:w="959" w:type="dxa"/>
            <w:vAlign w:val="bottom"/>
          </w:tcPr>
          <w:p w14:paraId="32151BD6" w14:textId="77777777" w:rsidR="00845E80" w:rsidRPr="00C276C4" w:rsidRDefault="00845E80" w:rsidP="00845E80">
            <w:pPr>
              <w:ind w:firstLine="0"/>
              <w:rPr>
                <w:rFonts w:eastAsiaTheme="minorHAnsi"/>
              </w:rPr>
            </w:pPr>
            <w:r w:rsidRPr="00C276C4">
              <w:rPr>
                <w:rFonts w:ascii="Arial" w:hAnsi="Arial" w:cs="Arial"/>
                <w:color w:val="000000"/>
                <w:sz w:val="20"/>
                <w:szCs w:val="20"/>
              </w:rPr>
              <w:t>20</w:t>
            </w:r>
          </w:p>
        </w:tc>
        <w:tc>
          <w:tcPr>
            <w:tcW w:w="1064" w:type="dxa"/>
            <w:vAlign w:val="bottom"/>
          </w:tcPr>
          <w:p w14:paraId="6ED9A79F" w14:textId="77777777" w:rsidR="00845E80" w:rsidRPr="00C276C4" w:rsidRDefault="00845E80" w:rsidP="00845E80">
            <w:pPr>
              <w:ind w:firstLine="0"/>
              <w:rPr>
                <w:rFonts w:eastAsiaTheme="minorHAnsi"/>
              </w:rPr>
            </w:pPr>
            <w:r w:rsidRPr="00C276C4">
              <w:rPr>
                <w:rFonts w:ascii="Arial" w:hAnsi="Arial" w:cs="Arial"/>
                <w:color w:val="000000"/>
                <w:sz w:val="20"/>
                <w:szCs w:val="20"/>
              </w:rPr>
              <w:t>23</w:t>
            </w:r>
          </w:p>
        </w:tc>
      </w:tr>
      <w:tr w:rsidR="00845E80" w:rsidRPr="003C4C78" w14:paraId="75374116" w14:textId="77777777" w:rsidTr="003D6D87">
        <w:tc>
          <w:tcPr>
            <w:tcW w:w="1456" w:type="dxa"/>
          </w:tcPr>
          <w:p w14:paraId="401C6699" w14:textId="77777777" w:rsidR="00845E80" w:rsidRPr="00C276C4" w:rsidRDefault="00845E80" w:rsidP="00845E80">
            <w:pPr>
              <w:ind w:firstLine="0"/>
            </w:pPr>
            <w:r w:rsidRPr="00C276C4">
              <w:rPr>
                <w:rFonts w:eastAsiaTheme="minorHAnsi"/>
              </w:rPr>
              <w:t>Middlesex</w:t>
            </w:r>
          </w:p>
        </w:tc>
        <w:tc>
          <w:tcPr>
            <w:tcW w:w="1109" w:type="dxa"/>
            <w:vAlign w:val="bottom"/>
          </w:tcPr>
          <w:p w14:paraId="1C98E515" w14:textId="77777777" w:rsidR="00845E80" w:rsidRPr="00C276C4" w:rsidRDefault="00845E80" w:rsidP="00845E80">
            <w:pPr>
              <w:ind w:firstLine="0"/>
              <w:rPr>
                <w:rFonts w:eastAsiaTheme="minorHAnsi"/>
              </w:rPr>
            </w:pPr>
            <w:r w:rsidRPr="00C276C4">
              <w:rPr>
                <w:rFonts w:ascii="Arial" w:hAnsi="Arial" w:cs="Arial"/>
                <w:color w:val="000000"/>
                <w:sz w:val="20"/>
                <w:szCs w:val="20"/>
              </w:rPr>
              <w:t>175</w:t>
            </w:r>
          </w:p>
        </w:tc>
        <w:tc>
          <w:tcPr>
            <w:tcW w:w="959" w:type="dxa"/>
            <w:vAlign w:val="bottom"/>
          </w:tcPr>
          <w:p w14:paraId="309926E1" w14:textId="77777777" w:rsidR="00845E80" w:rsidRPr="00C276C4" w:rsidRDefault="00845E80" w:rsidP="00845E80">
            <w:pPr>
              <w:ind w:firstLine="0"/>
              <w:rPr>
                <w:rFonts w:eastAsiaTheme="minorHAnsi"/>
              </w:rPr>
            </w:pPr>
            <w:r w:rsidRPr="00C276C4">
              <w:rPr>
                <w:rFonts w:ascii="Arial" w:hAnsi="Arial" w:cs="Arial"/>
                <w:color w:val="000000"/>
                <w:sz w:val="20"/>
                <w:szCs w:val="20"/>
              </w:rPr>
              <w:t>187</w:t>
            </w:r>
          </w:p>
        </w:tc>
        <w:tc>
          <w:tcPr>
            <w:tcW w:w="1064" w:type="dxa"/>
            <w:vAlign w:val="bottom"/>
          </w:tcPr>
          <w:p w14:paraId="7E754DD1" w14:textId="77777777" w:rsidR="00845E80" w:rsidRPr="00C276C4" w:rsidRDefault="00845E80" w:rsidP="00845E80">
            <w:pPr>
              <w:ind w:firstLine="0"/>
              <w:rPr>
                <w:rFonts w:eastAsiaTheme="minorHAnsi"/>
              </w:rPr>
            </w:pPr>
            <w:r w:rsidRPr="00C276C4">
              <w:rPr>
                <w:rFonts w:ascii="Arial" w:hAnsi="Arial" w:cs="Arial"/>
                <w:color w:val="000000"/>
                <w:sz w:val="20"/>
                <w:szCs w:val="20"/>
              </w:rPr>
              <w:t>181</w:t>
            </w:r>
          </w:p>
        </w:tc>
      </w:tr>
      <w:tr w:rsidR="00845E80" w:rsidRPr="003C4C78" w14:paraId="128CE0BE" w14:textId="77777777" w:rsidTr="003D6D87">
        <w:tc>
          <w:tcPr>
            <w:tcW w:w="1456" w:type="dxa"/>
          </w:tcPr>
          <w:p w14:paraId="63C8D410" w14:textId="77777777" w:rsidR="00845E80" w:rsidRPr="00C276C4" w:rsidRDefault="00845E80" w:rsidP="00845E80">
            <w:pPr>
              <w:ind w:firstLine="0"/>
            </w:pPr>
            <w:r w:rsidRPr="00C276C4">
              <w:rPr>
                <w:rFonts w:eastAsiaTheme="minorHAnsi"/>
              </w:rPr>
              <w:t>Nantucket</w:t>
            </w:r>
          </w:p>
        </w:tc>
        <w:tc>
          <w:tcPr>
            <w:tcW w:w="1109" w:type="dxa"/>
            <w:vAlign w:val="bottom"/>
          </w:tcPr>
          <w:p w14:paraId="2A7C5962" w14:textId="77777777" w:rsidR="00845E80" w:rsidRPr="00C276C4" w:rsidRDefault="00845E80" w:rsidP="00845E80">
            <w:pPr>
              <w:ind w:firstLine="0"/>
              <w:rPr>
                <w:rFonts w:eastAsiaTheme="minorHAnsi"/>
              </w:rPr>
            </w:pPr>
            <w:r w:rsidRPr="00C276C4">
              <w:rPr>
                <w:rFonts w:ascii="Arial" w:hAnsi="Arial" w:cs="Arial"/>
                <w:color w:val="000000"/>
                <w:sz w:val="20"/>
                <w:szCs w:val="20"/>
              </w:rPr>
              <w:t>2</w:t>
            </w:r>
          </w:p>
        </w:tc>
        <w:tc>
          <w:tcPr>
            <w:tcW w:w="959" w:type="dxa"/>
            <w:vAlign w:val="bottom"/>
          </w:tcPr>
          <w:p w14:paraId="7F7DC9D5" w14:textId="77777777" w:rsidR="00845E80" w:rsidRPr="00C276C4" w:rsidRDefault="00845E80" w:rsidP="00845E80">
            <w:pPr>
              <w:ind w:firstLine="0"/>
              <w:rPr>
                <w:rFonts w:eastAsiaTheme="minorHAnsi"/>
              </w:rPr>
            </w:pPr>
            <w:r w:rsidRPr="00C276C4">
              <w:rPr>
                <w:rFonts w:ascii="Arial" w:hAnsi="Arial" w:cs="Arial"/>
                <w:color w:val="000000"/>
                <w:sz w:val="20"/>
                <w:szCs w:val="20"/>
              </w:rPr>
              <w:t>2</w:t>
            </w:r>
          </w:p>
        </w:tc>
        <w:tc>
          <w:tcPr>
            <w:tcW w:w="1064" w:type="dxa"/>
            <w:vAlign w:val="bottom"/>
          </w:tcPr>
          <w:p w14:paraId="17B4EA4A" w14:textId="77777777" w:rsidR="00845E80" w:rsidRPr="00C276C4" w:rsidRDefault="00845E80" w:rsidP="00845E80">
            <w:pPr>
              <w:ind w:firstLine="0"/>
              <w:rPr>
                <w:rFonts w:eastAsiaTheme="minorHAnsi"/>
              </w:rPr>
            </w:pPr>
            <w:r w:rsidRPr="00C276C4">
              <w:rPr>
                <w:rFonts w:ascii="Arial" w:hAnsi="Arial" w:cs="Arial"/>
                <w:color w:val="000000"/>
                <w:sz w:val="20"/>
                <w:szCs w:val="20"/>
              </w:rPr>
              <w:t>2</w:t>
            </w:r>
          </w:p>
        </w:tc>
      </w:tr>
      <w:tr w:rsidR="00845E80" w:rsidRPr="003C4C78" w14:paraId="1EF7CCCE" w14:textId="77777777" w:rsidTr="003D6D87">
        <w:tc>
          <w:tcPr>
            <w:tcW w:w="1456" w:type="dxa"/>
          </w:tcPr>
          <w:p w14:paraId="419693EB" w14:textId="77777777" w:rsidR="00845E80" w:rsidRPr="00C276C4" w:rsidRDefault="00845E80" w:rsidP="00845E80">
            <w:pPr>
              <w:ind w:firstLine="0"/>
            </w:pPr>
            <w:r w:rsidRPr="00C276C4">
              <w:rPr>
                <w:rFonts w:eastAsiaTheme="minorHAnsi"/>
              </w:rPr>
              <w:t>Norfolk</w:t>
            </w:r>
          </w:p>
        </w:tc>
        <w:tc>
          <w:tcPr>
            <w:tcW w:w="1109" w:type="dxa"/>
            <w:vAlign w:val="bottom"/>
          </w:tcPr>
          <w:p w14:paraId="48B56F5E" w14:textId="77777777" w:rsidR="00845E80" w:rsidRPr="00C276C4" w:rsidRDefault="00845E80" w:rsidP="00845E80">
            <w:pPr>
              <w:ind w:firstLine="0"/>
              <w:rPr>
                <w:rFonts w:eastAsiaTheme="minorHAnsi"/>
              </w:rPr>
            </w:pPr>
            <w:r w:rsidRPr="00C276C4">
              <w:rPr>
                <w:rFonts w:ascii="Arial" w:hAnsi="Arial" w:cs="Arial"/>
                <w:color w:val="000000"/>
                <w:sz w:val="20"/>
                <w:szCs w:val="20"/>
              </w:rPr>
              <w:t>111</w:t>
            </w:r>
          </w:p>
        </w:tc>
        <w:tc>
          <w:tcPr>
            <w:tcW w:w="959" w:type="dxa"/>
            <w:vAlign w:val="bottom"/>
          </w:tcPr>
          <w:p w14:paraId="737E508C" w14:textId="77777777" w:rsidR="00845E80" w:rsidRPr="00C276C4" w:rsidRDefault="00845E80" w:rsidP="00845E80">
            <w:pPr>
              <w:ind w:firstLine="0"/>
              <w:rPr>
                <w:rFonts w:eastAsiaTheme="minorHAnsi"/>
              </w:rPr>
            </w:pPr>
            <w:r w:rsidRPr="00C276C4">
              <w:rPr>
                <w:rFonts w:ascii="Arial" w:hAnsi="Arial" w:cs="Arial"/>
                <w:color w:val="000000"/>
                <w:sz w:val="20"/>
                <w:szCs w:val="20"/>
              </w:rPr>
              <w:t>110</w:t>
            </w:r>
          </w:p>
        </w:tc>
        <w:tc>
          <w:tcPr>
            <w:tcW w:w="1064" w:type="dxa"/>
            <w:vAlign w:val="bottom"/>
          </w:tcPr>
          <w:p w14:paraId="4FE4FE2C" w14:textId="77777777" w:rsidR="00845E80" w:rsidRPr="00C276C4" w:rsidRDefault="00845E80" w:rsidP="00845E80">
            <w:pPr>
              <w:ind w:firstLine="0"/>
              <w:rPr>
                <w:rFonts w:eastAsiaTheme="minorHAnsi"/>
              </w:rPr>
            </w:pPr>
            <w:r w:rsidRPr="00C276C4">
              <w:rPr>
                <w:rFonts w:ascii="Arial" w:hAnsi="Arial" w:cs="Arial"/>
                <w:color w:val="000000"/>
                <w:sz w:val="20"/>
                <w:szCs w:val="20"/>
              </w:rPr>
              <w:t>113</w:t>
            </w:r>
          </w:p>
        </w:tc>
      </w:tr>
      <w:tr w:rsidR="00845E80" w:rsidRPr="003C4C78" w14:paraId="27F3453A" w14:textId="77777777" w:rsidTr="003D6D87">
        <w:tc>
          <w:tcPr>
            <w:tcW w:w="1456" w:type="dxa"/>
          </w:tcPr>
          <w:p w14:paraId="2378C71D" w14:textId="77777777" w:rsidR="00845E80" w:rsidRPr="00C276C4" w:rsidRDefault="00845E80" w:rsidP="00845E80">
            <w:pPr>
              <w:ind w:firstLine="0"/>
            </w:pPr>
            <w:r w:rsidRPr="00C276C4">
              <w:rPr>
                <w:rFonts w:eastAsiaTheme="minorHAnsi"/>
              </w:rPr>
              <w:t>Plymouth</w:t>
            </w:r>
          </w:p>
        </w:tc>
        <w:tc>
          <w:tcPr>
            <w:tcW w:w="1109" w:type="dxa"/>
            <w:vAlign w:val="bottom"/>
          </w:tcPr>
          <w:p w14:paraId="6B7B79ED" w14:textId="77777777" w:rsidR="00845E80" w:rsidRPr="00C276C4" w:rsidRDefault="00845E80" w:rsidP="00845E80">
            <w:pPr>
              <w:ind w:firstLine="0"/>
              <w:rPr>
                <w:rFonts w:eastAsiaTheme="minorHAnsi"/>
              </w:rPr>
            </w:pPr>
            <w:r w:rsidRPr="00C276C4">
              <w:rPr>
                <w:rFonts w:ascii="Arial" w:hAnsi="Arial" w:cs="Arial"/>
                <w:color w:val="000000"/>
                <w:sz w:val="20"/>
                <w:szCs w:val="20"/>
              </w:rPr>
              <w:t>51</w:t>
            </w:r>
          </w:p>
        </w:tc>
        <w:tc>
          <w:tcPr>
            <w:tcW w:w="959" w:type="dxa"/>
            <w:vAlign w:val="bottom"/>
          </w:tcPr>
          <w:p w14:paraId="7B01637E" w14:textId="77777777" w:rsidR="00845E80" w:rsidRPr="00C276C4" w:rsidRDefault="00845E80" w:rsidP="00845E80">
            <w:pPr>
              <w:ind w:firstLine="0"/>
              <w:rPr>
                <w:rFonts w:eastAsiaTheme="minorHAnsi"/>
              </w:rPr>
            </w:pPr>
            <w:r w:rsidRPr="00C276C4">
              <w:rPr>
                <w:rFonts w:ascii="Arial" w:hAnsi="Arial" w:cs="Arial"/>
                <w:color w:val="000000"/>
                <w:sz w:val="20"/>
                <w:szCs w:val="20"/>
              </w:rPr>
              <w:t>55</w:t>
            </w:r>
          </w:p>
        </w:tc>
        <w:tc>
          <w:tcPr>
            <w:tcW w:w="1064" w:type="dxa"/>
            <w:vAlign w:val="bottom"/>
          </w:tcPr>
          <w:p w14:paraId="7F52D646" w14:textId="77777777" w:rsidR="00845E80" w:rsidRPr="00C276C4" w:rsidRDefault="00845E80" w:rsidP="00845E80">
            <w:pPr>
              <w:ind w:firstLine="0"/>
              <w:rPr>
                <w:rFonts w:eastAsiaTheme="minorHAnsi"/>
              </w:rPr>
            </w:pPr>
            <w:r w:rsidRPr="00C276C4">
              <w:rPr>
                <w:rFonts w:ascii="Arial" w:hAnsi="Arial" w:cs="Arial"/>
                <w:color w:val="000000"/>
                <w:sz w:val="20"/>
                <w:szCs w:val="20"/>
              </w:rPr>
              <w:t>59</w:t>
            </w:r>
          </w:p>
        </w:tc>
      </w:tr>
      <w:tr w:rsidR="00845E80" w:rsidRPr="003C4C78" w14:paraId="5D336D60" w14:textId="77777777" w:rsidTr="003D6D87">
        <w:tc>
          <w:tcPr>
            <w:tcW w:w="1456" w:type="dxa"/>
          </w:tcPr>
          <w:p w14:paraId="3AB3770C" w14:textId="77777777" w:rsidR="00845E80" w:rsidRPr="00C276C4" w:rsidRDefault="00845E80" w:rsidP="00845E80">
            <w:pPr>
              <w:ind w:firstLine="0"/>
            </w:pPr>
            <w:r w:rsidRPr="00C276C4">
              <w:rPr>
                <w:rFonts w:eastAsiaTheme="minorHAnsi"/>
              </w:rPr>
              <w:t>Suffolk</w:t>
            </w:r>
          </w:p>
        </w:tc>
        <w:tc>
          <w:tcPr>
            <w:tcW w:w="1109" w:type="dxa"/>
            <w:vAlign w:val="bottom"/>
          </w:tcPr>
          <w:p w14:paraId="11EACAF3" w14:textId="77777777" w:rsidR="00845E80" w:rsidRPr="00C276C4" w:rsidRDefault="00845E80" w:rsidP="00845E80">
            <w:pPr>
              <w:ind w:firstLine="0"/>
              <w:rPr>
                <w:rFonts w:eastAsiaTheme="minorHAnsi"/>
              </w:rPr>
            </w:pPr>
            <w:r w:rsidRPr="00C276C4">
              <w:rPr>
                <w:rFonts w:ascii="Arial" w:hAnsi="Arial" w:cs="Arial"/>
                <w:color w:val="000000"/>
                <w:sz w:val="20"/>
                <w:szCs w:val="20"/>
              </w:rPr>
              <w:t>362</w:t>
            </w:r>
          </w:p>
        </w:tc>
        <w:tc>
          <w:tcPr>
            <w:tcW w:w="959" w:type="dxa"/>
            <w:vAlign w:val="bottom"/>
          </w:tcPr>
          <w:p w14:paraId="7778799B" w14:textId="77777777" w:rsidR="00845E80" w:rsidRPr="00C276C4" w:rsidRDefault="00845E80" w:rsidP="00845E80">
            <w:pPr>
              <w:ind w:firstLine="0"/>
              <w:rPr>
                <w:rFonts w:eastAsiaTheme="minorHAnsi"/>
              </w:rPr>
            </w:pPr>
            <w:r w:rsidRPr="00C276C4">
              <w:rPr>
                <w:rFonts w:ascii="Arial" w:hAnsi="Arial" w:cs="Arial"/>
                <w:color w:val="000000"/>
                <w:sz w:val="20"/>
                <w:szCs w:val="20"/>
              </w:rPr>
              <w:t>371</w:t>
            </w:r>
          </w:p>
        </w:tc>
        <w:tc>
          <w:tcPr>
            <w:tcW w:w="1064" w:type="dxa"/>
            <w:vAlign w:val="bottom"/>
          </w:tcPr>
          <w:p w14:paraId="63DE2B63" w14:textId="77777777" w:rsidR="00845E80" w:rsidRPr="00C276C4" w:rsidRDefault="00845E80" w:rsidP="00845E80">
            <w:pPr>
              <w:ind w:firstLine="0"/>
              <w:rPr>
                <w:rFonts w:eastAsiaTheme="minorHAnsi"/>
              </w:rPr>
            </w:pPr>
            <w:r w:rsidRPr="00C276C4">
              <w:rPr>
                <w:rFonts w:ascii="Arial" w:hAnsi="Arial" w:cs="Arial"/>
                <w:color w:val="000000"/>
                <w:sz w:val="20"/>
                <w:szCs w:val="20"/>
              </w:rPr>
              <w:t>368</w:t>
            </w:r>
          </w:p>
        </w:tc>
      </w:tr>
      <w:tr w:rsidR="00845E80" w:rsidRPr="003C4C78" w14:paraId="14B9D38C" w14:textId="77777777" w:rsidTr="003D6D87">
        <w:tc>
          <w:tcPr>
            <w:tcW w:w="1456" w:type="dxa"/>
          </w:tcPr>
          <w:p w14:paraId="18F7D1BF" w14:textId="77777777" w:rsidR="00845E80" w:rsidRPr="00C276C4" w:rsidRDefault="00845E80" w:rsidP="00845E80">
            <w:pPr>
              <w:ind w:firstLine="0"/>
            </w:pPr>
            <w:r w:rsidRPr="00C276C4">
              <w:rPr>
                <w:rFonts w:eastAsiaTheme="minorHAnsi"/>
              </w:rPr>
              <w:t>Worcester</w:t>
            </w:r>
          </w:p>
        </w:tc>
        <w:tc>
          <w:tcPr>
            <w:tcW w:w="1109" w:type="dxa"/>
            <w:vAlign w:val="bottom"/>
          </w:tcPr>
          <w:p w14:paraId="76364601" w14:textId="77777777" w:rsidR="00845E80" w:rsidRPr="00C276C4" w:rsidRDefault="00845E80" w:rsidP="00845E80">
            <w:pPr>
              <w:ind w:firstLine="0"/>
              <w:rPr>
                <w:rFonts w:eastAsiaTheme="minorHAnsi"/>
              </w:rPr>
            </w:pPr>
            <w:r w:rsidRPr="00C276C4">
              <w:rPr>
                <w:rFonts w:ascii="Arial" w:hAnsi="Arial" w:cs="Arial"/>
                <w:color w:val="000000"/>
                <w:sz w:val="20"/>
                <w:szCs w:val="20"/>
              </w:rPr>
              <w:t>142</w:t>
            </w:r>
          </w:p>
        </w:tc>
        <w:tc>
          <w:tcPr>
            <w:tcW w:w="959" w:type="dxa"/>
            <w:vAlign w:val="bottom"/>
          </w:tcPr>
          <w:p w14:paraId="1B28885B" w14:textId="77777777" w:rsidR="00845E80" w:rsidRPr="00C276C4" w:rsidRDefault="00845E80" w:rsidP="00845E80">
            <w:pPr>
              <w:ind w:firstLine="0"/>
              <w:rPr>
                <w:rFonts w:eastAsiaTheme="minorHAnsi"/>
              </w:rPr>
            </w:pPr>
            <w:r w:rsidRPr="00C276C4">
              <w:rPr>
                <w:rFonts w:ascii="Arial" w:hAnsi="Arial" w:cs="Arial"/>
                <w:color w:val="000000"/>
                <w:sz w:val="20"/>
                <w:szCs w:val="20"/>
              </w:rPr>
              <w:t>150</w:t>
            </w:r>
          </w:p>
        </w:tc>
        <w:tc>
          <w:tcPr>
            <w:tcW w:w="1064" w:type="dxa"/>
            <w:vAlign w:val="bottom"/>
          </w:tcPr>
          <w:p w14:paraId="7D03C56D" w14:textId="77777777" w:rsidR="00845E80" w:rsidRPr="00C276C4" w:rsidRDefault="00845E80" w:rsidP="00845E80">
            <w:pPr>
              <w:ind w:firstLine="0"/>
              <w:rPr>
                <w:rFonts w:eastAsiaTheme="minorHAnsi"/>
              </w:rPr>
            </w:pPr>
            <w:r w:rsidRPr="00C276C4">
              <w:rPr>
                <w:rFonts w:ascii="Arial" w:hAnsi="Arial" w:cs="Arial"/>
                <w:color w:val="000000"/>
                <w:sz w:val="20"/>
                <w:szCs w:val="20"/>
              </w:rPr>
              <w:t>157</w:t>
            </w:r>
          </w:p>
        </w:tc>
      </w:tr>
      <w:tr w:rsidR="00845E80" w:rsidRPr="003C4C78" w14:paraId="5DE3B092" w14:textId="77777777" w:rsidTr="003D6D87">
        <w:tc>
          <w:tcPr>
            <w:tcW w:w="1456" w:type="dxa"/>
          </w:tcPr>
          <w:p w14:paraId="37F55988" w14:textId="77777777" w:rsidR="00845E80" w:rsidRPr="00C276C4" w:rsidRDefault="00E82FE4" w:rsidP="00845E80">
            <w:pPr>
              <w:ind w:firstLine="0"/>
            </w:pPr>
            <w:r>
              <w:rPr>
                <w:rFonts w:eastAsiaTheme="minorHAnsi"/>
              </w:rPr>
              <w:t>Out-of-</w:t>
            </w:r>
            <w:r w:rsidR="00845E80" w:rsidRPr="00C276C4">
              <w:rPr>
                <w:rFonts w:eastAsiaTheme="minorHAnsi"/>
              </w:rPr>
              <w:t>State</w:t>
            </w:r>
          </w:p>
        </w:tc>
        <w:tc>
          <w:tcPr>
            <w:tcW w:w="1109" w:type="dxa"/>
            <w:vAlign w:val="bottom"/>
          </w:tcPr>
          <w:p w14:paraId="5A788EAC" w14:textId="77777777" w:rsidR="00845E80" w:rsidRPr="00C276C4" w:rsidRDefault="00845E80" w:rsidP="00845E80">
            <w:pPr>
              <w:ind w:firstLine="0"/>
              <w:rPr>
                <w:rFonts w:eastAsiaTheme="minorHAnsi"/>
              </w:rPr>
            </w:pPr>
            <w:r w:rsidRPr="00C276C4">
              <w:rPr>
                <w:rFonts w:ascii="Arial" w:hAnsi="Arial" w:cs="Arial"/>
                <w:color w:val="000000"/>
                <w:sz w:val="20"/>
                <w:szCs w:val="20"/>
              </w:rPr>
              <w:t>13</w:t>
            </w:r>
          </w:p>
        </w:tc>
        <w:tc>
          <w:tcPr>
            <w:tcW w:w="959" w:type="dxa"/>
            <w:vAlign w:val="bottom"/>
          </w:tcPr>
          <w:p w14:paraId="5E063546" w14:textId="77777777" w:rsidR="00845E80" w:rsidRPr="00C276C4" w:rsidRDefault="00845E80" w:rsidP="00845E80">
            <w:pPr>
              <w:ind w:firstLine="0"/>
              <w:rPr>
                <w:rFonts w:eastAsiaTheme="minorHAnsi"/>
              </w:rPr>
            </w:pPr>
            <w:r w:rsidRPr="00C276C4">
              <w:rPr>
                <w:rFonts w:ascii="Arial" w:hAnsi="Arial" w:cs="Arial"/>
                <w:color w:val="000000"/>
                <w:sz w:val="20"/>
                <w:szCs w:val="20"/>
              </w:rPr>
              <w:t>12</w:t>
            </w:r>
          </w:p>
        </w:tc>
        <w:tc>
          <w:tcPr>
            <w:tcW w:w="1064" w:type="dxa"/>
            <w:vAlign w:val="bottom"/>
          </w:tcPr>
          <w:p w14:paraId="2F36A1A3" w14:textId="77777777" w:rsidR="00845E80" w:rsidRPr="00C276C4" w:rsidRDefault="00845E80" w:rsidP="00845E80">
            <w:pPr>
              <w:ind w:firstLine="0"/>
              <w:rPr>
                <w:rFonts w:eastAsiaTheme="minorHAnsi"/>
              </w:rPr>
            </w:pPr>
            <w:r w:rsidRPr="00C276C4">
              <w:rPr>
                <w:rFonts w:ascii="Arial" w:hAnsi="Arial" w:cs="Arial"/>
                <w:color w:val="000000"/>
                <w:sz w:val="20"/>
                <w:szCs w:val="20"/>
              </w:rPr>
              <w:t>11</w:t>
            </w:r>
          </w:p>
        </w:tc>
      </w:tr>
      <w:tr w:rsidR="00845E80" w:rsidRPr="003C4C78" w14:paraId="584D4297" w14:textId="77777777" w:rsidTr="003D6D87">
        <w:tc>
          <w:tcPr>
            <w:tcW w:w="1456" w:type="dxa"/>
          </w:tcPr>
          <w:p w14:paraId="02F9C063" w14:textId="77777777" w:rsidR="00845E80" w:rsidRPr="00C276C4" w:rsidRDefault="00845E80" w:rsidP="00845E80">
            <w:pPr>
              <w:ind w:firstLine="0"/>
              <w:rPr>
                <w:b/>
              </w:rPr>
            </w:pPr>
            <w:r w:rsidRPr="00C276C4">
              <w:rPr>
                <w:rFonts w:eastAsiaTheme="minorHAnsi"/>
                <w:b/>
              </w:rPr>
              <w:t>TOTALS</w:t>
            </w:r>
          </w:p>
        </w:tc>
        <w:tc>
          <w:tcPr>
            <w:tcW w:w="1109" w:type="dxa"/>
            <w:vAlign w:val="bottom"/>
          </w:tcPr>
          <w:p w14:paraId="4256464B" w14:textId="77777777" w:rsidR="00845E80" w:rsidRPr="00C276C4" w:rsidRDefault="00845E80" w:rsidP="00845E80">
            <w:pPr>
              <w:ind w:firstLine="0"/>
              <w:rPr>
                <w:rFonts w:eastAsiaTheme="minorHAnsi"/>
                <w:b/>
              </w:rPr>
            </w:pPr>
            <w:r w:rsidRPr="00C276C4">
              <w:rPr>
                <w:rFonts w:ascii="Arial" w:hAnsi="Arial" w:cs="Arial"/>
                <w:color w:val="000000"/>
                <w:sz w:val="20"/>
                <w:szCs w:val="20"/>
              </w:rPr>
              <w:t>1193</w:t>
            </w:r>
          </w:p>
        </w:tc>
        <w:tc>
          <w:tcPr>
            <w:tcW w:w="959" w:type="dxa"/>
            <w:vAlign w:val="bottom"/>
          </w:tcPr>
          <w:p w14:paraId="02D38B29" w14:textId="77777777" w:rsidR="00845E80" w:rsidRPr="00C276C4" w:rsidRDefault="00845E80" w:rsidP="00845E80">
            <w:pPr>
              <w:ind w:firstLine="0"/>
              <w:rPr>
                <w:rFonts w:eastAsiaTheme="minorHAnsi"/>
                <w:b/>
              </w:rPr>
            </w:pPr>
            <w:r w:rsidRPr="00C276C4">
              <w:rPr>
                <w:rFonts w:ascii="Arial" w:hAnsi="Arial" w:cs="Arial"/>
                <w:color w:val="000000"/>
                <w:sz w:val="20"/>
                <w:szCs w:val="20"/>
              </w:rPr>
              <w:t>1217</w:t>
            </w:r>
          </w:p>
        </w:tc>
        <w:tc>
          <w:tcPr>
            <w:tcW w:w="1064" w:type="dxa"/>
            <w:vAlign w:val="bottom"/>
          </w:tcPr>
          <w:p w14:paraId="088E5B32" w14:textId="77777777" w:rsidR="00845E80" w:rsidRPr="00C276C4" w:rsidRDefault="00845E80" w:rsidP="00845E80">
            <w:pPr>
              <w:ind w:firstLine="0"/>
              <w:rPr>
                <w:rFonts w:eastAsiaTheme="minorHAnsi"/>
                <w:b/>
              </w:rPr>
            </w:pPr>
            <w:r w:rsidRPr="00C276C4">
              <w:rPr>
                <w:rFonts w:ascii="Arial" w:hAnsi="Arial" w:cs="Arial"/>
                <w:color w:val="000000"/>
                <w:sz w:val="20"/>
                <w:szCs w:val="20"/>
              </w:rPr>
              <w:t>1228</w:t>
            </w:r>
          </w:p>
        </w:tc>
      </w:tr>
    </w:tbl>
    <w:p w14:paraId="3B50FD97" w14:textId="77777777" w:rsidR="00663F78" w:rsidRDefault="00663F78" w:rsidP="00066E6F">
      <w:pPr>
        <w:pStyle w:val="Heading3"/>
        <w:spacing w:before="480"/>
      </w:pPr>
    </w:p>
    <w:p w14:paraId="270078E2" w14:textId="77777777" w:rsidR="00E94F36" w:rsidRPr="00870C63" w:rsidRDefault="008C42B4" w:rsidP="00066E6F">
      <w:pPr>
        <w:pStyle w:val="Heading3"/>
        <w:spacing w:before="480"/>
        <w:rPr>
          <w:szCs w:val="24"/>
        </w:rPr>
      </w:pPr>
      <w:r w:rsidRPr="00870C63">
        <w:t xml:space="preserve">Physicians with an </w:t>
      </w:r>
      <w:r w:rsidR="00570BEC" w:rsidRPr="00870C63">
        <w:t>OB Specialty and Nurse Midwif</w:t>
      </w:r>
      <w:r w:rsidR="00E47233" w:rsidRPr="00870C63">
        <w:t>e</w:t>
      </w:r>
      <w:r w:rsidR="00E47233" w:rsidRPr="00870C63" w:rsidDel="00E47233">
        <w:t xml:space="preserve"> </w:t>
      </w:r>
      <w:r w:rsidRPr="00870C63">
        <w:t>Provider</w:t>
      </w:r>
      <w:r w:rsidR="007B18AD" w:rsidRPr="00870C63">
        <w:t>/</w:t>
      </w:r>
      <w:r w:rsidR="007B18AD" w:rsidRPr="00870C63">
        <w:rPr>
          <w:szCs w:val="24"/>
        </w:rPr>
        <w:t>M</w:t>
      </w:r>
      <w:r w:rsidR="00CC2B38" w:rsidRPr="00870C63">
        <w:rPr>
          <w:szCs w:val="24"/>
        </w:rPr>
        <w:t>ember R</w:t>
      </w:r>
      <w:r w:rsidR="00E94F36" w:rsidRPr="00870C63">
        <w:rPr>
          <w:szCs w:val="24"/>
        </w:rPr>
        <w:t>atios</w:t>
      </w:r>
    </w:p>
    <w:p w14:paraId="582A3F15" w14:textId="77777777" w:rsidR="00D20626" w:rsidRPr="00870C63" w:rsidRDefault="00D20626" w:rsidP="003D6D87">
      <w:pPr>
        <w:ind w:firstLine="0"/>
        <w:rPr>
          <w:sz w:val="24"/>
          <w:szCs w:val="24"/>
        </w:rPr>
      </w:pPr>
    </w:p>
    <w:p w14:paraId="67C2DF52" w14:textId="77777777" w:rsidR="00D20626" w:rsidRPr="00514B97" w:rsidRDefault="00D20626" w:rsidP="00D20626">
      <w:pPr>
        <w:ind w:firstLine="0"/>
        <w:rPr>
          <w:sz w:val="24"/>
          <w:szCs w:val="24"/>
        </w:rPr>
      </w:pPr>
      <w:r w:rsidRPr="00514B97">
        <w:rPr>
          <w:sz w:val="24"/>
          <w:szCs w:val="24"/>
        </w:rPr>
        <w:t>Data source: MMIS member and provider enrollment data</w:t>
      </w:r>
    </w:p>
    <w:p w14:paraId="39FE2CB3" w14:textId="77777777" w:rsidR="00CC2B38" w:rsidRDefault="00CC2B38" w:rsidP="00D20626">
      <w:pPr>
        <w:ind w:firstLine="0"/>
        <w:rPr>
          <w:sz w:val="24"/>
          <w:szCs w:val="24"/>
        </w:rPr>
      </w:pPr>
    </w:p>
    <w:p w14:paraId="670595AF" w14:textId="77777777" w:rsidR="00D20626" w:rsidRPr="00514B97" w:rsidRDefault="00D20626" w:rsidP="00D20626">
      <w:pPr>
        <w:ind w:firstLine="0"/>
      </w:pPr>
      <w:r w:rsidRPr="00514B97">
        <w:rPr>
          <w:sz w:val="24"/>
          <w:szCs w:val="24"/>
        </w:rPr>
        <w:t>Methodology</w:t>
      </w:r>
      <w:r w:rsidR="00514B97" w:rsidRPr="00514B97">
        <w:rPr>
          <w:sz w:val="24"/>
          <w:szCs w:val="24"/>
        </w:rPr>
        <w:t xml:space="preserve">: </w:t>
      </w:r>
      <w:r w:rsidR="00056AC7">
        <w:rPr>
          <w:sz w:val="24"/>
          <w:szCs w:val="24"/>
        </w:rPr>
        <w:t>T</w:t>
      </w:r>
      <w:r w:rsidRPr="00514B97">
        <w:rPr>
          <w:sz w:val="24"/>
          <w:szCs w:val="24"/>
        </w:rPr>
        <w:t>he number of enrolled eligible Medicaid members in each county</w:t>
      </w:r>
      <w:r w:rsidR="0013265E">
        <w:rPr>
          <w:sz w:val="24"/>
          <w:szCs w:val="24"/>
        </w:rPr>
        <w:t>, divided</w:t>
      </w:r>
      <w:r w:rsidRPr="00514B97">
        <w:rPr>
          <w:sz w:val="24"/>
          <w:szCs w:val="24"/>
        </w:rPr>
        <w:t xml:space="preserve"> by the number of active, enrolled providers</w:t>
      </w:r>
      <w:r w:rsidR="00E47233">
        <w:rPr>
          <w:sz w:val="24"/>
          <w:szCs w:val="24"/>
        </w:rPr>
        <w:t xml:space="preserve"> </w:t>
      </w:r>
      <w:r w:rsidR="00DD1785">
        <w:rPr>
          <w:sz w:val="24"/>
          <w:szCs w:val="24"/>
        </w:rPr>
        <w:t>in that county</w:t>
      </w:r>
      <w:r w:rsidR="003D6D87">
        <w:rPr>
          <w:sz w:val="24"/>
          <w:szCs w:val="24"/>
        </w:rPr>
        <w:t>.</w:t>
      </w:r>
    </w:p>
    <w:p w14:paraId="5C4C3F6D" w14:textId="77777777" w:rsidR="00D20626" w:rsidRPr="00514B97" w:rsidRDefault="00D20626" w:rsidP="00D20626">
      <w:pPr>
        <w:ind w:firstLine="0"/>
      </w:pPr>
    </w:p>
    <w:p w14:paraId="742A252A" w14:textId="77777777" w:rsidR="00056AC7" w:rsidRDefault="00056AC7" w:rsidP="00D20626">
      <w:pPr>
        <w:ind w:firstLine="0"/>
        <w:rPr>
          <w:sz w:val="24"/>
          <w:szCs w:val="24"/>
        </w:rPr>
      </w:pPr>
      <w:r>
        <w:rPr>
          <w:sz w:val="24"/>
          <w:szCs w:val="24"/>
        </w:rPr>
        <w:t>E</w:t>
      </w:r>
      <w:r w:rsidR="00D20626" w:rsidRPr="00433B55">
        <w:rPr>
          <w:sz w:val="24"/>
          <w:szCs w:val="24"/>
        </w:rPr>
        <w:t xml:space="preserve">ligible members are defined as PCC plan members and FFS members with MassHealth as primary coverage who are female and age </w:t>
      </w:r>
      <w:r w:rsidR="00E47233">
        <w:rPr>
          <w:sz w:val="24"/>
          <w:szCs w:val="24"/>
        </w:rPr>
        <w:t>15-44</w:t>
      </w:r>
      <w:r w:rsidR="0023588D">
        <w:rPr>
          <w:sz w:val="24"/>
          <w:szCs w:val="24"/>
        </w:rPr>
        <w:t xml:space="preserve"> to </w:t>
      </w:r>
      <w:r w:rsidR="0023588D" w:rsidRPr="00B90167">
        <w:rPr>
          <w:sz w:val="24"/>
          <w:szCs w:val="24"/>
        </w:rPr>
        <w:t>correspond with the CDC and Massachusetts Department of Public Health definitions</w:t>
      </w:r>
      <w:r w:rsidR="0023588D">
        <w:rPr>
          <w:sz w:val="24"/>
          <w:szCs w:val="24"/>
        </w:rPr>
        <w:t xml:space="preserve"> of women of reproductive age.</w:t>
      </w:r>
      <w:r w:rsidR="00CC1C46">
        <w:rPr>
          <w:sz w:val="24"/>
        </w:rPr>
        <w:t xml:space="preserve"> </w:t>
      </w:r>
      <w:r w:rsidR="0023588D">
        <w:rPr>
          <w:sz w:val="24"/>
        </w:rPr>
        <w:t>While t</w:t>
      </w:r>
      <w:r>
        <w:rPr>
          <w:sz w:val="24"/>
        </w:rPr>
        <w:t>hese members are considered to be of reproductive age with the potential for pregnancy</w:t>
      </w:r>
      <w:r w:rsidR="0023588D">
        <w:rPr>
          <w:sz w:val="24"/>
        </w:rPr>
        <w:t xml:space="preserve">, </w:t>
      </w:r>
      <w:r>
        <w:rPr>
          <w:sz w:val="24"/>
        </w:rPr>
        <w:t>not all will necessarily be pregnant</w:t>
      </w:r>
      <w:r w:rsidR="0023588D">
        <w:rPr>
          <w:sz w:val="24"/>
        </w:rPr>
        <w:t>.</w:t>
      </w:r>
    </w:p>
    <w:p w14:paraId="0FE0C408" w14:textId="77777777" w:rsidR="0056151B" w:rsidRDefault="0056151B" w:rsidP="00D20626">
      <w:pPr>
        <w:ind w:firstLine="0"/>
        <w:rPr>
          <w:sz w:val="24"/>
          <w:szCs w:val="24"/>
        </w:rPr>
      </w:pPr>
    </w:p>
    <w:p w14:paraId="3CCD1F7A" w14:textId="77777777" w:rsidR="00D20626" w:rsidRPr="00DD1785" w:rsidRDefault="009A3A09" w:rsidP="00D20626">
      <w:pPr>
        <w:ind w:firstLine="0"/>
        <w:rPr>
          <w:sz w:val="24"/>
          <w:szCs w:val="24"/>
        </w:rPr>
      </w:pPr>
      <w:r>
        <w:rPr>
          <w:sz w:val="24"/>
          <w:szCs w:val="24"/>
        </w:rPr>
        <w:t>T</w:t>
      </w:r>
      <w:r w:rsidR="00276B17" w:rsidRPr="00DD1785">
        <w:rPr>
          <w:sz w:val="24"/>
          <w:szCs w:val="24"/>
        </w:rPr>
        <w:t xml:space="preserve">he ratios below are based on the residence of the members and the provider counts for </w:t>
      </w:r>
      <w:r w:rsidR="007B09D3">
        <w:rPr>
          <w:sz w:val="24"/>
          <w:szCs w:val="24"/>
        </w:rPr>
        <w:t>members’</w:t>
      </w:r>
      <w:r w:rsidR="00276B17" w:rsidRPr="00DD1785">
        <w:rPr>
          <w:sz w:val="24"/>
          <w:szCs w:val="24"/>
        </w:rPr>
        <w:t xml:space="preserve"> counties of residence. Therefore out</w:t>
      </w:r>
      <w:r w:rsidR="004B468B">
        <w:rPr>
          <w:sz w:val="24"/>
          <w:szCs w:val="24"/>
        </w:rPr>
        <w:t>-</w:t>
      </w:r>
      <w:r w:rsidR="00276B17" w:rsidRPr="00DD1785">
        <w:rPr>
          <w:sz w:val="24"/>
          <w:szCs w:val="24"/>
        </w:rPr>
        <w:t>of</w:t>
      </w:r>
      <w:r w:rsidR="004B468B">
        <w:rPr>
          <w:sz w:val="24"/>
          <w:szCs w:val="24"/>
        </w:rPr>
        <w:t>-</w:t>
      </w:r>
      <w:r w:rsidR="00276B17" w:rsidRPr="00DD1785">
        <w:rPr>
          <w:sz w:val="24"/>
          <w:szCs w:val="24"/>
        </w:rPr>
        <w:t>state providers are not included in determining the member per provider ratios.</w:t>
      </w:r>
    </w:p>
    <w:p w14:paraId="243D6A7B" w14:textId="77777777" w:rsidR="00043183" w:rsidRDefault="00043183" w:rsidP="003D6D87">
      <w:pPr>
        <w:pStyle w:val="Title"/>
      </w:pPr>
    </w:p>
    <w:p w14:paraId="632ABE62" w14:textId="77777777" w:rsidR="00312547" w:rsidRDefault="00312547" w:rsidP="003D6D87">
      <w:pPr>
        <w:pStyle w:val="Title"/>
      </w:pPr>
      <w:r w:rsidRPr="00AD24BC">
        <w:t xml:space="preserve">Number of </w:t>
      </w:r>
      <w:r w:rsidR="00CC2B38">
        <w:t>M</w:t>
      </w:r>
      <w:r w:rsidRPr="00AD24BC">
        <w:t xml:space="preserve">embers per </w:t>
      </w:r>
      <w:r w:rsidR="00CC2B38">
        <w:t>P</w:t>
      </w:r>
      <w:r w:rsidRPr="00AD24BC">
        <w:t>roviders (</w:t>
      </w:r>
      <w:r w:rsidR="008C42B4">
        <w:t>Physicians with an OB Specialty</w:t>
      </w:r>
      <w:r w:rsidR="00A7129C">
        <w:t xml:space="preserve"> </w:t>
      </w:r>
      <w:r w:rsidR="008C42B4">
        <w:t>and Nurse Midwives</w:t>
      </w:r>
      <w:r w:rsidRPr="00AD24BC">
        <w:t>)</w:t>
      </w:r>
    </w:p>
    <w:tbl>
      <w:tblPr>
        <w:tblStyle w:val="TableGrid3"/>
        <w:tblW w:w="0" w:type="auto"/>
        <w:tblInd w:w="108" w:type="dxa"/>
        <w:tblLook w:val="04A0" w:firstRow="1" w:lastRow="0" w:firstColumn="1" w:lastColumn="0" w:noHBand="0" w:noVBand="1"/>
        <w:tblCaption w:val="Number of Members per Providers (Physicians with an OB Specialty and Nurse Midwives)"/>
      </w:tblPr>
      <w:tblGrid>
        <w:gridCol w:w="1444"/>
        <w:gridCol w:w="1445"/>
        <w:gridCol w:w="1444"/>
        <w:gridCol w:w="1445"/>
      </w:tblGrid>
      <w:tr w:rsidR="00845E80" w:rsidRPr="003C4C78" w14:paraId="6357EE1B" w14:textId="77777777" w:rsidTr="003D6D87">
        <w:trPr>
          <w:tblHeader/>
        </w:trPr>
        <w:tc>
          <w:tcPr>
            <w:tcW w:w="1444" w:type="dxa"/>
            <w:shd w:val="clear" w:color="auto" w:fill="948A54" w:themeFill="background2" w:themeFillShade="80"/>
          </w:tcPr>
          <w:p w14:paraId="79D69D4D" w14:textId="77777777" w:rsidR="00845E80" w:rsidRPr="00D42AEC" w:rsidRDefault="00845E80" w:rsidP="00043183">
            <w:pPr>
              <w:pStyle w:val="Subtitle"/>
            </w:pPr>
            <w:r w:rsidRPr="00D42AEC">
              <w:t>County</w:t>
            </w:r>
          </w:p>
        </w:tc>
        <w:tc>
          <w:tcPr>
            <w:tcW w:w="1445" w:type="dxa"/>
            <w:shd w:val="clear" w:color="auto" w:fill="948A54" w:themeFill="background2" w:themeFillShade="80"/>
          </w:tcPr>
          <w:p w14:paraId="395D7BCC" w14:textId="77777777" w:rsidR="00845E80" w:rsidRPr="00D42AEC" w:rsidRDefault="00845E80" w:rsidP="00043183">
            <w:pPr>
              <w:pStyle w:val="Subtitle"/>
            </w:pPr>
            <w:r w:rsidRPr="00D42AEC">
              <w:t>SFY13</w:t>
            </w:r>
          </w:p>
        </w:tc>
        <w:tc>
          <w:tcPr>
            <w:tcW w:w="1444" w:type="dxa"/>
            <w:shd w:val="clear" w:color="auto" w:fill="948A54" w:themeFill="background2" w:themeFillShade="80"/>
          </w:tcPr>
          <w:p w14:paraId="52631F71" w14:textId="77777777" w:rsidR="00845E80" w:rsidRPr="00D42AEC" w:rsidRDefault="00845E80" w:rsidP="00043183">
            <w:pPr>
              <w:pStyle w:val="Subtitle"/>
            </w:pPr>
            <w:r w:rsidRPr="00D42AEC">
              <w:t>SFY14</w:t>
            </w:r>
          </w:p>
        </w:tc>
        <w:tc>
          <w:tcPr>
            <w:tcW w:w="1445" w:type="dxa"/>
            <w:shd w:val="clear" w:color="auto" w:fill="948A54" w:themeFill="background2" w:themeFillShade="80"/>
          </w:tcPr>
          <w:p w14:paraId="3FBA2631" w14:textId="77777777" w:rsidR="00845E80" w:rsidRPr="00D42AEC" w:rsidRDefault="00845E80" w:rsidP="00043183">
            <w:pPr>
              <w:pStyle w:val="Subtitle"/>
            </w:pPr>
            <w:r w:rsidRPr="00D42AEC">
              <w:t>SFY15</w:t>
            </w:r>
          </w:p>
        </w:tc>
      </w:tr>
      <w:tr w:rsidR="00576C24" w:rsidRPr="003C4C78" w14:paraId="2D94A778" w14:textId="77777777" w:rsidTr="003D6D87">
        <w:tc>
          <w:tcPr>
            <w:tcW w:w="1444" w:type="dxa"/>
          </w:tcPr>
          <w:p w14:paraId="3F566683" w14:textId="77777777" w:rsidR="00576C24" w:rsidRPr="00D42AEC" w:rsidRDefault="00576C24" w:rsidP="00845E80">
            <w:pPr>
              <w:ind w:firstLine="0"/>
              <w:rPr>
                <w:rFonts w:eastAsiaTheme="minorHAnsi"/>
              </w:rPr>
            </w:pPr>
            <w:r w:rsidRPr="00D42AEC">
              <w:rPr>
                <w:rFonts w:eastAsiaTheme="minorHAnsi"/>
              </w:rPr>
              <w:t>Barnstable</w:t>
            </w:r>
          </w:p>
        </w:tc>
        <w:tc>
          <w:tcPr>
            <w:tcW w:w="1445" w:type="dxa"/>
            <w:vAlign w:val="bottom"/>
          </w:tcPr>
          <w:p w14:paraId="70A78E39" w14:textId="77777777" w:rsidR="00576C24" w:rsidRPr="00D42AEC" w:rsidRDefault="00576C24" w:rsidP="00845E80">
            <w:pPr>
              <w:ind w:firstLine="0"/>
              <w:rPr>
                <w:rFonts w:eastAsiaTheme="minorHAnsi"/>
              </w:rPr>
            </w:pPr>
            <w:r w:rsidRPr="00D42AEC">
              <w:rPr>
                <w:rFonts w:ascii="Arial" w:hAnsi="Arial" w:cs="Arial"/>
                <w:color w:val="000000"/>
                <w:sz w:val="20"/>
                <w:szCs w:val="20"/>
              </w:rPr>
              <w:t>34</w:t>
            </w:r>
          </w:p>
        </w:tc>
        <w:tc>
          <w:tcPr>
            <w:tcW w:w="1444" w:type="dxa"/>
            <w:vAlign w:val="bottom"/>
          </w:tcPr>
          <w:p w14:paraId="67080A5B" w14:textId="77777777" w:rsidR="00576C24" w:rsidRPr="00D42AEC" w:rsidRDefault="00576C24" w:rsidP="00845E80">
            <w:pPr>
              <w:ind w:firstLine="0"/>
              <w:rPr>
                <w:rFonts w:eastAsiaTheme="minorHAnsi"/>
              </w:rPr>
            </w:pPr>
            <w:r w:rsidRPr="00D42AEC">
              <w:rPr>
                <w:rFonts w:ascii="Arial" w:hAnsi="Arial" w:cs="Arial"/>
                <w:color w:val="000000"/>
                <w:sz w:val="20"/>
                <w:szCs w:val="20"/>
              </w:rPr>
              <w:t>40</w:t>
            </w:r>
          </w:p>
        </w:tc>
        <w:tc>
          <w:tcPr>
            <w:tcW w:w="1445" w:type="dxa"/>
            <w:vAlign w:val="bottom"/>
          </w:tcPr>
          <w:p w14:paraId="3A822365" w14:textId="77777777" w:rsidR="00576C24" w:rsidRPr="00D42AEC" w:rsidRDefault="00576C24" w:rsidP="00845E80">
            <w:pPr>
              <w:ind w:firstLine="0"/>
              <w:rPr>
                <w:rFonts w:eastAsiaTheme="minorHAnsi"/>
              </w:rPr>
            </w:pPr>
            <w:r w:rsidRPr="00D42AEC">
              <w:rPr>
                <w:rFonts w:ascii="Arial" w:hAnsi="Arial" w:cs="Arial"/>
                <w:color w:val="000000"/>
                <w:sz w:val="20"/>
                <w:szCs w:val="20"/>
              </w:rPr>
              <w:t>41</w:t>
            </w:r>
          </w:p>
        </w:tc>
      </w:tr>
      <w:tr w:rsidR="00576C24" w:rsidRPr="003C4C78" w14:paraId="49FDF5F9" w14:textId="77777777" w:rsidTr="003D6D87">
        <w:tc>
          <w:tcPr>
            <w:tcW w:w="1444" w:type="dxa"/>
          </w:tcPr>
          <w:p w14:paraId="3AE96EE6" w14:textId="77777777" w:rsidR="00576C24" w:rsidRPr="00D42AEC" w:rsidRDefault="00576C24" w:rsidP="00845E80">
            <w:pPr>
              <w:ind w:firstLine="0"/>
            </w:pPr>
            <w:r w:rsidRPr="00D42AEC">
              <w:rPr>
                <w:rFonts w:eastAsiaTheme="minorHAnsi"/>
              </w:rPr>
              <w:t>Berkshire</w:t>
            </w:r>
          </w:p>
        </w:tc>
        <w:tc>
          <w:tcPr>
            <w:tcW w:w="1445" w:type="dxa"/>
            <w:vAlign w:val="bottom"/>
          </w:tcPr>
          <w:p w14:paraId="28505243" w14:textId="77777777" w:rsidR="00576C24" w:rsidRPr="00D42AEC" w:rsidRDefault="00576C24" w:rsidP="00845E80">
            <w:pPr>
              <w:ind w:firstLine="0"/>
              <w:rPr>
                <w:rFonts w:eastAsiaTheme="minorHAnsi"/>
              </w:rPr>
            </w:pPr>
            <w:r w:rsidRPr="00D42AEC">
              <w:rPr>
                <w:rFonts w:ascii="Arial" w:hAnsi="Arial" w:cs="Arial"/>
                <w:color w:val="000000"/>
                <w:sz w:val="20"/>
                <w:szCs w:val="20"/>
              </w:rPr>
              <w:t>26</w:t>
            </w:r>
          </w:p>
        </w:tc>
        <w:tc>
          <w:tcPr>
            <w:tcW w:w="1444" w:type="dxa"/>
            <w:vAlign w:val="bottom"/>
          </w:tcPr>
          <w:p w14:paraId="2C708C9D" w14:textId="77777777" w:rsidR="00576C24" w:rsidRPr="00D42AEC" w:rsidRDefault="00576C24" w:rsidP="00845E80">
            <w:pPr>
              <w:ind w:firstLine="0"/>
              <w:rPr>
                <w:rFonts w:eastAsiaTheme="minorHAnsi"/>
              </w:rPr>
            </w:pPr>
            <w:r w:rsidRPr="00D42AEC">
              <w:rPr>
                <w:rFonts w:ascii="Arial" w:hAnsi="Arial" w:cs="Arial"/>
                <w:color w:val="000000"/>
                <w:sz w:val="20"/>
                <w:szCs w:val="20"/>
              </w:rPr>
              <w:t>34</w:t>
            </w:r>
          </w:p>
        </w:tc>
        <w:tc>
          <w:tcPr>
            <w:tcW w:w="1445" w:type="dxa"/>
            <w:vAlign w:val="bottom"/>
          </w:tcPr>
          <w:p w14:paraId="74CF2651" w14:textId="77777777" w:rsidR="00576C24" w:rsidRPr="00D42AEC" w:rsidRDefault="00576C24" w:rsidP="00845E80">
            <w:pPr>
              <w:ind w:firstLine="0"/>
              <w:rPr>
                <w:rFonts w:eastAsiaTheme="minorHAnsi"/>
              </w:rPr>
            </w:pPr>
            <w:r w:rsidRPr="00D42AEC">
              <w:rPr>
                <w:rFonts w:ascii="Arial" w:hAnsi="Arial" w:cs="Arial"/>
                <w:color w:val="000000"/>
                <w:sz w:val="20"/>
                <w:szCs w:val="20"/>
              </w:rPr>
              <w:t>36</w:t>
            </w:r>
          </w:p>
        </w:tc>
      </w:tr>
      <w:tr w:rsidR="00576C24" w:rsidRPr="003C4C78" w14:paraId="6520E2FF" w14:textId="77777777" w:rsidTr="003D6D87">
        <w:tc>
          <w:tcPr>
            <w:tcW w:w="1444" w:type="dxa"/>
          </w:tcPr>
          <w:p w14:paraId="2ED237BC" w14:textId="77777777" w:rsidR="00576C24" w:rsidRPr="00D42AEC" w:rsidRDefault="00576C24" w:rsidP="00845E80">
            <w:pPr>
              <w:ind w:firstLine="0"/>
            </w:pPr>
            <w:r w:rsidRPr="00D42AEC">
              <w:t>Bristol</w:t>
            </w:r>
          </w:p>
        </w:tc>
        <w:tc>
          <w:tcPr>
            <w:tcW w:w="1445" w:type="dxa"/>
            <w:vAlign w:val="bottom"/>
          </w:tcPr>
          <w:p w14:paraId="51B0FED0" w14:textId="77777777" w:rsidR="00576C24" w:rsidRPr="00D42AEC" w:rsidRDefault="00576C24" w:rsidP="00845E80">
            <w:pPr>
              <w:ind w:firstLine="0"/>
              <w:rPr>
                <w:rFonts w:eastAsiaTheme="minorHAnsi"/>
              </w:rPr>
            </w:pPr>
            <w:r w:rsidRPr="00D42AEC">
              <w:rPr>
                <w:rFonts w:ascii="Arial" w:hAnsi="Arial" w:cs="Arial"/>
                <w:color w:val="000000"/>
                <w:sz w:val="20"/>
                <w:szCs w:val="20"/>
              </w:rPr>
              <w:t>30</w:t>
            </w:r>
          </w:p>
        </w:tc>
        <w:tc>
          <w:tcPr>
            <w:tcW w:w="1444" w:type="dxa"/>
            <w:vAlign w:val="bottom"/>
          </w:tcPr>
          <w:p w14:paraId="0E2C5166" w14:textId="77777777" w:rsidR="00576C24" w:rsidRPr="00D42AEC" w:rsidRDefault="00576C24" w:rsidP="00845E80">
            <w:pPr>
              <w:ind w:firstLine="0"/>
              <w:rPr>
                <w:rFonts w:eastAsiaTheme="minorHAnsi"/>
              </w:rPr>
            </w:pPr>
            <w:r w:rsidRPr="00D42AEC">
              <w:rPr>
                <w:rFonts w:ascii="Arial" w:hAnsi="Arial" w:cs="Arial"/>
                <w:color w:val="000000"/>
                <w:sz w:val="20"/>
                <w:szCs w:val="20"/>
              </w:rPr>
              <w:t>35</w:t>
            </w:r>
          </w:p>
        </w:tc>
        <w:tc>
          <w:tcPr>
            <w:tcW w:w="1445" w:type="dxa"/>
            <w:vAlign w:val="bottom"/>
          </w:tcPr>
          <w:p w14:paraId="553B75BE" w14:textId="77777777" w:rsidR="00576C24" w:rsidRPr="00D42AEC" w:rsidRDefault="00576C24" w:rsidP="00845E80">
            <w:pPr>
              <w:ind w:firstLine="0"/>
              <w:rPr>
                <w:rFonts w:eastAsiaTheme="minorHAnsi"/>
              </w:rPr>
            </w:pPr>
            <w:r w:rsidRPr="00D42AEC">
              <w:rPr>
                <w:rFonts w:ascii="Arial" w:hAnsi="Arial" w:cs="Arial"/>
                <w:color w:val="000000"/>
                <w:sz w:val="20"/>
                <w:szCs w:val="20"/>
              </w:rPr>
              <w:t>37</w:t>
            </w:r>
          </w:p>
        </w:tc>
      </w:tr>
      <w:tr w:rsidR="00576C24" w:rsidRPr="003C4C78" w14:paraId="563D2FB4" w14:textId="77777777" w:rsidTr="003D6D87">
        <w:tc>
          <w:tcPr>
            <w:tcW w:w="1444" w:type="dxa"/>
          </w:tcPr>
          <w:p w14:paraId="39B13CD5" w14:textId="77777777" w:rsidR="00576C24" w:rsidRPr="00D42AEC" w:rsidRDefault="00576C24" w:rsidP="00845E80">
            <w:pPr>
              <w:ind w:firstLine="0"/>
            </w:pPr>
            <w:r w:rsidRPr="00D42AEC">
              <w:rPr>
                <w:rFonts w:eastAsiaTheme="minorHAnsi"/>
              </w:rPr>
              <w:t>Dukes</w:t>
            </w:r>
          </w:p>
        </w:tc>
        <w:tc>
          <w:tcPr>
            <w:tcW w:w="1445" w:type="dxa"/>
            <w:vAlign w:val="bottom"/>
          </w:tcPr>
          <w:p w14:paraId="5F779C4E" w14:textId="77777777" w:rsidR="00576C24" w:rsidRPr="00D42AEC" w:rsidRDefault="00576C24" w:rsidP="00845E80">
            <w:pPr>
              <w:ind w:firstLine="0"/>
              <w:rPr>
                <w:rFonts w:eastAsiaTheme="minorHAnsi"/>
              </w:rPr>
            </w:pPr>
            <w:r w:rsidRPr="00D42AEC">
              <w:rPr>
                <w:rFonts w:ascii="Arial" w:hAnsi="Arial" w:cs="Arial"/>
                <w:color w:val="000000"/>
                <w:sz w:val="20"/>
                <w:szCs w:val="20"/>
              </w:rPr>
              <w:t>26</w:t>
            </w:r>
          </w:p>
        </w:tc>
        <w:tc>
          <w:tcPr>
            <w:tcW w:w="1444" w:type="dxa"/>
            <w:vAlign w:val="bottom"/>
          </w:tcPr>
          <w:p w14:paraId="0AB44FE1" w14:textId="77777777" w:rsidR="00576C24" w:rsidRPr="00D42AEC" w:rsidRDefault="00576C24" w:rsidP="00845E80">
            <w:pPr>
              <w:ind w:firstLine="0"/>
              <w:rPr>
                <w:rFonts w:eastAsiaTheme="minorHAnsi"/>
              </w:rPr>
            </w:pPr>
            <w:r w:rsidRPr="00D42AEC">
              <w:rPr>
                <w:rFonts w:ascii="Arial" w:hAnsi="Arial" w:cs="Arial"/>
                <w:color w:val="000000"/>
                <w:sz w:val="20"/>
                <w:szCs w:val="20"/>
              </w:rPr>
              <w:t>40</w:t>
            </w:r>
          </w:p>
        </w:tc>
        <w:tc>
          <w:tcPr>
            <w:tcW w:w="1445" w:type="dxa"/>
            <w:vAlign w:val="bottom"/>
          </w:tcPr>
          <w:p w14:paraId="426921A9" w14:textId="77777777" w:rsidR="00576C24" w:rsidRPr="00D42AEC" w:rsidRDefault="00576C24" w:rsidP="00845E80">
            <w:pPr>
              <w:ind w:firstLine="0"/>
              <w:rPr>
                <w:rFonts w:eastAsiaTheme="minorHAnsi"/>
              </w:rPr>
            </w:pPr>
            <w:r w:rsidRPr="00D42AEC">
              <w:rPr>
                <w:rFonts w:ascii="Arial" w:hAnsi="Arial" w:cs="Arial"/>
                <w:color w:val="000000"/>
                <w:sz w:val="20"/>
                <w:szCs w:val="20"/>
              </w:rPr>
              <w:t>76</w:t>
            </w:r>
          </w:p>
        </w:tc>
      </w:tr>
      <w:tr w:rsidR="00576C24" w:rsidRPr="003C4C78" w14:paraId="34F132B9" w14:textId="77777777" w:rsidTr="003D6D87">
        <w:tc>
          <w:tcPr>
            <w:tcW w:w="1444" w:type="dxa"/>
          </w:tcPr>
          <w:p w14:paraId="045BE808" w14:textId="77777777" w:rsidR="00576C24" w:rsidRPr="00D42AEC" w:rsidRDefault="00576C24" w:rsidP="00845E80">
            <w:pPr>
              <w:ind w:firstLine="0"/>
            </w:pPr>
            <w:r w:rsidRPr="00D42AEC">
              <w:rPr>
                <w:rFonts w:eastAsiaTheme="minorHAnsi"/>
              </w:rPr>
              <w:t>Essex</w:t>
            </w:r>
          </w:p>
        </w:tc>
        <w:tc>
          <w:tcPr>
            <w:tcW w:w="1445" w:type="dxa"/>
            <w:vAlign w:val="bottom"/>
          </w:tcPr>
          <w:p w14:paraId="54E13400" w14:textId="77777777" w:rsidR="00576C24" w:rsidRPr="00D42AEC" w:rsidRDefault="00576C24" w:rsidP="00845E80">
            <w:pPr>
              <w:ind w:firstLine="0"/>
              <w:rPr>
                <w:rFonts w:eastAsiaTheme="minorHAnsi"/>
              </w:rPr>
            </w:pPr>
            <w:r w:rsidRPr="00D42AEC">
              <w:rPr>
                <w:rFonts w:ascii="Arial" w:hAnsi="Arial" w:cs="Arial"/>
                <w:color w:val="000000"/>
                <w:sz w:val="20"/>
                <w:szCs w:val="20"/>
              </w:rPr>
              <w:t>41</w:t>
            </w:r>
          </w:p>
        </w:tc>
        <w:tc>
          <w:tcPr>
            <w:tcW w:w="1444" w:type="dxa"/>
            <w:vAlign w:val="bottom"/>
          </w:tcPr>
          <w:p w14:paraId="5E94CD93" w14:textId="77777777" w:rsidR="00576C24" w:rsidRPr="00D42AEC" w:rsidRDefault="00576C24" w:rsidP="00845E80">
            <w:pPr>
              <w:ind w:firstLine="0"/>
              <w:rPr>
                <w:rFonts w:eastAsiaTheme="minorHAnsi"/>
              </w:rPr>
            </w:pPr>
            <w:r w:rsidRPr="00D42AEC">
              <w:rPr>
                <w:rFonts w:ascii="Arial" w:hAnsi="Arial" w:cs="Arial"/>
                <w:color w:val="000000"/>
                <w:sz w:val="20"/>
                <w:szCs w:val="20"/>
              </w:rPr>
              <w:t>48</w:t>
            </w:r>
          </w:p>
        </w:tc>
        <w:tc>
          <w:tcPr>
            <w:tcW w:w="1445" w:type="dxa"/>
            <w:vAlign w:val="bottom"/>
          </w:tcPr>
          <w:p w14:paraId="0D9F579F" w14:textId="77777777" w:rsidR="00576C24" w:rsidRPr="00D42AEC" w:rsidRDefault="00576C24" w:rsidP="00845E80">
            <w:pPr>
              <w:ind w:firstLine="0"/>
              <w:rPr>
                <w:rFonts w:eastAsiaTheme="minorHAnsi"/>
              </w:rPr>
            </w:pPr>
            <w:r w:rsidRPr="00D42AEC">
              <w:rPr>
                <w:rFonts w:ascii="Arial" w:hAnsi="Arial" w:cs="Arial"/>
                <w:color w:val="000000"/>
                <w:sz w:val="20"/>
                <w:szCs w:val="20"/>
              </w:rPr>
              <w:t>48</w:t>
            </w:r>
          </w:p>
        </w:tc>
      </w:tr>
      <w:tr w:rsidR="00576C24" w:rsidRPr="003C4C78" w14:paraId="7014F2E4" w14:textId="77777777" w:rsidTr="003D6D87">
        <w:tc>
          <w:tcPr>
            <w:tcW w:w="1444" w:type="dxa"/>
          </w:tcPr>
          <w:p w14:paraId="2433B362" w14:textId="77777777" w:rsidR="00576C24" w:rsidRPr="00D42AEC" w:rsidRDefault="00576C24" w:rsidP="00845E80">
            <w:pPr>
              <w:ind w:firstLine="0"/>
            </w:pPr>
            <w:r w:rsidRPr="00D42AEC">
              <w:rPr>
                <w:rFonts w:eastAsiaTheme="minorHAnsi"/>
              </w:rPr>
              <w:t>Franklin</w:t>
            </w:r>
          </w:p>
        </w:tc>
        <w:tc>
          <w:tcPr>
            <w:tcW w:w="1445" w:type="dxa"/>
            <w:vAlign w:val="bottom"/>
          </w:tcPr>
          <w:p w14:paraId="6E7577B6" w14:textId="77777777" w:rsidR="00576C24" w:rsidRPr="00D42AEC" w:rsidRDefault="00576C24" w:rsidP="00845E80">
            <w:pPr>
              <w:ind w:firstLine="0"/>
              <w:rPr>
                <w:rFonts w:eastAsiaTheme="minorHAnsi"/>
              </w:rPr>
            </w:pPr>
            <w:r w:rsidRPr="00D42AEC">
              <w:rPr>
                <w:rFonts w:ascii="Arial" w:hAnsi="Arial" w:cs="Arial"/>
                <w:color w:val="000000"/>
                <w:sz w:val="20"/>
                <w:szCs w:val="20"/>
              </w:rPr>
              <w:t>12</w:t>
            </w:r>
          </w:p>
        </w:tc>
        <w:tc>
          <w:tcPr>
            <w:tcW w:w="1444" w:type="dxa"/>
            <w:vAlign w:val="bottom"/>
          </w:tcPr>
          <w:p w14:paraId="2B7E7B67" w14:textId="77777777" w:rsidR="00576C24" w:rsidRPr="00D42AEC" w:rsidRDefault="00576C24" w:rsidP="00845E80">
            <w:pPr>
              <w:ind w:firstLine="0"/>
              <w:rPr>
                <w:rFonts w:eastAsiaTheme="minorHAnsi"/>
              </w:rPr>
            </w:pPr>
            <w:r w:rsidRPr="00D42AEC">
              <w:rPr>
                <w:rFonts w:ascii="Arial" w:hAnsi="Arial" w:cs="Arial"/>
                <w:color w:val="000000"/>
                <w:sz w:val="20"/>
                <w:szCs w:val="20"/>
              </w:rPr>
              <w:t>15</w:t>
            </w:r>
          </w:p>
        </w:tc>
        <w:tc>
          <w:tcPr>
            <w:tcW w:w="1445" w:type="dxa"/>
            <w:vAlign w:val="bottom"/>
          </w:tcPr>
          <w:p w14:paraId="2E50E2AE" w14:textId="77777777" w:rsidR="00576C24" w:rsidRPr="00D42AEC" w:rsidRDefault="00576C24" w:rsidP="00845E80">
            <w:pPr>
              <w:ind w:firstLine="0"/>
              <w:rPr>
                <w:rFonts w:eastAsiaTheme="minorHAnsi"/>
              </w:rPr>
            </w:pPr>
            <w:r w:rsidRPr="00D42AEC">
              <w:rPr>
                <w:rFonts w:ascii="Arial" w:hAnsi="Arial" w:cs="Arial"/>
                <w:color w:val="000000"/>
                <w:sz w:val="20"/>
                <w:szCs w:val="20"/>
              </w:rPr>
              <w:t>20</w:t>
            </w:r>
          </w:p>
        </w:tc>
      </w:tr>
      <w:tr w:rsidR="00576C24" w:rsidRPr="003C4C78" w14:paraId="07F582B1" w14:textId="77777777" w:rsidTr="003D6D87">
        <w:tc>
          <w:tcPr>
            <w:tcW w:w="1444" w:type="dxa"/>
          </w:tcPr>
          <w:p w14:paraId="6EB7122E" w14:textId="77777777" w:rsidR="00576C24" w:rsidRPr="00D42AEC" w:rsidRDefault="00576C24" w:rsidP="00845E80">
            <w:pPr>
              <w:ind w:firstLine="0"/>
            </w:pPr>
            <w:r w:rsidRPr="00D42AEC">
              <w:rPr>
                <w:rFonts w:eastAsiaTheme="minorHAnsi"/>
              </w:rPr>
              <w:t>Hampden</w:t>
            </w:r>
          </w:p>
        </w:tc>
        <w:tc>
          <w:tcPr>
            <w:tcW w:w="1445" w:type="dxa"/>
            <w:vAlign w:val="bottom"/>
          </w:tcPr>
          <w:p w14:paraId="00416A92" w14:textId="77777777" w:rsidR="00576C24" w:rsidRPr="00D42AEC" w:rsidRDefault="00576C24" w:rsidP="00845E80">
            <w:pPr>
              <w:ind w:firstLine="0"/>
              <w:rPr>
                <w:rFonts w:eastAsiaTheme="minorHAnsi"/>
              </w:rPr>
            </w:pPr>
            <w:r w:rsidRPr="00D42AEC">
              <w:rPr>
                <w:rFonts w:ascii="Arial" w:hAnsi="Arial" w:cs="Arial"/>
                <w:color w:val="000000"/>
                <w:sz w:val="20"/>
                <w:szCs w:val="20"/>
              </w:rPr>
              <w:t>20</w:t>
            </w:r>
          </w:p>
        </w:tc>
        <w:tc>
          <w:tcPr>
            <w:tcW w:w="1444" w:type="dxa"/>
            <w:vAlign w:val="bottom"/>
          </w:tcPr>
          <w:p w14:paraId="68A22041" w14:textId="77777777" w:rsidR="00576C24" w:rsidRPr="00D42AEC" w:rsidRDefault="00576C24" w:rsidP="00845E80">
            <w:pPr>
              <w:ind w:firstLine="0"/>
              <w:rPr>
                <w:rFonts w:eastAsiaTheme="minorHAnsi"/>
              </w:rPr>
            </w:pPr>
            <w:r w:rsidRPr="00D42AEC">
              <w:rPr>
                <w:rFonts w:ascii="Arial" w:hAnsi="Arial" w:cs="Arial"/>
                <w:color w:val="000000"/>
                <w:sz w:val="20"/>
                <w:szCs w:val="20"/>
              </w:rPr>
              <w:t>22</w:t>
            </w:r>
          </w:p>
        </w:tc>
        <w:tc>
          <w:tcPr>
            <w:tcW w:w="1445" w:type="dxa"/>
            <w:vAlign w:val="bottom"/>
          </w:tcPr>
          <w:p w14:paraId="2EBC46D1" w14:textId="77777777" w:rsidR="00576C24" w:rsidRPr="00D42AEC" w:rsidRDefault="00576C24" w:rsidP="00845E80">
            <w:pPr>
              <w:ind w:firstLine="0"/>
              <w:rPr>
                <w:rFonts w:eastAsiaTheme="minorHAnsi"/>
              </w:rPr>
            </w:pPr>
            <w:r w:rsidRPr="00D42AEC">
              <w:rPr>
                <w:rFonts w:ascii="Arial" w:hAnsi="Arial" w:cs="Arial"/>
                <w:color w:val="000000"/>
                <w:sz w:val="20"/>
                <w:szCs w:val="20"/>
              </w:rPr>
              <w:t>23</w:t>
            </w:r>
          </w:p>
        </w:tc>
      </w:tr>
      <w:tr w:rsidR="00576C24" w:rsidRPr="003C4C78" w14:paraId="331D2A2A" w14:textId="77777777" w:rsidTr="003D6D87">
        <w:tc>
          <w:tcPr>
            <w:tcW w:w="1444" w:type="dxa"/>
          </w:tcPr>
          <w:p w14:paraId="70A36DB4" w14:textId="77777777" w:rsidR="00576C24" w:rsidRPr="00D42AEC" w:rsidRDefault="00576C24" w:rsidP="00845E80">
            <w:pPr>
              <w:ind w:firstLine="0"/>
            </w:pPr>
            <w:r w:rsidRPr="00D42AEC">
              <w:rPr>
                <w:rFonts w:eastAsiaTheme="minorHAnsi"/>
              </w:rPr>
              <w:t>Hampshire</w:t>
            </w:r>
          </w:p>
        </w:tc>
        <w:tc>
          <w:tcPr>
            <w:tcW w:w="1445" w:type="dxa"/>
            <w:vAlign w:val="bottom"/>
          </w:tcPr>
          <w:p w14:paraId="48B49571" w14:textId="77777777" w:rsidR="00576C24" w:rsidRPr="00D42AEC" w:rsidRDefault="00576C24" w:rsidP="00845E80">
            <w:pPr>
              <w:ind w:firstLine="0"/>
              <w:rPr>
                <w:rFonts w:eastAsiaTheme="minorHAnsi"/>
              </w:rPr>
            </w:pPr>
            <w:r w:rsidRPr="00D42AEC">
              <w:rPr>
                <w:rFonts w:ascii="Arial" w:hAnsi="Arial" w:cs="Arial"/>
                <w:color w:val="000000"/>
                <w:sz w:val="20"/>
                <w:szCs w:val="20"/>
              </w:rPr>
              <w:t>15</w:t>
            </w:r>
          </w:p>
        </w:tc>
        <w:tc>
          <w:tcPr>
            <w:tcW w:w="1444" w:type="dxa"/>
            <w:vAlign w:val="bottom"/>
          </w:tcPr>
          <w:p w14:paraId="52D5DE0D" w14:textId="77777777" w:rsidR="00576C24" w:rsidRPr="00D42AEC" w:rsidRDefault="00576C24" w:rsidP="00845E80">
            <w:pPr>
              <w:ind w:firstLine="0"/>
              <w:rPr>
                <w:rFonts w:eastAsiaTheme="minorHAnsi"/>
              </w:rPr>
            </w:pPr>
            <w:r w:rsidRPr="00D42AEC">
              <w:rPr>
                <w:rFonts w:ascii="Arial" w:hAnsi="Arial" w:cs="Arial"/>
                <w:color w:val="000000"/>
                <w:sz w:val="20"/>
                <w:szCs w:val="20"/>
              </w:rPr>
              <w:t>16</w:t>
            </w:r>
          </w:p>
        </w:tc>
        <w:tc>
          <w:tcPr>
            <w:tcW w:w="1445" w:type="dxa"/>
            <w:vAlign w:val="bottom"/>
          </w:tcPr>
          <w:p w14:paraId="71B475EE" w14:textId="77777777" w:rsidR="00576C24" w:rsidRPr="00D42AEC" w:rsidRDefault="00576C24" w:rsidP="00845E80">
            <w:pPr>
              <w:ind w:firstLine="0"/>
              <w:rPr>
                <w:rFonts w:eastAsiaTheme="minorHAnsi"/>
              </w:rPr>
            </w:pPr>
            <w:r w:rsidRPr="00D42AEC">
              <w:rPr>
                <w:rFonts w:ascii="Arial" w:hAnsi="Arial" w:cs="Arial"/>
                <w:color w:val="000000"/>
                <w:sz w:val="20"/>
                <w:szCs w:val="20"/>
              </w:rPr>
              <w:t>16</w:t>
            </w:r>
          </w:p>
        </w:tc>
      </w:tr>
      <w:tr w:rsidR="00576C24" w:rsidRPr="003C4C78" w14:paraId="5355A2D7" w14:textId="77777777" w:rsidTr="003D6D87">
        <w:tc>
          <w:tcPr>
            <w:tcW w:w="1444" w:type="dxa"/>
          </w:tcPr>
          <w:p w14:paraId="00E76D18" w14:textId="77777777" w:rsidR="00576C24" w:rsidRPr="00D42AEC" w:rsidRDefault="00576C24" w:rsidP="00845E80">
            <w:pPr>
              <w:ind w:firstLine="0"/>
            </w:pPr>
            <w:r w:rsidRPr="00D42AEC">
              <w:rPr>
                <w:rFonts w:eastAsiaTheme="minorHAnsi"/>
              </w:rPr>
              <w:t>Middlesex</w:t>
            </w:r>
          </w:p>
        </w:tc>
        <w:tc>
          <w:tcPr>
            <w:tcW w:w="1445" w:type="dxa"/>
            <w:vAlign w:val="bottom"/>
          </w:tcPr>
          <w:p w14:paraId="4950F168" w14:textId="77777777" w:rsidR="00576C24" w:rsidRPr="00D42AEC" w:rsidRDefault="00576C24" w:rsidP="00845E80">
            <w:pPr>
              <w:ind w:firstLine="0"/>
              <w:rPr>
                <w:rFonts w:eastAsiaTheme="minorHAnsi"/>
              </w:rPr>
            </w:pPr>
            <w:r w:rsidRPr="00D42AEC">
              <w:rPr>
                <w:rFonts w:ascii="Arial" w:hAnsi="Arial" w:cs="Arial"/>
                <w:color w:val="000000"/>
                <w:sz w:val="20"/>
                <w:szCs w:val="20"/>
              </w:rPr>
              <w:t>20</w:t>
            </w:r>
          </w:p>
        </w:tc>
        <w:tc>
          <w:tcPr>
            <w:tcW w:w="1444" w:type="dxa"/>
            <w:vAlign w:val="bottom"/>
          </w:tcPr>
          <w:p w14:paraId="414A0BC2" w14:textId="77777777" w:rsidR="00576C24" w:rsidRPr="00D42AEC" w:rsidRDefault="00576C24" w:rsidP="00845E80">
            <w:pPr>
              <w:ind w:firstLine="0"/>
              <w:rPr>
                <w:rFonts w:eastAsiaTheme="minorHAnsi"/>
              </w:rPr>
            </w:pPr>
            <w:r w:rsidRPr="00D42AEC">
              <w:rPr>
                <w:rFonts w:ascii="Arial" w:hAnsi="Arial" w:cs="Arial"/>
                <w:color w:val="000000"/>
                <w:sz w:val="20"/>
                <w:szCs w:val="20"/>
              </w:rPr>
              <w:t>23</w:t>
            </w:r>
          </w:p>
        </w:tc>
        <w:tc>
          <w:tcPr>
            <w:tcW w:w="1445" w:type="dxa"/>
            <w:vAlign w:val="bottom"/>
          </w:tcPr>
          <w:p w14:paraId="50B1E2C6" w14:textId="77777777" w:rsidR="00576C24" w:rsidRPr="00D42AEC" w:rsidRDefault="00576C24" w:rsidP="00845E80">
            <w:pPr>
              <w:ind w:firstLine="0"/>
              <w:rPr>
                <w:rFonts w:eastAsiaTheme="minorHAnsi"/>
              </w:rPr>
            </w:pPr>
            <w:r w:rsidRPr="00D42AEC">
              <w:rPr>
                <w:rFonts w:ascii="Arial" w:hAnsi="Arial" w:cs="Arial"/>
                <w:color w:val="000000"/>
                <w:sz w:val="20"/>
                <w:szCs w:val="20"/>
              </w:rPr>
              <w:t>24</w:t>
            </w:r>
          </w:p>
        </w:tc>
      </w:tr>
      <w:tr w:rsidR="00576C24" w:rsidRPr="003C4C78" w14:paraId="1A3C418D" w14:textId="77777777" w:rsidTr="003D6D87">
        <w:tc>
          <w:tcPr>
            <w:tcW w:w="1444" w:type="dxa"/>
          </w:tcPr>
          <w:p w14:paraId="1754F4F0" w14:textId="77777777" w:rsidR="00576C24" w:rsidRPr="00D42AEC" w:rsidRDefault="00576C24" w:rsidP="00845E80">
            <w:pPr>
              <w:ind w:firstLine="0"/>
            </w:pPr>
            <w:r w:rsidRPr="00D42AEC">
              <w:rPr>
                <w:rFonts w:eastAsiaTheme="minorHAnsi"/>
              </w:rPr>
              <w:t>Nantucket</w:t>
            </w:r>
          </w:p>
        </w:tc>
        <w:tc>
          <w:tcPr>
            <w:tcW w:w="1445" w:type="dxa"/>
            <w:vAlign w:val="bottom"/>
          </w:tcPr>
          <w:p w14:paraId="31456511" w14:textId="77777777" w:rsidR="00576C24" w:rsidRPr="00D42AEC" w:rsidRDefault="0082528A" w:rsidP="00845E80">
            <w:pPr>
              <w:ind w:firstLine="0"/>
              <w:rPr>
                <w:rFonts w:eastAsiaTheme="minorHAnsi"/>
              </w:rPr>
            </w:pPr>
            <w:r>
              <w:rPr>
                <w:rFonts w:ascii="Arial" w:hAnsi="Arial" w:cs="Arial"/>
                <w:color w:val="000000"/>
                <w:sz w:val="20"/>
                <w:szCs w:val="20"/>
              </w:rPr>
              <w:t>39</w:t>
            </w:r>
          </w:p>
        </w:tc>
        <w:tc>
          <w:tcPr>
            <w:tcW w:w="1444" w:type="dxa"/>
            <w:vAlign w:val="bottom"/>
          </w:tcPr>
          <w:p w14:paraId="4E431AC3" w14:textId="77777777" w:rsidR="00576C24" w:rsidRPr="00D42AEC" w:rsidRDefault="0082528A" w:rsidP="00845E80">
            <w:pPr>
              <w:ind w:firstLine="0"/>
              <w:rPr>
                <w:rFonts w:eastAsiaTheme="minorHAnsi"/>
              </w:rPr>
            </w:pPr>
            <w:r>
              <w:rPr>
                <w:rFonts w:ascii="Arial" w:hAnsi="Arial" w:cs="Arial"/>
                <w:color w:val="000000"/>
                <w:sz w:val="20"/>
                <w:szCs w:val="20"/>
              </w:rPr>
              <w:t>48</w:t>
            </w:r>
          </w:p>
        </w:tc>
        <w:tc>
          <w:tcPr>
            <w:tcW w:w="1445" w:type="dxa"/>
            <w:vAlign w:val="bottom"/>
          </w:tcPr>
          <w:p w14:paraId="7F667FA8" w14:textId="77777777" w:rsidR="00576C24" w:rsidRPr="00D42AEC" w:rsidRDefault="0082528A" w:rsidP="00845E80">
            <w:pPr>
              <w:ind w:firstLine="0"/>
              <w:rPr>
                <w:rFonts w:eastAsiaTheme="minorHAnsi"/>
              </w:rPr>
            </w:pPr>
            <w:r>
              <w:rPr>
                <w:rFonts w:ascii="Arial" w:hAnsi="Arial" w:cs="Arial"/>
                <w:color w:val="000000"/>
                <w:sz w:val="20"/>
                <w:szCs w:val="20"/>
              </w:rPr>
              <w:t>55</w:t>
            </w:r>
          </w:p>
        </w:tc>
      </w:tr>
      <w:tr w:rsidR="00576C24" w:rsidRPr="003C4C78" w14:paraId="4F3BEA42" w14:textId="77777777" w:rsidTr="003D6D87">
        <w:tc>
          <w:tcPr>
            <w:tcW w:w="1444" w:type="dxa"/>
          </w:tcPr>
          <w:p w14:paraId="14AB78E5" w14:textId="77777777" w:rsidR="00576C24" w:rsidRPr="00D42AEC" w:rsidRDefault="00576C24" w:rsidP="00845E80">
            <w:pPr>
              <w:ind w:firstLine="0"/>
            </w:pPr>
            <w:r w:rsidRPr="00D42AEC">
              <w:rPr>
                <w:rFonts w:eastAsiaTheme="minorHAnsi"/>
              </w:rPr>
              <w:t>Norfolk</w:t>
            </w:r>
          </w:p>
        </w:tc>
        <w:tc>
          <w:tcPr>
            <w:tcW w:w="1445" w:type="dxa"/>
            <w:vAlign w:val="bottom"/>
          </w:tcPr>
          <w:p w14:paraId="1149A549" w14:textId="77777777" w:rsidR="00576C24" w:rsidRPr="00D42AEC" w:rsidRDefault="00576C24" w:rsidP="00845E80">
            <w:pPr>
              <w:ind w:firstLine="0"/>
              <w:rPr>
                <w:rFonts w:eastAsiaTheme="minorHAnsi"/>
              </w:rPr>
            </w:pPr>
            <w:r w:rsidRPr="00D42AEC">
              <w:rPr>
                <w:rFonts w:ascii="Arial" w:hAnsi="Arial" w:cs="Arial"/>
                <w:color w:val="000000"/>
                <w:sz w:val="20"/>
                <w:szCs w:val="20"/>
              </w:rPr>
              <w:t>14</w:t>
            </w:r>
          </w:p>
        </w:tc>
        <w:tc>
          <w:tcPr>
            <w:tcW w:w="1444" w:type="dxa"/>
            <w:vAlign w:val="bottom"/>
          </w:tcPr>
          <w:p w14:paraId="5156AEEB" w14:textId="77777777" w:rsidR="00576C24" w:rsidRPr="00D42AEC" w:rsidRDefault="00576C24" w:rsidP="00845E80">
            <w:pPr>
              <w:ind w:firstLine="0"/>
              <w:rPr>
                <w:rFonts w:eastAsiaTheme="minorHAnsi"/>
              </w:rPr>
            </w:pPr>
            <w:r w:rsidRPr="00D42AEC">
              <w:rPr>
                <w:rFonts w:ascii="Arial" w:hAnsi="Arial" w:cs="Arial"/>
                <w:color w:val="000000"/>
                <w:sz w:val="20"/>
                <w:szCs w:val="20"/>
              </w:rPr>
              <w:t>16</w:t>
            </w:r>
          </w:p>
        </w:tc>
        <w:tc>
          <w:tcPr>
            <w:tcW w:w="1445" w:type="dxa"/>
            <w:vAlign w:val="bottom"/>
          </w:tcPr>
          <w:p w14:paraId="05815F91" w14:textId="77777777" w:rsidR="00576C24" w:rsidRPr="00D42AEC" w:rsidRDefault="00576C24" w:rsidP="00845E80">
            <w:pPr>
              <w:ind w:firstLine="0"/>
              <w:rPr>
                <w:rFonts w:eastAsiaTheme="minorHAnsi"/>
              </w:rPr>
            </w:pPr>
            <w:r w:rsidRPr="00D42AEC">
              <w:rPr>
                <w:rFonts w:ascii="Arial" w:hAnsi="Arial" w:cs="Arial"/>
                <w:color w:val="000000"/>
                <w:sz w:val="20"/>
                <w:szCs w:val="20"/>
              </w:rPr>
              <w:t>16</w:t>
            </w:r>
          </w:p>
        </w:tc>
      </w:tr>
      <w:tr w:rsidR="00576C24" w:rsidRPr="003C4C78" w14:paraId="07B4CEB9" w14:textId="77777777" w:rsidTr="003D6D87">
        <w:tc>
          <w:tcPr>
            <w:tcW w:w="1444" w:type="dxa"/>
          </w:tcPr>
          <w:p w14:paraId="4896C2BD" w14:textId="77777777" w:rsidR="00576C24" w:rsidRPr="00D42AEC" w:rsidRDefault="00576C24" w:rsidP="00845E80">
            <w:pPr>
              <w:ind w:firstLine="0"/>
            </w:pPr>
            <w:r w:rsidRPr="00D42AEC">
              <w:rPr>
                <w:rFonts w:eastAsiaTheme="minorHAnsi"/>
              </w:rPr>
              <w:t>Plymouth</w:t>
            </w:r>
          </w:p>
        </w:tc>
        <w:tc>
          <w:tcPr>
            <w:tcW w:w="1445" w:type="dxa"/>
            <w:vAlign w:val="bottom"/>
          </w:tcPr>
          <w:p w14:paraId="5AB9A18D" w14:textId="77777777" w:rsidR="00576C24" w:rsidRPr="00D42AEC" w:rsidRDefault="00576C24" w:rsidP="00845E80">
            <w:pPr>
              <w:ind w:firstLine="0"/>
              <w:rPr>
                <w:rFonts w:eastAsiaTheme="minorHAnsi"/>
              </w:rPr>
            </w:pPr>
            <w:r w:rsidRPr="00D42AEC">
              <w:rPr>
                <w:rFonts w:ascii="Arial" w:hAnsi="Arial" w:cs="Arial"/>
                <w:color w:val="000000"/>
                <w:sz w:val="20"/>
                <w:szCs w:val="20"/>
              </w:rPr>
              <w:t>23</w:t>
            </w:r>
          </w:p>
        </w:tc>
        <w:tc>
          <w:tcPr>
            <w:tcW w:w="1444" w:type="dxa"/>
            <w:vAlign w:val="bottom"/>
          </w:tcPr>
          <w:p w14:paraId="1E7796B6" w14:textId="77777777" w:rsidR="00576C24" w:rsidRPr="00D42AEC" w:rsidRDefault="00576C24" w:rsidP="00845E80">
            <w:pPr>
              <w:ind w:firstLine="0"/>
              <w:rPr>
                <w:rFonts w:eastAsiaTheme="minorHAnsi"/>
              </w:rPr>
            </w:pPr>
            <w:r w:rsidRPr="00D42AEC">
              <w:rPr>
                <w:rFonts w:ascii="Arial" w:hAnsi="Arial" w:cs="Arial"/>
                <w:color w:val="000000"/>
                <w:sz w:val="20"/>
                <w:szCs w:val="20"/>
              </w:rPr>
              <w:t>24</w:t>
            </w:r>
          </w:p>
        </w:tc>
        <w:tc>
          <w:tcPr>
            <w:tcW w:w="1445" w:type="dxa"/>
            <w:vAlign w:val="bottom"/>
          </w:tcPr>
          <w:p w14:paraId="6CDD7A96" w14:textId="77777777" w:rsidR="00576C24" w:rsidRPr="00D42AEC" w:rsidRDefault="00576C24" w:rsidP="00845E80">
            <w:pPr>
              <w:ind w:firstLine="0"/>
              <w:rPr>
                <w:rFonts w:eastAsiaTheme="minorHAnsi"/>
              </w:rPr>
            </w:pPr>
            <w:r w:rsidRPr="00D42AEC">
              <w:rPr>
                <w:rFonts w:ascii="Arial" w:hAnsi="Arial" w:cs="Arial"/>
                <w:color w:val="000000"/>
                <w:sz w:val="20"/>
                <w:szCs w:val="20"/>
              </w:rPr>
              <w:t>27</w:t>
            </w:r>
          </w:p>
        </w:tc>
      </w:tr>
      <w:tr w:rsidR="00576C24" w:rsidRPr="003C4C78" w14:paraId="4916EB02" w14:textId="77777777" w:rsidTr="003D6D87">
        <w:tc>
          <w:tcPr>
            <w:tcW w:w="1444" w:type="dxa"/>
          </w:tcPr>
          <w:p w14:paraId="3E6B36FF" w14:textId="77777777" w:rsidR="00576C24" w:rsidRPr="00D42AEC" w:rsidRDefault="00576C24" w:rsidP="00845E80">
            <w:pPr>
              <w:ind w:firstLine="0"/>
            </w:pPr>
            <w:r w:rsidRPr="00D42AEC">
              <w:rPr>
                <w:rFonts w:eastAsiaTheme="minorHAnsi"/>
              </w:rPr>
              <w:t>Suffolk</w:t>
            </w:r>
          </w:p>
        </w:tc>
        <w:tc>
          <w:tcPr>
            <w:tcW w:w="1445" w:type="dxa"/>
            <w:vAlign w:val="bottom"/>
          </w:tcPr>
          <w:p w14:paraId="3229996C" w14:textId="77777777" w:rsidR="00576C24" w:rsidRPr="00D42AEC" w:rsidRDefault="00576C24" w:rsidP="00845E80">
            <w:pPr>
              <w:ind w:firstLine="0"/>
              <w:rPr>
                <w:rFonts w:eastAsiaTheme="minorHAnsi"/>
              </w:rPr>
            </w:pPr>
            <w:r w:rsidRPr="00D42AEC">
              <w:rPr>
                <w:rFonts w:ascii="Arial" w:hAnsi="Arial" w:cs="Arial"/>
                <w:color w:val="000000"/>
                <w:sz w:val="20"/>
                <w:szCs w:val="20"/>
              </w:rPr>
              <w:t>36</w:t>
            </w:r>
          </w:p>
        </w:tc>
        <w:tc>
          <w:tcPr>
            <w:tcW w:w="1444" w:type="dxa"/>
            <w:vAlign w:val="bottom"/>
          </w:tcPr>
          <w:p w14:paraId="00EF9456" w14:textId="77777777" w:rsidR="00576C24" w:rsidRPr="00D42AEC" w:rsidRDefault="00576C24" w:rsidP="00845E80">
            <w:pPr>
              <w:ind w:firstLine="0"/>
              <w:rPr>
                <w:rFonts w:eastAsiaTheme="minorHAnsi"/>
              </w:rPr>
            </w:pPr>
            <w:r w:rsidRPr="00D42AEC">
              <w:rPr>
                <w:rFonts w:ascii="Arial" w:hAnsi="Arial" w:cs="Arial"/>
                <w:color w:val="000000"/>
                <w:sz w:val="20"/>
                <w:szCs w:val="20"/>
              </w:rPr>
              <w:t>39</w:t>
            </w:r>
          </w:p>
        </w:tc>
        <w:tc>
          <w:tcPr>
            <w:tcW w:w="1445" w:type="dxa"/>
            <w:vAlign w:val="bottom"/>
          </w:tcPr>
          <w:p w14:paraId="021A6164" w14:textId="77777777" w:rsidR="00576C24" w:rsidRPr="00D42AEC" w:rsidRDefault="00576C24" w:rsidP="00845E80">
            <w:pPr>
              <w:ind w:firstLine="0"/>
              <w:rPr>
                <w:rFonts w:eastAsiaTheme="minorHAnsi"/>
              </w:rPr>
            </w:pPr>
            <w:r w:rsidRPr="00D42AEC">
              <w:rPr>
                <w:rFonts w:ascii="Arial" w:hAnsi="Arial" w:cs="Arial"/>
                <w:color w:val="000000"/>
                <w:sz w:val="20"/>
                <w:szCs w:val="20"/>
              </w:rPr>
              <w:t>37</w:t>
            </w:r>
          </w:p>
        </w:tc>
      </w:tr>
      <w:tr w:rsidR="00576C24" w:rsidRPr="003C4C78" w14:paraId="1C7D4EF5" w14:textId="77777777" w:rsidTr="003D6D87">
        <w:tc>
          <w:tcPr>
            <w:tcW w:w="1444" w:type="dxa"/>
          </w:tcPr>
          <w:p w14:paraId="0F427B1D" w14:textId="77777777" w:rsidR="00576C24" w:rsidRPr="00D42AEC" w:rsidRDefault="00576C24" w:rsidP="00845E80">
            <w:pPr>
              <w:ind w:firstLine="0"/>
            </w:pPr>
            <w:r w:rsidRPr="00D42AEC">
              <w:rPr>
                <w:rFonts w:eastAsiaTheme="minorHAnsi"/>
              </w:rPr>
              <w:t>Worcester</w:t>
            </w:r>
          </w:p>
        </w:tc>
        <w:tc>
          <w:tcPr>
            <w:tcW w:w="1445" w:type="dxa"/>
            <w:vAlign w:val="bottom"/>
          </w:tcPr>
          <w:p w14:paraId="0479C86D" w14:textId="77777777" w:rsidR="00576C24" w:rsidRPr="00D42AEC" w:rsidRDefault="00576C24" w:rsidP="00845E80">
            <w:pPr>
              <w:ind w:firstLine="0"/>
              <w:rPr>
                <w:rFonts w:eastAsiaTheme="minorHAnsi"/>
              </w:rPr>
            </w:pPr>
            <w:r w:rsidRPr="00D42AEC">
              <w:rPr>
                <w:rFonts w:ascii="Arial" w:hAnsi="Arial" w:cs="Arial"/>
                <w:color w:val="000000"/>
                <w:sz w:val="20"/>
                <w:szCs w:val="20"/>
              </w:rPr>
              <w:t>10</w:t>
            </w:r>
          </w:p>
        </w:tc>
        <w:tc>
          <w:tcPr>
            <w:tcW w:w="1444" w:type="dxa"/>
            <w:vAlign w:val="bottom"/>
          </w:tcPr>
          <w:p w14:paraId="4F0ABC9D" w14:textId="77777777" w:rsidR="00576C24" w:rsidRPr="00D42AEC" w:rsidRDefault="00576C24" w:rsidP="00845E80">
            <w:pPr>
              <w:ind w:firstLine="0"/>
              <w:rPr>
                <w:rFonts w:eastAsiaTheme="minorHAnsi"/>
              </w:rPr>
            </w:pPr>
            <w:r w:rsidRPr="00D42AEC">
              <w:rPr>
                <w:rFonts w:ascii="Arial" w:hAnsi="Arial" w:cs="Arial"/>
                <w:color w:val="000000"/>
                <w:sz w:val="20"/>
                <w:szCs w:val="20"/>
              </w:rPr>
              <w:t>11</w:t>
            </w:r>
          </w:p>
        </w:tc>
        <w:tc>
          <w:tcPr>
            <w:tcW w:w="1445" w:type="dxa"/>
            <w:vAlign w:val="bottom"/>
          </w:tcPr>
          <w:p w14:paraId="69F2A3A8" w14:textId="77777777" w:rsidR="00576C24" w:rsidRPr="00D42AEC" w:rsidRDefault="00576C24" w:rsidP="00845E80">
            <w:pPr>
              <w:ind w:firstLine="0"/>
              <w:rPr>
                <w:rFonts w:eastAsiaTheme="minorHAnsi"/>
              </w:rPr>
            </w:pPr>
            <w:r w:rsidRPr="00D42AEC">
              <w:rPr>
                <w:rFonts w:ascii="Arial" w:hAnsi="Arial" w:cs="Arial"/>
                <w:color w:val="000000"/>
                <w:sz w:val="20"/>
                <w:szCs w:val="20"/>
              </w:rPr>
              <w:t>11</w:t>
            </w:r>
          </w:p>
        </w:tc>
      </w:tr>
    </w:tbl>
    <w:p w14:paraId="0E4AC833" w14:textId="77777777" w:rsidR="00EA2832" w:rsidRDefault="00EA2832" w:rsidP="00905A7C">
      <w:pPr>
        <w:ind w:firstLine="0"/>
        <w:rPr>
          <w:sz w:val="24"/>
        </w:rPr>
      </w:pPr>
    </w:p>
    <w:p w14:paraId="65EF1308" w14:textId="77777777" w:rsidR="00905A7C" w:rsidRDefault="00E45E8C" w:rsidP="00905A7C">
      <w:pPr>
        <w:ind w:firstLine="0"/>
        <w:rPr>
          <w:sz w:val="24"/>
        </w:rPr>
      </w:pPr>
      <w:r>
        <w:rPr>
          <w:sz w:val="24"/>
        </w:rPr>
        <w:t xml:space="preserve">The table above demonstrates </w:t>
      </w:r>
      <w:r w:rsidR="00294828">
        <w:rPr>
          <w:sz w:val="24"/>
        </w:rPr>
        <w:t>the ratio of members to providers delivering perinatal care</w:t>
      </w:r>
      <w:r w:rsidR="00905A7C">
        <w:rPr>
          <w:sz w:val="24"/>
        </w:rPr>
        <w:t>, as required by CMS</w:t>
      </w:r>
      <w:r w:rsidR="00294828">
        <w:rPr>
          <w:sz w:val="24"/>
        </w:rPr>
        <w:t>.</w:t>
      </w:r>
      <w:r w:rsidR="00CC1C46">
        <w:rPr>
          <w:sz w:val="24"/>
        </w:rPr>
        <w:t xml:space="preserve"> </w:t>
      </w:r>
      <w:r w:rsidR="008B7DED">
        <w:rPr>
          <w:sz w:val="24"/>
        </w:rPr>
        <w:t xml:space="preserve">Although there is not an established access standard for </w:t>
      </w:r>
      <w:r w:rsidR="0082356E">
        <w:rPr>
          <w:sz w:val="24"/>
        </w:rPr>
        <w:t xml:space="preserve">pre- and post-natal provider </w:t>
      </w:r>
      <w:r w:rsidR="008B7DED">
        <w:rPr>
          <w:sz w:val="24"/>
        </w:rPr>
        <w:t xml:space="preserve">referenced above, the ratios </w:t>
      </w:r>
      <w:r w:rsidR="0082356E">
        <w:rPr>
          <w:sz w:val="24"/>
        </w:rPr>
        <w:t xml:space="preserve">listed above </w:t>
      </w:r>
      <w:r w:rsidR="008B7DED">
        <w:rPr>
          <w:sz w:val="24"/>
        </w:rPr>
        <w:t xml:space="preserve">indicate sufficient access </w:t>
      </w:r>
      <w:r w:rsidR="005977AF">
        <w:rPr>
          <w:sz w:val="24"/>
        </w:rPr>
        <w:t xml:space="preserve">to </w:t>
      </w:r>
      <w:r w:rsidR="0082356E">
        <w:rPr>
          <w:sz w:val="24"/>
        </w:rPr>
        <w:t>such providers.</w:t>
      </w:r>
    </w:p>
    <w:p w14:paraId="1FBA1730" w14:textId="77777777" w:rsidR="00E54FC5" w:rsidRDefault="00E54FC5" w:rsidP="00905A7C">
      <w:pPr>
        <w:ind w:firstLine="0"/>
        <w:rPr>
          <w:sz w:val="24"/>
        </w:rPr>
      </w:pPr>
    </w:p>
    <w:p w14:paraId="41185AE3" w14:textId="77777777" w:rsidR="008563A4" w:rsidRDefault="007A502F" w:rsidP="003D6D87">
      <w:pPr>
        <w:pStyle w:val="Heading3"/>
      </w:pPr>
      <w:r>
        <w:t xml:space="preserve">2. </w:t>
      </w:r>
      <w:r w:rsidR="00914B8B" w:rsidRPr="007A502F">
        <w:t>Utilization</w:t>
      </w:r>
      <w:r w:rsidR="00415600">
        <w:t xml:space="preserve"> of Pre</w:t>
      </w:r>
      <w:r w:rsidR="00C56A05">
        <w:t>-</w:t>
      </w:r>
      <w:r w:rsidR="008563A4" w:rsidRPr="00D82E8E">
        <w:t xml:space="preserve"> and Post</w:t>
      </w:r>
      <w:r w:rsidR="00C56A05">
        <w:t>-</w:t>
      </w:r>
      <w:r w:rsidR="008563A4" w:rsidRPr="00D82E8E">
        <w:t xml:space="preserve"> Natal Care </w:t>
      </w:r>
      <w:r w:rsidR="00415600">
        <w:t>Services</w:t>
      </w:r>
      <w:r w:rsidR="00A55EEE">
        <w:t xml:space="preserve">, including </w:t>
      </w:r>
      <w:r w:rsidR="00092341">
        <w:t>L</w:t>
      </w:r>
      <w:r w:rsidR="00A55EEE">
        <w:t xml:space="preserve">abor and </w:t>
      </w:r>
      <w:r w:rsidR="00092341">
        <w:t>D</w:t>
      </w:r>
      <w:r w:rsidR="00A55EEE">
        <w:t>elivery</w:t>
      </w:r>
    </w:p>
    <w:p w14:paraId="5E63971F" w14:textId="77777777" w:rsidR="00C56A05" w:rsidRDefault="00C56A05" w:rsidP="00E94F36">
      <w:pPr>
        <w:ind w:firstLine="0"/>
        <w:rPr>
          <w:b/>
          <w:sz w:val="24"/>
          <w:szCs w:val="24"/>
          <w:u w:val="single"/>
        </w:rPr>
      </w:pPr>
    </w:p>
    <w:p w14:paraId="2DA9663E" w14:textId="77777777" w:rsidR="0042214F" w:rsidRPr="00AD24BC" w:rsidRDefault="0042214F" w:rsidP="0042214F">
      <w:pPr>
        <w:ind w:firstLine="0"/>
        <w:rPr>
          <w:sz w:val="24"/>
          <w:szCs w:val="24"/>
        </w:rPr>
      </w:pPr>
      <w:r w:rsidRPr="00AD24BC">
        <w:rPr>
          <w:sz w:val="24"/>
          <w:szCs w:val="24"/>
        </w:rPr>
        <w:t>Data source: MMIS member enrollment data and MMIS claims data</w:t>
      </w:r>
    </w:p>
    <w:p w14:paraId="56C4142A" w14:textId="77777777" w:rsidR="00CC2B38" w:rsidRDefault="00CC2B38" w:rsidP="0042214F">
      <w:pPr>
        <w:ind w:firstLine="0"/>
        <w:rPr>
          <w:sz w:val="24"/>
          <w:szCs w:val="24"/>
        </w:rPr>
      </w:pPr>
    </w:p>
    <w:p w14:paraId="3B467F93" w14:textId="77777777" w:rsidR="0042214F" w:rsidRPr="00AD24BC" w:rsidRDefault="0042214F" w:rsidP="0042214F">
      <w:pPr>
        <w:ind w:firstLine="0"/>
        <w:rPr>
          <w:sz w:val="24"/>
          <w:szCs w:val="24"/>
        </w:rPr>
      </w:pPr>
      <w:r w:rsidRPr="00AD24BC">
        <w:rPr>
          <w:sz w:val="24"/>
          <w:szCs w:val="24"/>
        </w:rPr>
        <w:t>Methodology:</w:t>
      </w:r>
      <w:r w:rsidR="00CC1C46">
        <w:rPr>
          <w:sz w:val="24"/>
          <w:szCs w:val="24"/>
        </w:rPr>
        <w:t xml:space="preserve"> </w:t>
      </w:r>
      <w:r w:rsidRPr="00AD24BC">
        <w:rPr>
          <w:sz w:val="24"/>
          <w:szCs w:val="24"/>
        </w:rPr>
        <w:t xml:space="preserve">Number of members </w:t>
      </w:r>
      <w:r>
        <w:rPr>
          <w:sz w:val="24"/>
          <w:szCs w:val="24"/>
        </w:rPr>
        <w:t xml:space="preserve">residing in a county </w:t>
      </w:r>
      <w:r w:rsidRPr="00AD24BC">
        <w:rPr>
          <w:sz w:val="24"/>
          <w:szCs w:val="24"/>
        </w:rPr>
        <w:t xml:space="preserve">divided by </w:t>
      </w:r>
      <w:r>
        <w:rPr>
          <w:sz w:val="24"/>
          <w:szCs w:val="24"/>
        </w:rPr>
        <w:t>number of claims for pre- and post- natal services</w:t>
      </w:r>
      <w:r w:rsidR="006002E5">
        <w:rPr>
          <w:sz w:val="24"/>
          <w:szCs w:val="24"/>
        </w:rPr>
        <w:t xml:space="preserve"> (including labor and delivery)</w:t>
      </w:r>
      <w:r>
        <w:rPr>
          <w:sz w:val="24"/>
          <w:szCs w:val="24"/>
        </w:rPr>
        <w:t xml:space="preserve"> provided by providers in that county</w:t>
      </w:r>
    </w:p>
    <w:p w14:paraId="1A990EF5" w14:textId="77777777" w:rsidR="0042214F" w:rsidRPr="00870C63" w:rsidRDefault="006002E5" w:rsidP="0042214F">
      <w:pPr>
        <w:ind w:firstLine="0"/>
        <w:rPr>
          <w:sz w:val="24"/>
          <w:szCs w:val="24"/>
        </w:rPr>
      </w:pPr>
      <w:r>
        <w:rPr>
          <w:sz w:val="24"/>
          <w:szCs w:val="24"/>
        </w:rPr>
        <w:t xml:space="preserve">Note that </w:t>
      </w:r>
      <w:r w:rsidR="00CC2B38">
        <w:rPr>
          <w:sz w:val="24"/>
          <w:szCs w:val="24"/>
        </w:rPr>
        <w:t>in this section</w:t>
      </w:r>
      <w:r>
        <w:rPr>
          <w:sz w:val="24"/>
          <w:szCs w:val="24"/>
        </w:rPr>
        <w:t xml:space="preserve">, we did not use the same episodes of care per 1,000 </w:t>
      </w:r>
      <w:proofErr w:type="gramStart"/>
      <w:r>
        <w:rPr>
          <w:sz w:val="24"/>
          <w:szCs w:val="24"/>
        </w:rPr>
        <w:t>members</w:t>
      </w:r>
      <w:proofErr w:type="gramEnd"/>
      <w:r w:rsidR="002B5017">
        <w:rPr>
          <w:sz w:val="24"/>
          <w:szCs w:val="24"/>
        </w:rPr>
        <w:t xml:space="preserve"> </w:t>
      </w:r>
      <w:r>
        <w:rPr>
          <w:sz w:val="24"/>
          <w:szCs w:val="24"/>
        </w:rPr>
        <w:t>methodology</w:t>
      </w:r>
      <w:r w:rsidR="008129D1">
        <w:rPr>
          <w:sz w:val="24"/>
          <w:szCs w:val="24"/>
        </w:rPr>
        <w:t xml:space="preserve"> </w:t>
      </w:r>
      <w:r w:rsidR="006202EE">
        <w:rPr>
          <w:sz w:val="24"/>
          <w:szCs w:val="24"/>
        </w:rPr>
        <w:t>for utilization because in order to do so we would need to know the number of pregnant women to accurately convey the denominator</w:t>
      </w:r>
      <w:r>
        <w:rPr>
          <w:sz w:val="24"/>
          <w:szCs w:val="24"/>
        </w:rPr>
        <w:t>.</w:t>
      </w:r>
      <w:r w:rsidR="00CC1C46">
        <w:rPr>
          <w:sz w:val="24"/>
          <w:szCs w:val="24"/>
        </w:rPr>
        <w:t xml:space="preserve"> </w:t>
      </w:r>
      <w:r w:rsidR="0023588D">
        <w:rPr>
          <w:sz w:val="24"/>
          <w:szCs w:val="24"/>
        </w:rPr>
        <w:t>Also, b</w:t>
      </w:r>
      <w:r w:rsidR="006202EE">
        <w:rPr>
          <w:sz w:val="24"/>
          <w:szCs w:val="24"/>
        </w:rPr>
        <w:t xml:space="preserve">ecause </w:t>
      </w:r>
      <w:r w:rsidR="004B468B">
        <w:rPr>
          <w:sz w:val="24"/>
          <w:szCs w:val="24"/>
        </w:rPr>
        <w:t xml:space="preserve">the care of pregnant members </w:t>
      </w:r>
      <w:r w:rsidR="001B4B94">
        <w:rPr>
          <w:sz w:val="24"/>
          <w:szCs w:val="24"/>
        </w:rPr>
        <w:t>is often</w:t>
      </w:r>
      <w:r w:rsidR="004B468B">
        <w:rPr>
          <w:sz w:val="24"/>
          <w:szCs w:val="24"/>
        </w:rPr>
        <w:t xml:space="preserve"> billed through a global service code at the time of delivery</w:t>
      </w:r>
      <w:r w:rsidR="0023588D">
        <w:rPr>
          <w:sz w:val="24"/>
          <w:szCs w:val="24"/>
        </w:rPr>
        <w:t>,</w:t>
      </w:r>
      <w:r w:rsidR="00D6050B">
        <w:rPr>
          <w:sz w:val="24"/>
          <w:szCs w:val="24"/>
        </w:rPr>
        <w:t xml:space="preserve"> </w:t>
      </w:r>
      <w:r w:rsidR="001B4B94">
        <w:rPr>
          <w:sz w:val="24"/>
          <w:szCs w:val="24"/>
        </w:rPr>
        <w:t xml:space="preserve">the </w:t>
      </w:r>
      <w:r w:rsidR="004B468B">
        <w:rPr>
          <w:sz w:val="24"/>
          <w:szCs w:val="24"/>
        </w:rPr>
        <w:t xml:space="preserve">specific dates of service for </w:t>
      </w:r>
      <w:r w:rsidR="001B4B94">
        <w:rPr>
          <w:sz w:val="24"/>
          <w:szCs w:val="24"/>
        </w:rPr>
        <w:t xml:space="preserve">the </w:t>
      </w:r>
      <w:r w:rsidR="004B468B">
        <w:rPr>
          <w:sz w:val="24"/>
          <w:szCs w:val="24"/>
        </w:rPr>
        <w:t xml:space="preserve">care throughout their pregnancy </w:t>
      </w:r>
      <w:r w:rsidR="001B4B94">
        <w:rPr>
          <w:sz w:val="24"/>
          <w:szCs w:val="24"/>
        </w:rPr>
        <w:t xml:space="preserve">and postpartum </w:t>
      </w:r>
      <w:r w:rsidR="0023588D">
        <w:rPr>
          <w:sz w:val="24"/>
          <w:szCs w:val="24"/>
        </w:rPr>
        <w:t xml:space="preserve">are </w:t>
      </w:r>
      <w:r w:rsidR="001B4B94">
        <w:rPr>
          <w:sz w:val="24"/>
          <w:szCs w:val="24"/>
        </w:rPr>
        <w:t xml:space="preserve">unavailable </w:t>
      </w:r>
      <w:r w:rsidR="004B468B">
        <w:rPr>
          <w:sz w:val="24"/>
          <w:szCs w:val="24"/>
        </w:rPr>
        <w:t xml:space="preserve">through </w:t>
      </w:r>
      <w:r w:rsidR="004B468B" w:rsidRPr="00870C63">
        <w:rPr>
          <w:sz w:val="24"/>
          <w:szCs w:val="24"/>
        </w:rPr>
        <w:t>claims</w:t>
      </w:r>
      <w:r w:rsidR="0023588D" w:rsidRPr="00870C63">
        <w:rPr>
          <w:sz w:val="24"/>
          <w:szCs w:val="24"/>
        </w:rPr>
        <w:t xml:space="preserve"> data</w:t>
      </w:r>
      <w:r w:rsidR="003D6D87" w:rsidRPr="00870C63">
        <w:rPr>
          <w:sz w:val="24"/>
          <w:szCs w:val="24"/>
        </w:rPr>
        <w:t>.</w:t>
      </w:r>
    </w:p>
    <w:p w14:paraId="7CDF9DB3" w14:textId="77777777" w:rsidR="0042214F" w:rsidRPr="00870C63" w:rsidRDefault="0042214F" w:rsidP="0042214F">
      <w:pPr>
        <w:ind w:firstLine="0"/>
        <w:rPr>
          <w:sz w:val="24"/>
          <w:szCs w:val="24"/>
        </w:rPr>
      </w:pPr>
    </w:p>
    <w:p w14:paraId="29B1CDEC" w14:textId="77777777" w:rsidR="0042214F" w:rsidRPr="001B2D8F" w:rsidRDefault="0042214F" w:rsidP="0042214F">
      <w:pPr>
        <w:ind w:firstLine="0"/>
        <w:rPr>
          <w:sz w:val="24"/>
        </w:rPr>
      </w:pPr>
      <w:r w:rsidRPr="001B2D8F">
        <w:rPr>
          <w:sz w:val="24"/>
        </w:rPr>
        <w:t>The utilization section</w:t>
      </w:r>
      <w:r w:rsidR="006002E5" w:rsidRPr="001B2D8F">
        <w:rPr>
          <w:sz w:val="24"/>
        </w:rPr>
        <w:t xml:space="preserve"> data</w:t>
      </w:r>
      <w:r w:rsidRPr="001B2D8F">
        <w:rPr>
          <w:sz w:val="24"/>
        </w:rPr>
        <w:t xml:space="preserve"> was calculated based on the location of the provider; members can seek care in counties</w:t>
      </w:r>
      <w:r w:rsidR="003C77F1">
        <w:rPr>
          <w:sz w:val="24"/>
        </w:rPr>
        <w:t xml:space="preserve"> other than their county of residence</w:t>
      </w:r>
      <w:r w:rsidRPr="001B2D8F">
        <w:rPr>
          <w:sz w:val="24"/>
        </w:rPr>
        <w:t>.</w:t>
      </w:r>
    </w:p>
    <w:p w14:paraId="25358DCF" w14:textId="77777777" w:rsidR="00C56A05" w:rsidRPr="001B2D8F" w:rsidRDefault="00C56A05" w:rsidP="00E94F36">
      <w:pPr>
        <w:ind w:firstLine="0"/>
        <w:rPr>
          <w:b/>
          <w:sz w:val="24"/>
          <w:szCs w:val="24"/>
          <w:u w:val="single"/>
        </w:rPr>
      </w:pPr>
    </w:p>
    <w:p w14:paraId="128E0516" w14:textId="77777777" w:rsidR="00A51DFD" w:rsidRPr="001B2D8F" w:rsidRDefault="00A51DFD" w:rsidP="00A51DFD">
      <w:pPr>
        <w:ind w:firstLine="0"/>
        <w:rPr>
          <w:sz w:val="24"/>
        </w:rPr>
      </w:pPr>
      <w:r w:rsidRPr="001B2D8F">
        <w:rPr>
          <w:sz w:val="24"/>
        </w:rPr>
        <w:t>Out</w:t>
      </w:r>
      <w:r w:rsidR="00131F58">
        <w:rPr>
          <w:sz w:val="24"/>
        </w:rPr>
        <w:t>-</w:t>
      </w:r>
      <w:r w:rsidRPr="001B2D8F">
        <w:rPr>
          <w:sz w:val="24"/>
        </w:rPr>
        <w:t>of</w:t>
      </w:r>
      <w:r w:rsidR="00131F58">
        <w:rPr>
          <w:sz w:val="24"/>
        </w:rPr>
        <w:t>-</w:t>
      </w:r>
      <w:r w:rsidRPr="001B2D8F">
        <w:rPr>
          <w:sz w:val="24"/>
        </w:rPr>
        <w:t>state utilization data is excluded because, although we recognize there may be some services provided out</w:t>
      </w:r>
      <w:r w:rsidR="00E82FE4">
        <w:rPr>
          <w:sz w:val="24"/>
        </w:rPr>
        <w:t>-of-</w:t>
      </w:r>
      <w:r w:rsidRPr="001B2D8F">
        <w:rPr>
          <w:sz w:val="24"/>
        </w:rPr>
        <w:t xml:space="preserve">state, </w:t>
      </w:r>
      <w:r w:rsidR="003C77F1">
        <w:rPr>
          <w:sz w:val="24"/>
        </w:rPr>
        <w:t>there is not a consistent or statistically appropriate way to calculate a ratio of MassHealth members to out-of-state providers</w:t>
      </w:r>
      <w:r w:rsidRPr="001B2D8F">
        <w:rPr>
          <w:sz w:val="24"/>
        </w:rPr>
        <w:t>.</w:t>
      </w:r>
    </w:p>
    <w:p w14:paraId="6D65CA06" w14:textId="77777777" w:rsidR="00A51DFD" w:rsidRPr="00D82E8E" w:rsidRDefault="00A51DFD" w:rsidP="00E94F36">
      <w:pPr>
        <w:ind w:firstLine="0"/>
        <w:rPr>
          <w:b/>
          <w:sz w:val="24"/>
          <w:szCs w:val="24"/>
          <w:u w:val="single"/>
        </w:rPr>
      </w:pPr>
    </w:p>
    <w:p w14:paraId="75042862" w14:textId="77777777" w:rsidR="003D6D87" w:rsidRDefault="006002E5" w:rsidP="00DB3552">
      <w:pPr>
        <w:ind w:firstLine="0"/>
        <w:rPr>
          <w:sz w:val="24"/>
          <w:szCs w:val="24"/>
        </w:rPr>
      </w:pPr>
      <w:r w:rsidRPr="00AD24BC">
        <w:rPr>
          <w:sz w:val="24"/>
          <w:szCs w:val="24"/>
        </w:rPr>
        <w:t>As abo</w:t>
      </w:r>
      <w:r w:rsidR="009A3A09">
        <w:rPr>
          <w:sz w:val="24"/>
          <w:szCs w:val="24"/>
        </w:rPr>
        <w:t>ve, members are defined as PCC P</w:t>
      </w:r>
      <w:r w:rsidRPr="00AD24BC">
        <w:rPr>
          <w:sz w:val="24"/>
          <w:szCs w:val="24"/>
        </w:rPr>
        <w:t xml:space="preserve">lan members and FFS members with MassHealth as primary coverage who are female and age </w:t>
      </w:r>
      <w:r w:rsidR="008114BE">
        <w:rPr>
          <w:sz w:val="24"/>
          <w:szCs w:val="24"/>
        </w:rPr>
        <w:t>15-44</w:t>
      </w:r>
      <w:r w:rsidR="00CC2B38">
        <w:rPr>
          <w:sz w:val="24"/>
          <w:szCs w:val="24"/>
        </w:rPr>
        <w:t>.</w:t>
      </w:r>
      <w:r w:rsidR="00CF5595">
        <w:rPr>
          <w:sz w:val="24"/>
          <w:szCs w:val="24"/>
        </w:rPr>
        <w:t xml:space="preserve"> </w:t>
      </w:r>
      <w:r w:rsidR="00D42AEC">
        <w:rPr>
          <w:sz w:val="24"/>
          <w:szCs w:val="24"/>
        </w:rPr>
        <w:t>Note these members are not necessarily all pregnant.</w:t>
      </w:r>
    </w:p>
    <w:p w14:paraId="3B8E407F" w14:textId="77777777" w:rsidR="003D6D87" w:rsidRDefault="003D6D87" w:rsidP="00DB3552">
      <w:pPr>
        <w:ind w:firstLine="0"/>
        <w:rPr>
          <w:sz w:val="24"/>
          <w:szCs w:val="24"/>
        </w:rPr>
      </w:pPr>
    </w:p>
    <w:p w14:paraId="5B4D1C94" w14:textId="73CA0F2D" w:rsidR="00DB3552" w:rsidRPr="003D6D87" w:rsidRDefault="00B90167" w:rsidP="00DB3552">
      <w:pPr>
        <w:ind w:firstLine="0"/>
        <w:rPr>
          <w:sz w:val="24"/>
          <w:szCs w:val="24"/>
        </w:rPr>
      </w:pPr>
      <w:r>
        <w:rPr>
          <w:rFonts w:eastAsia="Calibri" w:cs="Times New Roman"/>
          <w:sz w:val="24"/>
        </w:rPr>
        <w:t xml:space="preserve">HEDIS scores </w:t>
      </w:r>
      <w:r w:rsidRPr="00DF1432">
        <w:rPr>
          <w:rFonts w:eastAsia="Calibri" w:cs="Times New Roman"/>
          <w:sz w:val="24"/>
        </w:rPr>
        <w:t>for the frequency of ongoing prenatal care</w:t>
      </w:r>
      <w:r>
        <w:rPr>
          <w:rFonts w:eastAsia="Calibri" w:cs="Times New Roman"/>
          <w:sz w:val="24"/>
        </w:rPr>
        <w:t xml:space="preserve"> and postpartum care are presented below as they provide a consistent demonstration of member access to these services.</w:t>
      </w:r>
      <w:r w:rsidR="00CC1C46">
        <w:rPr>
          <w:rFonts w:eastAsia="Calibri" w:cs="Times New Roman"/>
          <w:sz w:val="24"/>
        </w:rPr>
        <w:t xml:space="preserve"> </w:t>
      </w:r>
      <w:r w:rsidR="00DB3552" w:rsidRPr="00DF1432">
        <w:rPr>
          <w:rFonts w:eastAsia="Calibri" w:cs="Times New Roman"/>
          <w:sz w:val="24"/>
        </w:rPr>
        <w:t xml:space="preserve">The MassHealth weighted </w:t>
      </w:r>
      <w:r w:rsidR="00E21917">
        <w:rPr>
          <w:rFonts w:eastAsia="Calibri" w:cs="Times New Roman"/>
          <w:sz w:val="24"/>
        </w:rPr>
        <w:t>mean</w:t>
      </w:r>
      <w:r w:rsidR="00DB3552" w:rsidRPr="00DF1432">
        <w:rPr>
          <w:rFonts w:eastAsia="Calibri" w:cs="Times New Roman"/>
          <w:sz w:val="24"/>
        </w:rPr>
        <w:t xml:space="preserve"> is the combination of </w:t>
      </w:r>
      <w:r w:rsidR="0070252A">
        <w:rPr>
          <w:rFonts w:eastAsia="Calibri" w:cs="Times New Roman"/>
          <w:sz w:val="24"/>
        </w:rPr>
        <w:t xml:space="preserve">the </w:t>
      </w:r>
      <w:r w:rsidR="003D6D87">
        <w:rPr>
          <w:rFonts w:eastAsia="Calibri" w:cs="Times New Roman"/>
          <w:sz w:val="24"/>
        </w:rPr>
        <w:t xml:space="preserve">PCC plan and the </w:t>
      </w:r>
      <w:r w:rsidR="00BB56A1">
        <w:rPr>
          <w:rFonts w:eastAsia="Calibri" w:cs="Times New Roman"/>
          <w:sz w:val="24"/>
        </w:rPr>
        <w:t xml:space="preserve">five </w:t>
      </w:r>
      <w:r w:rsidR="003D6D87">
        <w:rPr>
          <w:rFonts w:eastAsia="Calibri" w:cs="Times New Roman"/>
          <w:sz w:val="24"/>
        </w:rPr>
        <w:t>MCOs.</w:t>
      </w:r>
    </w:p>
    <w:p w14:paraId="384E4ECE" w14:textId="77777777" w:rsidR="00D16413" w:rsidRDefault="00D16413" w:rsidP="00CE6814">
      <w:pPr>
        <w:ind w:firstLine="0"/>
        <w:rPr>
          <w:rStyle w:val="TitleChar"/>
        </w:rPr>
      </w:pPr>
    </w:p>
    <w:p w14:paraId="2F320409" w14:textId="77777777" w:rsidR="00CE6814" w:rsidRPr="00CE6814" w:rsidRDefault="003C77F1" w:rsidP="00CE6814">
      <w:pPr>
        <w:ind w:firstLine="0"/>
        <w:rPr>
          <w:rFonts w:ascii="Calibri" w:eastAsia="Calibri" w:hAnsi="Calibri" w:cs="Times New Roman"/>
          <w:sz w:val="24"/>
        </w:rPr>
      </w:pPr>
      <w:r w:rsidRPr="003D6D87">
        <w:rPr>
          <w:rStyle w:val="TitleChar"/>
        </w:rPr>
        <w:t xml:space="preserve">Figure </w:t>
      </w:r>
      <w:r w:rsidR="00CE6814" w:rsidRPr="003D6D87">
        <w:rPr>
          <w:rStyle w:val="TitleChar"/>
        </w:rPr>
        <w:t>#</w:t>
      </w:r>
      <w:r w:rsidR="00DB3552" w:rsidRPr="003D6D87">
        <w:rPr>
          <w:rStyle w:val="TitleChar"/>
        </w:rPr>
        <w:t>8</w:t>
      </w:r>
      <w:r w:rsidR="00CE6814" w:rsidRPr="003D6D87">
        <w:rPr>
          <w:rStyle w:val="TitleChar"/>
        </w:rPr>
        <w:t>: Frequency of Ongoing Prenatal Care (HEDIS 2013)</w:t>
      </w:r>
      <w:r w:rsidR="00CE6814" w:rsidRPr="00CE6814">
        <w:rPr>
          <w:rFonts w:ascii="Calibri" w:eastAsia="Times New Roman" w:hAnsi="Calibri" w:cs="Times New Roman"/>
          <w:noProof/>
        </w:rPr>
        <w:drawing>
          <wp:inline distT="0" distB="0" distL="0" distR="0" wp14:anchorId="4414021A" wp14:editId="4EA180B4">
            <wp:extent cx="4581525" cy="2876550"/>
            <wp:effectExtent l="0" t="0" r="9525" b="19050"/>
            <wp:docPr id="6" name="Chart 6" title="PPC"/>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CD1A6E3" w14:textId="77777777" w:rsidR="00CE6814" w:rsidRPr="00CE6814" w:rsidRDefault="00CE6814" w:rsidP="00CE6814">
      <w:pPr>
        <w:ind w:firstLine="0"/>
        <w:rPr>
          <w:rFonts w:ascii="Calibri" w:eastAsia="Calibri" w:hAnsi="Calibri" w:cs="Times New Roman"/>
          <w:sz w:val="24"/>
        </w:rPr>
      </w:pPr>
    </w:p>
    <w:p w14:paraId="01FC0F3C" w14:textId="77777777" w:rsidR="003B6BE4" w:rsidRDefault="003B6BE4" w:rsidP="00CE6814">
      <w:pPr>
        <w:ind w:firstLine="0"/>
        <w:rPr>
          <w:rFonts w:eastAsia="Calibri" w:cs="Times New Roman"/>
          <w:sz w:val="24"/>
        </w:rPr>
      </w:pPr>
      <w:r w:rsidRPr="003B6BE4">
        <w:rPr>
          <w:rFonts w:eastAsia="Calibri" w:cs="Times New Roman"/>
          <w:sz w:val="24"/>
        </w:rPr>
        <w:t xml:space="preserve">For the frequency of ongoing prenatal care </w:t>
      </w:r>
      <w:r>
        <w:rPr>
          <w:rFonts w:eastAsia="Calibri" w:cs="Times New Roman"/>
          <w:sz w:val="24"/>
        </w:rPr>
        <w:t xml:space="preserve">measure in </w:t>
      </w:r>
      <w:r w:rsidR="003C77F1">
        <w:rPr>
          <w:rFonts w:eastAsia="Calibri" w:cs="Times New Roman"/>
          <w:sz w:val="24"/>
        </w:rPr>
        <w:t>Figure</w:t>
      </w:r>
      <w:r w:rsidR="00600ED0">
        <w:rPr>
          <w:rFonts w:eastAsia="Calibri" w:cs="Times New Roman"/>
          <w:sz w:val="24"/>
        </w:rPr>
        <w:t xml:space="preserve"> #</w:t>
      </w:r>
      <w:r w:rsidR="00DB3552">
        <w:rPr>
          <w:rFonts w:eastAsia="Calibri" w:cs="Times New Roman"/>
          <w:sz w:val="24"/>
        </w:rPr>
        <w:t>8</w:t>
      </w:r>
      <w:r w:rsidRPr="003B6BE4">
        <w:rPr>
          <w:rFonts w:eastAsia="Calibri" w:cs="Times New Roman"/>
          <w:sz w:val="24"/>
        </w:rPr>
        <w:t xml:space="preserve">, MassHealth scores </w:t>
      </w:r>
      <w:r>
        <w:rPr>
          <w:rFonts w:eastAsia="Calibri" w:cs="Times New Roman"/>
          <w:sz w:val="24"/>
        </w:rPr>
        <w:t>at approximately</w:t>
      </w:r>
      <w:r w:rsidRPr="003B6BE4">
        <w:rPr>
          <w:rFonts w:eastAsia="Calibri" w:cs="Times New Roman"/>
          <w:sz w:val="24"/>
        </w:rPr>
        <w:t xml:space="preserve"> the 90th percentile.</w:t>
      </w:r>
    </w:p>
    <w:p w14:paraId="3DE13030" w14:textId="77777777" w:rsidR="003B6BE4" w:rsidRDefault="003B6BE4" w:rsidP="00C32B1B">
      <w:pPr>
        <w:ind w:firstLine="0"/>
        <w:rPr>
          <w:rFonts w:eastAsia="Calibri" w:cs="Times New Roman"/>
          <w:sz w:val="24"/>
        </w:rPr>
      </w:pPr>
    </w:p>
    <w:p w14:paraId="03026E8C" w14:textId="77777777" w:rsidR="00CE6814" w:rsidRPr="00CE6814" w:rsidRDefault="003C77F1" w:rsidP="00CE6814">
      <w:pPr>
        <w:ind w:firstLine="0"/>
        <w:rPr>
          <w:rFonts w:ascii="Calibri" w:eastAsia="Calibri" w:hAnsi="Calibri" w:cs="Times New Roman"/>
          <w:sz w:val="24"/>
        </w:rPr>
      </w:pPr>
      <w:r w:rsidRPr="003D6D87">
        <w:rPr>
          <w:rStyle w:val="TitleChar"/>
        </w:rPr>
        <w:t>Figure</w:t>
      </w:r>
      <w:r w:rsidR="00CE6814" w:rsidRPr="003D6D87">
        <w:rPr>
          <w:rStyle w:val="TitleChar"/>
        </w:rPr>
        <w:t xml:space="preserve"> #</w:t>
      </w:r>
      <w:r w:rsidR="00DB3552" w:rsidRPr="003D6D87">
        <w:rPr>
          <w:rStyle w:val="TitleChar"/>
        </w:rPr>
        <w:t>9</w:t>
      </w:r>
      <w:r w:rsidR="00CE6814" w:rsidRPr="003D6D87">
        <w:rPr>
          <w:rStyle w:val="TitleChar"/>
        </w:rPr>
        <w:t>: Postpartum Care (HEDIS 2013)</w:t>
      </w:r>
      <w:r w:rsidR="00CE6814" w:rsidRPr="00CE6814">
        <w:rPr>
          <w:rFonts w:ascii="Calibri" w:eastAsia="Times New Roman" w:hAnsi="Calibri" w:cs="Times New Roman"/>
          <w:noProof/>
        </w:rPr>
        <w:drawing>
          <wp:inline distT="0" distB="0" distL="0" distR="0" wp14:anchorId="24D34A64" wp14:editId="58D99F5D">
            <wp:extent cx="4581525" cy="2876550"/>
            <wp:effectExtent l="0" t="0" r="9525" b="19050"/>
            <wp:docPr id="5" name="Chart 5" title="PPC"/>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F579175" w14:textId="77777777" w:rsidR="00CE6814" w:rsidRPr="00CE6814" w:rsidRDefault="00CE6814" w:rsidP="00CE6814">
      <w:pPr>
        <w:ind w:firstLine="0"/>
        <w:rPr>
          <w:rFonts w:ascii="Calibri" w:eastAsia="Calibri" w:hAnsi="Calibri" w:cs="Times New Roman"/>
          <w:sz w:val="24"/>
        </w:rPr>
      </w:pPr>
    </w:p>
    <w:p w14:paraId="2D73E982" w14:textId="77777777" w:rsidR="00CE6814" w:rsidRPr="00CE6814" w:rsidRDefault="00CE6814" w:rsidP="00CE6814">
      <w:pPr>
        <w:ind w:firstLine="0"/>
        <w:rPr>
          <w:rFonts w:ascii="Calibri" w:eastAsia="Calibri" w:hAnsi="Calibri" w:cs="Times New Roman"/>
          <w:sz w:val="24"/>
        </w:rPr>
      </w:pPr>
      <w:r w:rsidRPr="00CE6814">
        <w:rPr>
          <w:rFonts w:ascii="Calibri" w:eastAsia="Calibri" w:hAnsi="Calibri" w:cs="Times New Roman"/>
          <w:sz w:val="24"/>
        </w:rPr>
        <w:t xml:space="preserve">For the postpartum care measure in </w:t>
      </w:r>
      <w:r w:rsidR="003C77F1">
        <w:rPr>
          <w:rFonts w:ascii="Calibri" w:eastAsia="Calibri" w:hAnsi="Calibri" w:cs="Times New Roman"/>
          <w:sz w:val="24"/>
        </w:rPr>
        <w:t>Figure</w:t>
      </w:r>
      <w:r w:rsidRPr="00CE6814">
        <w:rPr>
          <w:rFonts w:ascii="Calibri" w:eastAsia="Calibri" w:hAnsi="Calibri" w:cs="Times New Roman"/>
          <w:sz w:val="24"/>
        </w:rPr>
        <w:t xml:space="preserve"> #</w:t>
      </w:r>
      <w:r w:rsidR="00DB3552">
        <w:rPr>
          <w:rFonts w:ascii="Calibri" w:eastAsia="Calibri" w:hAnsi="Calibri" w:cs="Times New Roman"/>
          <w:sz w:val="24"/>
        </w:rPr>
        <w:t>9</w:t>
      </w:r>
      <w:r w:rsidRPr="00CE6814">
        <w:rPr>
          <w:rFonts w:ascii="Calibri" w:eastAsia="Calibri" w:hAnsi="Calibri" w:cs="Times New Roman"/>
          <w:sz w:val="24"/>
        </w:rPr>
        <w:t xml:space="preserve">, </w:t>
      </w:r>
      <w:r w:rsidR="00A123A1">
        <w:rPr>
          <w:rFonts w:ascii="Calibri" w:eastAsia="Calibri" w:hAnsi="Calibri" w:cs="Times New Roman"/>
          <w:sz w:val="24"/>
        </w:rPr>
        <w:t xml:space="preserve">the </w:t>
      </w:r>
      <w:r w:rsidRPr="00CE6814">
        <w:rPr>
          <w:rFonts w:ascii="Calibri" w:eastAsia="Calibri" w:hAnsi="Calibri" w:cs="Times New Roman"/>
          <w:sz w:val="24"/>
        </w:rPr>
        <w:t>MassHealth</w:t>
      </w:r>
      <w:r w:rsidR="00A123A1">
        <w:rPr>
          <w:rFonts w:ascii="Calibri" w:eastAsia="Calibri" w:hAnsi="Calibri" w:cs="Times New Roman"/>
          <w:sz w:val="24"/>
        </w:rPr>
        <w:t xml:space="preserve"> weighted mean</w:t>
      </w:r>
      <w:r w:rsidRPr="00CE6814">
        <w:rPr>
          <w:rFonts w:ascii="Calibri" w:eastAsia="Calibri" w:hAnsi="Calibri" w:cs="Times New Roman"/>
          <w:sz w:val="24"/>
        </w:rPr>
        <w:t xml:space="preserve"> score</w:t>
      </w:r>
      <w:r w:rsidR="00A123A1">
        <w:rPr>
          <w:rFonts w:ascii="Calibri" w:eastAsia="Calibri" w:hAnsi="Calibri" w:cs="Times New Roman"/>
          <w:sz w:val="24"/>
        </w:rPr>
        <w:t xml:space="preserve"> i</w:t>
      </w:r>
      <w:r w:rsidRPr="00CE6814">
        <w:rPr>
          <w:rFonts w:ascii="Calibri" w:eastAsia="Calibri" w:hAnsi="Calibri" w:cs="Times New Roman"/>
          <w:sz w:val="24"/>
        </w:rPr>
        <w:t>s near the 75th percentile.</w:t>
      </w:r>
    </w:p>
    <w:p w14:paraId="52D1ECF4" w14:textId="77777777" w:rsidR="003B6BE4" w:rsidRDefault="003B6BE4" w:rsidP="00C32B1B">
      <w:pPr>
        <w:ind w:firstLine="0"/>
        <w:rPr>
          <w:rFonts w:eastAsia="Calibri" w:cs="Times New Roman"/>
          <w:sz w:val="24"/>
        </w:rPr>
      </w:pPr>
    </w:p>
    <w:p w14:paraId="5A7C267A" w14:textId="59326FEA" w:rsidR="00B90167" w:rsidRDefault="00B90167" w:rsidP="00B90167">
      <w:pPr>
        <w:ind w:firstLine="0"/>
        <w:rPr>
          <w:rFonts w:eastAsia="Calibri" w:cs="Times New Roman"/>
          <w:sz w:val="24"/>
        </w:rPr>
      </w:pPr>
      <w:r w:rsidRPr="00973A4A">
        <w:rPr>
          <w:sz w:val="24"/>
          <w:szCs w:val="24"/>
        </w:rPr>
        <w:t>The</w:t>
      </w:r>
      <w:r>
        <w:rPr>
          <w:sz w:val="24"/>
          <w:szCs w:val="24"/>
        </w:rPr>
        <w:t xml:space="preserve"> member utilization</w:t>
      </w:r>
      <w:r w:rsidRPr="00973A4A">
        <w:rPr>
          <w:sz w:val="24"/>
          <w:szCs w:val="24"/>
        </w:rPr>
        <w:t xml:space="preserve"> tables </w:t>
      </w:r>
      <w:r>
        <w:rPr>
          <w:sz w:val="24"/>
          <w:szCs w:val="24"/>
        </w:rPr>
        <w:t xml:space="preserve">presented </w:t>
      </w:r>
      <w:r w:rsidRPr="00973A4A">
        <w:rPr>
          <w:sz w:val="24"/>
          <w:szCs w:val="24"/>
        </w:rPr>
        <w:t xml:space="preserve">below show </w:t>
      </w:r>
      <w:proofErr w:type="gramStart"/>
      <w:r w:rsidRPr="00973A4A">
        <w:rPr>
          <w:sz w:val="24"/>
          <w:szCs w:val="24"/>
        </w:rPr>
        <w:t>that</w:t>
      </w:r>
      <w:r w:rsidR="0023588D">
        <w:rPr>
          <w:sz w:val="24"/>
          <w:szCs w:val="24"/>
        </w:rPr>
        <w:t>,</w:t>
      </w:r>
      <w:proofErr w:type="gramEnd"/>
      <w:r w:rsidRPr="00973A4A">
        <w:rPr>
          <w:sz w:val="24"/>
          <w:szCs w:val="24"/>
        </w:rPr>
        <w:t xml:space="preserve"> based on billed claims for the </w:t>
      </w:r>
      <w:r w:rsidR="003C77F1">
        <w:rPr>
          <w:sz w:val="24"/>
          <w:szCs w:val="24"/>
        </w:rPr>
        <w:t>three</w:t>
      </w:r>
      <w:r w:rsidRPr="00973A4A">
        <w:rPr>
          <w:sz w:val="24"/>
          <w:szCs w:val="24"/>
        </w:rPr>
        <w:t xml:space="preserve"> </w:t>
      </w:r>
      <w:r w:rsidR="003C77F1">
        <w:rPr>
          <w:sz w:val="24"/>
          <w:szCs w:val="24"/>
        </w:rPr>
        <w:t xml:space="preserve">calendar </w:t>
      </w:r>
      <w:r w:rsidRPr="00973A4A">
        <w:rPr>
          <w:sz w:val="24"/>
          <w:szCs w:val="24"/>
        </w:rPr>
        <w:t>years below, between 66-70% of members receive</w:t>
      </w:r>
      <w:r>
        <w:rPr>
          <w:sz w:val="24"/>
          <w:szCs w:val="24"/>
        </w:rPr>
        <w:t>d</w:t>
      </w:r>
      <w:r w:rsidRPr="00973A4A">
        <w:rPr>
          <w:sz w:val="24"/>
          <w:szCs w:val="24"/>
        </w:rPr>
        <w:t xml:space="preserve"> delivery, pre-natal, and post-natal care. It appears that </w:t>
      </w:r>
      <w:r w:rsidRPr="005B5E2D">
        <w:rPr>
          <w:rFonts w:eastAsia="Calibri" w:cs="Times New Roman"/>
          <w:sz w:val="24"/>
        </w:rPr>
        <w:t xml:space="preserve">about </w:t>
      </w:r>
      <w:r>
        <w:rPr>
          <w:rFonts w:eastAsia="Calibri" w:cs="Times New Roman"/>
          <w:sz w:val="24"/>
        </w:rPr>
        <w:t xml:space="preserve">16% </w:t>
      </w:r>
      <w:r w:rsidRPr="005B5E2D">
        <w:rPr>
          <w:rFonts w:eastAsia="Calibri" w:cs="Times New Roman"/>
          <w:sz w:val="24"/>
        </w:rPr>
        <w:t xml:space="preserve">of the members </w:t>
      </w:r>
      <w:r>
        <w:rPr>
          <w:rFonts w:eastAsia="Calibri" w:cs="Times New Roman"/>
          <w:sz w:val="24"/>
        </w:rPr>
        <w:t xml:space="preserve">received a pre-natal only service. </w:t>
      </w:r>
      <w:r w:rsidR="005C26FF">
        <w:rPr>
          <w:rFonts w:eastAsia="Calibri" w:cs="Times New Roman"/>
          <w:sz w:val="24"/>
        </w:rPr>
        <w:t>However, t</w:t>
      </w:r>
      <w:r>
        <w:rPr>
          <w:rFonts w:eastAsia="Calibri" w:cs="Times New Roman"/>
          <w:sz w:val="24"/>
        </w:rPr>
        <w:t>he billing for these singular service codes may be related to the timing of the member’s enrollment with or disenrollment from the PCC Plan or FFS and entry into other organizations for managed care. Although the HEDIS scores are based on a medical chart-review audit due to providers’ billing with the global services codes, the claims data is similar to the HEDIS scores.</w:t>
      </w:r>
    </w:p>
    <w:p w14:paraId="67DD0E5A" w14:textId="77777777" w:rsidR="00C32B1B" w:rsidRDefault="00C32B1B" w:rsidP="00C32B1B">
      <w:pPr>
        <w:ind w:firstLine="0"/>
        <w:rPr>
          <w:rFonts w:eastAsia="Calibri" w:cs="Times New Roman"/>
          <w:sz w:val="24"/>
        </w:rPr>
      </w:pPr>
    </w:p>
    <w:p w14:paraId="267C9273" w14:textId="77777777" w:rsidR="00845E80" w:rsidRDefault="006002E5" w:rsidP="003D6D87">
      <w:pPr>
        <w:pStyle w:val="Title"/>
      </w:pPr>
      <w:r w:rsidRPr="006002E5">
        <w:t xml:space="preserve">Number of </w:t>
      </w:r>
      <w:r w:rsidR="008D3B48">
        <w:t xml:space="preserve">Members </w:t>
      </w:r>
      <w:r w:rsidR="00B90167">
        <w:t xml:space="preserve">Utilizing </w:t>
      </w:r>
      <w:r w:rsidR="006202EE">
        <w:t>P</w:t>
      </w:r>
      <w:r w:rsidRPr="006002E5">
        <w:t xml:space="preserve">re-and </w:t>
      </w:r>
      <w:r w:rsidR="006202EE">
        <w:t>Post-N</w:t>
      </w:r>
      <w:r w:rsidRPr="006002E5">
        <w:t xml:space="preserve">atal </w:t>
      </w:r>
      <w:r w:rsidR="006202EE">
        <w:t>S</w:t>
      </w:r>
      <w:r w:rsidRPr="006002E5">
        <w:t xml:space="preserve">ervices (including </w:t>
      </w:r>
      <w:r w:rsidR="006202EE">
        <w:t>L</w:t>
      </w:r>
      <w:r w:rsidRPr="006002E5">
        <w:t xml:space="preserve">abor and </w:t>
      </w:r>
      <w:r w:rsidR="006202EE">
        <w:t>D</w:t>
      </w:r>
      <w:r w:rsidRPr="006002E5">
        <w:t xml:space="preserve">elivery) for </w:t>
      </w:r>
      <w:r w:rsidR="006202EE">
        <w:t>M</w:t>
      </w:r>
      <w:r w:rsidRPr="006002E5">
        <w:t>embers between SFY13- SFY15</w:t>
      </w:r>
    </w:p>
    <w:tbl>
      <w:tblPr>
        <w:tblW w:w="8500" w:type="dxa"/>
        <w:tblInd w:w="93" w:type="dxa"/>
        <w:tblLook w:val="04A0" w:firstRow="1" w:lastRow="0" w:firstColumn="1" w:lastColumn="0" w:noHBand="0" w:noVBand="1"/>
      </w:tblPr>
      <w:tblGrid>
        <w:gridCol w:w="2200"/>
        <w:gridCol w:w="3420"/>
        <w:gridCol w:w="1156"/>
        <w:gridCol w:w="1156"/>
        <w:gridCol w:w="1156"/>
      </w:tblGrid>
      <w:tr w:rsidR="0098623E" w:rsidRPr="00025623" w14:paraId="5C59BFC7" w14:textId="77777777" w:rsidTr="00025623">
        <w:trPr>
          <w:trHeight w:val="900"/>
          <w:tblHeader/>
        </w:trPr>
        <w:tc>
          <w:tcPr>
            <w:tcW w:w="2200" w:type="dxa"/>
            <w:tcBorders>
              <w:top w:val="single" w:sz="4" w:space="0" w:color="auto"/>
              <w:left w:val="single" w:sz="4" w:space="0" w:color="auto"/>
              <w:bottom w:val="single" w:sz="4" w:space="0" w:color="auto"/>
              <w:right w:val="single" w:sz="4" w:space="0" w:color="auto"/>
            </w:tcBorders>
            <w:shd w:val="clear" w:color="auto" w:fill="948A54" w:themeFill="background2" w:themeFillShade="80"/>
            <w:noWrap/>
            <w:vAlign w:val="bottom"/>
            <w:hideMark/>
          </w:tcPr>
          <w:p w14:paraId="140B1401" w14:textId="77777777" w:rsidR="0098623E" w:rsidRPr="00025623" w:rsidRDefault="0098623E" w:rsidP="00043183">
            <w:pPr>
              <w:pStyle w:val="Subtitle"/>
            </w:pPr>
            <w:r w:rsidRPr="00025623">
              <w:t>Region</w:t>
            </w:r>
          </w:p>
        </w:tc>
        <w:tc>
          <w:tcPr>
            <w:tcW w:w="3420" w:type="dxa"/>
            <w:tcBorders>
              <w:top w:val="single" w:sz="4" w:space="0" w:color="auto"/>
              <w:left w:val="nil"/>
              <w:bottom w:val="single" w:sz="4" w:space="0" w:color="auto"/>
              <w:right w:val="single" w:sz="4" w:space="0" w:color="auto"/>
            </w:tcBorders>
            <w:shd w:val="clear" w:color="auto" w:fill="948A54" w:themeFill="background2" w:themeFillShade="80"/>
            <w:noWrap/>
            <w:vAlign w:val="bottom"/>
            <w:hideMark/>
          </w:tcPr>
          <w:p w14:paraId="080B361F" w14:textId="77777777" w:rsidR="0098623E" w:rsidRPr="00025623" w:rsidRDefault="0098623E" w:rsidP="00043183">
            <w:pPr>
              <w:pStyle w:val="Subtitle"/>
            </w:pPr>
            <w:r w:rsidRPr="00025623">
              <w:t>Service</w:t>
            </w:r>
          </w:p>
        </w:tc>
        <w:tc>
          <w:tcPr>
            <w:tcW w:w="960" w:type="dxa"/>
            <w:tcBorders>
              <w:top w:val="single" w:sz="4" w:space="0" w:color="auto"/>
              <w:left w:val="nil"/>
              <w:bottom w:val="single" w:sz="4" w:space="0" w:color="auto"/>
              <w:right w:val="single" w:sz="4" w:space="0" w:color="auto"/>
            </w:tcBorders>
            <w:shd w:val="clear" w:color="auto" w:fill="948A54" w:themeFill="background2" w:themeFillShade="80"/>
            <w:vAlign w:val="bottom"/>
            <w:hideMark/>
          </w:tcPr>
          <w:p w14:paraId="3127E8E1" w14:textId="77777777" w:rsidR="0098623E" w:rsidRPr="00025623" w:rsidRDefault="0098623E" w:rsidP="00043183">
            <w:pPr>
              <w:pStyle w:val="Subtitle"/>
            </w:pPr>
            <w:r w:rsidRPr="00025623">
              <w:t>CY 2013 Members</w:t>
            </w:r>
          </w:p>
        </w:tc>
        <w:tc>
          <w:tcPr>
            <w:tcW w:w="960" w:type="dxa"/>
            <w:tcBorders>
              <w:top w:val="single" w:sz="4" w:space="0" w:color="auto"/>
              <w:left w:val="nil"/>
              <w:bottom w:val="single" w:sz="4" w:space="0" w:color="auto"/>
              <w:right w:val="single" w:sz="4" w:space="0" w:color="auto"/>
            </w:tcBorders>
            <w:shd w:val="clear" w:color="auto" w:fill="948A54" w:themeFill="background2" w:themeFillShade="80"/>
            <w:vAlign w:val="bottom"/>
            <w:hideMark/>
          </w:tcPr>
          <w:p w14:paraId="631DBA41" w14:textId="77777777" w:rsidR="0098623E" w:rsidRPr="00025623" w:rsidRDefault="0098623E" w:rsidP="00043183">
            <w:pPr>
              <w:pStyle w:val="Subtitle"/>
            </w:pPr>
            <w:r w:rsidRPr="00025623">
              <w:t>CY 2014 Members</w:t>
            </w:r>
          </w:p>
        </w:tc>
        <w:tc>
          <w:tcPr>
            <w:tcW w:w="960" w:type="dxa"/>
            <w:tcBorders>
              <w:top w:val="single" w:sz="4" w:space="0" w:color="auto"/>
              <w:left w:val="nil"/>
              <w:bottom w:val="single" w:sz="4" w:space="0" w:color="auto"/>
              <w:right w:val="single" w:sz="4" w:space="0" w:color="auto"/>
            </w:tcBorders>
            <w:shd w:val="clear" w:color="auto" w:fill="948A54" w:themeFill="background2" w:themeFillShade="80"/>
            <w:vAlign w:val="bottom"/>
            <w:hideMark/>
          </w:tcPr>
          <w:p w14:paraId="067F4A80" w14:textId="77777777" w:rsidR="0098623E" w:rsidRPr="00025623" w:rsidRDefault="0098623E" w:rsidP="00043183">
            <w:pPr>
              <w:pStyle w:val="Subtitle"/>
            </w:pPr>
            <w:r w:rsidRPr="00025623">
              <w:t>CY 2015 Members</w:t>
            </w:r>
          </w:p>
        </w:tc>
      </w:tr>
      <w:tr w:rsidR="0098623E" w:rsidRPr="00025623" w14:paraId="3F769337" w14:textId="77777777" w:rsidTr="0098623E">
        <w:trPr>
          <w:trHeight w:val="300"/>
        </w:trPr>
        <w:tc>
          <w:tcPr>
            <w:tcW w:w="22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1F26BB" w14:textId="77777777" w:rsidR="0098623E" w:rsidRPr="00025623" w:rsidRDefault="0098623E" w:rsidP="0098623E">
            <w:pPr>
              <w:ind w:firstLine="0"/>
              <w:jc w:val="center"/>
              <w:rPr>
                <w:rFonts w:ascii="Arial" w:eastAsia="Times New Roman" w:hAnsi="Arial" w:cs="Arial"/>
                <w:color w:val="000000"/>
                <w:sz w:val="20"/>
                <w:szCs w:val="20"/>
              </w:rPr>
            </w:pPr>
            <w:r w:rsidRPr="00025623">
              <w:rPr>
                <w:rFonts w:ascii="Arial" w:eastAsia="Times New Roman" w:hAnsi="Arial" w:cs="Arial"/>
                <w:color w:val="000000"/>
                <w:sz w:val="20"/>
                <w:szCs w:val="20"/>
              </w:rPr>
              <w:t>Cape and Islands</w:t>
            </w:r>
          </w:p>
        </w:tc>
        <w:tc>
          <w:tcPr>
            <w:tcW w:w="3420" w:type="dxa"/>
            <w:tcBorders>
              <w:top w:val="nil"/>
              <w:left w:val="nil"/>
              <w:bottom w:val="single" w:sz="4" w:space="0" w:color="auto"/>
              <w:right w:val="single" w:sz="4" w:space="0" w:color="auto"/>
            </w:tcBorders>
            <w:shd w:val="clear" w:color="auto" w:fill="auto"/>
            <w:noWrap/>
            <w:vAlign w:val="bottom"/>
            <w:hideMark/>
          </w:tcPr>
          <w:p w14:paraId="181DD44A" w14:textId="77777777" w:rsidR="0098623E" w:rsidRPr="00025623" w:rsidRDefault="0098623E" w:rsidP="0098623E">
            <w:pPr>
              <w:ind w:firstLine="0"/>
              <w:rPr>
                <w:rFonts w:ascii="Arial" w:eastAsia="Times New Roman" w:hAnsi="Arial" w:cs="Arial"/>
                <w:color w:val="000000"/>
                <w:sz w:val="20"/>
                <w:szCs w:val="20"/>
              </w:rPr>
            </w:pPr>
            <w:r w:rsidRPr="00025623">
              <w:rPr>
                <w:rFonts w:ascii="Arial" w:eastAsia="Times New Roman" w:hAnsi="Arial" w:cs="Arial"/>
                <w:color w:val="000000"/>
                <w:sz w:val="20"/>
                <w:szCs w:val="20"/>
              </w:rPr>
              <w:t>Delivery and Postpartum</w:t>
            </w:r>
          </w:p>
        </w:tc>
        <w:tc>
          <w:tcPr>
            <w:tcW w:w="960" w:type="dxa"/>
            <w:tcBorders>
              <w:top w:val="nil"/>
              <w:left w:val="nil"/>
              <w:bottom w:val="single" w:sz="4" w:space="0" w:color="auto"/>
              <w:right w:val="single" w:sz="4" w:space="0" w:color="auto"/>
            </w:tcBorders>
            <w:shd w:val="clear" w:color="auto" w:fill="auto"/>
            <w:noWrap/>
            <w:vAlign w:val="bottom"/>
            <w:hideMark/>
          </w:tcPr>
          <w:p w14:paraId="4B65D434"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39</w:t>
            </w:r>
          </w:p>
        </w:tc>
        <w:tc>
          <w:tcPr>
            <w:tcW w:w="960" w:type="dxa"/>
            <w:tcBorders>
              <w:top w:val="nil"/>
              <w:left w:val="nil"/>
              <w:bottom w:val="single" w:sz="4" w:space="0" w:color="auto"/>
              <w:right w:val="single" w:sz="4" w:space="0" w:color="auto"/>
            </w:tcBorders>
            <w:shd w:val="clear" w:color="auto" w:fill="auto"/>
            <w:noWrap/>
            <w:vAlign w:val="bottom"/>
            <w:hideMark/>
          </w:tcPr>
          <w:p w14:paraId="1C8AA702"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35</w:t>
            </w:r>
          </w:p>
        </w:tc>
        <w:tc>
          <w:tcPr>
            <w:tcW w:w="960" w:type="dxa"/>
            <w:tcBorders>
              <w:top w:val="nil"/>
              <w:left w:val="nil"/>
              <w:bottom w:val="single" w:sz="4" w:space="0" w:color="auto"/>
              <w:right w:val="single" w:sz="4" w:space="0" w:color="auto"/>
            </w:tcBorders>
            <w:shd w:val="clear" w:color="auto" w:fill="auto"/>
            <w:noWrap/>
            <w:vAlign w:val="bottom"/>
            <w:hideMark/>
          </w:tcPr>
          <w:p w14:paraId="0E35C295"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58</w:t>
            </w:r>
          </w:p>
        </w:tc>
      </w:tr>
      <w:tr w:rsidR="0098623E" w:rsidRPr="00025623" w14:paraId="7D4704AD" w14:textId="77777777" w:rsidTr="0098623E">
        <w:trPr>
          <w:trHeight w:val="300"/>
        </w:trPr>
        <w:tc>
          <w:tcPr>
            <w:tcW w:w="2200" w:type="dxa"/>
            <w:vMerge/>
            <w:tcBorders>
              <w:top w:val="nil"/>
              <w:left w:val="single" w:sz="4" w:space="0" w:color="auto"/>
              <w:bottom w:val="single" w:sz="4" w:space="0" w:color="auto"/>
              <w:right w:val="single" w:sz="4" w:space="0" w:color="auto"/>
            </w:tcBorders>
            <w:vAlign w:val="center"/>
            <w:hideMark/>
          </w:tcPr>
          <w:p w14:paraId="42FA6A97" w14:textId="77777777" w:rsidR="0098623E" w:rsidRPr="00025623" w:rsidRDefault="0098623E" w:rsidP="0098623E">
            <w:pPr>
              <w:ind w:firstLine="0"/>
              <w:rPr>
                <w:rFonts w:ascii="Arial" w:eastAsia="Times New Roman" w:hAnsi="Arial" w:cs="Arial"/>
                <w:color w:val="000000"/>
                <w:sz w:val="20"/>
                <w:szCs w:val="20"/>
              </w:rPr>
            </w:pPr>
          </w:p>
        </w:tc>
        <w:tc>
          <w:tcPr>
            <w:tcW w:w="3420" w:type="dxa"/>
            <w:tcBorders>
              <w:top w:val="nil"/>
              <w:left w:val="nil"/>
              <w:bottom w:val="single" w:sz="4" w:space="0" w:color="auto"/>
              <w:right w:val="single" w:sz="4" w:space="0" w:color="auto"/>
            </w:tcBorders>
            <w:shd w:val="clear" w:color="auto" w:fill="auto"/>
            <w:noWrap/>
            <w:vAlign w:val="bottom"/>
            <w:hideMark/>
          </w:tcPr>
          <w:p w14:paraId="1BD7F2E2" w14:textId="77777777" w:rsidR="0098623E" w:rsidRPr="00025623" w:rsidRDefault="0098623E" w:rsidP="0098623E">
            <w:pPr>
              <w:ind w:firstLine="0"/>
              <w:rPr>
                <w:rFonts w:ascii="Arial" w:eastAsia="Times New Roman" w:hAnsi="Arial" w:cs="Arial"/>
                <w:color w:val="000000"/>
                <w:sz w:val="20"/>
                <w:szCs w:val="20"/>
              </w:rPr>
            </w:pPr>
            <w:r w:rsidRPr="00025623">
              <w:rPr>
                <w:rFonts w:ascii="Arial" w:eastAsia="Times New Roman" w:hAnsi="Arial" w:cs="Arial"/>
                <w:color w:val="000000"/>
                <w:sz w:val="20"/>
                <w:szCs w:val="20"/>
              </w:rPr>
              <w:t>Delivery only</w:t>
            </w:r>
          </w:p>
        </w:tc>
        <w:tc>
          <w:tcPr>
            <w:tcW w:w="960" w:type="dxa"/>
            <w:tcBorders>
              <w:top w:val="nil"/>
              <w:left w:val="nil"/>
              <w:bottom w:val="single" w:sz="4" w:space="0" w:color="auto"/>
              <w:right w:val="single" w:sz="4" w:space="0" w:color="auto"/>
            </w:tcBorders>
            <w:shd w:val="clear" w:color="auto" w:fill="auto"/>
            <w:noWrap/>
            <w:vAlign w:val="bottom"/>
            <w:hideMark/>
          </w:tcPr>
          <w:p w14:paraId="468D7B47"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3CBF2EF5"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noWrap/>
            <w:vAlign w:val="bottom"/>
            <w:hideMark/>
          </w:tcPr>
          <w:p w14:paraId="0D793085"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16</w:t>
            </w:r>
          </w:p>
        </w:tc>
      </w:tr>
      <w:tr w:rsidR="0098623E" w:rsidRPr="00025623" w14:paraId="0C21316A" w14:textId="77777777" w:rsidTr="0098623E">
        <w:trPr>
          <w:trHeight w:val="300"/>
        </w:trPr>
        <w:tc>
          <w:tcPr>
            <w:tcW w:w="2200" w:type="dxa"/>
            <w:vMerge/>
            <w:tcBorders>
              <w:top w:val="nil"/>
              <w:left w:val="single" w:sz="4" w:space="0" w:color="auto"/>
              <w:bottom w:val="single" w:sz="4" w:space="0" w:color="auto"/>
              <w:right w:val="single" w:sz="4" w:space="0" w:color="auto"/>
            </w:tcBorders>
            <w:vAlign w:val="center"/>
            <w:hideMark/>
          </w:tcPr>
          <w:p w14:paraId="288B610D" w14:textId="77777777" w:rsidR="0098623E" w:rsidRPr="00025623" w:rsidRDefault="0098623E" w:rsidP="0098623E">
            <w:pPr>
              <w:ind w:firstLine="0"/>
              <w:rPr>
                <w:rFonts w:ascii="Arial" w:eastAsia="Times New Roman" w:hAnsi="Arial" w:cs="Arial"/>
                <w:color w:val="000000"/>
                <w:sz w:val="20"/>
                <w:szCs w:val="20"/>
              </w:rPr>
            </w:pPr>
          </w:p>
        </w:tc>
        <w:tc>
          <w:tcPr>
            <w:tcW w:w="3420" w:type="dxa"/>
            <w:tcBorders>
              <w:top w:val="nil"/>
              <w:left w:val="nil"/>
              <w:bottom w:val="single" w:sz="4" w:space="0" w:color="auto"/>
              <w:right w:val="single" w:sz="4" w:space="0" w:color="auto"/>
            </w:tcBorders>
            <w:shd w:val="clear" w:color="auto" w:fill="auto"/>
            <w:noWrap/>
            <w:vAlign w:val="bottom"/>
            <w:hideMark/>
          </w:tcPr>
          <w:p w14:paraId="06170179" w14:textId="77777777" w:rsidR="0098623E" w:rsidRPr="00025623" w:rsidRDefault="0098623E" w:rsidP="0098623E">
            <w:pPr>
              <w:ind w:firstLine="0"/>
              <w:rPr>
                <w:rFonts w:ascii="Arial" w:eastAsia="Times New Roman" w:hAnsi="Arial" w:cs="Arial"/>
                <w:color w:val="000000"/>
                <w:sz w:val="20"/>
                <w:szCs w:val="20"/>
              </w:rPr>
            </w:pPr>
            <w:r w:rsidRPr="00025623">
              <w:rPr>
                <w:rFonts w:ascii="Arial" w:eastAsia="Times New Roman" w:hAnsi="Arial" w:cs="Arial"/>
                <w:color w:val="000000"/>
                <w:sz w:val="20"/>
                <w:szCs w:val="20"/>
              </w:rPr>
              <w:t>Postpartum only</w:t>
            </w:r>
          </w:p>
        </w:tc>
        <w:tc>
          <w:tcPr>
            <w:tcW w:w="960" w:type="dxa"/>
            <w:tcBorders>
              <w:top w:val="nil"/>
              <w:left w:val="nil"/>
              <w:bottom w:val="single" w:sz="4" w:space="0" w:color="auto"/>
              <w:right w:val="single" w:sz="4" w:space="0" w:color="auto"/>
            </w:tcBorders>
            <w:shd w:val="clear" w:color="auto" w:fill="auto"/>
            <w:noWrap/>
            <w:vAlign w:val="bottom"/>
            <w:hideMark/>
          </w:tcPr>
          <w:p w14:paraId="3BA038F4"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17</w:t>
            </w:r>
          </w:p>
        </w:tc>
        <w:tc>
          <w:tcPr>
            <w:tcW w:w="960" w:type="dxa"/>
            <w:tcBorders>
              <w:top w:val="nil"/>
              <w:left w:val="nil"/>
              <w:bottom w:val="single" w:sz="4" w:space="0" w:color="auto"/>
              <w:right w:val="single" w:sz="4" w:space="0" w:color="auto"/>
            </w:tcBorders>
            <w:shd w:val="clear" w:color="auto" w:fill="auto"/>
            <w:noWrap/>
            <w:vAlign w:val="bottom"/>
            <w:hideMark/>
          </w:tcPr>
          <w:p w14:paraId="0CB5B2C0"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noWrap/>
            <w:vAlign w:val="bottom"/>
            <w:hideMark/>
          </w:tcPr>
          <w:p w14:paraId="31971584"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14</w:t>
            </w:r>
          </w:p>
        </w:tc>
      </w:tr>
      <w:tr w:rsidR="0098623E" w:rsidRPr="00025623" w14:paraId="514CAA70" w14:textId="77777777" w:rsidTr="0098623E">
        <w:trPr>
          <w:trHeight w:val="300"/>
        </w:trPr>
        <w:tc>
          <w:tcPr>
            <w:tcW w:w="2200" w:type="dxa"/>
            <w:vMerge/>
            <w:tcBorders>
              <w:top w:val="nil"/>
              <w:left w:val="single" w:sz="4" w:space="0" w:color="auto"/>
              <w:bottom w:val="single" w:sz="4" w:space="0" w:color="auto"/>
              <w:right w:val="single" w:sz="4" w:space="0" w:color="auto"/>
            </w:tcBorders>
            <w:vAlign w:val="center"/>
            <w:hideMark/>
          </w:tcPr>
          <w:p w14:paraId="7071556B" w14:textId="77777777" w:rsidR="0098623E" w:rsidRPr="00025623" w:rsidRDefault="0098623E" w:rsidP="0098623E">
            <w:pPr>
              <w:ind w:firstLine="0"/>
              <w:rPr>
                <w:rFonts w:ascii="Arial" w:eastAsia="Times New Roman" w:hAnsi="Arial" w:cs="Arial"/>
                <w:color w:val="000000"/>
                <w:sz w:val="20"/>
                <w:szCs w:val="20"/>
              </w:rPr>
            </w:pPr>
          </w:p>
        </w:tc>
        <w:tc>
          <w:tcPr>
            <w:tcW w:w="3420" w:type="dxa"/>
            <w:tcBorders>
              <w:top w:val="nil"/>
              <w:left w:val="nil"/>
              <w:bottom w:val="single" w:sz="4" w:space="0" w:color="auto"/>
              <w:right w:val="single" w:sz="4" w:space="0" w:color="auto"/>
            </w:tcBorders>
            <w:shd w:val="clear" w:color="auto" w:fill="auto"/>
            <w:noWrap/>
            <w:vAlign w:val="bottom"/>
            <w:hideMark/>
          </w:tcPr>
          <w:p w14:paraId="46E6E6A0" w14:textId="77777777" w:rsidR="0098623E" w:rsidRPr="00025623" w:rsidRDefault="0098623E" w:rsidP="0098623E">
            <w:pPr>
              <w:ind w:firstLine="0"/>
              <w:rPr>
                <w:rFonts w:ascii="Arial" w:eastAsia="Times New Roman" w:hAnsi="Arial" w:cs="Arial"/>
                <w:color w:val="000000"/>
                <w:sz w:val="20"/>
                <w:szCs w:val="20"/>
              </w:rPr>
            </w:pPr>
            <w:r w:rsidRPr="00025623">
              <w:rPr>
                <w:rFonts w:ascii="Arial" w:eastAsia="Times New Roman" w:hAnsi="Arial" w:cs="Arial"/>
                <w:color w:val="000000"/>
                <w:sz w:val="20"/>
                <w:szCs w:val="20"/>
              </w:rPr>
              <w:t>Prenatal and Delivery</w:t>
            </w:r>
          </w:p>
        </w:tc>
        <w:tc>
          <w:tcPr>
            <w:tcW w:w="960" w:type="dxa"/>
            <w:tcBorders>
              <w:top w:val="nil"/>
              <w:left w:val="nil"/>
              <w:bottom w:val="single" w:sz="4" w:space="0" w:color="auto"/>
              <w:right w:val="single" w:sz="4" w:space="0" w:color="auto"/>
            </w:tcBorders>
            <w:shd w:val="clear" w:color="auto" w:fill="auto"/>
            <w:noWrap/>
            <w:vAlign w:val="bottom"/>
            <w:hideMark/>
          </w:tcPr>
          <w:p w14:paraId="232A729A"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noWrap/>
            <w:vAlign w:val="bottom"/>
            <w:hideMark/>
          </w:tcPr>
          <w:p w14:paraId="2E7B35B2"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24</w:t>
            </w:r>
          </w:p>
        </w:tc>
        <w:tc>
          <w:tcPr>
            <w:tcW w:w="960" w:type="dxa"/>
            <w:tcBorders>
              <w:top w:val="nil"/>
              <w:left w:val="nil"/>
              <w:bottom w:val="single" w:sz="4" w:space="0" w:color="auto"/>
              <w:right w:val="single" w:sz="4" w:space="0" w:color="auto"/>
            </w:tcBorders>
            <w:shd w:val="clear" w:color="auto" w:fill="auto"/>
            <w:noWrap/>
            <w:vAlign w:val="bottom"/>
            <w:hideMark/>
          </w:tcPr>
          <w:p w14:paraId="47C7A689"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32</w:t>
            </w:r>
          </w:p>
        </w:tc>
      </w:tr>
      <w:tr w:rsidR="0098623E" w:rsidRPr="00025623" w14:paraId="4A78E3A3" w14:textId="77777777" w:rsidTr="0098623E">
        <w:trPr>
          <w:trHeight w:val="300"/>
        </w:trPr>
        <w:tc>
          <w:tcPr>
            <w:tcW w:w="2200" w:type="dxa"/>
            <w:vMerge/>
            <w:tcBorders>
              <w:top w:val="nil"/>
              <w:left w:val="single" w:sz="4" w:space="0" w:color="auto"/>
              <w:bottom w:val="single" w:sz="4" w:space="0" w:color="auto"/>
              <w:right w:val="single" w:sz="4" w:space="0" w:color="auto"/>
            </w:tcBorders>
            <w:vAlign w:val="center"/>
            <w:hideMark/>
          </w:tcPr>
          <w:p w14:paraId="05336E45" w14:textId="77777777" w:rsidR="0098623E" w:rsidRPr="00025623" w:rsidRDefault="0098623E" w:rsidP="0098623E">
            <w:pPr>
              <w:ind w:firstLine="0"/>
              <w:rPr>
                <w:rFonts w:ascii="Arial" w:eastAsia="Times New Roman" w:hAnsi="Arial" w:cs="Arial"/>
                <w:color w:val="000000"/>
                <w:sz w:val="20"/>
                <w:szCs w:val="20"/>
              </w:rPr>
            </w:pPr>
          </w:p>
        </w:tc>
        <w:tc>
          <w:tcPr>
            <w:tcW w:w="3420" w:type="dxa"/>
            <w:tcBorders>
              <w:top w:val="nil"/>
              <w:left w:val="nil"/>
              <w:bottom w:val="single" w:sz="4" w:space="0" w:color="auto"/>
              <w:right w:val="single" w:sz="4" w:space="0" w:color="auto"/>
            </w:tcBorders>
            <w:shd w:val="clear" w:color="auto" w:fill="auto"/>
            <w:noWrap/>
            <w:vAlign w:val="bottom"/>
            <w:hideMark/>
          </w:tcPr>
          <w:p w14:paraId="211A0FE8" w14:textId="77777777" w:rsidR="0098623E" w:rsidRPr="00025623" w:rsidRDefault="0098623E" w:rsidP="0098623E">
            <w:pPr>
              <w:ind w:firstLine="0"/>
              <w:rPr>
                <w:rFonts w:ascii="Arial" w:eastAsia="Times New Roman" w:hAnsi="Arial" w:cs="Arial"/>
                <w:color w:val="000000"/>
                <w:sz w:val="20"/>
                <w:szCs w:val="20"/>
              </w:rPr>
            </w:pPr>
            <w:r w:rsidRPr="00025623">
              <w:rPr>
                <w:rFonts w:ascii="Arial" w:eastAsia="Times New Roman" w:hAnsi="Arial" w:cs="Arial"/>
                <w:color w:val="000000"/>
                <w:sz w:val="20"/>
                <w:szCs w:val="20"/>
              </w:rPr>
              <w:t>Prenatal only</w:t>
            </w:r>
          </w:p>
        </w:tc>
        <w:tc>
          <w:tcPr>
            <w:tcW w:w="960" w:type="dxa"/>
            <w:tcBorders>
              <w:top w:val="nil"/>
              <w:left w:val="nil"/>
              <w:bottom w:val="single" w:sz="4" w:space="0" w:color="auto"/>
              <w:right w:val="single" w:sz="4" w:space="0" w:color="auto"/>
            </w:tcBorders>
            <w:shd w:val="clear" w:color="auto" w:fill="auto"/>
            <w:noWrap/>
            <w:vAlign w:val="bottom"/>
            <w:hideMark/>
          </w:tcPr>
          <w:p w14:paraId="7FE0EBA7"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18</w:t>
            </w:r>
          </w:p>
        </w:tc>
        <w:tc>
          <w:tcPr>
            <w:tcW w:w="960" w:type="dxa"/>
            <w:tcBorders>
              <w:top w:val="nil"/>
              <w:left w:val="nil"/>
              <w:bottom w:val="single" w:sz="4" w:space="0" w:color="auto"/>
              <w:right w:val="single" w:sz="4" w:space="0" w:color="auto"/>
            </w:tcBorders>
            <w:shd w:val="clear" w:color="auto" w:fill="auto"/>
            <w:noWrap/>
            <w:vAlign w:val="bottom"/>
            <w:hideMark/>
          </w:tcPr>
          <w:p w14:paraId="72BD6498"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11</w:t>
            </w:r>
          </w:p>
        </w:tc>
        <w:tc>
          <w:tcPr>
            <w:tcW w:w="960" w:type="dxa"/>
            <w:tcBorders>
              <w:top w:val="nil"/>
              <w:left w:val="nil"/>
              <w:bottom w:val="single" w:sz="4" w:space="0" w:color="auto"/>
              <w:right w:val="single" w:sz="4" w:space="0" w:color="auto"/>
            </w:tcBorders>
            <w:shd w:val="clear" w:color="auto" w:fill="auto"/>
            <w:noWrap/>
            <w:vAlign w:val="bottom"/>
            <w:hideMark/>
          </w:tcPr>
          <w:p w14:paraId="66C91008"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23</w:t>
            </w:r>
          </w:p>
        </w:tc>
      </w:tr>
      <w:tr w:rsidR="0098623E" w:rsidRPr="00025623" w14:paraId="43ABD51C" w14:textId="77777777" w:rsidTr="0098623E">
        <w:trPr>
          <w:trHeight w:val="300"/>
        </w:trPr>
        <w:tc>
          <w:tcPr>
            <w:tcW w:w="2200" w:type="dxa"/>
            <w:vMerge/>
            <w:tcBorders>
              <w:top w:val="nil"/>
              <w:left w:val="single" w:sz="4" w:space="0" w:color="auto"/>
              <w:bottom w:val="single" w:sz="4" w:space="0" w:color="auto"/>
              <w:right w:val="single" w:sz="4" w:space="0" w:color="auto"/>
            </w:tcBorders>
            <w:vAlign w:val="center"/>
            <w:hideMark/>
          </w:tcPr>
          <w:p w14:paraId="1AC1D12A" w14:textId="77777777" w:rsidR="0098623E" w:rsidRPr="00025623" w:rsidRDefault="0098623E" w:rsidP="0098623E">
            <w:pPr>
              <w:ind w:firstLine="0"/>
              <w:rPr>
                <w:rFonts w:ascii="Arial" w:eastAsia="Times New Roman" w:hAnsi="Arial" w:cs="Arial"/>
                <w:color w:val="000000"/>
                <w:sz w:val="20"/>
                <w:szCs w:val="20"/>
              </w:rPr>
            </w:pPr>
          </w:p>
        </w:tc>
        <w:tc>
          <w:tcPr>
            <w:tcW w:w="3420" w:type="dxa"/>
            <w:tcBorders>
              <w:top w:val="nil"/>
              <w:left w:val="nil"/>
              <w:bottom w:val="single" w:sz="4" w:space="0" w:color="auto"/>
              <w:right w:val="single" w:sz="4" w:space="0" w:color="auto"/>
            </w:tcBorders>
            <w:shd w:val="clear" w:color="auto" w:fill="auto"/>
            <w:noWrap/>
            <w:vAlign w:val="bottom"/>
            <w:hideMark/>
          </w:tcPr>
          <w:p w14:paraId="1881EFC8" w14:textId="77777777" w:rsidR="0098623E" w:rsidRPr="00025623" w:rsidRDefault="0098623E" w:rsidP="0098623E">
            <w:pPr>
              <w:ind w:firstLine="0"/>
              <w:rPr>
                <w:rFonts w:ascii="Arial" w:eastAsia="Times New Roman" w:hAnsi="Arial" w:cs="Arial"/>
                <w:color w:val="000000"/>
                <w:sz w:val="20"/>
                <w:szCs w:val="20"/>
              </w:rPr>
            </w:pPr>
            <w:r w:rsidRPr="00025623">
              <w:rPr>
                <w:rFonts w:ascii="Arial" w:eastAsia="Times New Roman" w:hAnsi="Arial" w:cs="Arial"/>
                <w:color w:val="000000"/>
                <w:sz w:val="20"/>
                <w:szCs w:val="20"/>
              </w:rPr>
              <w:t>Prenatal, Delivery, and Postpartum</w:t>
            </w:r>
          </w:p>
        </w:tc>
        <w:tc>
          <w:tcPr>
            <w:tcW w:w="960" w:type="dxa"/>
            <w:tcBorders>
              <w:top w:val="nil"/>
              <w:left w:val="nil"/>
              <w:bottom w:val="single" w:sz="4" w:space="0" w:color="auto"/>
              <w:right w:val="single" w:sz="4" w:space="0" w:color="auto"/>
            </w:tcBorders>
            <w:shd w:val="clear" w:color="auto" w:fill="auto"/>
            <w:noWrap/>
            <w:vAlign w:val="bottom"/>
            <w:hideMark/>
          </w:tcPr>
          <w:p w14:paraId="4BD895FC"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104</w:t>
            </w:r>
          </w:p>
        </w:tc>
        <w:tc>
          <w:tcPr>
            <w:tcW w:w="960" w:type="dxa"/>
            <w:tcBorders>
              <w:top w:val="nil"/>
              <w:left w:val="nil"/>
              <w:bottom w:val="single" w:sz="4" w:space="0" w:color="auto"/>
              <w:right w:val="single" w:sz="4" w:space="0" w:color="auto"/>
            </w:tcBorders>
            <w:shd w:val="clear" w:color="auto" w:fill="auto"/>
            <w:noWrap/>
            <w:vAlign w:val="bottom"/>
            <w:hideMark/>
          </w:tcPr>
          <w:p w14:paraId="4EFEC594"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67</w:t>
            </w:r>
          </w:p>
        </w:tc>
        <w:tc>
          <w:tcPr>
            <w:tcW w:w="960" w:type="dxa"/>
            <w:tcBorders>
              <w:top w:val="nil"/>
              <w:left w:val="nil"/>
              <w:bottom w:val="single" w:sz="4" w:space="0" w:color="auto"/>
              <w:right w:val="single" w:sz="4" w:space="0" w:color="auto"/>
            </w:tcBorders>
            <w:shd w:val="clear" w:color="auto" w:fill="auto"/>
            <w:noWrap/>
            <w:vAlign w:val="bottom"/>
            <w:hideMark/>
          </w:tcPr>
          <w:p w14:paraId="1EEEA139"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89</w:t>
            </w:r>
          </w:p>
        </w:tc>
      </w:tr>
      <w:tr w:rsidR="0098623E" w:rsidRPr="00025623" w14:paraId="5D253547" w14:textId="77777777" w:rsidTr="0098623E">
        <w:trPr>
          <w:trHeight w:val="300"/>
        </w:trPr>
        <w:tc>
          <w:tcPr>
            <w:tcW w:w="22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1B5F00" w14:textId="77777777" w:rsidR="0098623E" w:rsidRPr="00025623" w:rsidRDefault="0098623E" w:rsidP="0098623E">
            <w:pPr>
              <w:ind w:firstLine="0"/>
              <w:jc w:val="center"/>
              <w:rPr>
                <w:rFonts w:ascii="Arial" w:eastAsia="Times New Roman" w:hAnsi="Arial" w:cs="Arial"/>
                <w:color w:val="000000"/>
                <w:sz w:val="20"/>
                <w:szCs w:val="20"/>
              </w:rPr>
            </w:pPr>
            <w:r w:rsidRPr="00025623">
              <w:rPr>
                <w:rFonts w:ascii="Arial" w:eastAsia="Times New Roman" w:hAnsi="Arial" w:cs="Arial"/>
                <w:color w:val="000000"/>
                <w:sz w:val="20"/>
                <w:szCs w:val="20"/>
              </w:rPr>
              <w:t>Central</w:t>
            </w:r>
          </w:p>
        </w:tc>
        <w:tc>
          <w:tcPr>
            <w:tcW w:w="3420" w:type="dxa"/>
            <w:tcBorders>
              <w:top w:val="nil"/>
              <w:left w:val="nil"/>
              <w:bottom w:val="single" w:sz="4" w:space="0" w:color="auto"/>
              <w:right w:val="single" w:sz="4" w:space="0" w:color="auto"/>
            </w:tcBorders>
            <w:shd w:val="clear" w:color="auto" w:fill="auto"/>
            <w:noWrap/>
            <w:vAlign w:val="bottom"/>
            <w:hideMark/>
          </w:tcPr>
          <w:p w14:paraId="5F1855F2" w14:textId="77777777" w:rsidR="0098623E" w:rsidRPr="00025623" w:rsidRDefault="0098623E" w:rsidP="0098623E">
            <w:pPr>
              <w:ind w:firstLine="0"/>
              <w:rPr>
                <w:rFonts w:ascii="Arial" w:eastAsia="Times New Roman" w:hAnsi="Arial" w:cs="Arial"/>
                <w:color w:val="000000"/>
                <w:sz w:val="20"/>
                <w:szCs w:val="20"/>
              </w:rPr>
            </w:pPr>
            <w:r w:rsidRPr="00025623">
              <w:rPr>
                <w:rFonts w:ascii="Arial" w:eastAsia="Times New Roman" w:hAnsi="Arial" w:cs="Arial"/>
                <w:color w:val="000000"/>
                <w:sz w:val="20"/>
                <w:szCs w:val="20"/>
              </w:rPr>
              <w:t>Delivery and Postpartum</w:t>
            </w:r>
          </w:p>
        </w:tc>
        <w:tc>
          <w:tcPr>
            <w:tcW w:w="960" w:type="dxa"/>
            <w:tcBorders>
              <w:top w:val="nil"/>
              <w:left w:val="nil"/>
              <w:bottom w:val="single" w:sz="4" w:space="0" w:color="auto"/>
              <w:right w:val="single" w:sz="4" w:space="0" w:color="auto"/>
            </w:tcBorders>
            <w:shd w:val="clear" w:color="auto" w:fill="auto"/>
            <w:noWrap/>
            <w:vAlign w:val="bottom"/>
            <w:hideMark/>
          </w:tcPr>
          <w:p w14:paraId="43A601AD"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93</w:t>
            </w:r>
          </w:p>
        </w:tc>
        <w:tc>
          <w:tcPr>
            <w:tcW w:w="960" w:type="dxa"/>
            <w:tcBorders>
              <w:top w:val="nil"/>
              <w:left w:val="nil"/>
              <w:bottom w:val="single" w:sz="4" w:space="0" w:color="auto"/>
              <w:right w:val="single" w:sz="4" w:space="0" w:color="auto"/>
            </w:tcBorders>
            <w:shd w:val="clear" w:color="auto" w:fill="auto"/>
            <w:noWrap/>
            <w:vAlign w:val="bottom"/>
            <w:hideMark/>
          </w:tcPr>
          <w:p w14:paraId="529B1EBE"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80</w:t>
            </w:r>
          </w:p>
        </w:tc>
        <w:tc>
          <w:tcPr>
            <w:tcW w:w="960" w:type="dxa"/>
            <w:tcBorders>
              <w:top w:val="nil"/>
              <w:left w:val="nil"/>
              <w:bottom w:val="single" w:sz="4" w:space="0" w:color="auto"/>
              <w:right w:val="single" w:sz="4" w:space="0" w:color="auto"/>
            </w:tcBorders>
            <w:shd w:val="clear" w:color="auto" w:fill="auto"/>
            <w:noWrap/>
            <w:vAlign w:val="bottom"/>
            <w:hideMark/>
          </w:tcPr>
          <w:p w14:paraId="23F73126"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134</w:t>
            </w:r>
          </w:p>
        </w:tc>
      </w:tr>
      <w:tr w:rsidR="0098623E" w:rsidRPr="00025623" w14:paraId="3B41C7A9" w14:textId="77777777" w:rsidTr="0098623E">
        <w:trPr>
          <w:trHeight w:val="300"/>
        </w:trPr>
        <w:tc>
          <w:tcPr>
            <w:tcW w:w="2200" w:type="dxa"/>
            <w:vMerge/>
            <w:tcBorders>
              <w:top w:val="nil"/>
              <w:left w:val="single" w:sz="4" w:space="0" w:color="auto"/>
              <w:bottom w:val="single" w:sz="4" w:space="0" w:color="auto"/>
              <w:right w:val="single" w:sz="4" w:space="0" w:color="auto"/>
            </w:tcBorders>
            <w:vAlign w:val="center"/>
            <w:hideMark/>
          </w:tcPr>
          <w:p w14:paraId="7779C0A7" w14:textId="77777777" w:rsidR="0098623E" w:rsidRPr="00025623" w:rsidRDefault="0098623E" w:rsidP="0098623E">
            <w:pPr>
              <w:ind w:firstLine="0"/>
              <w:rPr>
                <w:rFonts w:ascii="Arial" w:eastAsia="Times New Roman" w:hAnsi="Arial" w:cs="Arial"/>
                <w:color w:val="000000"/>
                <w:sz w:val="20"/>
                <w:szCs w:val="20"/>
              </w:rPr>
            </w:pPr>
          </w:p>
        </w:tc>
        <w:tc>
          <w:tcPr>
            <w:tcW w:w="3420" w:type="dxa"/>
            <w:tcBorders>
              <w:top w:val="nil"/>
              <w:left w:val="nil"/>
              <w:bottom w:val="single" w:sz="4" w:space="0" w:color="auto"/>
              <w:right w:val="single" w:sz="4" w:space="0" w:color="auto"/>
            </w:tcBorders>
            <w:shd w:val="clear" w:color="auto" w:fill="auto"/>
            <w:noWrap/>
            <w:vAlign w:val="bottom"/>
            <w:hideMark/>
          </w:tcPr>
          <w:p w14:paraId="14E0BB09" w14:textId="77777777" w:rsidR="0098623E" w:rsidRPr="00025623" w:rsidRDefault="0098623E" w:rsidP="0098623E">
            <w:pPr>
              <w:ind w:firstLine="0"/>
              <w:rPr>
                <w:rFonts w:ascii="Arial" w:eastAsia="Times New Roman" w:hAnsi="Arial" w:cs="Arial"/>
                <w:color w:val="000000"/>
                <w:sz w:val="20"/>
                <w:szCs w:val="20"/>
              </w:rPr>
            </w:pPr>
            <w:r w:rsidRPr="00025623">
              <w:rPr>
                <w:rFonts w:ascii="Arial" w:eastAsia="Times New Roman" w:hAnsi="Arial" w:cs="Arial"/>
                <w:color w:val="000000"/>
                <w:sz w:val="20"/>
                <w:szCs w:val="20"/>
              </w:rPr>
              <w:t>Delivery only</w:t>
            </w:r>
          </w:p>
        </w:tc>
        <w:tc>
          <w:tcPr>
            <w:tcW w:w="960" w:type="dxa"/>
            <w:tcBorders>
              <w:top w:val="nil"/>
              <w:left w:val="nil"/>
              <w:bottom w:val="single" w:sz="4" w:space="0" w:color="auto"/>
              <w:right w:val="single" w:sz="4" w:space="0" w:color="auto"/>
            </w:tcBorders>
            <w:shd w:val="clear" w:color="auto" w:fill="auto"/>
            <w:noWrap/>
            <w:vAlign w:val="bottom"/>
            <w:hideMark/>
          </w:tcPr>
          <w:p w14:paraId="0C73FF32"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54</w:t>
            </w:r>
          </w:p>
        </w:tc>
        <w:tc>
          <w:tcPr>
            <w:tcW w:w="960" w:type="dxa"/>
            <w:tcBorders>
              <w:top w:val="nil"/>
              <w:left w:val="nil"/>
              <w:bottom w:val="single" w:sz="4" w:space="0" w:color="auto"/>
              <w:right w:val="single" w:sz="4" w:space="0" w:color="auto"/>
            </w:tcBorders>
            <w:shd w:val="clear" w:color="auto" w:fill="auto"/>
            <w:noWrap/>
            <w:vAlign w:val="bottom"/>
            <w:hideMark/>
          </w:tcPr>
          <w:p w14:paraId="5911DA1C"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57</w:t>
            </w:r>
          </w:p>
        </w:tc>
        <w:tc>
          <w:tcPr>
            <w:tcW w:w="960" w:type="dxa"/>
            <w:tcBorders>
              <w:top w:val="nil"/>
              <w:left w:val="nil"/>
              <w:bottom w:val="single" w:sz="4" w:space="0" w:color="auto"/>
              <w:right w:val="single" w:sz="4" w:space="0" w:color="auto"/>
            </w:tcBorders>
            <w:shd w:val="clear" w:color="auto" w:fill="auto"/>
            <w:noWrap/>
            <w:vAlign w:val="bottom"/>
            <w:hideMark/>
          </w:tcPr>
          <w:p w14:paraId="1CE93FD0"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40</w:t>
            </w:r>
          </w:p>
        </w:tc>
      </w:tr>
      <w:tr w:rsidR="0098623E" w:rsidRPr="00025623" w14:paraId="392D66CF" w14:textId="77777777" w:rsidTr="0098623E">
        <w:trPr>
          <w:trHeight w:val="300"/>
        </w:trPr>
        <w:tc>
          <w:tcPr>
            <w:tcW w:w="2200" w:type="dxa"/>
            <w:vMerge/>
            <w:tcBorders>
              <w:top w:val="nil"/>
              <w:left w:val="single" w:sz="4" w:space="0" w:color="auto"/>
              <w:bottom w:val="single" w:sz="4" w:space="0" w:color="auto"/>
              <w:right w:val="single" w:sz="4" w:space="0" w:color="auto"/>
            </w:tcBorders>
            <w:vAlign w:val="center"/>
            <w:hideMark/>
          </w:tcPr>
          <w:p w14:paraId="6595619A" w14:textId="77777777" w:rsidR="0098623E" w:rsidRPr="00025623" w:rsidRDefault="0098623E" w:rsidP="0098623E">
            <w:pPr>
              <w:ind w:firstLine="0"/>
              <w:rPr>
                <w:rFonts w:ascii="Arial" w:eastAsia="Times New Roman" w:hAnsi="Arial" w:cs="Arial"/>
                <w:color w:val="000000"/>
                <w:sz w:val="20"/>
                <w:szCs w:val="20"/>
              </w:rPr>
            </w:pPr>
          </w:p>
        </w:tc>
        <w:tc>
          <w:tcPr>
            <w:tcW w:w="3420" w:type="dxa"/>
            <w:tcBorders>
              <w:top w:val="nil"/>
              <w:left w:val="nil"/>
              <w:bottom w:val="single" w:sz="4" w:space="0" w:color="auto"/>
              <w:right w:val="single" w:sz="4" w:space="0" w:color="auto"/>
            </w:tcBorders>
            <w:shd w:val="clear" w:color="auto" w:fill="auto"/>
            <w:noWrap/>
            <w:vAlign w:val="bottom"/>
            <w:hideMark/>
          </w:tcPr>
          <w:p w14:paraId="2ECE4E87" w14:textId="77777777" w:rsidR="0098623E" w:rsidRPr="00025623" w:rsidRDefault="0098623E" w:rsidP="0098623E">
            <w:pPr>
              <w:ind w:firstLine="0"/>
              <w:rPr>
                <w:rFonts w:ascii="Arial" w:eastAsia="Times New Roman" w:hAnsi="Arial" w:cs="Arial"/>
                <w:color w:val="000000"/>
                <w:sz w:val="20"/>
                <w:szCs w:val="20"/>
              </w:rPr>
            </w:pPr>
            <w:r w:rsidRPr="00025623">
              <w:rPr>
                <w:rFonts w:ascii="Arial" w:eastAsia="Times New Roman" w:hAnsi="Arial" w:cs="Arial"/>
                <w:color w:val="000000"/>
                <w:sz w:val="20"/>
                <w:szCs w:val="20"/>
              </w:rPr>
              <w:t>Postpartum only</w:t>
            </w:r>
          </w:p>
        </w:tc>
        <w:tc>
          <w:tcPr>
            <w:tcW w:w="960" w:type="dxa"/>
            <w:tcBorders>
              <w:top w:val="nil"/>
              <w:left w:val="nil"/>
              <w:bottom w:val="single" w:sz="4" w:space="0" w:color="auto"/>
              <w:right w:val="single" w:sz="4" w:space="0" w:color="auto"/>
            </w:tcBorders>
            <w:shd w:val="clear" w:color="auto" w:fill="auto"/>
            <w:noWrap/>
            <w:vAlign w:val="bottom"/>
            <w:hideMark/>
          </w:tcPr>
          <w:p w14:paraId="3BA75501"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1D74D78A"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267D8A3F"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w:t>
            </w:r>
          </w:p>
        </w:tc>
      </w:tr>
      <w:tr w:rsidR="0098623E" w:rsidRPr="00025623" w14:paraId="511AE419" w14:textId="77777777" w:rsidTr="0098623E">
        <w:trPr>
          <w:trHeight w:val="300"/>
        </w:trPr>
        <w:tc>
          <w:tcPr>
            <w:tcW w:w="2200" w:type="dxa"/>
            <w:vMerge/>
            <w:tcBorders>
              <w:top w:val="nil"/>
              <w:left w:val="single" w:sz="4" w:space="0" w:color="auto"/>
              <w:bottom w:val="single" w:sz="4" w:space="0" w:color="auto"/>
              <w:right w:val="single" w:sz="4" w:space="0" w:color="auto"/>
            </w:tcBorders>
            <w:vAlign w:val="center"/>
            <w:hideMark/>
          </w:tcPr>
          <w:p w14:paraId="1DCDD776" w14:textId="77777777" w:rsidR="0098623E" w:rsidRPr="00025623" w:rsidRDefault="0098623E" w:rsidP="0098623E">
            <w:pPr>
              <w:ind w:firstLine="0"/>
              <w:rPr>
                <w:rFonts w:ascii="Arial" w:eastAsia="Times New Roman" w:hAnsi="Arial" w:cs="Arial"/>
                <w:color w:val="000000"/>
                <w:sz w:val="20"/>
                <w:szCs w:val="20"/>
              </w:rPr>
            </w:pPr>
          </w:p>
        </w:tc>
        <w:tc>
          <w:tcPr>
            <w:tcW w:w="3420" w:type="dxa"/>
            <w:tcBorders>
              <w:top w:val="nil"/>
              <w:left w:val="nil"/>
              <w:bottom w:val="single" w:sz="4" w:space="0" w:color="auto"/>
              <w:right w:val="single" w:sz="4" w:space="0" w:color="auto"/>
            </w:tcBorders>
            <w:shd w:val="clear" w:color="auto" w:fill="auto"/>
            <w:noWrap/>
            <w:vAlign w:val="bottom"/>
            <w:hideMark/>
          </w:tcPr>
          <w:p w14:paraId="7CCF8F8C" w14:textId="77777777" w:rsidR="0098623E" w:rsidRPr="00025623" w:rsidRDefault="0098623E" w:rsidP="0098623E">
            <w:pPr>
              <w:ind w:firstLine="0"/>
              <w:rPr>
                <w:rFonts w:ascii="Arial" w:eastAsia="Times New Roman" w:hAnsi="Arial" w:cs="Arial"/>
                <w:color w:val="000000"/>
                <w:sz w:val="20"/>
                <w:szCs w:val="20"/>
              </w:rPr>
            </w:pPr>
            <w:r w:rsidRPr="00025623">
              <w:rPr>
                <w:rFonts w:ascii="Arial" w:eastAsia="Times New Roman" w:hAnsi="Arial" w:cs="Arial"/>
                <w:color w:val="000000"/>
                <w:sz w:val="20"/>
                <w:szCs w:val="20"/>
              </w:rPr>
              <w:t>Prenatal and Delivery</w:t>
            </w:r>
          </w:p>
        </w:tc>
        <w:tc>
          <w:tcPr>
            <w:tcW w:w="960" w:type="dxa"/>
            <w:tcBorders>
              <w:top w:val="nil"/>
              <w:left w:val="nil"/>
              <w:bottom w:val="single" w:sz="4" w:space="0" w:color="auto"/>
              <w:right w:val="single" w:sz="4" w:space="0" w:color="auto"/>
            </w:tcBorders>
            <w:shd w:val="clear" w:color="auto" w:fill="auto"/>
            <w:noWrap/>
            <w:vAlign w:val="bottom"/>
            <w:hideMark/>
          </w:tcPr>
          <w:p w14:paraId="41C2EB37"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15</w:t>
            </w:r>
          </w:p>
        </w:tc>
        <w:tc>
          <w:tcPr>
            <w:tcW w:w="960" w:type="dxa"/>
            <w:tcBorders>
              <w:top w:val="nil"/>
              <w:left w:val="nil"/>
              <w:bottom w:val="single" w:sz="4" w:space="0" w:color="auto"/>
              <w:right w:val="single" w:sz="4" w:space="0" w:color="auto"/>
            </w:tcBorders>
            <w:shd w:val="clear" w:color="auto" w:fill="auto"/>
            <w:noWrap/>
            <w:vAlign w:val="bottom"/>
            <w:hideMark/>
          </w:tcPr>
          <w:p w14:paraId="6DC67279"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71226F76"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17</w:t>
            </w:r>
          </w:p>
        </w:tc>
      </w:tr>
      <w:tr w:rsidR="0098623E" w:rsidRPr="00025623" w14:paraId="6C78E120" w14:textId="77777777" w:rsidTr="0098623E">
        <w:trPr>
          <w:trHeight w:val="300"/>
        </w:trPr>
        <w:tc>
          <w:tcPr>
            <w:tcW w:w="2200" w:type="dxa"/>
            <w:vMerge/>
            <w:tcBorders>
              <w:top w:val="nil"/>
              <w:left w:val="single" w:sz="4" w:space="0" w:color="auto"/>
              <w:bottom w:val="single" w:sz="4" w:space="0" w:color="auto"/>
              <w:right w:val="single" w:sz="4" w:space="0" w:color="auto"/>
            </w:tcBorders>
            <w:vAlign w:val="center"/>
            <w:hideMark/>
          </w:tcPr>
          <w:p w14:paraId="0FAD7205" w14:textId="77777777" w:rsidR="0098623E" w:rsidRPr="00025623" w:rsidRDefault="0098623E" w:rsidP="0098623E">
            <w:pPr>
              <w:ind w:firstLine="0"/>
              <w:rPr>
                <w:rFonts w:ascii="Arial" w:eastAsia="Times New Roman" w:hAnsi="Arial" w:cs="Arial"/>
                <w:color w:val="000000"/>
                <w:sz w:val="20"/>
                <w:szCs w:val="20"/>
              </w:rPr>
            </w:pPr>
          </w:p>
        </w:tc>
        <w:tc>
          <w:tcPr>
            <w:tcW w:w="3420" w:type="dxa"/>
            <w:tcBorders>
              <w:top w:val="nil"/>
              <w:left w:val="nil"/>
              <w:bottom w:val="single" w:sz="4" w:space="0" w:color="auto"/>
              <w:right w:val="single" w:sz="4" w:space="0" w:color="auto"/>
            </w:tcBorders>
            <w:shd w:val="clear" w:color="auto" w:fill="auto"/>
            <w:noWrap/>
            <w:vAlign w:val="bottom"/>
            <w:hideMark/>
          </w:tcPr>
          <w:p w14:paraId="0BFBE29E" w14:textId="77777777" w:rsidR="0098623E" w:rsidRPr="00025623" w:rsidRDefault="0098623E" w:rsidP="0098623E">
            <w:pPr>
              <w:ind w:firstLine="0"/>
              <w:rPr>
                <w:rFonts w:ascii="Arial" w:eastAsia="Times New Roman" w:hAnsi="Arial" w:cs="Arial"/>
                <w:color w:val="000000"/>
                <w:sz w:val="20"/>
                <w:szCs w:val="20"/>
              </w:rPr>
            </w:pPr>
            <w:r w:rsidRPr="00025623">
              <w:rPr>
                <w:rFonts w:ascii="Arial" w:eastAsia="Times New Roman" w:hAnsi="Arial" w:cs="Arial"/>
                <w:color w:val="000000"/>
                <w:sz w:val="20"/>
                <w:szCs w:val="20"/>
              </w:rPr>
              <w:t>Prenatal only</w:t>
            </w:r>
          </w:p>
        </w:tc>
        <w:tc>
          <w:tcPr>
            <w:tcW w:w="960" w:type="dxa"/>
            <w:tcBorders>
              <w:top w:val="nil"/>
              <w:left w:val="nil"/>
              <w:bottom w:val="single" w:sz="4" w:space="0" w:color="auto"/>
              <w:right w:val="single" w:sz="4" w:space="0" w:color="auto"/>
            </w:tcBorders>
            <w:shd w:val="clear" w:color="auto" w:fill="auto"/>
            <w:noWrap/>
            <w:vAlign w:val="bottom"/>
            <w:hideMark/>
          </w:tcPr>
          <w:p w14:paraId="59316EBC"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58</w:t>
            </w:r>
          </w:p>
        </w:tc>
        <w:tc>
          <w:tcPr>
            <w:tcW w:w="960" w:type="dxa"/>
            <w:tcBorders>
              <w:top w:val="nil"/>
              <w:left w:val="nil"/>
              <w:bottom w:val="single" w:sz="4" w:space="0" w:color="auto"/>
              <w:right w:val="single" w:sz="4" w:space="0" w:color="auto"/>
            </w:tcBorders>
            <w:shd w:val="clear" w:color="auto" w:fill="auto"/>
            <w:noWrap/>
            <w:vAlign w:val="bottom"/>
            <w:hideMark/>
          </w:tcPr>
          <w:p w14:paraId="587209FF"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43</w:t>
            </w:r>
          </w:p>
        </w:tc>
        <w:tc>
          <w:tcPr>
            <w:tcW w:w="960" w:type="dxa"/>
            <w:tcBorders>
              <w:top w:val="nil"/>
              <w:left w:val="nil"/>
              <w:bottom w:val="single" w:sz="4" w:space="0" w:color="auto"/>
              <w:right w:val="single" w:sz="4" w:space="0" w:color="auto"/>
            </w:tcBorders>
            <w:shd w:val="clear" w:color="auto" w:fill="auto"/>
            <w:noWrap/>
            <w:vAlign w:val="bottom"/>
            <w:hideMark/>
          </w:tcPr>
          <w:p w14:paraId="29F66477"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56</w:t>
            </w:r>
          </w:p>
        </w:tc>
      </w:tr>
      <w:tr w:rsidR="0098623E" w:rsidRPr="00025623" w14:paraId="44B2169B" w14:textId="77777777" w:rsidTr="0098623E">
        <w:trPr>
          <w:trHeight w:val="300"/>
        </w:trPr>
        <w:tc>
          <w:tcPr>
            <w:tcW w:w="2200" w:type="dxa"/>
            <w:vMerge/>
            <w:tcBorders>
              <w:top w:val="nil"/>
              <w:left w:val="single" w:sz="4" w:space="0" w:color="auto"/>
              <w:bottom w:val="single" w:sz="4" w:space="0" w:color="auto"/>
              <w:right w:val="single" w:sz="4" w:space="0" w:color="auto"/>
            </w:tcBorders>
            <w:vAlign w:val="center"/>
            <w:hideMark/>
          </w:tcPr>
          <w:p w14:paraId="746175CB" w14:textId="77777777" w:rsidR="0098623E" w:rsidRPr="00025623" w:rsidRDefault="0098623E" w:rsidP="0098623E">
            <w:pPr>
              <w:ind w:firstLine="0"/>
              <w:rPr>
                <w:rFonts w:ascii="Arial" w:eastAsia="Times New Roman" w:hAnsi="Arial" w:cs="Arial"/>
                <w:color w:val="000000"/>
                <w:sz w:val="20"/>
                <w:szCs w:val="20"/>
              </w:rPr>
            </w:pPr>
          </w:p>
        </w:tc>
        <w:tc>
          <w:tcPr>
            <w:tcW w:w="3420" w:type="dxa"/>
            <w:tcBorders>
              <w:top w:val="nil"/>
              <w:left w:val="nil"/>
              <w:bottom w:val="single" w:sz="4" w:space="0" w:color="auto"/>
              <w:right w:val="single" w:sz="4" w:space="0" w:color="auto"/>
            </w:tcBorders>
            <w:shd w:val="clear" w:color="auto" w:fill="auto"/>
            <w:noWrap/>
            <w:vAlign w:val="bottom"/>
            <w:hideMark/>
          </w:tcPr>
          <w:p w14:paraId="59F0DF9C" w14:textId="77777777" w:rsidR="0098623E" w:rsidRPr="00025623" w:rsidRDefault="0098623E" w:rsidP="0098623E">
            <w:pPr>
              <w:ind w:firstLine="0"/>
              <w:rPr>
                <w:rFonts w:ascii="Arial" w:eastAsia="Times New Roman" w:hAnsi="Arial" w:cs="Arial"/>
                <w:color w:val="000000"/>
                <w:sz w:val="20"/>
                <w:szCs w:val="20"/>
              </w:rPr>
            </w:pPr>
            <w:r w:rsidRPr="00025623">
              <w:rPr>
                <w:rFonts w:ascii="Arial" w:eastAsia="Times New Roman" w:hAnsi="Arial" w:cs="Arial"/>
                <w:color w:val="000000"/>
                <w:sz w:val="20"/>
                <w:szCs w:val="20"/>
              </w:rPr>
              <w:t>Prenatal, Delivery, and Postpartum</w:t>
            </w:r>
          </w:p>
        </w:tc>
        <w:tc>
          <w:tcPr>
            <w:tcW w:w="960" w:type="dxa"/>
            <w:tcBorders>
              <w:top w:val="nil"/>
              <w:left w:val="nil"/>
              <w:bottom w:val="single" w:sz="4" w:space="0" w:color="auto"/>
              <w:right w:val="single" w:sz="4" w:space="0" w:color="auto"/>
            </w:tcBorders>
            <w:shd w:val="clear" w:color="auto" w:fill="auto"/>
            <w:noWrap/>
            <w:vAlign w:val="bottom"/>
            <w:hideMark/>
          </w:tcPr>
          <w:p w14:paraId="08BF4F0C"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642</w:t>
            </w:r>
          </w:p>
        </w:tc>
        <w:tc>
          <w:tcPr>
            <w:tcW w:w="960" w:type="dxa"/>
            <w:tcBorders>
              <w:top w:val="nil"/>
              <w:left w:val="nil"/>
              <w:bottom w:val="single" w:sz="4" w:space="0" w:color="auto"/>
              <w:right w:val="single" w:sz="4" w:space="0" w:color="auto"/>
            </w:tcBorders>
            <w:shd w:val="clear" w:color="auto" w:fill="auto"/>
            <w:noWrap/>
            <w:vAlign w:val="bottom"/>
            <w:hideMark/>
          </w:tcPr>
          <w:p w14:paraId="2E483E00"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650</w:t>
            </w:r>
          </w:p>
        </w:tc>
        <w:tc>
          <w:tcPr>
            <w:tcW w:w="960" w:type="dxa"/>
            <w:tcBorders>
              <w:top w:val="nil"/>
              <w:left w:val="nil"/>
              <w:bottom w:val="single" w:sz="4" w:space="0" w:color="auto"/>
              <w:right w:val="single" w:sz="4" w:space="0" w:color="auto"/>
            </w:tcBorders>
            <w:shd w:val="clear" w:color="auto" w:fill="auto"/>
            <w:noWrap/>
            <w:vAlign w:val="bottom"/>
            <w:hideMark/>
          </w:tcPr>
          <w:p w14:paraId="247F5A25"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728</w:t>
            </w:r>
          </w:p>
        </w:tc>
      </w:tr>
      <w:tr w:rsidR="0098623E" w:rsidRPr="00025623" w14:paraId="38CF0CF6" w14:textId="77777777" w:rsidTr="0098623E">
        <w:trPr>
          <w:trHeight w:val="300"/>
        </w:trPr>
        <w:tc>
          <w:tcPr>
            <w:tcW w:w="22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1A17FD" w14:textId="77777777" w:rsidR="0098623E" w:rsidRPr="00025623" w:rsidRDefault="0098623E" w:rsidP="0098623E">
            <w:pPr>
              <w:ind w:firstLine="0"/>
              <w:jc w:val="center"/>
              <w:rPr>
                <w:rFonts w:ascii="Arial" w:eastAsia="Times New Roman" w:hAnsi="Arial" w:cs="Arial"/>
                <w:color w:val="000000"/>
                <w:sz w:val="20"/>
                <w:szCs w:val="20"/>
              </w:rPr>
            </w:pPr>
            <w:r w:rsidRPr="00025623">
              <w:rPr>
                <w:rFonts w:ascii="Arial" w:eastAsia="Times New Roman" w:hAnsi="Arial" w:cs="Arial"/>
                <w:color w:val="000000"/>
                <w:sz w:val="20"/>
                <w:szCs w:val="20"/>
              </w:rPr>
              <w:t>Greater/Metro Boston</w:t>
            </w:r>
          </w:p>
        </w:tc>
        <w:tc>
          <w:tcPr>
            <w:tcW w:w="3420" w:type="dxa"/>
            <w:tcBorders>
              <w:top w:val="nil"/>
              <w:left w:val="nil"/>
              <w:bottom w:val="single" w:sz="4" w:space="0" w:color="auto"/>
              <w:right w:val="single" w:sz="4" w:space="0" w:color="auto"/>
            </w:tcBorders>
            <w:shd w:val="clear" w:color="auto" w:fill="auto"/>
            <w:noWrap/>
            <w:vAlign w:val="bottom"/>
            <w:hideMark/>
          </w:tcPr>
          <w:p w14:paraId="27174364" w14:textId="77777777" w:rsidR="0098623E" w:rsidRPr="00025623" w:rsidRDefault="0098623E" w:rsidP="0098623E">
            <w:pPr>
              <w:ind w:firstLine="0"/>
              <w:rPr>
                <w:rFonts w:ascii="Arial" w:eastAsia="Times New Roman" w:hAnsi="Arial" w:cs="Arial"/>
                <w:color w:val="000000"/>
                <w:sz w:val="20"/>
                <w:szCs w:val="20"/>
              </w:rPr>
            </w:pPr>
            <w:r w:rsidRPr="00025623">
              <w:rPr>
                <w:rFonts w:ascii="Arial" w:eastAsia="Times New Roman" w:hAnsi="Arial" w:cs="Arial"/>
                <w:color w:val="000000"/>
                <w:sz w:val="20"/>
                <w:szCs w:val="20"/>
              </w:rPr>
              <w:t>Delivery and Postpartum</w:t>
            </w:r>
          </w:p>
        </w:tc>
        <w:tc>
          <w:tcPr>
            <w:tcW w:w="960" w:type="dxa"/>
            <w:tcBorders>
              <w:top w:val="nil"/>
              <w:left w:val="nil"/>
              <w:bottom w:val="single" w:sz="4" w:space="0" w:color="auto"/>
              <w:right w:val="single" w:sz="4" w:space="0" w:color="auto"/>
            </w:tcBorders>
            <w:shd w:val="clear" w:color="auto" w:fill="auto"/>
            <w:noWrap/>
            <w:vAlign w:val="bottom"/>
            <w:hideMark/>
          </w:tcPr>
          <w:p w14:paraId="42811E2F"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349</w:t>
            </w:r>
          </w:p>
        </w:tc>
        <w:tc>
          <w:tcPr>
            <w:tcW w:w="960" w:type="dxa"/>
            <w:tcBorders>
              <w:top w:val="nil"/>
              <w:left w:val="nil"/>
              <w:bottom w:val="single" w:sz="4" w:space="0" w:color="auto"/>
              <w:right w:val="single" w:sz="4" w:space="0" w:color="auto"/>
            </w:tcBorders>
            <w:shd w:val="clear" w:color="auto" w:fill="auto"/>
            <w:noWrap/>
            <w:vAlign w:val="bottom"/>
            <w:hideMark/>
          </w:tcPr>
          <w:p w14:paraId="6E6FB628"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295</w:t>
            </w:r>
          </w:p>
        </w:tc>
        <w:tc>
          <w:tcPr>
            <w:tcW w:w="960" w:type="dxa"/>
            <w:tcBorders>
              <w:top w:val="nil"/>
              <w:left w:val="nil"/>
              <w:bottom w:val="single" w:sz="4" w:space="0" w:color="auto"/>
              <w:right w:val="single" w:sz="4" w:space="0" w:color="auto"/>
            </w:tcBorders>
            <w:shd w:val="clear" w:color="auto" w:fill="auto"/>
            <w:noWrap/>
            <w:vAlign w:val="bottom"/>
            <w:hideMark/>
          </w:tcPr>
          <w:p w14:paraId="4EAC0881"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419</w:t>
            </w:r>
          </w:p>
        </w:tc>
      </w:tr>
      <w:tr w:rsidR="0098623E" w:rsidRPr="00025623" w14:paraId="38C53BF3" w14:textId="77777777" w:rsidTr="0098623E">
        <w:trPr>
          <w:trHeight w:val="300"/>
        </w:trPr>
        <w:tc>
          <w:tcPr>
            <w:tcW w:w="2200" w:type="dxa"/>
            <w:vMerge/>
            <w:tcBorders>
              <w:top w:val="nil"/>
              <w:left w:val="single" w:sz="4" w:space="0" w:color="auto"/>
              <w:bottom w:val="single" w:sz="4" w:space="0" w:color="auto"/>
              <w:right w:val="single" w:sz="4" w:space="0" w:color="auto"/>
            </w:tcBorders>
            <w:vAlign w:val="center"/>
            <w:hideMark/>
          </w:tcPr>
          <w:p w14:paraId="7A3119DF" w14:textId="77777777" w:rsidR="0098623E" w:rsidRPr="00025623" w:rsidRDefault="0098623E" w:rsidP="0098623E">
            <w:pPr>
              <w:ind w:firstLine="0"/>
              <w:rPr>
                <w:rFonts w:ascii="Arial" w:eastAsia="Times New Roman" w:hAnsi="Arial" w:cs="Arial"/>
                <w:color w:val="000000"/>
                <w:sz w:val="20"/>
                <w:szCs w:val="20"/>
              </w:rPr>
            </w:pPr>
          </w:p>
        </w:tc>
        <w:tc>
          <w:tcPr>
            <w:tcW w:w="3420" w:type="dxa"/>
            <w:tcBorders>
              <w:top w:val="nil"/>
              <w:left w:val="nil"/>
              <w:bottom w:val="single" w:sz="4" w:space="0" w:color="auto"/>
              <w:right w:val="single" w:sz="4" w:space="0" w:color="auto"/>
            </w:tcBorders>
            <w:shd w:val="clear" w:color="auto" w:fill="auto"/>
            <w:noWrap/>
            <w:vAlign w:val="bottom"/>
            <w:hideMark/>
          </w:tcPr>
          <w:p w14:paraId="48BA7E6A" w14:textId="77777777" w:rsidR="0098623E" w:rsidRPr="00025623" w:rsidRDefault="0098623E" w:rsidP="0098623E">
            <w:pPr>
              <w:ind w:firstLine="0"/>
              <w:rPr>
                <w:rFonts w:ascii="Arial" w:eastAsia="Times New Roman" w:hAnsi="Arial" w:cs="Arial"/>
                <w:color w:val="000000"/>
                <w:sz w:val="20"/>
                <w:szCs w:val="20"/>
              </w:rPr>
            </w:pPr>
            <w:r w:rsidRPr="00025623">
              <w:rPr>
                <w:rFonts w:ascii="Arial" w:eastAsia="Times New Roman" w:hAnsi="Arial" w:cs="Arial"/>
                <w:color w:val="000000"/>
                <w:sz w:val="20"/>
                <w:szCs w:val="20"/>
              </w:rPr>
              <w:t>Delivery only</w:t>
            </w:r>
          </w:p>
        </w:tc>
        <w:tc>
          <w:tcPr>
            <w:tcW w:w="960" w:type="dxa"/>
            <w:tcBorders>
              <w:top w:val="nil"/>
              <w:left w:val="nil"/>
              <w:bottom w:val="single" w:sz="4" w:space="0" w:color="auto"/>
              <w:right w:val="single" w:sz="4" w:space="0" w:color="auto"/>
            </w:tcBorders>
            <w:shd w:val="clear" w:color="auto" w:fill="auto"/>
            <w:noWrap/>
            <w:vAlign w:val="bottom"/>
            <w:hideMark/>
          </w:tcPr>
          <w:p w14:paraId="359092D5"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335</w:t>
            </w:r>
          </w:p>
        </w:tc>
        <w:tc>
          <w:tcPr>
            <w:tcW w:w="960" w:type="dxa"/>
            <w:tcBorders>
              <w:top w:val="nil"/>
              <w:left w:val="nil"/>
              <w:bottom w:val="single" w:sz="4" w:space="0" w:color="auto"/>
              <w:right w:val="single" w:sz="4" w:space="0" w:color="auto"/>
            </w:tcBorders>
            <w:shd w:val="clear" w:color="auto" w:fill="auto"/>
            <w:noWrap/>
            <w:vAlign w:val="bottom"/>
            <w:hideMark/>
          </w:tcPr>
          <w:p w14:paraId="065DC58E"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279</w:t>
            </w:r>
          </w:p>
        </w:tc>
        <w:tc>
          <w:tcPr>
            <w:tcW w:w="960" w:type="dxa"/>
            <w:tcBorders>
              <w:top w:val="nil"/>
              <w:left w:val="nil"/>
              <w:bottom w:val="single" w:sz="4" w:space="0" w:color="auto"/>
              <w:right w:val="single" w:sz="4" w:space="0" w:color="auto"/>
            </w:tcBorders>
            <w:shd w:val="clear" w:color="auto" w:fill="auto"/>
            <w:noWrap/>
            <w:vAlign w:val="bottom"/>
            <w:hideMark/>
          </w:tcPr>
          <w:p w14:paraId="567099B3"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337</w:t>
            </w:r>
          </w:p>
        </w:tc>
      </w:tr>
      <w:tr w:rsidR="0098623E" w:rsidRPr="00025623" w14:paraId="662BA7C6" w14:textId="77777777" w:rsidTr="0098623E">
        <w:trPr>
          <w:trHeight w:val="300"/>
        </w:trPr>
        <w:tc>
          <w:tcPr>
            <w:tcW w:w="2200" w:type="dxa"/>
            <w:vMerge/>
            <w:tcBorders>
              <w:top w:val="nil"/>
              <w:left w:val="single" w:sz="4" w:space="0" w:color="auto"/>
              <w:bottom w:val="single" w:sz="4" w:space="0" w:color="auto"/>
              <w:right w:val="single" w:sz="4" w:space="0" w:color="auto"/>
            </w:tcBorders>
            <w:vAlign w:val="center"/>
            <w:hideMark/>
          </w:tcPr>
          <w:p w14:paraId="01999D8B" w14:textId="77777777" w:rsidR="0098623E" w:rsidRPr="00025623" w:rsidRDefault="0098623E" w:rsidP="0098623E">
            <w:pPr>
              <w:ind w:firstLine="0"/>
              <w:rPr>
                <w:rFonts w:ascii="Arial" w:eastAsia="Times New Roman" w:hAnsi="Arial" w:cs="Arial"/>
                <w:color w:val="000000"/>
                <w:sz w:val="20"/>
                <w:szCs w:val="20"/>
              </w:rPr>
            </w:pPr>
          </w:p>
        </w:tc>
        <w:tc>
          <w:tcPr>
            <w:tcW w:w="3420" w:type="dxa"/>
            <w:tcBorders>
              <w:top w:val="nil"/>
              <w:left w:val="nil"/>
              <w:bottom w:val="single" w:sz="4" w:space="0" w:color="auto"/>
              <w:right w:val="single" w:sz="4" w:space="0" w:color="auto"/>
            </w:tcBorders>
            <w:shd w:val="clear" w:color="auto" w:fill="auto"/>
            <w:noWrap/>
            <w:vAlign w:val="bottom"/>
            <w:hideMark/>
          </w:tcPr>
          <w:p w14:paraId="7D3D7CD0" w14:textId="77777777" w:rsidR="0098623E" w:rsidRPr="00025623" w:rsidRDefault="0098623E" w:rsidP="0098623E">
            <w:pPr>
              <w:ind w:firstLine="0"/>
              <w:rPr>
                <w:rFonts w:ascii="Arial" w:eastAsia="Times New Roman" w:hAnsi="Arial" w:cs="Arial"/>
                <w:color w:val="000000"/>
                <w:sz w:val="20"/>
                <w:szCs w:val="20"/>
              </w:rPr>
            </w:pPr>
            <w:r w:rsidRPr="00025623">
              <w:rPr>
                <w:rFonts w:ascii="Arial" w:eastAsia="Times New Roman" w:hAnsi="Arial" w:cs="Arial"/>
                <w:color w:val="000000"/>
                <w:sz w:val="20"/>
                <w:szCs w:val="20"/>
              </w:rPr>
              <w:t>Postpartum only</w:t>
            </w:r>
          </w:p>
        </w:tc>
        <w:tc>
          <w:tcPr>
            <w:tcW w:w="960" w:type="dxa"/>
            <w:tcBorders>
              <w:top w:val="nil"/>
              <w:left w:val="nil"/>
              <w:bottom w:val="single" w:sz="4" w:space="0" w:color="auto"/>
              <w:right w:val="single" w:sz="4" w:space="0" w:color="auto"/>
            </w:tcBorders>
            <w:shd w:val="clear" w:color="auto" w:fill="auto"/>
            <w:noWrap/>
            <w:vAlign w:val="bottom"/>
            <w:hideMark/>
          </w:tcPr>
          <w:p w14:paraId="3AEA34EB"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77</w:t>
            </w:r>
          </w:p>
        </w:tc>
        <w:tc>
          <w:tcPr>
            <w:tcW w:w="960" w:type="dxa"/>
            <w:tcBorders>
              <w:top w:val="nil"/>
              <w:left w:val="nil"/>
              <w:bottom w:val="single" w:sz="4" w:space="0" w:color="auto"/>
              <w:right w:val="single" w:sz="4" w:space="0" w:color="auto"/>
            </w:tcBorders>
            <w:shd w:val="clear" w:color="auto" w:fill="auto"/>
            <w:noWrap/>
            <w:vAlign w:val="bottom"/>
            <w:hideMark/>
          </w:tcPr>
          <w:p w14:paraId="45FCFC67"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61</w:t>
            </w:r>
          </w:p>
        </w:tc>
        <w:tc>
          <w:tcPr>
            <w:tcW w:w="960" w:type="dxa"/>
            <w:tcBorders>
              <w:top w:val="nil"/>
              <w:left w:val="nil"/>
              <w:bottom w:val="single" w:sz="4" w:space="0" w:color="auto"/>
              <w:right w:val="single" w:sz="4" w:space="0" w:color="auto"/>
            </w:tcBorders>
            <w:shd w:val="clear" w:color="auto" w:fill="auto"/>
            <w:noWrap/>
            <w:vAlign w:val="bottom"/>
            <w:hideMark/>
          </w:tcPr>
          <w:p w14:paraId="156BDDE0"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55</w:t>
            </w:r>
          </w:p>
        </w:tc>
      </w:tr>
      <w:tr w:rsidR="0098623E" w:rsidRPr="00025623" w14:paraId="4DA597D9" w14:textId="77777777" w:rsidTr="0098623E">
        <w:trPr>
          <w:trHeight w:val="300"/>
        </w:trPr>
        <w:tc>
          <w:tcPr>
            <w:tcW w:w="2200" w:type="dxa"/>
            <w:vMerge/>
            <w:tcBorders>
              <w:top w:val="nil"/>
              <w:left w:val="single" w:sz="4" w:space="0" w:color="auto"/>
              <w:bottom w:val="single" w:sz="4" w:space="0" w:color="auto"/>
              <w:right w:val="single" w:sz="4" w:space="0" w:color="auto"/>
            </w:tcBorders>
            <w:vAlign w:val="center"/>
            <w:hideMark/>
          </w:tcPr>
          <w:p w14:paraId="33D0491F" w14:textId="77777777" w:rsidR="0098623E" w:rsidRPr="00025623" w:rsidRDefault="0098623E" w:rsidP="0098623E">
            <w:pPr>
              <w:ind w:firstLine="0"/>
              <w:rPr>
                <w:rFonts w:ascii="Arial" w:eastAsia="Times New Roman" w:hAnsi="Arial" w:cs="Arial"/>
                <w:color w:val="000000"/>
                <w:sz w:val="20"/>
                <w:szCs w:val="20"/>
              </w:rPr>
            </w:pPr>
          </w:p>
        </w:tc>
        <w:tc>
          <w:tcPr>
            <w:tcW w:w="3420" w:type="dxa"/>
            <w:tcBorders>
              <w:top w:val="nil"/>
              <w:left w:val="nil"/>
              <w:bottom w:val="single" w:sz="4" w:space="0" w:color="auto"/>
              <w:right w:val="single" w:sz="4" w:space="0" w:color="auto"/>
            </w:tcBorders>
            <w:shd w:val="clear" w:color="auto" w:fill="auto"/>
            <w:noWrap/>
            <w:vAlign w:val="bottom"/>
            <w:hideMark/>
          </w:tcPr>
          <w:p w14:paraId="5891FD35" w14:textId="77777777" w:rsidR="0098623E" w:rsidRPr="00025623" w:rsidRDefault="0098623E" w:rsidP="0098623E">
            <w:pPr>
              <w:ind w:firstLine="0"/>
              <w:rPr>
                <w:rFonts w:ascii="Arial" w:eastAsia="Times New Roman" w:hAnsi="Arial" w:cs="Arial"/>
                <w:color w:val="000000"/>
                <w:sz w:val="20"/>
                <w:szCs w:val="20"/>
              </w:rPr>
            </w:pPr>
            <w:r w:rsidRPr="00025623">
              <w:rPr>
                <w:rFonts w:ascii="Arial" w:eastAsia="Times New Roman" w:hAnsi="Arial" w:cs="Arial"/>
                <w:color w:val="000000"/>
                <w:sz w:val="20"/>
                <w:szCs w:val="20"/>
              </w:rPr>
              <w:t>Prenatal and Delivery</w:t>
            </w:r>
          </w:p>
        </w:tc>
        <w:tc>
          <w:tcPr>
            <w:tcW w:w="960" w:type="dxa"/>
            <w:tcBorders>
              <w:top w:val="nil"/>
              <w:left w:val="nil"/>
              <w:bottom w:val="single" w:sz="4" w:space="0" w:color="auto"/>
              <w:right w:val="single" w:sz="4" w:space="0" w:color="auto"/>
            </w:tcBorders>
            <w:shd w:val="clear" w:color="auto" w:fill="auto"/>
            <w:noWrap/>
            <w:vAlign w:val="bottom"/>
            <w:hideMark/>
          </w:tcPr>
          <w:p w14:paraId="73ABB703"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82</w:t>
            </w:r>
          </w:p>
        </w:tc>
        <w:tc>
          <w:tcPr>
            <w:tcW w:w="960" w:type="dxa"/>
            <w:tcBorders>
              <w:top w:val="nil"/>
              <w:left w:val="nil"/>
              <w:bottom w:val="single" w:sz="4" w:space="0" w:color="auto"/>
              <w:right w:val="single" w:sz="4" w:space="0" w:color="auto"/>
            </w:tcBorders>
            <w:shd w:val="clear" w:color="auto" w:fill="auto"/>
            <w:noWrap/>
            <w:vAlign w:val="bottom"/>
            <w:hideMark/>
          </w:tcPr>
          <w:p w14:paraId="1D98E959"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75</w:t>
            </w:r>
          </w:p>
        </w:tc>
        <w:tc>
          <w:tcPr>
            <w:tcW w:w="960" w:type="dxa"/>
            <w:tcBorders>
              <w:top w:val="nil"/>
              <w:left w:val="nil"/>
              <w:bottom w:val="single" w:sz="4" w:space="0" w:color="auto"/>
              <w:right w:val="single" w:sz="4" w:space="0" w:color="auto"/>
            </w:tcBorders>
            <w:shd w:val="clear" w:color="auto" w:fill="auto"/>
            <w:noWrap/>
            <w:vAlign w:val="bottom"/>
            <w:hideMark/>
          </w:tcPr>
          <w:p w14:paraId="0E3CCD88"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109</w:t>
            </w:r>
          </w:p>
        </w:tc>
      </w:tr>
      <w:tr w:rsidR="0098623E" w:rsidRPr="00025623" w14:paraId="047757F0" w14:textId="77777777" w:rsidTr="0098623E">
        <w:trPr>
          <w:trHeight w:val="300"/>
        </w:trPr>
        <w:tc>
          <w:tcPr>
            <w:tcW w:w="2200" w:type="dxa"/>
            <w:vMerge/>
            <w:tcBorders>
              <w:top w:val="nil"/>
              <w:left w:val="single" w:sz="4" w:space="0" w:color="auto"/>
              <w:bottom w:val="single" w:sz="4" w:space="0" w:color="auto"/>
              <w:right w:val="single" w:sz="4" w:space="0" w:color="auto"/>
            </w:tcBorders>
            <w:vAlign w:val="center"/>
            <w:hideMark/>
          </w:tcPr>
          <w:p w14:paraId="64BF3792" w14:textId="77777777" w:rsidR="0098623E" w:rsidRPr="00025623" w:rsidRDefault="0098623E" w:rsidP="0098623E">
            <w:pPr>
              <w:ind w:firstLine="0"/>
              <w:rPr>
                <w:rFonts w:ascii="Arial" w:eastAsia="Times New Roman" w:hAnsi="Arial" w:cs="Arial"/>
                <w:color w:val="000000"/>
                <w:sz w:val="20"/>
                <w:szCs w:val="20"/>
              </w:rPr>
            </w:pPr>
          </w:p>
        </w:tc>
        <w:tc>
          <w:tcPr>
            <w:tcW w:w="3420" w:type="dxa"/>
            <w:tcBorders>
              <w:top w:val="nil"/>
              <w:left w:val="nil"/>
              <w:bottom w:val="single" w:sz="4" w:space="0" w:color="auto"/>
              <w:right w:val="single" w:sz="4" w:space="0" w:color="auto"/>
            </w:tcBorders>
            <w:shd w:val="clear" w:color="auto" w:fill="auto"/>
            <w:noWrap/>
            <w:vAlign w:val="bottom"/>
            <w:hideMark/>
          </w:tcPr>
          <w:p w14:paraId="16C3D0C8" w14:textId="77777777" w:rsidR="0098623E" w:rsidRPr="00025623" w:rsidRDefault="0098623E" w:rsidP="0098623E">
            <w:pPr>
              <w:ind w:firstLine="0"/>
              <w:rPr>
                <w:rFonts w:ascii="Arial" w:eastAsia="Times New Roman" w:hAnsi="Arial" w:cs="Arial"/>
                <w:color w:val="000000"/>
                <w:sz w:val="20"/>
                <w:szCs w:val="20"/>
              </w:rPr>
            </w:pPr>
            <w:r w:rsidRPr="00025623">
              <w:rPr>
                <w:rFonts w:ascii="Arial" w:eastAsia="Times New Roman" w:hAnsi="Arial" w:cs="Arial"/>
                <w:color w:val="000000"/>
                <w:sz w:val="20"/>
                <w:szCs w:val="20"/>
              </w:rPr>
              <w:t>Prenatal only</w:t>
            </w:r>
          </w:p>
        </w:tc>
        <w:tc>
          <w:tcPr>
            <w:tcW w:w="960" w:type="dxa"/>
            <w:tcBorders>
              <w:top w:val="nil"/>
              <w:left w:val="nil"/>
              <w:bottom w:val="single" w:sz="4" w:space="0" w:color="auto"/>
              <w:right w:val="single" w:sz="4" w:space="0" w:color="auto"/>
            </w:tcBorders>
            <w:shd w:val="clear" w:color="auto" w:fill="auto"/>
            <w:noWrap/>
            <w:vAlign w:val="bottom"/>
            <w:hideMark/>
          </w:tcPr>
          <w:p w14:paraId="712D3BFB"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161</w:t>
            </w:r>
          </w:p>
        </w:tc>
        <w:tc>
          <w:tcPr>
            <w:tcW w:w="960" w:type="dxa"/>
            <w:tcBorders>
              <w:top w:val="nil"/>
              <w:left w:val="nil"/>
              <w:bottom w:val="single" w:sz="4" w:space="0" w:color="auto"/>
              <w:right w:val="single" w:sz="4" w:space="0" w:color="auto"/>
            </w:tcBorders>
            <w:shd w:val="clear" w:color="auto" w:fill="auto"/>
            <w:noWrap/>
            <w:vAlign w:val="bottom"/>
            <w:hideMark/>
          </w:tcPr>
          <w:p w14:paraId="6F62F648"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158</w:t>
            </w:r>
          </w:p>
        </w:tc>
        <w:tc>
          <w:tcPr>
            <w:tcW w:w="960" w:type="dxa"/>
            <w:tcBorders>
              <w:top w:val="nil"/>
              <w:left w:val="nil"/>
              <w:bottom w:val="single" w:sz="4" w:space="0" w:color="auto"/>
              <w:right w:val="single" w:sz="4" w:space="0" w:color="auto"/>
            </w:tcBorders>
            <w:shd w:val="clear" w:color="auto" w:fill="auto"/>
            <w:noWrap/>
            <w:vAlign w:val="bottom"/>
            <w:hideMark/>
          </w:tcPr>
          <w:p w14:paraId="428F09CA"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262</w:t>
            </w:r>
          </w:p>
        </w:tc>
      </w:tr>
      <w:tr w:rsidR="0098623E" w:rsidRPr="00025623" w14:paraId="448858AF" w14:textId="77777777" w:rsidTr="0098623E">
        <w:trPr>
          <w:trHeight w:val="300"/>
        </w:trPr>
        <w:tc>
          <w:tcPr>
            <w:tcW w:w="2200" w:type="dxa"/>
            <w:vMerge/>
            <w:tcBorders>
              <w:top w:val="nil"/>
              <w:left w:val="single" w:sz="4" w:space="0" w:color="auto"/>
              <w:bottom w:val="single" w:sz="4" w:space="0" w:color="auto"/>
              <w:right w:val="single" w:sz="4" w:space="0" w:color="auto"/>
            </w:tcBorders>
            <w:vAlign w:val="center"/>
            <w:hideMark/>
          </w:tcPr>
          <w:p w14:paraId="71754596" w14:textId="77777777" w:rsidR="0098623E" w:rsidRPr="00025623" w:rsidRDefault="0098623E" w:rsidP="0098623E">
            <w:pPr>
              <w:ind w:firstLine="0"/>
              <w:rPr>
                <w:rFonts w:ascii="Arial" w:eastAsia="Times New Roman" w:hAnsi="Arial" w:cs="Arial"/>
                <w:color w:val="000000"/>
                <w:sz w:val="20"/>
                <w:szCs w:val="20"/>
              </w:rPr>
            </w:pPr>
          </w:p>
        </w:tc>
        <w:tc>
          <w:tcPr>
            <w:tcW w:w="3420" w:type="dxa"/>
            <w:tcBorders>
              <w:top w:val="nil"/>
              <w:left w:val="nil"/>
              <w:bottom w:val="single" w:sz="4" w:space="0" w:color="auto"/>
              <w:right w:val="single" w:sz="4" w:space="0" w:color="auto"/>
            </w:tcBorders>
            <w:shd w:val="clear" w:color="auto" w:fill="auto"/>
            <w:noWrap/>
            <w:vAlign w:val="bottom"/>
            <w:hideMark/>
          </w:tcPr>
          <w:p w14:paraId="3AFB7C8F" w14:textId="77777777" w:rsidR="0098623E" w:rsidRPr="00025623" w:rsidRDefault="0098623E" w:rsidP="0098623E">
            <w:pPr>
              <w:ind w:firstLine="0"/>
              <w:rPr>
                <w:rFonts w:ascii="Arial" w:eastAsia="Times New Roman" w:hAnsi="Arial" w:cs="Arial"/>
                <w:color w:val="000000"/>
                <w:sz w:val="20"/>
                <w:szCs w:val="20"/>
              </w:rPr>
            </w:pPr>
            <w:r w:rsidRPr="00025623">
              <w:rPr>
                <w:rFonts w:ascii="Arial" w:eastAsia="Times New Roman" w:hAnsi="Arial" w:cs="Arial"/>
                <w:color w:val="000000"/>
                <w:sz w:val="20"/>
                <w:szCs w:val="20"/>
              </w:rPr>
              <w:t>Prenatal, Delivery, and Postpartum</w:t>
            </w:r>
          </w:p>
        </w:tc>
        <w:tc>
          <w:tcPr>
            <w:tcW w:w="960" w:type="dxa"/>
            <w:tcBorders>
              <w:top w:val="nil"/>
              <w:left w:val="nil"/>
              <w:bottom w:val="single" w:sz="4" w:space="0" w:color="auto"/>
              <w:right w:val="single" w:sz="4" w:space="0" w:color="auto"/>
            </w:tcBorders>
            <w:shd w:val="clear" w:color="auto" w:fill="auto"/>
            <w:noWrap/>
            <w:vAlign w:val="bottom"/>
            <w:hideMark/>
          </w:tcPr>
          <w:p w14:paraId="5CE65789"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2271</w:t>
            </w:r>
          </w:p>
        </w:tc>
        <w:tc>
          <w:tcPr>
            <w:tcW w:w="960" w:type="dxa"/>
            <w:tcBorders>
              <w:top w:val="nil"/>
              <w:left w:val="nil"/>
              <w:bottom w:val="single" w:sz="4" w:space="0" w:color="auto"/>
              <w:right w:val="single" w:sz="4" w:space="0" w:color="auto"/>
            </w:tcBorders>
            <w:shd w:val="clear" w:color="auto" w:fill="auto"/>
            <w:noWrap/>
            <w:vAlign w:val="bottom"/>
            <w:hideMark/>
          </w:tcPr>
          <w:p w14:paraId="0BB8F798"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1859</w:t>
            </w:r>
          </w:p>
        </w:tc>
        <w:tc>
          <w:tcPr>
            <w:tcW w:w="960" w:type="dxa"/>
            <w:tcBorders>
              <w:top w:val="nil"/>
              <w:left w:val="nil"/>
              <w:bottom w:val="single" w:sz="4" w:space="0" w:color="auto"/>
              <w:right w:val="single" w:sz="4" w:space="0" w:color="auto"/>
            </w:tcBorders>
            <w:shd w:val="clear" w:color="auto" w:fill="auto"/>
            <w:noWrap/>
            <w:vAlign w:val="bottom"/>
            <w:hideMark/>
          </w:tcPr>
          <w:p w14:paraId="51FF2702"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2199</w:t>
            </w:r>
          </w:p>
        </w:tc>
      </w:tr>
      <w:tr w:rsidR="0098623E" w:rsidRPr="00025623" w14:paraId="3876DDE5" w14:textId="77777777" w:rsidTr="0098623E">
        <w:trPr>
          <w:trHeight w:val="300"/>
        </w:trPr>
        <w:tc>
          <w:tcPr>
            <w:tcW w:w="22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BF0D10" w14:textId="77777777" w:rsidR="0098623E" w:rsidRPr="00025623" w:rsidRDefault="0098623E" w:rsidP="0098623E">
            <w:pPr>
              <w:ind w:firstLine="0"/>
              <w:jc w:val="center"/>
              <w:rPr>
                <w:rFonts w:ascii="Arial" w:eastAsia="Times New Roman" w:hAnsi="Arial" w:cs="Arial"/>
                <w:color w:val="000000"/>
                <w:sz w:val="20"/>
                <w:szCs w:val="20"/>
              </w:rPr>
            </w:pPr>
            <w:r w:rsidRPr="00025623">
              <w:rPr>
                <w:rFonts w:ascii="Arial" w:eastAsia="Times New Roman" w:hAnsi="Arial" w:cs="Arial"/>
                <w:color w:val="000000"/>
                <w:sz w:val="20"/>
                <w:szCs w:val="20"/>
              </w:rPr>
              <w:t>Southeastern</w:t>
            </w:r>
          </w:p>
        </w:tc>
        <w:tc>
          <w:tcPr>
            <w:tcW w:w="3420" w:type="dxa"/>
            <w:tcBorders>
              <w:top w:val="nil"/>
              <w:left w:val="nil"/>
              <w:bottom w:val="single" w:sz="4" w:space="0" w:color="auto"/>
              <w:right w:val="single" w:sz="4" w:space="0" w:color="auto"/>
            </w:tcBorders>
            <w:shd w:val="clear" w:color="auto" w:fill="auto"/>
            <w:noWrap/>
            <w:vAlign w:val="bottom"/>
            <w:hideMark/>
          </w:tcPr>
          <w:p w14:paraId="6564F055" w14:textId="77777777" w:rsidR="0098623E" w:rsidRPr="00025623" w:rsidRDefault="0098623E" w:rsidP="0098623E">
            <w:pPr>
              <w:ind w:firstLine="0"/>
              <w:rPr>
                <w:rFonts w:ascii="Arial" w:eastAsia="Times New Roman" w:hAnsi="Arial" w:cs="Arial"/>
                <w:color w:val="000000"/>
                <w:sz w:val="20"/>
                <w:szCs w:val="20"/>
              </w:rPr>
            </w:pPr>
            <w:r w:rsidRPr="00025623">
              <w:rPr>
                <w:rFonts w:ascii="Arial" w:eastAsia="Times New Roman" w:hAnsi="Arial" w:cs="Arial"/>
                <w:color w:val="000000"/>
                <w:sz w:val="20"/>
                <w:szCs w:val="20"/>
              </w:rPr>
              <w:t>Delivery and Postpartum</w:t>
            </w:r>
          </w:p>
        </w:tc>
        <w:tc>
          <w:tcPr>
            <w:tcW w:w="960" w:type="dxa"/>
            <w:tcBorders>
              <w:top w:val="nil"/>
              <w:left w:val="nil"/>
              <w:bottom w:val="single" w:sz="4" w:space="0" w:color="auto"/>
              <w:right w:val="single" w:sz="4" w:space="0" w:color="auto"/>
            </w:tcBorders>
            <w:shd w:val="clear" w:color="auto" w:fill="auto"/>
            <w:noWrap/>
            <w:vAlign w:val="bottom"/>
            <w:hideMark/>
          </w:tcPr>
          <w:p w14:paraId="6C64DEB1"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208</w:t>
            </w:r>
          </w:p>
        </w:tc>
        <w:tc>
          <w:tcPr>
            <w:tcW w:w="960" w:type="dxa"/>
            <w:tcBorders>
              <w:top w:val="nil"/>
              <w:left w:val="nil"/>
              <w:bottom w:val="single" w:sz="4" w:space="0" w:color="auto"/>
              <w:right w:val="single" w:sz="4" w:space="0" w:color="auto"/>
            </w:tcBorders>
            <w:shd w:val="clear" w:color="auto" w:fill="auto"/>
            <w:noWrap/>
            <w:vAlign w:val="bottom"/>
            <w:hideMark/>
          </w:tcPr>
          <w:p w14:paraId="74C02921"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183</w:t>
            </w:r>
          </w:p>
        </w:tc>
        <w:tc>
          <w:tcPr>
            <w:tcW w:w="960" w:type="dxa"/>
            <w:tcBorders>
              <w:top w:val="nil"/>
              <w:left w:val="nil"/>
              <w:bottom w:val="single" w:sz="4" w:space="0" w:color="auto"/>
              <w:right w:val="single" w:sz="4" w:space="0" w:color="auto"/>
            </w:tcBorders>
            <w:shd w:val="clear" w:color="auto" w:fill="auto"/>
            <w:noWrap/>
            <w:vAlign w:val="bottom"/>
            <w:hideMark/>
          </w:tcPr>
          <w:p w14:paraId="0AF6C882"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224</w:t>
            </w:r>
          </w:p>
        </w:tc>
      </w:tr>
      <w:tr w:rsidR="0098623E" w:rsidRPr="00025623" w14:paraId="612F2E85" w14:textId="77777777" w:rsidTr="0098623E">
        <w:trPr>
          <w:trHeight w:val="300"/>
        </w:trPr>
        <w:tc>
          <w:tcPr>
            <w:tcW w:w="2200" w:type="dxa"/>
            <w:vMerge/>
            <w:tcBorders>
              <w:top w:val="nil"/>
              <w:left w:val="single" w:sz="4" w:space="0" w:color="auto"/>
              <w:bottom w:val="single" w:sz="4" w:space="0" w:color="auto"/>
              <w:right w:val="single" w:sz="4" w:space="0" w:color="auto"/>
            </w:tcBorders>
            <w:vAlign w:val="center"/>
            <w:hideMark/>
          </w:tcPr>
          <w:p w14:paraId="432B7CA6" w14:textId="77777777" w:rsidR="0098623E" w:rsidRPr="00025623" w:rsidRDefault="0098623E" w:rsidP="0098623E">
            <w:pPr>
              <w:ind w:firstLine="0"/>
              <w:rPr>
                <w:rFonts w:ascii="Arial" w:eastAsia="Times New Roman" w:hAnsi="Arial" w:cs="Arial"/>
                <w:color w:val="000000"/>
                <w:sz w:val="20"/>
                <w:szCs w:val="20"/>
              </w:rPr>
            </w:pPr>
          </w:p>
        </w:tc>
        <w:tc>
          <w:tcPr>
            <w:tcW w:w="3420" w:type="dxa"/>
            <w:tcBorders>
              <w:top w:val="nil"/>
              <w:left w:val="nil"/>
              <w:bottom w:val="single" w:sz="4" w:space="0" w:color="auto"/>
              <w:right w:val="single" w:sz="4" w:space="0" w:color="auto"/>
            </w:tcBorders>
            <w:shd w:val="clear" w:color="auto" w:fill="auto"/>
            <w:noWrap/>
            <w:vAlign w:val="bottom"/>
            <w:hideMark/>
          </w:tcPr>
          <w:p w14:paraId="7659B9B4" w14:textId="77777777" w:rsidR="0098623E" w:rsidRPr="00025623" w:rsidRDefault="0098623E" w:rsidP="0098623E">
            <w:pPr>
              <w:ind w:firstLine="0"/>
              <w:rPr>
                <w:rFonts w:ascii="Arial" w:eastAsia="Times New Roman" w:hAnsi="Arial" w:cs="Arial"/>
                <w:color w:val="000000"/>
                <w:sz w:val="20"/>
                <w:szCs w:val="20"/>
              </w:rPr>
            </w:pPr>
            <w:r w:rsidRPr="00025623">
              <w:rPr>
                <w:rFonts w:ascii="Arial" w:eastAsia="Times New Roman" w:hAnsi="Arial" w:cs="Arial"/>
                <w:color w:val="000000"/>
                <w:sz w:val="20"/>
                <w:szCs w:val="20"/>
              </w:rPr>
              <w:t>Delivery only</w:t>
            </w:r>
          </w:p>
        </w:tc>
        <w:tc>
          <w:tcPr>
            <w:tcW w:w="960" w:type="dxa"/>
            <w:tcBorders>
              <w:top w:val="nil"/>
              <w:left w:val="nil"/>
              <w:bottom w:val="single" w:sz="4" w:space="0" w:color="auto"/>
              <w:right w:val="single" w:sz="4" w:space="0" w:color="auto"/>
            </w:tcBorders>
            <w:shd w:val="clear" w:color="auto" w:fill="auto"/>
            <w:noWrap/>
            <w:vAlign w:val="bottom"/>
            <w:hideMark/>
          </w:tcPr>
          <w:p w14:paraId="6B362094"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19</w:t>
            </w:r>
          </w:p>
        </w:tc>
        <w:tc>
          <w:tcPr>
            <w:tcW w:w="960" w:type="dxa"/>
            <w:tcBorders>
              <w:top w:val="nil"/>
              <w:left w:val="nil"/>
              <w:bottom w:val="single" w:sz="4" w:space="0" w:color="auto"/>
              <w:right w:val="single" w:sz="4" w:space="0" w:color="auto"/>
            </w:tcBorders>
            <w:shd w:val="clear" w:color="auto" w:fill="auto"/>
            <w:noWrap/>
            <w:vAlign w:val="bottom"/>
            <w:hideMark/>
          </w:tcPr>
          <w:p w14:paraId="168CC714"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20</w:t>
            </w:r>
          </w:p>
        </w:tc>
        <w:tc>
          <w:tcPr>
            <w:tcW w:w="960" w:type="dxa"/>
            <w:tcBorders>
              <w:top w:val="nil"/>
              <w:left w:val="nil"/>
              <w:bottom w:val="single" w:sz="4" w:space="0" w:color="auto"/>
              <w:right w:val="single" w:sz="4" w:space="0" w:color="auto"/>
            </w:tcBorders>
            <w:shd w:val="clear" w:color="auto" w:fill="auto"/>
            <w:noWrap/>
            <w:vAlign w:val="bottom"/>
            <w:hideMark/>
          </w:tcPr>
          <w:p w14:paraId="31BE00BD"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22</w:t>
            </w:r>
          </w:p>
        </w:tc>
      </w:tr>
      <w:tr w:rsidR="0098623E" w:rsidRPr="00025623" w14:paraId="1746A4FE" w14:textId="77777777" w:rsidTr="0098623E">
        <w:trPr>
          <w:trHeight w:val="300"/>
        </w:trPr>
        <w:tc>
          <w:tcPr>
            <w:tcW w:w="2200" w:type="dxa"/>
            <w:vMerge/>
            <w:tcBorders>
              <w:top w:val="nil"/>
              <w:left w:val="single" w:sz="4" w:space="0" w:color="auto"/>
              <w:bottom w:val="single" w:sz="4" w:space="0" w:color="auto"/>
              <w:right w:val="single" w:sz="4" w:space="0" w:color="auto"/>
            </w:tcBorders>
            <w:vAlign w:val="center"/>
            <w:hideMark/>
          </w:tcPr>
          <w:p w14:paraId="6A1898AE" w14:textId="77777777" w:rsidR="0098623E" w:rsidRPr="00025623" w:rsidRDefault="0098623E" w:rsidP="0098623E">
            <w:pPr>
              <w:ind w:firstLine="0"/>
              <w:rPr>
                <w:rFonts w:ascii="Arial" w:eastAsia="Times New Roman" w:hAnsi="Arial" w:cs="Arial"/>
                <w:color w:val="000000"/>
                <w:sz w:val="20"/>
                <w:szCs w:val="20"/>
              </w:rPr>
            </w:pPr>
          </w:p>
        </w:tc>
        <w:tc>
          <w:tcPr>
            <w:tcW w:w="3420" w:type="dxa"/>
            <w:tcBorders>
              <w:top w:val="nil"/>
              <w:left w:val="nil"/>
              <w:bottom w:val="single" w:sz="4" w:space="0" w:color="auto"/>
              <w:right w:val="single" w:sz="4" w:space="0" w:color="auto"/>
            </w:tcBorders>
            <w:shd w:val="clear" w:color="auto" w:fill="auto"/>
            <w:noWrap/>
            <w:vAlign w:val="bottom"/>
            <w:hideMark/>
          </w:tcPr>
          <w:p w14:paraId="4CA6286C" w14:textId="77777777" w:rsidR="0098623E" w:rsidRPr="00025623" w:rsidRDefault="0098623E" w:rsidP="0098623E">
            <w:pPr>
              <w:ind w:firstLine="0"/>
              <w:rPr>
                <w:rFonts w:ascii="Arial" w:eastAsia="Times New Roman" w:hAnsi="Arial" w:cs="Arial"/>
                <w:color w:val="000000"/>
                <w:sz w:val="20"/>
                <w:szCs w:val="20"/>
              </w:rPr>
            </w:pPr>
            <w:r w:rsidRPr="00025623">
              <w:rPr>
                <w:rFonts w:ascii="Arial" w:eastAsia="Times New Roman" w:hAnsi="Arial" w:cs="Arial"/>
                <w:color w:val="000000"/>
                <w:sz w:val="20"/>
                <w:szCs w:val="20"/>
              </w:rPr>
              <w:t>Postpartum only</w:t>
            </w:r>
          </w:p>
        </w:tc>
        <w:tc>
          <w:tcPr>
            <w:tcW w:w="960" w:type="dxa"/>
            <w:tcBorders>
              <w:top w:val="nil"/>
              <w:left w:val="nil"/>
              <w:bottom w:val="single" w:sz="4" w:space="0" w:color="auto"/>
              <w:right w:val="single" w:sz="4" w:space="0" w:color="auto"/>
            </w:tcBorders>
            <w:shd w:val="clear" w:color="auto" w:fill="auto"/>
            <w:noWrap/>
            <w:vAlign w:val="bottom"/>
            <w:hideMark/>
          </w:tcPr>
          <w:p w14:paraId="1D698F94"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75B5DA28"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5C7F35FA"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w:t>
            </w:r>
          </w:p>
        </w:tc>
      </w:tr>
      <w:tr w:rsidR="0098623E" w:rsidRPr="00025623" w14:paraId="2BC7399A" w14:textId="77777777" w:rsidTr="0098623E">
        <w:trPr>
          <w:trHeight w:val="300"/>
        </w:trPr>
        <w:tc>
          <w:tcPr>
            <w:tcW w:w="2200" w:type="dxa"/>
            <w:vMerge/>
            <w:tcBorders>
              <w:top w:val="nil"/>
              <w:left w:val="single" w:sz="4" w:space="0" w:color="auto"/>
              <w:bottom w:val="single" w:sz="4" w:space="0" w:color="auto"/>
              <w:right w:val="single" w:sz="4" w:space="0" w:color="auto"/>
            </w:tcBorders>
            <w:vAlign w:val="center"/>
            <w:hideMark/>
          </w:tcPr>
          <w:p w14:paraId="0C3470B4" w14:textId="77777777" w:rsidR="0098623E" w:rsidRPr="00025623" w:rsidRDefault="0098623E" w:rsidP="0098623E">
            <w:pPr>
              <w:ind w:firstLine="0"/>
              <w:rPr>
                <w:rFonts w:ascii="Arial" w:eastAsia="Times New Roman" w:hAnsi="Arial" w:cs="Arial"/>
                <w:color w:val="000000"/>
                <w:sz w:val="20"/>
                <w:szCs w:val="20"/>
              </w:rPr>
            </w:pPr>
          </w:p>
        </w:tc>
        <w:tc>
          <w:tcPr>
            <w:tcW w:w="3420" w:type="dxa"/>
            <w:tcBorders>
              <w:top w:val="nil"/>
              <w:left w:val="nil"/>
              <w:bottom w:val="single" w:sz="4" w:space="0" w:color="auto"/>
              <w:right w:val="single" w:sz="4" w:space="0" w:color="auto"/>
            </w:tcBorders>
            <w:shd w:val="clear" w:color="auto" w:fill="auto"/>
            <w:noWrap/>
            <w:vAlign w:val="bottom"/>
            <w:hideMark/>
          </w:tcPr>
          <w:p w14:paraId="52D4675B" w14:textId="77777777" w:rsidR="0098623E" w:rsidRPr="00025623" w:rsidRDefault="0098623E" w:rsidP="0098623E">
            <w:pPr>
              <w:ind w:firstLine="0"/>
              <w:rPr>
                <w:rFonts w:ascii="Arial" w:eastAsia="Times New Roman" w:hAnsi="Arial" w:cs="Arial"/>
                <w:color w:val="000000"/>
                <w:sz w:val="20"/>
                <w:szCs w:val="20"/>
              </w:rPr>
            </w:pPr>
            <w:r w:rsidRPr="00025623">
              <w:rPr>
                <w:rFonts w:ascii="Arial" w:eastAsia="Times New Roman" w:hAnsi="Arial" w:cs="Arial"/>
                <w:color w:val="000000"/>
                <w:sz w:val="20"/>
                <w:szCs w:val="20"/>
              </w:rPr>
              <w:t>Prenatal and Delivery</w:t>
            </w:r>
          </w:p>
        </w:tc>
        <w:tc>
          <w:tcPr>
            <w:tcW w:w="960" w:type="dxa"/>
            <w:tcBorders>
              <w:top w:val="nil"/>
              <w:left w:val="nil"/>
              <w:bottom w:val="single" w:sz="4" w:space="0" w:color="auto"/>
              <w:right w:val="single" w:sz="4" w:space="0" w:color="auto"/>
            </w:tcBorders>
            <w:shd w:val="clear" w:color="auto" w:fill="auto"/>
            <w:noWrap/>
            <w:vAlign w:val="bottom"/>
            <w:hideMark/>
          </w:tcPr>
          <w:p w14:paraId="398DF037"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10</w:t>
            </w:r>
          </w:p>
        </w:tc>
        <w:tc>
          <w:tcPr>
            <w:tcW w:w="960" w:type="dxa"/>
            <w:tcBorders>
              <w:top w:val="nil"/>
              <w:left w:val="nil"/>
              <w:bottom w:val="single" w:sz="4" w:space="0" w:color="auto"/>
              <w:right w:val="single" w:sz="4" w:space="0" w:color="auto"/>
            </w:tcBorders>
            <w:shd w:val="clear" w:color="auto" w:fill="auto"/>
            <w:noWrap/>
            <w:vAlign w:val="bottom"/>
            <w:hideMark/>
          </w:tcPr>
          <w:p w14:paraId="154545E0"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12</w:t>
            </w:r>
          </w:p>
        </w:tc>
        <w:tc>
          <w:tcPr>
            <w:tcW w:w="960" w:type="dxa"/>
            <w:tcBorders>
              <w:top w:val="nil"/>
              <w:left w:val="nil"/>
              <w:bottom w:val="single" w:sz="4" w:space="0" w:color="auto"/>
              <w:right w:val="single" w:sz="4" w:space="0" w:color="auto"/>
            </w:tcBorders>
            <w:shd w:val="clear" w:color="auto" w:fill="auto"/>
            <w:noWrap/>
            <w:vAlign w:val="bottom"/>
            <w:hideMark/>
          </w:tcPr>
          <w:p w14:paraId="1D965853"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31</w:t>
            </w:r>
          </w:p>
        </w:tc>
      </w:tr>
      <w:tr w:rsidR="0098623E" w:rsidRPr="00025623" w14:paraId="2FC8C8C1" w14:textId="77777777" w:rsidTr="0098623E">
        <w:trPr>
          <w:trHeight w:val="300"/>
        </w:trPr>
        <w:tc>
          <w:tcPr>
            <w:tcW w:w="2200" w:type="dxa"/>
            <w:vMerge/>
            <w:tcBorders>
              <w:top w:val="nil"/>
              <w:left w:val="single" w:sz="4" w:space="0" w:color="auto"/>
              <w:bottom w:val="single" w:sz="4" w:space="0" w:color="auto"/>
              <w:right w:val="single" w:sz="4" w:space="0" w:color="auto"/>
            </w:tcBorders>
            <w:vAlign w:val="center"/>
            <w:hideMark/>
          </w:tcPr>
          <w:p w14:paraId="14F98D6F" w14:textId="77777777" w:rsidR="0098623E" w:rsidRPr="00025623" w:rsidRDefault="0098623E" w:rsidP="0098623E">
            <w:pPr>
              <w:ind w:firstLine="0"/>
              <w:rPr>
                <w:rFonts w:ascii="Arial" w:eastAsia="Times New Roman" w:hAnsi="Arial" w:cs="Arial"/>
                <w:color w:val="000000"/>
                <w:sz w:val="20"/>
                <w:szCs w:val="20"/>
              </w:rPr>
            </w:pPr>
          </w:p>
        </w:tc>
        <w:tc>
          <w:tcPr>
            <w:tcW w:w="3420" w:type="dxa"/>
            <w:tcBorders>
              <w:top w:val="nil"/>
              <w:left w:val="nil"/>
              <w:bottom w:val="single" w:sz="4" w:space="0" w:color="auto"/>
              <w:right w:val="single" w:sz="4" w:space="0" w:color="auto"/>
            </w:tcBorders>
            <w:shd w:val="clear" w:color="auto" w:fill="auto"/>
            <w:noWrap/>
            <w:vAlign w:val="bottom"/>
            <w:hideMark/>
          </w:tcPr>
          <w:p w14:paraId="44B38F8D" w14:textId="77777777" w:rsidR="0098623E" w:rsidRPr="00025623" w:rsidRDefault="0098623E" w:rsidP="0098623E">
            <w:pPr>
              <w:ind w:firstLine="0"/>
              <w:rPr>
                <w:rFonts w:ascii="Arial" w:eastAsia="Times New Roman" w:hAnsi="Arial" w:cs="Arial"/>
                <w:color w:val="000000"/>
                <w:sz w:val="20"/>
                <w:szCs w:val="20"/>
              </w:rPr>
            </w:pPr>
            <w:r w:rsidRPr="00025623">
              <w:rPr>
                <w:rFonts w:ascii="Arial" w:eastAsia="Times New Roman" w:hAnsi="Arial" w:cs="Arial"/>
                <w:color w:val="000000"/>
                <w:sz w:val="20"/>
                <w:szCs w:val="20"/>
              </w:rPr>
              <w:t>Prenatal only</w:t>
            </w:r>
          </w:p>
        </w:tc>
        <w:tc>
          <w:tcPr>
            <w:tcW w:w="960" w:type="dxa"/>
            <w:tcBorders>
              <w:top w:val="nil"/>
              <w:left w:val="nil"/>
              <w:bottom w:val="single" w:sz="4" w:space="0" w:color="auto"/>
              <w:right w:val="single" w:sz="4" w:space="0" w:color="auto"/>
            </w:tcBorders>
            <w:shd w:val="clear" w:color="auto" w:fill="auto"/>
            <w:noWrap/>
            <w:vAlign w:val="bottom"/>
            <w:hideMark/>
          </w:tcPr>
          <w:p w14:paraId="3796DEDA"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45</w:t>
            </w:r>
          </w:p>
        </w:tc>
        <w:tc>
          <w:tcPr>
            <w:tcW w:w="960" w:type="dxa"/>
            <w:tcBorders>
              <w:top w:val="nil"/>
              <w:left w:val="nil"/>
              <w:bottom w:val="single" w:sz="4" w:space="0" w:color="auto"/>
              <w:right w:val="single" w:sz="4" w:space="0" w:color="auto"/>
            </w:tcBorders>
            <w:shd w:val="clear" w:color="auto" w:fill="auto"/>
            <w:noWrap/>
            <w:vAlign w:val="bottom"/>
            <w:hideMark/>
          </w:tcPr>
          <w:p w14:paraId="31F027BD"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55</w:t>
            </w:r>
          </w:p>
        </w:tc>
        <w:tc>
          <w:tcPr>
            <w:tcW w:w="960" w:type="dxa"/>
            <w:tcBorders>
              <w:top w:val="nil"/>
              <w:left w:val="nil"/>
              <w:bottom w:val="single" w:sz="4" w:space="0" w:color="auto"/>
              <w:right w:val="single" w:sz="4" w:space="0" w:color="auto"/>
            </w:tcBorders>
            <w:shd w:val="clear" w:color="auto" w:fill="auto"/>
            <w:noWrap/>
            <w:vAlign w:val="bottom"/>
            <w:hideMark/>
          </w:tcPr>
          <w:p w14:paraId="65314FA1"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77</w:t>
            </w:r>
          </w:p>
        </w:tc>
      </w:tr>
      <w:tr w:rsidR="0098623E" w:rsidRPr="00025623" w14:paraId="578EEDFB" w14:textId="77777777" w:rsidTr="0098623E">
        <w:trPr>
          <w:trHeight w:val="300"/>
        </w:trPr>
        <w:tc>
          <w:tcPr>
            <w:tcW w:w="2200" w:type="dxa"/>
            <w:vMerge/>
            <w:tcBorders>
              <w:top w:val="nil"/>
              <w:left w:val="single" w:sz="4" w:space="0" w:color="auto"/>
              <w:bottom w:val="single" w:sz="4" w:space="0" w:color="auto"/>
              <w:right w:val="single" w:sz="4" w:space="0" w:color="auto"/>
            </w:tcBorders>
            <w:vAlign w:val="center"/>
            <w:hideMark/>
          </w:tcPr>
          <w:p w14:paraId="44CA51DB" w14:textId="77777777" w:rsidR="0098623E" w:rsidRPr="00025623" w:rsidRDefault="0098623E" w:rsidP="0098623E">
            <w:pPr>
              <w:ind w:firstLine="0"/>
              <w:rPr>
                <w:rFonts w:ascii="Arial" w:eastAsia="Times New Roman" w:hAnsi="Arial" w:cs="Arial"/>
                <w:color w:val="000000"/>
                <w:sz w:val="20"/>
                <w:szCs w:val="20"/>
              </w:rPr>
            </w:pPr>
          </w:p>
        </w:tc>
        <w:tc>
          <w:tcPr>
            <w:tcW w:w="3420" w:type="dxa"/>
            <w:tcBorders>
              <w:top w:val="nil"/>
              <w:left w:val="nil"/>
              <w:bottom w:val="single" w:sz="4" w:space="0" w:color="auto"/>
              <w:right w:val="single" w:sz="4" w:space="0" w:color="auto"/>
            </w:tcBorders>
            <w:shd w:val="clear" w:color="auto" w:fill="auto"/>
            <w:noWrap/>
            <w:vAlign w:val="bottom"/>
            <w:hideMark/>
          </w:tcPr>
          <w:p w14:paraId="20B30BD0" w14:textId="77777777" w:rsidR="0098623E" w:rsidRPr="00025623" w:rsidRDefault="0098623E" w:rsidP="0098623E">
            <w:pPr>
              <w:ind w:firstLine="0"/>
              <w:rPr>
                <w:rFonts w:ascii="Arial" w:eastAsia="Times New Roman" w:hAnsi="Arial" w:cs="Arial"/>
                <w:color w:val="000000"/>
                <w:sz w:val="20"/>
                <w:szCs w:val="20"/>
              </w:rPr>
            </w:pPr>
            <w:r w:rsidRPr="00025623">
              <w:rPr>
                <w:rFonts w:ascii="Arial" w:eastAsia="Times New Roman" w:hAnsi="Arial" w:cs="Arial"/>
                <w:color w:val="000000"/>
                <w:sz w:val="20"/>
                <w:szCs w:val="20"/>
              </w:rPr>
              <w:t>Prenatal, Delivery, and Postpartum</w:t>
            </w:r>
          </w:p>
        </w:tc>
        <w:tc>
          <w:tcPr>
            <w:tcW w:w="960" w:type="dxa"/>
            <w:tcBorders>
              <w:top w:val="nil"/>
              <w:left w:val="nil"/>
              <w:bottom w:val="single" w:sz="4" w:space="0" w:color="auto"/>
              <w:right w:val="single" w:sz="4" w:space="0" w:color="auto"/>
            </w:tcBorders>
            <w:shd w:val="clear" w:color="auto" w:fill="auto"/>
            <w:noWrap/>
            <w:vAlign w:val="bottom"/>
            <w:hideMark/>
          </w:tcPr>
          <w:p w14:paraId="0FD8E875"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689</w:t>
            </w:r>
          </w:p>
        </w:tc>
        <w:tc>
          <w:tcPr>
            <w:tcW w:w="960" w:type="dxa"/>
            <w:tcBorders>
              <w:top w:val="nil"/>
              <w:left w:val="nil"/>
              <w:bottom w:val="single" w:sz="4" w:space="0" w:color="auto"/>
              <w:right w:val="single" w:sz="4" w:space="0" w:color="auto"/>
            </w:tcBorders>
            <w:shd w:val="clear" w:color="auto" w:fill="auto"/>
            <w:noWrap/>
            <w:vAlign w:val="bottom"/>
            <w:hideMark/>
          </w:tcPr>
          <w:p w14:paraId="0F5A8555"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585</w:t>
            </w:r>
          </w:p>
        </w:tc>
        <w:tc>
          <w:tcPr>
            <w:tcW w:w="960" w:type="dxa"/>
            <w:tcBorders>
              <w:top w:val="nil"/>
              <w:left w:val="nil"/>
              <w:bottom w:val="single" w:sz="4" w:space="0" w:color="auto"/>
              <w:right w:val="single" w:sz="4" w:space="0" w:color="auto"/>
            </w:tcBorders>
            <w:shd w:val="clear" w:color="auto" w:fill="auto"/>
            <w:noWrap/>
            <w:vAlign w:val="bottom"/>
            <w:hideMark/>
          </w:tcPr>
          <w:p w14:paraId="1EB9C388"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712</w:t>
            </w:r>
          </w:p>
        </w:tc>
      </w:tr>
      <w:tr w:rsidR="0098623E" w:rsidRPr="00025623" w14:paraId="731EB5CA" w14:textId="77777777" w:rsidTr="0098623E">
        <w:trPr>
          <w:trHeight w:val="300"/>
        </w:trPr>
        <w:tc>
          <w:tcPr>
            <w:tcW w:w="22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4C8B28" w14:textId="77777777" w:rsidR="0098623E" w:rsidRPr="00025623" w:rsidRDefault="0098623E" w:rsidP="0098623E">
            <w:pPr>
              <w:ind w:firstLine="0"/>
              <w:jc w:val="center"/>
              <w:rPr>
                <w:rFonts w:ascii="Arial" w:eastAsia="Times New Roman" w:hAnsi="Arial" w:cs="Arial"/>
                <w:color w:val="000000"/>
                <w:sz w:val="20"/>
                <w:szCs w:val="20"/>
              </w:rPr>
            </w:pPr>
            <w:r w:rsidRPr="00025623">
              <w:rPr>
                <w:rFonts w:ascii="Arial" w:eastAsia="Times New Roman" w:hAnsi="Arial" w:cs="Arial"/>
                <w:color w:val="000000"/>
                <w:sz w:val="20"/>
                <w:szCs w:val="20"/>
              </w:rPr>
              <w:t>Western</w:t>
            </w:r>
          </w:p>
        </w:tc>
        <w:tc>
          <w:tcPr>
            <w:tcW w:w="3420" w:type="dxa"/>
            <w:tcBorders>
              <w:top w:val="nil"/>
              <w:left w:val="nil"/>
              <w:bottom w:val="single" w:sz="4" w:space="0" w:color="auto"/>
              <w:right w:val="single" w:sz="4" w:space="0" w:color="auto"/>
            </w:tcBorders>
            <w:shd w:val="clear" w:color="auto" w:fill="auto"/>
            <w:noWrap/>
            <w:vAlign w:val="bottom"/>
            <w:hideMark/>
          </w:tcPr>
          <w:p w14:paraId="10833043" w14:textId="77777777" w:rsidR="0098623E" w:rsidRPr="00025623" w:rsidRDefault="0098623E" w:rsidP="0098623E">
            <w:pPr>
              <w:ind w:firstLine="0"/>
              <w:rPr>
                <w:rFonts w:ascii="Arial" w:eastAsia="Times New Roman" w:hAnsi="Arial" w:cs="Arial"/>
                <w:color w:val="000000"/>
                <w:sz w:val="20"/>
                <w:szCs w:val="20"/>
              </w:rPr>
            </w:pPr>
            <w:r w:rsidRPr="00025623">
              <w:rPr>
                <w:rFonts w:ascii="Arial" w:eastAsia="Times New Roman" w:hAnsi="Arial" w:cs="Arial"/>
                <w:color w:val="000000"/>
                <w:sz w:val="20"/>
                <w:szCs w:val="20"/>
              </w:rPr>
              <w:t>Delivery and Postpartum</w:t>
            </w:r>
          </w:p>
        </w:tc>
        <w:tc>
          <w:tcPr>
            <w:tcW w:w="960" w:type="dxa"/>
            <w:tcBorders>
              <w:top w:val="nil"/>
              <w:left w:val="nil"/>
              <w:bottom w:val="single" w:sz="4" w:space="0" w:color="auto"/>
              <w:right w:val="single" w:sz="4" w:space="0" w:color="auto"/>
            </w:tcBorders>
            <w:shd w:val="clear" w:color="auto" w:fill="auto"/>
            <w:noWrap/>
            <w:vAlign w:val="bottom"/>
            <w:hideMark/>
          </w:tcPr>
          <w:p w14:paraId="13DF2CB2"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59</w:t>
            </w:r>
          </w:p>
        </w:tc>
        <w:tc>
          <w:tcPr>
            <w:tcW w:w="960" w:type="dxa"/>
            <w:tcBorders>
              <w:top w:val="nil"/>
              <w:left w:val="nil"/>
              <w:bottom w:val="single" w:sz="4" w:space="0" w:color="auto"/>
              <w:right w:val="single" w:sz="4" w:space="0" w:color="auto"/>
            </w:tcBorders>
            <w:shd w:val="clear" w:color="auto" w:fill="auto"/>
            <w:noWrap/>
            <w:vAlign w:val="bottom"/>
            <w:hideMark/>
          </w:tcPr>
          <w:p w14:paraId="73C25E89"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44</w:t>
            </w:r>
          </w:p>
        </w:tc>
        <w:tc>
          <w:tcPr>
            <w:tcW w:w="960" w:type="dxa"/>
            <w:tcBorders>
              <w:top w:val="nil"/>
              <w:left w:val="nil"/>
              <w:bottom w:val="single" w:sz="4" w:space="0" w:color="auto"/>
              <w:right w:val="single" w:sz="4" w:space="0" w:color="auto"/>
            </w:tcBorders>
            <w:shd w:val="clear" w:color="auto" w:fill="auto"/>
            <w:noWrap/>
            <w:vAlign w:val="bottom"/>
            <w:hideMark/>
          </w:tcPr>
          <w:p w14:paraId="02B19E9E"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69</w:t>
            </w:r>
          </w:p>
        </w:tc>
      </w:tr>
      <w:tr w:rsidR="0098623E" w:rsidRPr="00025623" w14:paraId="0A6528A7" w14:textId="77777777" w:rsidTr="0098623E">
        <w:trPr>
          <w:trHeight w:val="300"/>
        </w:trPr>
        <w:tc>
          <w:tcPr>
            <w:tcW w:w="2200" w:type="dxa"/>
            <w:vMerge/>
            <w:tcBorders>
              <w:top w:val="nil"/>
              <w:left w:val="single" w:sz="4" w:space="0" w:color="auto"/>
              <w:bottom w:val="single" w:sz="4" w:space="0" w:color="auto"/>
              <w:right w:val="single" w:sz="4" w:space="0" w:color="auto"/>
            </w:tcBorders>
            <w:vAlign w:val="center"/>
            <w:hideMark/>
          </w:tcPr>
          <w:p w14:paraId="7C30EE88" w14:textId="77777777" w:rsidR="0098623E" w:rsidRPr="00025623" w:rsidRDefault="0098623E" w:rsidP="0098623E">
            <w:pPr>
              <w:ind w:firstLine="0"/>
              <w:rPr>
                <w:rFonts w:ascii="Arial" w:eastAsia="Times New Roman" w:hAnsi="Arial" w:cs="Arial"/>
                <w:color w:val="000000"/>
                <w:sz w:val="20"/>
                <w:szCs w:val="20"/>
              </w:rPr>
            </w:pPr>
          </w:p>
        </w:tc>
        <w:tc>
          <w:tcPr>
            <w:tcW w:w="3420" w:type="dxa"/>
            <w:tcBorders>
              <w:top w:val="nil"/>
              <w:left w:val="nil"/>
              <w:bottom w:val="single" w:sz="4" w:space="0" w:color="auto"/>
              <w:right w:val="single" w:sz="4" w:space="0" w:color="auto"/>
            </w:tcBorders>
            <w:shd w:val="clear" w:color="auto" w:fill="auto"/>
            <w:noWrap/>
            <w:vAlign w:val="bottom"/>
            <w:hideMark/>
          </w:tcPr>
          <w:p w14:paraId="7C3BDAC1" w14:textId="77777777" w:rsidR="0098623E" w:rsidRPr="00025623" w:rsidRDefault="0098623E" w:rsidP="0098623E">
            <w:pPr>
              <w:ind w:firstLine="0"/>
              <w:rPr>
                <w:rFonts w:ascii="Arial" w:eastAsia="Times New Roman" w:hAnsi="Arial" w:cs="Arial"/>
                <w:color w:val="000000"/>
                <w:sz w:val="20"/>
                <w:szCs w:val="20"/>
              </w:rPr>
            </w:pPr>
            <w:r w:rsidRPr="00025623">
              <w:rPr>
                <w:rFonts w:ascii="Arial" w:eastAsia="Times New Roman" w:hAnsi="Arial" w:cs="Arial"/>
                <w:color w:val="000000"/>
                <w:sz w:val="20"/>
                <w:szCs w:val="20"/>
              </w:rPr>
              <w:t>Delivery only</w:t>
            </w:r>
          </w:p>
        </w:tc>
        <w:tc>
          <w:tcPr>
            <w:tcW w:w="960" w:type="dxa"/>
            <w:tcBorders>
              <w:top w:val="nil"/>
              <w:left w:val="nil"/>
              <w:bottom w:val="single" w:sz="4" w:space="0" w:color="auto"/>
              <w:right w:val="single" w:sz="4" w:space="0" w:color="auto"/>
            </w:tcBorders>
            <w:shd w:val="clear" w:color="auto" w:fill="auto"/>
            <w:noWrap/>
            <w:vAlign w:val="bottom"/>
            <w:hideMark/>
          </w:tcPr>
          <w:p w14:paraId="1F4407FD"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13</w:t>
            </w:r>
          </w:p>
        </w:tc>
        <w:tc>
          <w:tcPr>
            <w:tcW w:w="960" w:type="dxa"/>
            <w:tcBorders>
              <w:top w:val="nil"/>
              <w:left w:val="nil"/>
              <w:bottom w:val="single" w:sz="4" w:space="0" w:color="auto"/>
              <w:right w:val="single" w:sz="4" w:space="0" w:color="auto"/>
            </w:tcBorders>
            <w:shd w:val="clear" w:color="auto" w:fill="auto"/>
            <w:noWrap/>
            <w:vAlign w:val="bottom"/>
            <w:hideMark/>
          </w:tcPr>
          <w:p w14:paraId="0FF341B7"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25</w:t>
            </w:r>
          </w:p>
        </w:tc>
        <w:tc>
          <w:tcPr>
            <w:tcW w:w="960" w:type="dxa"/>
            <w:tcBorders>
              <w:top w:val="nil"/>
              <w:left w:val="nil"/>
              <w:bottom w:val="single" w:sz="4" w:space="0" w:color="auto"/>
              <w:right w:val="single" w:sz="4" w:space="0" w:color="auto"/>
            </w:tcBorders>
            <w:shd w:val="clear" w:color="auto" w:fill="auto"/>
            <w:noWrap/>
            <w:vAlign w:val="bottom"/>
            <w:hideMark/>
          </w:tcPr>
          <w:p w14:paraId="022CC3EE"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37</w:t>
            </w:r>
          </w:p>
        </w:tc>
      </w:tr>
      <w:tr w:rsidR="0098623E" w:rsidRPr="00025623" w14:paraId="72EEA7A2" w14:textId="77777777" w:rsidTr="0098623E">
        <w:trPr>
          <w:trHeight w:val="300"/>
        </w:trPr>
        <w:tc>
          <w:tcPr>
            <w:tcW w:w="2200" w:type="dxa"/>
            <w:vMerge/>
            <w:tcBorders>
              <w:top w:val="nil"/>
              <w:left w:val="single" w:sz="4" w:space="0" w:color="auto"/>
              <w:bottom w:val="single" w:sz="4" w:space="0" w:color="auto"/>
              <w:right w:val="single" w:sz="4" w:space="0" w:color="auto"/>
            </w:tcBorders>
            <w:vAlign w:val="center"/>
            <w:hideMark/>
          </w:tcPr>
          <w:p w14:paraId="65D54212" w14:textId="77777777" w:rsidR="0098623E" w:rsidRPr="00025623" w:rsidRDefault="0098623E" w:rsidP="0098623E">
            <w:pPr>
              <w:ind w:firstLine="0"/>
              <w:rPr>
                <w:rFonts w:ascii="Arial" w:eastAsia="Times New Roman" w:hAnsi="Arial" w:cs="Arial"/>
                <w:color w:val="000000"/>
                <w:sz w:val="20"/>
                <w:szCs w:val="20"/>
              </w:rPr>
            </w:pPr>
          </w:p>
        </w:tc>
        <w:tc>
          <w:tcPr>
            <w:tcW w:w="3420" w:type="dxa"/>
            <w:tcBorders>
              <w:top w:val="nil"/>
              <w:left w:val="nil"/>
              <w:bottom w:val="single" w:sz="4" w:space="0" w:color="auto"/>
              <w:right w:val="single" w:sz="4" w:space="0" w:color="auto"/>
            </w:tcBorders>
            <w:shd w:val="clear" w:color="auto" w:fill="auto"/>
            <w:noWrap/>
            <w:vAlign w:val="bottom"/>
            <w:hideMark/>
          </w:tcPr>
          <w:p w14:paraId="41548E3D" w14:textId="77777777" w:rsidR="0098623E" w:rsidRPr="00025623" w:rsidRDefault="0098623E" w:rsidP="0098623E">
            <w:pPr>
              <w:ind w:firstLine="0"/>
              <w:rPr>
                <w:rFonts w:ascii="Arial" w:eastAsia="Times New Roman" w:hAnsi="Arial" w:cs="Arial"/>
                <w:color w:val="000000"/>
                <w:sz w:val="20"/>
                <w:szCs w:val="20"/>
              </w:rPr>
            </w:pPr>
            <w:r w:rsidRPr="00025623">
              <w:rPr>
                <w:rFonts w:ascii="Arial" w:eastAsia="Times New Roman" w:hAnsi="Arial" w:cs="Arial"/>
                <w:color w:val="000000"/>
                <w:sz w:val="20"/>
                <w:szCs w:val="20"/>
              </w:rPr>
              <w:t>Postpartum only</w:t>
            </w:r>
          </w:p>
        </w:tc>
        <w:tc>
          <w:tcPr>
            <w:tcW w:w="960" w:type="dxa"/>
            <w:tcBorders>
              <w:top w:val="nil"/>
              <w:left w:val="nil"/>
              <w:bottom w:val="single" w:sz="4" w:space="0" w:color="auto"/>
              <w:right w:val="single" w:sz="4" w:space="0" w:color="auto"/>
            </w:tcBorders>
            <w:shd w:val="clear" w:color="auto" w:fill="auto"/>
            <w:noWrap/>
            <w:vAlign w:val="bottom"/>
            <w:hideMark/>
          </w:tcPr>
          <w:p w14:paraId="63E17F51"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5CDE395D"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544B970D"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w:t>
            </w:r>
          </w:p>
        </w:tc>
      </w:tr>
      <w:tr w:rsidR="0098623E" w:rsidRPr="00025623" w14:paraId="1CCBFCD6" w14:textId="77777777" w:rsidTr="0098623E">
        <w:trPr>
          <w:trHeight w:val="300"/>
        </w:trPr>
        <w:tc>
          <w:tcPr>
            <w:tcW w:w="2200" w:type="dxa"/>
            <w:vMerge/>
            <w:tcBorders>
              <w:top w:val="nil"/>
              <w:left w:val="single" w:sz="4" w:space="0" w:color="auto"/>
              <w:bottom w:val="single" w:sz="4" w:space="0" w:color="auto"/>
              <w:right w:val="single" w:sz="4" w:space="0" w:color="auto"/>
            </w:tcBorders>
            <w:vAlign w:val="center"/>
            <w:hideMark/>
          </w:tcPr>
          <w:p w14:paraId="48A1F0DB" w14:textId="77777777" w:rsidR="0098623E" w:rsidRPr="00025623" w:rsidRDefault="0098623E" w:rsidP="0098623E">
            <w:pPr>
              <w:ind w:firstLine="0"/>
              <w:rPr>
                <w:rFonts w:ascii="Arial" w:eastAsia="Times New Roman" w:hAnsi="Arial" w:cs="Arial"/>
                <w:color w:val="000000"/>
                <w:sz w:val="20"/>
                <w:szCs w:val="20"/>
              </w:rPr>
            </w:pPr>
          </w:p>
        </w:tc>
        <w:tc>
          <w:tcPr>
            <w:tcW w:w="3420" w:type="dxa"/>
            <w:tcBorders>
              <w:top w:val="nil"/>
              <w:left w:val="nil"/>
              <w:bottom w:val="single" w:sz="4" w:space="0" w:color="auto"/>
              <w:right w:val="single" w:sz="4" w:space="0" w:color="auto"/>
            </w:tcBorders>
            <w:shd w:val="clear" w:color="auto" w:fill="auto"/>
            <w:noWrap/>
            <w:vAlign w:val="bottom"/>
            <w:hideMark/>
          </w:tcPr>
          <w:p w14:paraId="07A1D6E8" w14:textId="77777777" w:rsidR="0098623E" w:rsidRPr="00025623" w:rsidRDefault="0098623E" w:rsidP="0098623E">
            <w:pPr>
              <w:ind w:firstLine="0"/>
              <w:rPr>
                <w:rFonts w:ascii="Arial" w:eastAsia="Times New Roman" w:hAnsi="Arial" w:cs="Arial"/>
                <w:color w:val="000000"/>
                <w:sz w:val="20"/>
                <w:szCs w:val="20"/>
              </w:rPr>
            </w:pPr>
            <w:r w:rsidRPr="00025623">
              <w:rPr>
                <w:rFonts w:ascii="Arial" w:eastAsia="Times New Roman" w:hAnsi="Arial" w:cs="Arial"/>
                <w:color w:val="000000"/>
                <w:sz w:val="20"/>
                <w:szCs w:val="20"/>
              </w:rPr>
              <w:t>Prenatal and Delivery</w:t>
            </w:r>
          </w:p>
        </w:tc>
        <w:tc>
          <w:tcPr>
            <w:tcW w:w="960" w:type="dxa"/>
            <w:tcBorders>
              <w:top w:val="nil"/>
              <w:left w:val="nil"/>
              <w:bottom w:val="single" w:sz="4" w:space="0" w:color="auto"/>
              <w:right w:val="single" w:sz="4" w:space="0" w:color="auto"/>
            </w:tcBorders>
            <w:shd w:val="clear" w:color="auto" w:fill="auto"/>
            <w:noWrap/>
            <w:vAlign w:val="bottom"/>
            <w:hideMark/>
          </w:tcPr>
          <w:p w14:paraId="66BE317C"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297D4C86"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46ED686D"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10</w:t>
            </w:r>
          </w:p>
        </w:tc>
      </w:tr>
      <w:tr w:rsidR="0098623E" w:rsidRPr="00025623" w14:paraId="1FCF3D4E" w14:textId="77777777" w:rsidTr="0098623E">
        <w:trPr>
          <w:trHeight w:val="300"/>
        </w:trPr>
        <w:tc>
          <w:tcPr>
            <w:tcW w:w="2200" w:type="dxa"/>
            <w:vMerge/>
            <w:tcBorders>
              <w:top w:val="nil"/>
              <w:left w:val="single" w:sz="4" w:space="0" w:color="auto"/>
              <w:bottom w:val="single" w:sz="4" w:space="0" w:color="auto"/>
              <w:right w:val="single" w:sz="4" w:space="0" w:color="auto"/>
            </w:tcBorders>
            <w:vAlign w:val="center"/>
            <w:hideMark/>
          </w:tcPr>
          <w:p w14:paraId="58AF4C0C" w14:textId="77777777" w:rsidR="0098623E" w:rsidRPr="00025623" w:rsidRDefault="0098623E" w:rsidP="0098623E">
            <w:pPr>
              <w:ind w:firstLine="0"/>
              <w:rPr>
                <w:rFonts w:ascii="Arial" w:eastAsia="Times New Roman" w:hAnsi="Arial" w:cs="Arial"/>
                <w:color w:val="000000"/>
                <w:sz w:val="20"/>
                <w:szCs w:val="20"/>
              </w:rPr>
            </w:pPr>
          </w:p>
        </w:tc>
        <w:tc>
          <w:tcPr>
            <w:tcW w:w="3420" w:type="dxa"/>
            <w:tcBorders>
              <w:top w:val="nil"/>
              <w:left w:val="nil"/>
              <w:bottom w:val="single" w:sz="4" w:space="0" w:color="auto"/>
              <w:right w:val="single" w:sz="4" w:space="0" w:color="auto"/>
            </w:tcBorders>
            <w:shd w:val="clear" w:color="auto" w:fill="auto"/>
            <w:noWrap/>
            <w:vAlign w:val="bottom"/>
            <w:hideMark/>
          </w:tcPr>
          <w:p w14:paraId="58054BF0" w14:textId="77777777" w:rsidR="0098623E" w:rsidRPr="00025623" w:rsidRDefault="0098623E" w:rsidP="0098623E">
            <w:pPr>
              <w:ind w:firstLine="0"/>
              <w:rPr>
                <w:rFonts w:ascii="Arial" w:eastAsia="Times New Roman" w:hAnsi="Arial" w:cs="Arial"/>
                <w:color w:val="000000"/>
                <w:sz w:val="20"/>
                <w:szCs w:val="20"/>
              </w:rPr>
            </w:pPr>
            <w:r w:rsidRPr="00025623">
              <w:rPr>
                <w:rFonts w:ascii="Arial" w:eastAsia="Times New Roman" w:hAnsi="Arial" w:cs="Arial"/>
                <w:color w:val="000000"/>
                <w:sz w:val="20"/>
                <w:szCs w:val="20"/>
              </w:rPr>
              <w:t>Prenatal only</w:t>
            </w:r>
          </w:p>
        </w:tc>
        <w:tc>
          <w:tcPr>
            <w:tcW w:w="960" w:type="dxa"/>
            <w:tcBorders>
              <w:top w:val="nil"/>
              <w:left w:val="nil"/>
              <w:bottom w:val="single" w:sz="4" w:space="0" w:color="auto"/>
              <w:right w:val="single" w:sz="4" w:space="0" w:color="auto"/>
            </w:tcBorders>
            <w:shd w:val="clear" w:color="auto" w:fill="auto"/>
            <w:noWrap/>
            <w:vAlign w:val="bottom"/>
            <w:hideMark/>
          </w:tcPr>
          <w:p w14:paraId="5E3F1F63"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119</w:t>
            </w:r>
          </w:p>
        </w:tc>
        <w:tc>
          <w:tcPr>
            <w:tcW w:w="960" w:type="dxa"/>
            <w:tcBorders>
              <w:top w:val="nil"/>
              <w:left w:val="nil"/>
              <w:bottom w:val="single" w:sz="4" w:space="0" w:color="auto"/>
              <w:right w:val="single" w:sz="4" w:space="0" w:color="auto"/>
            </w:tcBorders>
            <w:shd w:val="clear" w:color="auto" w:fill="auto"/>
            <w:noWrap/>
            <w:vAlign w:val="bottom"/>
            <w:hideMark/>
          </w:tcPr>
          <w:p w14:paraId="36A3F3B4"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75</w:t>
            </w:r>
          </w:p>
        </w:tc>
        <w:tc>
          <w:tcPr>
            <w:tcW w:w="960" w:type="dxa"/>
            <w:tcBorders>
              <w:top w:val="nil"/>
              <w:left w:val="nil"/>
              <w:bottom w:val="single" w:sz="4" w:space="0" w:color="auto"/>
              <w:right w:val="single" w:sz="4" w:space="0" w:color="auto"/>
            </w:tcBorders>
            <w:shd w:val="clear" w:color="auto" w:fill="auto"/>
            <w:noWrap/>
            <w:vAlign w:val="bottom"/>
            <w:hideMark/>
          </w:tcPr>
          <w:p w14:paraId="4AC918F5"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132</w:t>
            </w:r>
          </w:p>
        </w:tc>
      </w:tr>
      <w:tr w:rsidR="0098623E" w:rsidRPr="00025623" w14:paraId="23495DC2" w14:textId="77777777" w:rsidTr="0098623E">
        <w:trPr>
          <w:trHeight w:val="300"/>
        </w:trPr>
        <w:tc>
          <w:tcPr>
            <w:tcW w:w="2200" w:type="dxa"/>
            <w:vMerge/>
            <w:tcBorders>
              <w:top w:val="nil"/>
              <w:left w:val="single" w:sz="4" w:space="0" w:color="auto"/>
              <w:bottom w:val="single" w:sz="4" w:space="0" w:color="auto"/>
              <w:right w:val="single" w:sz="4" w:space="0" w:color="auto"/>
            </w:tcBorders>
            <w:vAlign w:val="center"/>
            <w:hideMark/>
          </w:tcPr>
          <w:p w14:paraId="6C6FAC0E" w14:textId="77777777" w:rsidR="0098623E" w:rsidRPr="00025623" w:rsidRDefault="0098623E" w:rsidP="0098623E">
            <w:pPr>
              <w:ind w:firstLine="0"/>
              <w:rPr>
                <w:rFonts w:ascii="Arial" w:eastAsia="Times New Roman" w:hAnsi="Arial" w:cs="Arial"/>
                <w:color w:val="000000"/>
                <w:sz w:val="20"/>
                <w:szCs w:val="20"/>
              </w:rPr>
            </w:pPr>
          </w:p>
        </w:tc>
        <w:tc>
          <w:tcPr>
            <w:tcW w:w="3420" w:type="dxa"/>
            <w:tcBorders>
              <w:top w:val="nil"/>
              <w:left w:val="nil"/>
              <w:bottom w:val="single" w:sz="4" w:space="0" w:color="auto"/>
              <w:right w:val="single" w:sz="4" w:space="0" w:color="auto"/>
            </w:tcBorders>
            <w:shd w:val="clear" w:color="auto" w:fill="auto"/>
            <w:noWrap/>
            <w:vAlign w:val="bottom"/>
            <w:hideMark/>
          </w:tcPr>
          <w:p w14:paraId="1328834F" w14:textId="77777777" w:rsidR="0098623E" w:rsidRPr="00025623" w:rsidRDefault="0098623E" w:rsidP="0098623E">
            <w:pPr>
              <w:ind w:firstLine="0"/>
              <w:rPr>
                <w:rFonts w:ascii="Arial" w:eastAsia="Times New Roman" w:hAnsi="Arial" w:cs="Arial"/>
                <w:color w:val="000000"/>
                <w:sz w:val="20"/>
                <w:szCs w:val="20"/>
              </w:rPr>
            </w:pPr>
            <w:r w:rsidRPr="00025623">
              <w:rPr>
                <w:rFonts w:ascii="Arial" w:eastAsia="Times New Roman" w:hAnsi="Arial" w:cs="Arial"/>
                <w:color w:val="000000"/>
                <w:sz w:val="20"/>
                <w:szCs w:val="20"/>
              </w:rPr>
              <w:t>Prenatal, Delivery, and Postpartum</w:t>
            </w:r>
          </w:p>
        </w:tc>
        <w:tc>
          <w:tcPr>
            <w:tcW w:w="960" w:type="dxa"/>
            <w:tcBorders>
              <w:top w:val="nil"/>
              <w:left w:val="nil"/>
              <w:bottom w:val="single" w:sz="4" w:space="0" w:color="auto"/>
              <w:right w:val="single" w:sz="4" w:space="0" w:color="auto"/>
            </w:tcBorders>
            <w:shd w:val="clear" w:color="auto" w:fill="auto"/>
            <w:noWrap/>
            <w:vAlign w:val="bottom"/>
            <w:hideMark/>
          </w:tcPr>
          <w:p w14:paraId="144228AC"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542</w:t>
            </w:r>
          </w:p>
        </w:tc>
        <w:tc>
          <w:tcPr>
            <w:tcW w:w="960" w:type="dxa"/>
            <w:tcBorders>
              <w:top w:val="nil"/>
              <w:left w:val="nil"/>
              <w:bottom w:val="single" w:sz="4" w:space="0" w:color="auto"/>
              <w:right w:val="single" w:sz="4" w:space="0" w:color="auto"/>
            </w:tcBorders>
            <w:shd w:val="clear" w:color="auto" w:fill="auto"/>
            <w:noWrap/>
            <w:vAlign w:val="bottom"/>
            <w:hideMark/>
          </w:tcPr>
          <w:p w14:paraId="491F0016"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400</w:t>
            </w:r>
          </w:p>
        </w:tc>
        <w:tc>
          <w:tcPr>
            <w:tcW w:w="960" w:type="dxa"/>
            <w:tcBorders>
              <w:top w:val="nil"/>
              <w:left w:val="nil"/>
              <w:bottom w:val="single" w:sz="4" w:space="0" w:color="auto"/>
              <w:right w:val="single" w:sz="4" w:space="0" w:color="auto"/>
            </w:tcBorders>
            <w:shd w:val="clear" w:color="auto" w:fill="auto"/>
            <w:noWrap/>
            <w:vAlign w:val="bottom"/>
            <w:hideMark/>
          </w:tcPr>
          <w:p w14:paraId="45532F46" w14:textId="77777777" w:rsidR="0098623E" w:rsidRPr="00025623" w:rsidRDefault="0098623E" w:rsidP="0098623E">
            <w:pPr>
              <w:ind w:firstLine="0"/>
              <w:jc w:val="right"/>
              <w:rPr>
                <w:rFonts w:ascii="Arial" w:eastAsia="Times New Roman" w:hAnsi="Arial" w:cs="Arial"/>
                <w:color w:val="000000"/>
                <w:sz w:val="20"/>
                <w:szCs w:val="20"/>
              </w:rPr>
            </w:pPr>
            <w:r w:rsidRPr="00025623">
              <w:rPr>
                <w:rFonts w:ascii="Arial" w:eastAsia="Times New Roman" w:hAnsi="Arial" w:cs="Arial"/>
                <w:color w:val="000000"/>
                <w:sz w:val="20"/>
                <w:szCs w:val="20"/>
              </w:rPr>
              <w:t>520</w:t>
            </w:r>
          </w:p>
        </w:tc>
      </w:tr>
    </w:tbl>
    <w:p w14:paraId="509EA056" w14:textId="77777777" w:rsidR="0023588D" w:rsidRDefault="0023588D" w:rsidP="00D16413">
      <w:pPr>
        <w:ind w:firstLine="0"/>
        <w:rPr>
          <w:rFonts w:eastAsia="Calibri" w:cs="Times New Roman"/>
          <w:i/>
        </w:rPr>
      </w:pPr>
      <w:r w:rsidRPr="006C0F07">
        <w:rPr>
          <w:rFonts w:ascii="Calibri" w:eastAsia="Calibri" w:hAnsi="Calibri" w:cs="Times New Roman"/>
          <w:i/>
          <w:iCs/>
        </w:rPr>
        <w:t>*Data not reported due to small cell size.</w:t>
      </w:r>
      <w:r w:rsidR="00CC1C46">
        <w:rPr>
          <w:rFonts w:ascii="Calibri" w:eastAsia="Calibri" w:hAnsi="Calibri" w:cs="Times New Roman"/>
          <w:i/>
          <w:iCs/>
        </w:rPr>
        <w:t xml:space="preserve"> </w:t>
      </w:r>
      <w:r w:rsidRPr="0023588D">
        <w:rPr>
          <w:rFonts w:ascii="Calibri" w:eastAsia="Calibri" w:hAnsi="Calibri" w:cs="Times New Roman"/>
          <w:i/>
          <w:iCs/>
        </w:rPr>
        <w:t>Also</w:t>
      </w:r>
      <w:r w:rsidRPr="001B0711">
        <w:rPr>
          <w:rFonts w:ascii="Calibri" w:eastAsia="Calibri" w:hAnsi="Calibri" w:cs="Times New Roman"/>
          <w:i/>
          <w:iCs/>
        </w:rPr>
        <w:t xml:space="preserve"> note that, </w:t>
      </w:r>
      <w:r w:rsidRPr="00D6050B">
        <w:rPr>
          <w:rFonts w:eastAsia="Calibri" w:cs="Times New Roman"/>
          <w:i/>
        </w:rPr>
        <w:t xml:space="preserve">due to privacy concerns, we have aggregated the data for certain counties when that data </w:t>
      </w:r>
      <w:r w:rsidR="00D16413">
        <w:rPr>
          <w:rFonts w:eastAsia="Calibri" w:cs="Times New Roman"/>
          <w:i/>
        </w:rPr>
        <w:t>contained small member numbers.</w:t>
      </w:r>
    </w:p>
    <w:p w14:paraId="7079DA4E" w14:textId="77777777" w:rsidR="00066E6F" w:rsidRPr="00D16413" w:rsidRDefault="00066E6F" w:rsidP="00D16413">
      <w:pPr>
        <w:ind w:firstLine="0"/>
        <w:rPr>
          <w:rFonts w:eastAsia="Calibri" w:cs="Times New Roman"/>
          <w:i/>
        </w:rPr>
      </w:pPr>
    </w:p>
    <w:p w14:paraId="0DB8E517" w14:textId="77777777" w:rsidR="00B70BC4" w:rsidRPr="00870C63" w:rsidRDefault="00025623" w:rsidP="00EA2832">
      <w:pPr>
        <w:spacing w:before="120"/>
        <w:ind w:firstLine="0"/>
        <w:rPr>
          <w:rFonts w:cs="Arial"/>
          <w:sz w:val="24"/>
          <w:szCs w:val="20"/>
        </w:rPr>
      </w:pPr>
      <w:r w:rsidRPr="00025623">
        <w:rPr>
          <w:rFonts w:cs="Arial"/>
          <w:sz w:val="24"/>
          <w:szCs w:val="20"/>
        </w:rPr>
        <w:t>The key below provides the name of the counties associated with each geographic description</w:t>
      </w:r>
      <w:r>
        <w:rPr>
          <w:rFonts w:cs="Arial"/>
          <w:sz w:val="24"/>
          <w:szCs w:val="20"/>
        </w:rPr>
        <w:t>.</w:t>
      </w:r>
    </w:p>
    <w:tbl>
      <w:tblPr>
        <w:tblW w:w="877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7371"/>
      </w:tblGrid>
      <w:tr w:rsidR="00B70BC4" w:rsidRPr="00025623" w14:paraId="19EC8915" w14:textId="77777777" w:rsidTr="00025623">
        <w:trPr>
          <w:trHeight w:val="718"/>
          <w:tblHeader/>
        </w:trPr>
        <w:tc>
          <w:tcPr>
            <w:tcW w:w="1372" w:type="dxa"/>
            <w:shd w:val="clear" w:color="000000" w:fill="948A54"/>
            <w:vAlign w:val="center"/>
            <w:hideMark/>
          </w:tcPr>
          <w:p w14:paraId="0939557C" w14:textId="77777777" w:rsidR="00B70BC4" w:rsidRPr="00025623" w:rsidRDefault="00B70BC4" w:rsidP="00043183">
            <w:pPr>
              <w:pStyle w:val="Subtitle"/>
            </w:pPr>
            <w:r w:rsidRPr="00025623">
              <w:t>Geographic Description</w:t>
            </w:r>
          </w:p>
        </w:tc>
        <w:tc>
          <w:tcPr>
            <w:tcW w:w="7405" w:type="dxa"/>
            <w:shd w:val="clear" w:color="000000" w:fill="948A54"/>
            <w:vAlign w:val="center"/>
            <w:hideMark/>
          </w:tcPr>
          <w:p w14:paraId="77913D60" w14:textId="77777777" w:rsidR="00B70BC4" w:rsidRPr="00025623" w:rsidRDefault="00B70BC4" w:rsidP="00043183">
            <w:pPr>
              <w:pStyle w:val="Subtitle"/>
            </w:pPr>
            <w:r w:rsidRPr="00025623">
              <w:t xml:space="preserve">Associated Counties </w:t>
            </w:r>
          </w:p>
        </w:tc>
      </w:tr>
      <w:tr w:rsidR="00B70BC4" w:rsidRPr="00025623" w14:paraId="741179C5" w14:textId="77777777" w:rsidTr="00025623">
        <w:trPr>
          <w:trHeight w:val="313"/>
        </w:trPr>
        <w:tc>
          <w:tcPr>
            <w:tcW w:w="1372" w:type="dxa"/>
            <w:shd w:val="clear" w:color="auto" w:fill="auto"/>
            <w:vAlign w:val="bottom"/>
            <w:hideMark/>
          </w:tcPr>
          <w:p w14:paraId="2253B230" w14:textId="77777777" w:rsidR="00B70BC4" w:rsidRPr="00025623" w:rsidRDefault="00B70BC4" w:rsidP="00B70BC4">
            <w:pPr>
              <w:ind w:firstLine="0"/>
              <w:jc w:val="center"/>
              <w:rPr>
                <w:rFonts w:ascii="Arial" w:eastAsia="Times New Roman" w:hAnsi="Arial" w:cs="Arial"/>
                <w:color w:val="000000"/>
                <w:sz w:val="20"/>
                <w:szCs w:val="20"/>
              </w:rPr>
            </w:pPr>
            <w:r w:rsidRPr="00025623">
              <w:rPr>
                <w:rFonts w:ascii="Arial" w:eastAsia="Times New Roman" w:hAnsi="Arial" w:cs="Arial"/>
                <w:color w:val="000000"/>
                <w:sz w:val="20"/>
                <w:szCs w:val="20"/>
              </w:rPr>
              <w:t>Western Mass</w:t>
            </w:r>
          </w:p>
        </w:tc>
        <w:tc>
          <w:tcPr>
            <w:tcW w:w="7405" w:type="dxa"/>
            <w:shd w:val="clear" w:color="auto" w:fill="auto"/>
            <w:vAlign w:val="center"/>
            <w:hideMark/>
          </w:tcPr>
          <w:p w14:paraId="7FE7A0D1" w14:textId="77777777" w:rsidR="00B70BC4" w:rsidRPr="00025623" w:rsidRDefault="00B70BC4" w:rsidP="00D76815">
            <w:pPr>
              <w:ind w:firstLine="0"/>
              <w:rPr>
                <w:rFonts w:ascii="Arial" w:eastAsia="Times New Roman" w:hAnsi="Arial" w:cs="Arial"/>
                <w:color w:val="000000"/>
                <w:sz w:val="20"/>
                <w:szCs w:val="20"/>
              </w:rPr>
            </w:pPr>
            <w:r w:rsidRPr="00025623">
              <w:rPr>
                <w:rFonts w:ascii="Arial" w:eastAsia="Times New Roman" w:hAnsi="Arial" w:cs="Arial"/>
                <w:color w:val="000000"/>
                <w:sz w:val="20"/>
                <w:szCs w:val="20"/>
              </w:rPr>
              <w:t>Berkshire, Franklin, Hampshire, Hampden</w:t>
            </w:r>
          </w:p>
        </w:tc>
      </w:tr>
      <w:tr w:rsidR="00B70BC4" w:rsidRPr="00025623" w14:paraId="17927CB1" w14:textId="77777777" w:rsidTr="00025623">
        <w:trPr>
          <w:trHeight w:val="313"/>
        </w:trPr>
        <w:tc>
          <w:tcPr>
            <w:tcW w:w="1372" w:type="dxa"/>
            <w:vAlign w:val="center"/>
            <w:hideMark/>
          </w:tcPr>
          <w:p w14:paraId="5D79608B" w14:textId="77777777" w:rsidR="00B70BC4" w:rsidRPr="00025623" w:rsidRDefault="00B70BC4" w:rsidP="00B70BC4">
            <w:pPr>
              <w:ind w:firstLine="0"/>
              <w:jc w:val="center"/>
              <w:rPr>
                <w:rFonts w:ascii="Arial" w:eastAsia="Times New Roman" w:hAnsi="Arial" w:cs="Arial"/>
                <w:color w:val="000000"/>
                <w:sz w:val="20"/>
                <w:szCs w:val="20"/>
              </w:rPr>
            </w:pPr>
            <w:r w:rsidRPr="00025623">
              <w:rPr>
                <w:rFonts w:ascii="Arial" w:eastAsia="Times New Roman" w:hAnsi="Arial" w:cs="Arial"/>
                <w:color w:val="000000"/>
                <w:sz w:val="20"/>
                <w:szCs w:val="20"/>
              </w:rPr>
              <w:t>Central Mass</w:t>
            </w:r>
          </w:p>
        </w:tc>
        <w:tc>
          <w:tcPr>
            <w:tcW w:w="7405" w:type="dxa"/>
            <w:shd w:val="clear" w:color="auto" w:fill="auto"/>
            <w:vAlign w:val="center"/>
            <w:hideMark/>
          </w:tcPr>
          <w:p w14:paraId="14799695" w14:textId="77777777" w:rsidR="00B70BC4" w:rsidRPr="00025623" w:rsidRDefault="00B70BC4" w:rsidP="00D76815">
            <w:pPr>
              <w:ind w:firstLine="0"/>
              <w:rPr>
                <w:rFonts w:ascii="Arial" w:eastAsia="Times New Roman" w:hAnsi="Arial" w:cs="Arial"/>
                <w:color w:val="000000"/>
                <w:sz w:val="20"/>
                <w:szCs w:val="20"/>
              </w:rPr>
            </w:pPr>
            <w:r w:rsidRPr="00025623">
              <w:rPr>
                <w:rFonts w:ascii="Arial" w:eastAsia="Times New Roman" w:hAnsi="Arial" w:cs="Arial"/>
                <w:color w:val="000000"/>
                <w:sz w:val="20"/>
                <w:szCs w:val="20"/>
              </w:rPr>
              <w:t>Worcester</w:t>
            </w:r>
          </w:p>
        </w:tc>
      </w:tr>
      <w:tr w:rsidR="006C0F07" w:rsidRPr="00025623" w14:paraId="1EB2A780" w14:textId="77777777" w:rsidTr="00025623">
        <w:trPr>
          <w:trHeight w:val="313"/>
        </w:trPr>
        <w:tc>
          <w:tcPr>
            <w:tcW w:w="1372" w:type="dxa"/>
            <w:vAlign w:val="center"/>
          </w:tcPr>
          <w:p w14:paraId="69C64C5E" w14:textId="77777777" w:rsidR="006C0F07" w:rsidRPr="00025623" w:rsidRDefault="00575A03" w:rsidP="00B70BC4">
            <w:pPr>
              <w:ind w:firstLine="0"/>
              <w:jc w:val="center"/>
              <w:rPr>
                <w:rFonts w:ascii="Arial" w:eastAsia="Times New Roman" w:hAnsi="Arial" w:cs="Arial"/>
                <w:color w:val="000000"/>
                <w:sz w:val="20"/>
                <w:szCs w:val="20"/>
              </w:rPr>
            </w:pPr>
            <w:r w:rsidRPr="00025623">
              <w:rPr>
                <w:rFonts w:ascii="Arial" w:eastAsia="Times New Roman" w:hAnsi="Arial" w:cs="Arial"/>
                <w:color w:val="000000"/>
                <w:sz w:val="20"/>
                <w:szCs w:val="20"/>
              </w:rPr>
              <w:t>Cape and Islands</w:t>
            </w:r>
          </w:p>
        </w:tc>
        <w:tc>
          <w:tcPr>
            <w:tcW w:w="7405" w:type="dxa"/>
            <w:shd w:val="clear" w:color="auto" w:fill="auto"/>
            <w:vAlign w:val="center"/>
          </w:tcPr>
          <w:p w14:paraId="776CA995" w14:textId="77777777" w:rsidR="006C0F07" w:rsidRPr="00025623" w:rsidRDefault="00575A03" w:rsidP="00D76815">
            <w:pPr>
              <w:ind w:firstLine="0"/>
              <w:rPr>
                <w:rFonts w:ascii="Arial" w:eastAsia="Times New Roman" w:hAnsi="Arial" w:cs="Arial"/>
                <w:color w:val="000000"/>
                <w:sz w:val="20"/>
                <w:szCs w:val="20"/>
              </w:rPr>
            </w:pPr>
            <w:r w:rsidRPr="00025623">
              <w:rPr>
                <w:rFonts w:ascii="Arial" w:eastAsia="Times New Roman" w:hAnsi="Arial" w:cs="Arial"/>
                <w:color w:val="000000"/>
                <w:sz w:val="20"/>
                <w:szCs w:val="20"/>
              </w:rPr>
              <w:t>Barnstable, Dukes, Nantucket</w:t>
            </w:r>
          </w:p>
        </w:tc>
      </w:tr>
      <w:tr w:rsidR="00575A03" w:rsidRPr="00025623" w14:paraId="2AD81BE5" w14:textId="77777777" w:rsidTr="00025623">
        <w:trPr>
          <w:trHeight w:val="313"/>
        </w:trPr>
        <w:tc>
          <w:tcPr>
            <w:tcW w:w="1372" w:type="dxa"/>
            <w:vAlign w:val="center"/>
          </w:tcPr>
          <w:p w14:paraId="46D0A268" w14:textId="77777777" w:rsidR="00575A03" w:rsidRPr="00025623" w:rsidRDefault="00575A03" w:rsidP="00B70BC4">
            <w:pPr>
              <w:ind w:firstLine="0"/>
              <w:jc w:val="center"/>
              <w:rPr>
                <w:rFonts w:ascii="Arial" w:eastAsia="Times New Roman" w:hAnsi="Arial" w:cs="Arial"/>
                <w:color w:val="000000"/>
                <w:sz w:val="20"/>
                <w:szCs w:val="20"/>
              </w:rPr>
            </w:pPr>
            <w:r w:rsidRPr="00025623">
              <w:rPr>
                <w:rFonts w:ascii="Arial" w:eastAsia="Times New Roman" w:hAnsi="Arial" w:cs="Arial"/>
                <w:color w:val="000000"/>
                <w:sz w:val="20"/>
                <w:szCs w:val="20"/>
              </w:rPr>
              <w:t>Greater / Metro Boston</w:t>
            </w:r>
          </w:p>
        </w:tc>
        <w:tc>
          <w:tcPr>
            <w:tcW w:w="7405" w:type="dxa"/>
            <w:shd w:val="clear" w:color="auto" w:fill="auto"/>
            <w:vAlign w:val="center"/>
          </w:tcPr>
          <w:p w14:paraId="4CF33F81" w14:textId="77777777" w:rsidR="00575A03" w:rsidRPr="00025623" w:rsidRDefault="00575A03" w:rsidP="00575A03">
            <w:pPr>
              <w:ind w:firstLine="0"/>
              <w:rPr>
                <w:rFonts w:ascii="Arial" w:eastAsia="Times New Roman" w:hAnsi="Arial" w:cs="Arial"/>
                <w:color w:val="000000"/>
                <w:sz w:val="20"/>
                <w:szCs w:val="20"/>
              </w:rPr>
            </w:pPr>
            <w:r w:rsidRPr="00025623">
              <w:rPr>
                <w:rFonts w:ascii="Arial" w:eastAsia="Times New Roman" w:hAnsi="Arial" w:cs="Arial"/>
                <w:color w:val="000000"/>
                <w:sz w:val="20"/>
                <w:szCs w:val="20"/>
              </w:rPr>
              <w:t>Essex, Middlesex, Norfolk, Suffolk</w:t>
            </w:r>
          </w:p>
        </w:tc>
      </w:tr>
      <w:tr w:rsidR="00B70BC4" w:rsidRPr="00025623" w14:paraId="4220CFB1" w14:textId="77777777" w:rsidTr="00025623">
        <w:trPr>
          <w:trHeight w:val="313"/>
        </w:trPr>
        <w:tc>
          <w:tcPr>
            <w:tcW w:w="1372" w:type="dxa"/>
            <w:vAlign w:val="center"/>
          </w:tcPr>
          <w:p w14:paraId="3FB2E679" w14:textId="77777777" w:rsidR="00B70BC4" w:rsidRPr="00025623" w:rsidRDefault="00575A03" w:rsidP="00025623">
            <w:pPr>
              <w:ind w:firstLine="0"/>
              <w:jc w:val="center"/>
              <w:rPr>
                <w:rFonts w:ascii="Arial" w:eastAsia="Times New Roman" w:hAnsi="Arial" w:cs="Arial"/>
                <w:color w:val="000000"/>
                <w:sz w:val="20"/>
                <w:szCs w:val="20"/>
              </w:rPr>
            </w:pPr>
            <w:r w:rsidRPr="00025623">
              <w:rPr>
                <w:rFonts w:ascii="Arial" w:eastAsia="Times New Roman" w:hAnsi="Arial" w:cs="Arial"/>
                <w:color w:val="000000"/>
                <w:sz w:val="20"/>
                <w:szCs w:val="20"/>
              </w:rPr>
              <w:t>Southeastern Mass</w:t>
            </w:r>
          </w:p>
        </w:tc>
        <w:tc>
          <w:tcPr>
            <w:tcW w:w="7405" w:type="dxa"/>
            <w:shd w:val="clear" w:color="auto" w:fill="auto"/>
            <w:vAlign w:val="center"/>
          </w:tcPr>
          <w:p w14:paraId="4D409855" w14:textId="77777777" w:rsidR="00B70BC4" w:rsidRPr="00025623" w:rsidRDefault="00575A03" w:rsidP="00D76815">
            <w:pPr>
              <w:ind w:firstLine="0"/>
              <w:rPr>
                <w:rFonts w:ascii="Arial" w:eastAsia="Times New Roman" w:hAnsi="Arial" w:cs="Arial"/>
                <w:color w:val="000000"/>
                <w:sz w:val="20"/>
                <w:szCs w:val="20"/>
              </w:rPr>
            </w:pPr>
            <w:r w:rsidRPr="00025623">
              <w:rPr>
                <w:rFonts w:ascii="Arial" w:eastAsia="Times New Roman" w:hAnsi="Arial" w:cs="Arial"/>
                <w:color w:val="000000"/>
                <w:sz w:val="20"/>
                <w:szCs w:val="20"/>
              </w:rPr>
              <w:t>Bristol, Plymouth</w:t>
            </w:r>
          </w:p>
        </w:tc>
      </w:tr>
    </w:tbl>
    <w:p w14:paraId="7FCC98D5" w14:textId="77777777" w:rsidR="006C0F07" w:rsidRDefault="006C0F07" w:rsidP="00845E80">
      <w:pPr>
        <w:ind w:firstLine="0"/>
        <w:rPr>
          <w:rFonts w:eastAsia="Calibri" w:cs="Times New Roman"/>
          <w:sz w:val="24"/>
        </w:rPr>
      </w:pPr>
    </w:p>
    <w:p w14:paraId="671013EB" w14:textId="77777777" w:rsidR="00845E80" w:rsidRDefault="00845E80" w:rsidP="00845E80">
      <w:pPr>
        <w:ind w:firstLine="0"/>
        <w:rPr>
          <w:rFonts w:eastAsia="Calibri" w:cs="Times New Roman"/>
          <w:sz w:val="24"/>
        </w:rPr>
      </w:pPr>
      <w:r w:rsidRPr="00DF1432">
        <w:rPr>
          <w:rFonts w:eastAsia="Calibri" w:cs="Times New Roman"/>
          <w:sz w:val="24"/>
        </w:rPr>
        <w:t>The key below describes the procedures associated with each c</w:t>
      </w:r>
      <w:r>
        <w:rPr>
          <w:rFonts w:eastAsia="Calibri" w:cs="Times New Roman"/>
          <w:sz w:val="24"/>
        </w:rPr>
        <w:t>ategory of service</w:t>
      </w:r>
      <w:r w:rsidRPr="00DF1432">
        <w:rPr>
          <w:rFonts w:eastAsia="Calibri" w:cs="Times New Roman"/>
          <w:sz w:val="24"/>
        </w:rPr>
        <w:t>:</w:t>
      </w:r>
    </w:p>
    <w:p w14:paraId="50332F41" w14:textId="77777777" w:rsidR="004054D7" w:rsidRDefault="004054D7" w:rsidP="00845E80">
      <w:pPr>
        <w:ind w:firstLine="0"/>
        <w:rPr>
          <w:rFonts w:eastAsia="Calibri" w:cs="Times New Roman"/>
          <w:sz w:val="24"/>
        </w:rPr>
      </w:pPr>
    </w:p>
    <w:tbl>
      <w:tblPr>
        <w:tblW w:w="8777" w:type="dxa"/>
        <w:tblInd w:w="93" w:type="dxa"/>
        <w:tblLook w:val="04A0" w:firstRow="1" w:lastRow="0" w:firstColumn="1" w:lastColumn="0" w:noHBand="0" w:noVBand="1"/>
      </w:tblPr>
      <w:tblGrid>
        <w:gridCol w:w="1239"/>
        <w:gridCol w:w="7538"/>
      </w:tblGrid>
      <w:tr w:rsidR="00845E80" w:rsidRPr="001B177A" w14:paraId="7058AF10" w14:textId="77777777" w:rsidTr="003C026B">
        <w:trPr>
          <w:trHeight w:val="718"/>
          <w:tblHeader/>
        </w:trPr>
        <w:tc>
          <w:tcPr>
            <w:tcW w:w="1207" w:type="dxa"/>
            <w:tcBorders>
              <w:top w:val="single" w:sz="8" w:space="0" w:color="auto"/>
              <w:left w:val="single" w:sz="8" w:space="0" w:color="auto"/>
              <w:bottom w:val="single" w:sz="8" w:space="0" w:color="auto"/>
              <w:right w:val="single" w:sz="8" w:space="0" w:color="auto"/>
            </w:tcBorders>
            <w:shd w:val="clear" w:color="000000" w:fill="948A54"/>
            <w:vAlign w:val="center"/>
            <w:hideMark/>
          </w:tcPr>
          <w:p w14:paraId="6ED917FA" w14:textId="77777777" w:rsidR="00845E80" w:rsidRPr="001B177A" w:rsidRDefault="00845E80" w:rsidP="00043183">
            <w:pPr>
              <w:pStyle w:val="Subtitle"/>
            </w:pPr>
            <w:r w:rsidRPr="001B177A">
              <w:t>Service Category</w:t>
            </w:r>
          </w:p>
        </w:tc>
        <w:tc>
          <w:tcPr>
            <w:tcW w:w="7570" w:type="dxa"/>
            <w:tcBorders>
              <w:top w:val="single" w:sz="8" w:space="0" w:color="auto"/>
              <w:left w:val="nil"/>
              <w:bottom w:val="single" w:sz="8" w:space="0" w:color="auto"/>
              <w:right w:val="single" w:sz="8" w:space="0" w:color="auto"/>
            </w:tcBorders>
            <w:shd w:val="clear" w:color="000000" w:fill="948A54"/>
            <w:vAlign w:val="center"/>
            <w:hideMark/>
          </w:tcPr>
          <w:p w14:paraId="1979CA75" w14:textId="77777777" w:rsidR="00845E80" w:rsidRPr="001B177A" w:rsidRDefault="00845E80" w:rsidP="00043183">
            <w:pPr>
              <w:pStyle w:val="Subtitle"/>
            </w:pPr>
            <w:r w:rsidRPr="001B177A">
              <w:t xml:space="preserve">Description </w:t>
            </w:r>
          </w:p>
        </w:tc>
      </w:tr>
      <w:tr w:rsidR="00845E80" w:rsidRPr="001B177A" w14:paraId="2D32977A" w14:textId="77777777" w:rsidTr="00845E80">
        <w:trPr>
          <w:trHeight w:val="313"/>
        </w:trPr>
        <w:tc>
          <w:tcPr>
            <w:tcW w:w="12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40DA5F" w14:textId="77777777" w:rsidR="00845E80" w:rsidRPr="001B177A" w:rsidRDefault="00845E80" w:rsidP="00845E80">
            <w:pPr>
              <w:ind w:firstLine="0"/>
              <w:jc w:val="center"/>
              <w:rPr>
                <w:rFonts w:ascii="Arial" w:eastAsia="Times New Roman" w:hAnsi="Arial" w:cs="Arial"/>
                <w:color w:val="000000"/>
                <w:sz w:val="20"/>
                <w:szCs w:val="20"/>
              </w:rPr>
            </w:pPr>
            <w:r w:rsidRPr="001B177A">
              <w:rPr>
                <w:rFonts w:ascii="Arial" w:eastAsia="Times New Roman" w:hAnsi="Arial" w:cs="Arial"/>
                <w:color w:val="000000"/>
                <w:sz w:val="20"/>
                <w:szCs w:val="20"/>
              </w:rPr>
              <w:t>Prenatal Only</w:t>
            </w:r>
          </w:p>
        </w:tc>
        <w:tc>
          <w:tcPr>
            <w:tcW w:w="7570" w:type="dxa"/>
            <w:tcBorders>
              <w:top w:val="single" w:sz="4" w:space="0" w:color="auto"/>
              <w:left w:val="nil"/>
              <w:bottom w:val="single" w:sz="4" w:space="0" w:color="auto"/>
              <w:right w:val="single" w:sz="4" w:space="0" w:color="auto"/>
            </w:tcBorders>
            <w:shd w:val="clear" w:color="auto" w:fill="auto"/>
            <w:vAlign w:val="center"/>
            <w:hideMark/>
          </w:tcPr>
          <w:p w14:paraId="7406352B" w14:textId="77777777" w:rsidR="00845E80" w:rsidRPr="001B177A" w:rsidRDefault="00845E80" w:rsidP="00845E80">
            <w:pPr>
              <w:ind w:firstLine="0"/>
              <w:rPr>
                <w:rFonts w:ascii="Arial" w:eastAsia="Times New Roman" w:hAnsi="Arial" w:cs="Arial"/>
                <w:color w:val="000000"/>
                <w:sz w:val="20"/>
                <w:szCs w:val="24"/>
              </w:rPr>
            </w:pPr>
            <w:r w:rsidRPr="001B177A">
              <w:rPr>
                <w:rFonts w:ascii="Arial" w:eastAsia="Times New Roman" w:hAnsi="Arial" w:cs="Arial"/>
                <w:color w:val="000000"/>
                <w:sz w:val="20"/>
                <w:szCs w:val="24"/>
              </w:rPr>
              <w:t>59425:</w:t>
            </w:r>
            <w:r w:rsidR="00CC1C46">
              <w:rPr>
                <w:rFonts w:ascii="Arial" w:eastAsia="Times New Roman" w:hAnsi="Arial" w:cs="Arial"/>
                <w:color w:val="000000"/>
                <w:sz w:val="20"/>
                <w:szCs w:val="24"/>
              </w:rPr>
              <w:t xml:space="preserve"> </w:t>
            </w:r>
            <w:r w:rsidRPr="001B177A">
              <w:rPr>
                <w:rFonts w:ascii="Arial" w:eastAsia="Times New Roman" w:hAnsi="Arial" w:cs="Arial"/>
                <w:color w:val="000000"/>
                <w:sz w:val="20"/>
                <w:szCs w:val="24"/>
              </w:rPr>
              <w:t>Antepartum care only; four to six visits and 59426:</w:t>
            </w:r>
            <w:r w:rsidR="00CC1C46">
              <w:rPr>
                <w:rFonts w:ascii="Arial" w:eastAsia="Times New Roman" w:hAnsi="Arial" w:cs="Arial"/>
                <w:color w:val="000000"/>
                <w:sz w:val="20"/>
                <w:szCs w:val="24"/>
              </w:rPr>
              <w:t xml:space="preserve"> </w:t>
            </w:r>
            <w:r w:rsidRPr="001B177A">
              <w:rPr>
                <w:rFonts w:ascii="Arial" w:eastAsia="Times New Roman" w:hAnsi="Arial" w:cs="Arial"/>
                <w:color w:val="000000"/>
                <w:sz w:val="20"/>
                <w:szCs w:val="24"/>
              </w:rPr>
              <w:t>Antepartum care only; seven or more visits</w:t>
            </w:r>
          </w:p>
        </w:tc>
      </w:tr>
      <w:tr w:rsidR="00845E80" w:rsidRPr="001B177A" w14:paraId="44870B7E" w14:textId="77777777" w:rsidTr="00845E80">
        <w:trPr>
          <w:trHeight w:val="313"/>
        </w:trPr>
        <w:tc>
          <w:tcPr>
            <w:tcW w:w="1207" w:type="dxa"/>
            <w:vMerge w:val="restart"/>
            <w:tcBorders>
              <w:top w:val="nil"/>
              <w:left w:val="single" w:sz="4" w:space="0" w:color="auto"/>
              <w:bottom w:val="single" w:sz="4" w:space="0" w:color="auto"/>
              <w:right w:val="single" w:sz="4" w:space="0" w:color="auto"/>
            </w:tcBorders>
            <w:shd w:val="clear" w:color="auto" w:fill="auto"/>
            <w:vAlign w:val="bottom"/>
            <w:hideMark/>
          </w:tcPr>
          <w:p w14:paraId="08E9E9AF" w14:textId="77777777" w:rsidR="00845E80" w:rsidRPr="001B177A" w:rsidRDefault="00845E80" w:rsidP="00845E80">
            <w:pPr>
              <w:ind w:firstLine="0"/>
              <w:jc w:val="center"/>
              <w:rPr>
                <w:rFonts w:ascii="Arial" w:eastAsia="Times New Roman" w:hAnsi="Arial" w:cs="Arial"/>
                <w:color w:val="000000"/>
                <w:sz w:val="20"/>
                <w:szCs w:val="20"/>
              </w:rPr>
            </w:pPr>
            <w:r w:rsidRPr="001B177A">
              <w:rPr>
                <w:rFonts w:ascii="Arial" w:eastAsia="Times New Roman" w:hAnsi="Arial" w:cs="Arial"/>
                <w:color w:val="000000"/>
                <w:sz w:val="20"/>
                <w:szCs w:val="20"/>
              </w:rPr>
              <w:t>Prenatal, Delivery, Postpartum</w:t>
            </w:r>
          </w:p>
        </w:tc>
        <w:tc>
          <w:tcPr>
            <w:tcW w:w="7570" w:type="dxa"/>
            <w:tcBorders>
              <w:top w:val="nil"/>
              <w:left w:val="nil"/>
              <w:bottom w:val="single" w:sz="4" w:space="0" w:color="auto"/>
              <w:right w:val="single" w:sz="4" w:space="0" w:color="auto"/>
            </w:tcBorders>
            <w:shd w:val="clear" w:color="auto" w:fill="auto"/>
            <w:vAlign w:val="center"/>
            <w:hideMark/>
          </w:tcPr>
          <w:p w14:paraId="10B68132" w14:textId="77777777" w:rsidR="00845E80" w:rsidRPr="001B177A" w:rsidRDefault="00845E80" w:rsidP="00845E80">
            <w:pPr>
              <w:ind w:firstLine="0"/>
              <w:rPr>
                <w:rFonts w:ascii="Arial" w:eastAsia="Times New Roman" w:hAnsi="Arial" w:cs="Arial"/>
                <w:color w:val="000000"/>
                <w:sz w:val="20"/>
                <w:szCs w:val="24"/>
              </w:rPr>
            </w:pPr>
            <w:r w:rsidRPr="001B177A">
              <w:rPr>
                <w:rFonts w:ascii="Arial" w:eastAsia="Times New Roman" w:hAnsi="Arial" w:cs="Arial"/>
                <w:color w:val="000000"/>
                <w:sz w:val="20"/>
                <w:szCs w:val="24"/>
              </w:rPr>
              <w:t>59400:</w:t>
            </w:r>
            <w:r w:rsidR="00CC1C46">
              <w:rPr>
                <w:rFonts w:ascii="Arial" w:eastAsia="Times New Roman" w:hAnsi="Arial" w:cs="Arial"/>
                <w:color w:val="000000"/>
                <w:sz w:val="20"/>
                <w:szCs w:val="24"/>
              </w:rPr>
              <w:t xml:space="preserve"> </w:t>
            </w:r>
            <w:r w:rsidRPr="001B177A">
              <w:rPr>
                <w:rFonts w:ascii="Arial" w:eastAsia="Times New Roman" w:hAnsi="Arial" w:cs="Arial"/>
                <w:color w:val="000000"/>
                <w:sz w:val="20"/>
                <w:szCs w:val="24"/>
              </w:rPr>
              <w:t>Routine obstetric care including antepartum care, vaginal delivery (with or without episiotomy, and/or forceps) and postpartum care</w:t>
            </w:r>
          </w:p>
        </w:tc>
      </w:tr>
      <w:tr w:rsidR="00845E80" w:rsidRPr="001B177A" w14:paraId="66E77C49" w14:textId="77777777" w:rsidTr="00845E80">
        <w:trPr>
          <w:trHeight w:val="628"/>
        </w:trPr>
        <w:tc>
          <w:tcPr>
            <w:tcW w:w="1207" w:type="dxa"/>
            <w:vMerge/>
            <w:tcBorders>
              <w:top w:val="nil"/>
              <w:left w:val="single" w:sz="4" w:space="0" w:color="auto"/>
              <w:bottom w:val="single" w:sz="4" w:space="0" w:color="auto"/>
              <w:right w:val="single" w:sz="4" w:space="0" w:color="auto"/>
            </w:tcBorders>
            <w:vAlign w:val="center"/>
            <w:hideMark/>
          </w:tcPr>
          <w:p w14:paraId="0BD0C0AF" w14:textId="77777777" w:rsidR="00845E80" w:rsidRPr="001B177A" w:rsidRDefault="00845E80" w:rsidP="00845E80">
            <w:pPr>
              <w:ind w:firstLine="0"/>
              <w:rPr>
                <w:rFonts w:ascii="Arial" w:eastAsia="Times New Roman" w:hAnsi="Arial" w:cs="Arial"/>
                <w:color w:val="000000"/>
                <w:sz w:val="20"/>
                <w:szCs w:val="20"/>
              </w:rPr>
            </w:pPr>
          </w:p>
        </w:tc>
        <w:tc>
          <w:tcPr>
            <w:tcW w:w="7570" w:type="dxa"/>
            <w:tcBorders>
              <w:top w:val="nil"/>
              <w:left w:val="nil"/>
              <w:bottom w:val="single" w:sz="4" w:space="0" w:color="auto"/>
              <w:right w:val="single" w:sz="4" w:space="0" w:color="auto"/>
            </w:tcBorders>
            <w:shd w:val="clear" w:color="auto" w:fill="auto"/>
            <w:vAlign w:val="center"/>
            <w:hideMark/>
          </w:tcPr>
          <w:p w14:paraId="627CC03B" w14:textId="77777777" w:rsidR="00845E80" w:rsidRPr="001B177A" w:rsidRDefault="00845E80" w:rsidP="00845E80">
            <w:pPr>
              <w:ind w:firstLine="0"/>
              <w:rPr>
                <w:rFonts w:ascii="Arial" w:eastAsia="Times New Roman" w:hAnsi="Arial" w:cs="Arial"/>
                <w:color w:val="000000"/>
                <w:sz w:val="20"/>
                <w:szCs w:val="24"/>
              </w:rPr>
            </w:pPr>
            <w:r w:rsidRPr="001B177A">
              <w:rPr>
                <w:rFonts w:ascii="Arial" w:eastAsia="Times New Roman" w:hAnsi="Arial" w:cs="Arial"/>
                <w:color w:val="000000"/>
                <w:sz w:val="20"/>
                <w:szCs w:val="24"/>
              </w:rPr>
              <w:t>59610:</w:t>
            </w:r>
            <w:r w:rsidR="00CC1C46">
              <w:rPr>
                <w:rFonts w:ascii="Arial" w:eastAsia="Times New Roman" w:hAnsi="Arial" w:cs="Arial"/>
                <w:color w:val="000000"/>
                <w:sz w:val="20"/>
                <w:szCs w:val="24"/>
              </w:rPr>
              <w:t xml:space="preserve"> </w:t>
            </w:r>
            <w:r w:rsidRPr="001B177A">
              <w:rPr>
                <w:rFonts w:ascii="Arial" w:eastAsia="Times New Roman" w:hAnsi="Arial" w:cs="Arial"/>
                <w:color w:val="000000"/>
                <w:sz w:val="20"/>
                <w:szCs w:val="24"/>
              </w:rPr>
              <w:t>Routine obstetric care including antepartum care, vaginal delivery (with or without episiotomy, and/or forceps) and postpartum care, after previous cesarean delivery</w:t>
            </w:r>
          </w:p>
        </w:tc>
      </w:tr>
      <w:tr w:rsidR="00845E80" w:rsidRPr="001B177A" w14:paraId="32B52FC6" w14:textId="77777777" w:rsidTr="00845E80">
        <w:trPr>
          <w:trHeight w:val="313"/>
        </w:trPr>
        <w:tc>
          <w:tcPr>
            <w:tcW w:w="1207" w:type="dxa"/>
            <w:vMerge/>
            <w:tcBorders>
              <w:top w:val="nil"/>
              <w:left w:val="single" w:sz="4" w:space="0" w:color="auto"/>
              <w:bottom w:val="single" w:sz="4" w:space="0" w:color="auto"/>
              <w:right w:val="single" w:sz="4" w:space="0" w:color="auto"/>
            </w:tcBorders>
            <w:vAlign w:val="center"/>
            <w:hideMark/>
          </w:tcPr>
          <w:p w14:paraId="5997E917" w14:textId="77777777" w:rsidR="00845E80" w:rsidRPr="001B177A" w:rsidRDefault="00845E80" w:rsidP="00845E80">
            <w:pPr>
              <w:ind w:firstLine="0"/>
              <w:rPr>
                <w:rFonts w:ascii="Arial" w:eastAsia="Times New Roman" w:hAnsi="Arial" w:cs="Arial"/>
                <w:color w:val="000000"/>
                <w:sz w:val="20"/>
                <w:szCs w:val="20"/>
              </w:rPr>
            </w:pPr>
          </w:p>
        </w:tc>
        <w:tc>
          <w:tcPr>
            <w:tcW w:w="7570" w:type="dxa"/>
            <w:tcBorders>
              <w:top w:val="nil"/>
              <w:left w:val="nil"/>
              <w:bottom w:val="single" w:sz="4" w:space="0" w:color="auto"/>
              <w:right w:val="single" w:sz="4" w:space="0" w:color="auto"/>
            </w:tcBorders>
            <w:shd w:val="clear" w:color="auto" w:fill="auto"/>
            <w:vAlign w:val="center"/>
            <w:hideMark/>
          </w:tcPr>
          <w:p w14:paraId="33D5F8C3" w14:textId="77777777" w:rsidR="00845E80" w:rsidRPr="001B177A" w:rsidRDefault="00845E80" w:rsidP="00845E80">
            <w:pPr>
              <w:ind w:firstLine="0"/>
              <w:rPr>
                <w:rFonts w:ascii="Arial" w:eastAsia="Times New Roman" w:hAnsi="Arial" w:cs="Arial"/>
                <w:color w:val="000000"/>
                <w:sz w:val="20"/>
                <w:szCs w:val="24"/>
              </w:rPr>
            </w:pPr>
            <w:r w:rsidRPr="001B177A">
              <w:rPr>
                <w:rFonts w:ascii="Arial" w:eastAsia="Times New Roman" w:hAnsi="Arial" w:cs="Arial"/>
                <w:color w:val="000000"/>
                <w:sz w:val="20"/>
                <w:szCs w:val="24"/>
              </w:rPr>
              <w:t>59618:</w:t>
            </w:r>
            <w:r w:rsidR="00CC1C46">
              <w:rPr>
                <w:rFonts w:ascii="Arial" w:eastAsia="Times New Roman" w:hAnsi="Arial" w:cs="Arial"/>
                <w:color w:val="000000"/>
                <w:sz w:val="20"/>
                <w:szCs w:val="24"/>
              </w:rPr>
              <w:t xml:space="preserve"> </w:t>
            </w:r>
            <w:r w:rsidRPr="001B177A">
              <w:rPr>
                <w:rFonts w:ascii="Arial" w:eastAsia="Times New Roman" w:hAnsi="Arial" w:cs="Arial"/>
                <w:color w:val="000000"/>
                <w:sz w:val="20"/>
                <w:szCs w:val="24"/>
              </w:rPr>
              <w:t>Routine obstetric care including antepartum care, cesarean delivery, and postpartum care, following attempted vaginal delivery after previous cesarean delivery</w:t>
            </w:r>
          </w:p>
        </w:tc>
      </w:tr>
      <w:tr w:rsidR="00845E80" w:rsidRPr="001B177A" w14:paraId="12BE4EDD" w14:textId="77777777" w:rsidTr="00845E80">
        <w:trPr>
          <w:trHeight w:val="313"/>
        </w:trPr>
        <w:tc>
          <w:tcPr>
            <w:tcW w:w="1207" w:type="dxa"/>
            <w:vMerge w:val="restart"/>
            <w:tcBorders>
              <w:top w:val="nil"/>
              <w:left w:val="single" w:sz="4" w:space="0" w:color="auto"/>
              <w:bottom w:val="single" w:sz="4" w:space="0" w:color="auto"/>
              <w:right w:val="single" w:sz="4" w:space="0" w:color="auto"/>
            </w:tcBorders>
            <w:shd w:val="clear" w:color="auto" w:fill="auto"/>
            <w:vAlign w:val="bottom"/>
            <w:hideMark/>
          </w:tcPr>
          <w:p w14:paraId="6BF69E16" w14:textId="77777777" w:rsidR="00845E80" w:rsidRPr="001B177A" w:rsidRDefault="00845E80" w:rsidP="00845E80">
            <w:pPr>
              <w:ind w:firstLine="0"/>
              <w:jc w:val="center"/>
              <w:rPr>
                <w:rFonts w:ascii="Arial" w:eastAsia="Times New Roman" w:hAnsi="Arial" w:cs="Arial"/>
                <w:color w:val="000000"/>
                <w:sz w:val="20"/>
                <w:szCs w:val="20"/>
              </w:rPr>
            </w:pPr>
            <w:r w:rsidRPr="001B177A">
              <w:rPr>
                <w:rFonts w:ascii="Arial" w:eastAsia="Times New Roman" w:hAnsi="Arial" w:cs="Arial"/>
                <w:color w:val="000000"/>
                <w:sz w:val="20"/>
                <w:szCs w:val="20"/>
              </w:rPr>
              <w:t>Delivery Only</w:t>
            </w:r>
          </w:p>
        </w:tc>
        <w:tc>
          <w:tcPr>
            <w:tcW w:w="7570" w:type="dxa"/>
            <w:tcBorders>
              <w:top w:val="nil"/>
              <w:left w:val="nil"/>
              <w:bottom w:val="single" w:sz="4" w:space="0" w:color="auto"/>
              <w:right w:val="single" w:sz="4" w:space="0" w:color="auto"/>
            </w:tcBorders>
            <w:shd w:val="clear" w:color="auto" w:fill="auto"/>
            <w:vAlign w:val="center"/>
            <w:hideMark/>
          </w:tcPr>
          <w:p w14:paraId="6F1BA60E" w14:textId="77777777" w:rsidR="00845E80" w:rsidRPr="001B177A" w:rsidRDefault="00845E80" w:rsidP="00845E80">
            <w:pPr>
              <w:ind w:firstLine="0"/>
              <w:rPr>
                <w:rFonts w:ascii="Arial" w:eastAsia="Times New Roman" w:hAnsi="Arial" w:cs="Arial"/>
                <w:color w:val="000000"/>
                <w:sz w:val="20"/>
                <w:szCs w:val="24"/>
              </w:rPr>
            </w:pPr>
            <w:r w:rsidRPr="001B177A">
              <w:rPr>
                <w:rFonts w:ascii="Arial" w:eastAsia="Times New Roman" w:hAnsi="Arial" w:cs="Arial"/>
                <w:color w:val="000000"/>
                <w:sz w:val="20"/>
                <w:szCs w:val="24"/>
              </w:rPr>
              <w:t>59409:</w:t>
            </w:r>
            <w:r w:rsidR="00CC1C46">
              <w:rPr>
                <w:rFonts w:ascii="Arial" w:eastAsia="Times New Roman" w:hAnsi="Arial" w:cs="Arial"/>
                <w:color w:val="000000"/>
                <w:sz w:val="20"/>
                <w:szCs w:val="24"/>
              </w:rPr>
              <w:t xml:space="preserve"> </w:t>
            </w:r>
            <w:r w:rsidRPr="001B177A">
              <w:rPr>
                <w:rFonts w:ascii="Arial" w:eastAsia="Times New Roman" w:hAnsi="Arial" w:cs="Arial"/>
                <w:color w:val="000000"/>
                <w:sz w:val="20"/>
                <w:szCs w:val="24"/>
              </w:rPr>
              <w:t>Vaginal delivery only (with or without episiotomy and/or forceps);</w:t>
            </w:r>
          </w:p>
        </w:tc>
      </w:tr>
      <w:tr w:rsidR="00845E80" w:rsidRPr="001B177A" w14:paraId="49AD57D6" w14:textId="77777777" w:rsidTr="00845E80">
        <w:trPr>
          <w:trHeight w:val="313"/>
        </w:trPr>
        <w:tc>
          <w:tcPr>
            <w:tcW w:w="1207" w:type="dxa"/>
            <w:vMerge/>
            <w:tcBorders>
              <w:top w:val="nil"/>
              <w:left w:val="single" w:sz="4" w:space="0" w:color="auto"/>
              <w:bottom w:val="single" w:sz="4" w:space="0" w:color="auto"/>
              <w:right w:val="single" w:sz="4" w:space="0" w:color="auto"/>
            </w:tcBorders>
            <w:vAlign w:val="center"/>
            <w:hideMark/>
          </w:tcPr>
          <w:p w14:paraId="29E43DCB" w14:textId="77777777" w:rsidR="00845E80" w:rsidRPr="001B177A" w:rsidRDefault="00845E80" w:rsidP="00845E80">
            <w:pPr>
              <w:ind w:firstLine="0"/>
              <w:rPr>
                <w:rFonts w:ascii="Arial" w:eastAsia="Times New Roman" w:hAnsi="Arial" w:cs="Arial"/>
                <w:color w:val="000000"/>
                <w:sz w:val="20"/>
                <w:szCs w:val="20"/>
              </w:rPr>
            </w:pPr>
          </w:p>
        </w:tc>
        <w:tc>
          <w:tcPr>
            <w:tcW w:w="7570" w:type="dxa"/>
            <w:tcBorders>
              <w:top w:val="nil"/>
              <w:left w:val="nil"/>
              <w:bottom w:val="single" w:sz="4" w:space="0" w:color="auto"/>
              <w:right w:val="single" w:sz="4" w:space="0" w:color="auto"/>
            </w:tcBorders>
            <w:shd w:val="clear" w:color="auto" w:fill="auto"/>
            <w:vAlign w:val="center"/>
            <w:hideMark/>
          </w:tcPr>
          <w:p w14:paraId="34234F7E" w14:textId="77777777" w:rsidR="00845E80" w:rsidRPr="001B177A" w:rsidRDefault="00845E80" w:rsidP="00845E80">
            <w:pPr>
              <w:ind w:firstLine="0"/>
              <w:rPr>
                <w:rFonts w:ascii="Arial" w:eastAsia="Times New Roman" w:hAnsi="Arial" w:cs="Arial"/>
                <w:color w:val="000000"/>
                <w:sz w:val="20"/>
                <w:szCs w:val="24"/>
              </w:rPr>
            </w:pPr>
            <w:r w:rsidRPr="001B177A">
              <w:rPr>
                <w:rFonts w:ascii="Arial" w:eastAsia="Times New Roman" w:hAnsi="Arial" w:cs="Arial"/>
                <w:color w:val="000000"/>
                <w:sz w:val="20"/>
                <w:szCs w:val="24"/>
              </w:rPr>
              <w:t>59514:</w:t>
            </w:r>
            <w:r w:rsidR="00CC1C46">
              <w:rPr>
                <w:rFonts w:ascii="Arial" w:eastAsia="Times New Roman" w:hAnsi="Arial" w:cs="Arial"/>
                <w:color w:val="000000"/>
                <w:sz w:val="20"/>
                <w:szCs w:val="24"/>
              </w:rPr>
              <w:t xml:space="preserve"> </w:t>
            </w:r>
            <w:r w:rsidRPr="001B177A">
              <w:rPr>
                <w:rFonts w:ascii="Arial" w:eastAsia="Times New Roman" w:hAnsi="Arial" w:cs="Arial"/>
                <w:color w:val="000000"/>
                <w:sz w:val="20"/>
                <w:szCs w:val="24"/>
              </w:rPr>
              <w:t>Cesarean delivery only</w:t>
            </w:r>
          </w:p>
        </w:tc>
      </w:tr>
      <w:tr w:rsidR="00845E80" w:rsidRPr="001B177A" w14:paraId="61C2CF06" w14:textId="77777777" w:rsidTr="00845E80">
        <w:trPr>
          <w:trHeight w:val="313"/>
        </w:trPr>
        <w:tc>
          <w:tcPr>
            <w:tcW w:w="1207" w:type="dxa"/>
            <w:vMerge/>
            <w:tcBorders>
              <w:top w:val="nil"/>
              <w:left w:val="single" w:sz="4" w:space="0" w:color="auto"/>
              <w:bottom w:val="single" w:sz="4" w:space="0" w:color="auto"/>
              <w:right w:val="single" w:sz="4" w:space="0" w:color="auto"/>
            </w:tcBorders>
            <w:vAlign w:val="center"/>
            <w:hideMark/>
          </w:tcPr>
          <w:p w14:paraId="1A0F7606" w14:textId="77777777" w:rsidR="00845E80" w:rsidRPr="001B177A" w:rsidRDefault="00845E80" w:rsidP="00845E80">
            <w:pPr>
              <w:ind w:firstLine="0"/>
              <w:rPr>
                <w:rFonts w:ascii="Arial" w:eastAsia="Times New Roman" w:hAnsi="Arial" w:cs="Arial"/>
                <w:color w:val="000000"/>
                <w:sz w:val="20"/>
                <w:szCs w:val="20"/>
              </w:rPr>
            </w:pPr>
          </w:p>
        </w:tc>
        <w:tc>
          <w:tcPr>
            <w:tcW w:w="7570" w:type="dxa"/>
            <w:tcBorders>
              <w:top w:val="nil"/>
              <w:left w:val="nil"/>
              <w:bottom w:val="single" w:sz="4" w:space="0" w:color="auto"/>
              <w:right w:val="single" w:sz="4" w:space="0" w:color="auto"/>
            </w:tcBorders>
            <w:shd w:val="clear" w:color="auto" w:fill="auto"/>
            <w:vAlign w:val="center"/>
            <w:hideMark/>
          </w:tcPr>
          <w:p w14:paraId="5E2F9061" w14:textId="77777777" w:rsidR="00845E80" w:rsidRPr="001B177A" w:rsidRDefault="00845E80" w:rsidP="00845E80">
            <w:pPr>
              <w:ind w:firstLine="0"/>
              <w:rPr>
                <w:rFonts w:ascii="Arial" w:eastAsia="Times New Roman" w:hAnsi="Arial" w:cs="Arial"/>
                <w:color w:val="000000"/>
                <w:sz w:val="20"/>
                <w:szCs w:val="24"/>
              </w:rPr>
            </w:pPr>
            <w:r w:rsidRPr="001B177A">
              <w:rPr>
                <w:rFonts w:ascii="Arial" w:eastAsia="Times New Roman" w:hAnsi="Arial" w:cs="Arial"/>
                <w:color w:val="000000"/>
                <w:sz w:val="20"/>
                <w:szCs w:val="24"/>
              </w:rPr>
              <w:t>59612:</w:t>
            </w:r>
            <w:r w:rsidR="00CC1C46">
              <w:rPr>
                <w:rFonts w:ascii="Arial" w:eastAsia="Times New Roman" w:hAnsi="Arial" w:cs="Arial"/>
                <w:color w:val="000000"/>
                <w:sz w:val="20"/>
                <w:szCs w:val="24"/>
              </w:rPr>
              <w:t xml:space="preserve"> </w:t>
            </w:r>
            <w:r w:rsidRPr="001B177A">
              <w:rPr>
                <w:rFonts w:ascii="Arial" w:eastAsia="Times New Roman" w:hAnsi="Arial" w:cs="Arial"/>
                <w:color w:val="000000"/>
                <w:sz w:val="20"/>
                <w:szCs w:val="24"/>
              </w:rPr>
              <w:t>Vaginal delivery only, after previous cesarean delivery (with or without episiotomy and/or forceps)</w:t>
            </w:r>
          </w:p>
        </w:tc>
      </w:tr>
      <w:tr w:rsidR="00845E80" w:rsidRPr="001B177A" w14:paraId="328F36A0" w14:textId="77777777" w:rsidTr="00845E80">
        <w:trPr>
          <w:trHeight w:val="628"/>
        </w:trPr>
        <w:tc>
          <w:tcPr>
            <w:tcW w:w="1207" w:type="dxa"/>
            <w:vMerge/>
            <w:tcBorders>
              <w:top w:val="nil"/>
              <w:left w:val="single" w:sz="4" w:space="0" w:color="auto"/>
              <w:bottom w:val="single" w:sz="4" w:space="0" w:color="auto"/>
              <w:right w:val="single" w:sz="4" w:space="0" w:color="auto"/>
            </w:tcBorders>
            <w:vAlign w:val="center"/>
            <w:hideMark/>
          </w:tcPr>
          <w:p w14:paraId="098D07B4" w14:textId="77777777" w:rsidR="00845E80" w:rsidRPr="001B177A" w:rsidRDefault="00845E80" w:rsidP="00845E80">
            <w:pPr>
              <w:ind w:firstLine="0"/>
              <w:rPr>
                <w:rFonts w:ascii="Arial" w:eastAsia="Times New Roman" w:hAnsi="Arial" w:cs="Arial"/>
                <w:color w:val="000000"/>
                <w:sz w:val="20"/>
                <w:szCs w:val="20"/>
              </w:rPr>
            </w:pPr>
          </w:p>
        </w:tc>
        <w:tc>
          <w:tcPr>
            <w:tcW w:w="7570" w:type="dxa"/>
            <w:tcBorders>
              <w:top w:val="nil"/>
              <w:left w:val="nil"/>
              <w:bottom w:val="single" w:sz="4" w:space="0" w:color="auto"/>
              <w:right w:val="single" w:sz="4" w:space="0" w:color="auto"/>
            </w:tcBorders>
            <w:shd w:val="clear" w:color="auto" w:fill="auto"/>
            <w:vAlign w:val="center"/>
            <w:hideMark/>
          </w:tcPr>
          <w:p w14:paraId="026D34CC" w14:textId="77777777" w:rsidR="00845E80" w:rsidRPr="001B177A" w:rsidRDefault="00845E80" w:rsidP="00845E80">
            <w:pPr>
              <w:ind w:firstLine="0"/>
              <w:rPr>
                <w:rFonts w:ascii="Arial" w:eastAsia="Times New Roman" w:hAnsi="Arial" w:cs="Arial"/>
                <w:color w:val="000000"/>
                <w:sz w:val="20"/>
                <w:szCs w:val="24"/>
              </w:rPr>
            </w:pPr>
            <w:r w:rsidRPr="001B177A">
              <w:rPr>
                <w:rFonts w:ascii="Arial" w:eastAsia="Times New Roman" w:hAnsi="Arial" w:cs="Arial"/>
                <w:color w:val="000000"/>
                <w:sz w:val="20"/>
                <w:szCs w:val="24"/>
              </w:rPr>
              <w:t>59620:</w:t>
            </w:r>
            <w:r w:rsidR="00CC1C46">
              <w:rPr>
                <w:rFonts w:ascii="Arial" w:eastAsia="Times New Roman" w:hAnsi="Arial" w:cs="Arial"/>
                <w:color w:val="000000"/>
                <w:sz w:val="20"/>
                <w:szCs w:val="24"/>
              </w:rPr>
              <w:t xml:space="preserve"> </w:t>
            </w:r>
            <w:r w:rsidRPr="001B177A">
              <w:rPr>
                <w:rFonts w:ascii="Arial" w:eastAsia="Times New Roman" w:hAnsi="Arial" w:cs="Arial"/>
                <w:color w:val="000000"/>
                <w:sz w:val="20"/>
                <w:szCs w:val="24"/>
              </w:rPr>
              <w:t>Cesarean delivery only, following attempted vaginal delivery after previous cesarean delivery</w:t>
            </w:r>
          </w:p>
        </w:tc>
      </w:tr>
      <w:tr w:rsidR="00845E80" w:rsidRPr="001B177A" w14:paraId="3B69371C" w14:textId="77777777" w:rsidTr="00845E80">
        <w:trPr>
          <w:trHeight w:val="628"/>
        </w:trPr>
        <w:tc>
          <w:tcPr>
            <w:tcW w:w="1207" w:type="dxa"/>
            <w:vMerge w:val="restart"/>
            <w:tcBorders>
              <w:top w:val="nil"/>
              <w:left w:val="single" w:sz="4" w:space="0" w:color="auto"/>
              <w:bottom w:val="single" w:sz="4" w:space="0" w:color="000000"/>
              <w:right w:val="single" w:sz="4" w:space="0" w:color="auto"/>
            </w:tcBorders>
            <w:shd w:val="clear" w:color="auto" w:fill="auto"/>
            <w:vAlign w:val="bottom"/>
            <w:hideMark/>
          </w:tcPr>
          <w:p w14:paraId="3B2F5AAA" w14:textId="77777777" w:rsidR="00845E80" w:rsidRPr="001B177A" w:rsidRDefault="00845E80" w:rsidP="00845E80">
            <w:pPr>
              <w:ind w:firstLine="0"/>
              <w:jc w:val="center"/>
              <w:rPr>
                <w:rFonts w:ascii="Arial" w:eastAsia="Times New Roman" w:hAnsi="Arial" w:cs="Arial"/>
                <w:color w:val="000000"/>
                <w:sz w:val="20"/>
                <w:szCs w:val="20"/>
              </w:rPr>
            </w:pPr>
            <w:r w:rsidRPr="001B177A">
              <w:rPr>
                <w:rFonts w:ascii="Arial" w:eastAsia="Times New Roman" w:hAnsi="Arial" w:cs="Arial"/>
                <w:color w:val="000000"/>
                <w:sz w:val="20"/>
                <w:szCs w:val="20"/>
              </w:rPr>
              <w:t>Delivery and Postpartum</w:t>
            </w:r>
          </w:p>
        </w:tc>
        <w:tc>
          <w:tcPr>
            <w:tcW w:w="7570" w:type="dxa"/>
            <w:tcBorders>
              <w:top w:val="nil"/>
              <w:left w:val="nil"/>
              <w:bottom w:val="single" w:sz="4" w:space="0" w:color="auto"/>
              <w:right w:val="single" w:sz="4" w:space="0" w:color="auto"/>
            </w:tcBorders>
            <w:shd w:val="clear" w:color="auto" w:fill="auto"/>
            <w:vAlign w:val="center"/>
            <w:hideMark/>
          </w:tcPr>
          <w:p w14:paraId="22B601A1" w14:textId="77777777" w:rsidR="00845E80" w:rsidRPr="001B177A" w:rsidRDefault="00845E80" w:rsidP="00845E80">
            <w:pPr>
              <w:ind w:firstLine="0"/>
              <w:rPr>
                <w:rFonts w:ascii="Arial" w:eastAsia="Times New Roman" w:hAnsi="Arial" w:cs="Arial"/>
                <w:color w:val="000000"/>
                <w:sz w:val="20"/>
                <w:szCs w:val="24"/>
              </w:rPr>
            </w:pPr>
            <w:r w:rsidRPr="001B177A">
              <w:rPr>
                <w:rFonts w:ascii="Arial" w:eastAsia="Times New Roman" w:hAnsi="Arial" w:cs="Arial"/>
                <w:color w:val="000000"/>
                <w:sz w:val="20"/>
                <w:szCs w:val="24"/>
              </w:rPr>
              <w:t>59410:</w:t>
            </w:r>
            <w:r w:rsidR="00CC1C46">
              <w:rPr>
                <w:rFonts w:ascii="Arial" w:eastAsia="Times New Roman" w:hAnsi="Arial" w:cs="Arial"/>
                <w:color w:val="000000"/>
                <w:sz w:val="20"/>
                <w:szCs w:val="24"/>
              </w:rPr>
              <w:t xml:space="preserve"> </w:t>
            </w:r>
            <w:r w:rsidRPr="001B177A">
              <w:rPr>
                <w:rFonts w:ascii="Arial" w:eastAsia="Times New Roman" w:hAnsi="Arial" w:cs="Arial"/>
                <w:color w:val="000000"/>
                <w:sz w:val="20"/>
                <w:szCs w:val="24"/>
              </w:rPr>
              <w:t>Vaginal delivery only (with or without episiotomy and/or forceps); including postpartum care</w:t>
            </w:r>
          </w:p>
        </w:tc>
      </w:tr>
      <w:tr w:rsidR="00845E80" w:rsidRPr="001B177A" w14:paraId="2B82D90E" w14:textId="77777777" w:rsidTr="00845E80">
        <w:trPr>
          <w:trHeight w:val="313"/>
        </w:trPr>
        <w:tc>
          <w:tcPr>
            <w:tcW w:w="1207" w:type="dxa"/>
            <w:vMerge/>
            <w:tcBorders>
              <w:top w:val="nil"/>
              <w:left w:val="single" w:sz="4" w:space="0" w:color="auto"/>
              <w:bottom w:val="single" w:sz="4" w:space="0" w:color="000000"/>
              <w:right w:val="single" w:sz="4" w:space="0" w:color="auto"/>
            </w:tcBorders>
            <w:vAlign w:val="center"/>
            <w:hideMark/>
          </w:tcPr>
          <w:p w14:paraId="4E73FACC" w14:textId="77777777" w:rsidR="00845E80" w:rsidRPr="001B177A" w:rsidRDefault="00845E80" w:rsidP="00845E80">
            <w:pPr>
              <w:ind w:firstLine="0"/>
              <w:rPr>
                <w:rFonts w:ascii="Arial" w:eastAsia="Times New Roman" w:hAnsi="Arial" w:cs="Arial"/>
                <w:color w:val="000000"/>
                <w:sz w:val="20"/>
                <w:szCs w:val="20"/>
              </w:rPr>
            </w:pPr>
          </w:p>
        </w:tc>
        <w:tc>
          <w:tcPr>
            <w:tcW w:w="7570" w:type="dxa"/>
            <w:tcBorders>
              <w:top w:val="nil"/>
              <w:left w:val="nil"/>
              <w:bottom w:val="single" w:sz="4" w:space="0" w:color="auto"/>
              <w:right w:val="single" w:sz="4" w:space="0" w:color="auto"/>
            </w:tcBorders>
            <w:shd w:val="clear" w:color="auto" w:fill="auto"/>
            <w:vAlign w:val="center"/>
            <w:hideMark/>
          </w:tcPr>
          <w:p w14:paraId="526944D7" w14:textId="77777777" w:rsidR="00845E80" w:rsidRPr="001B177A" w:rsidRDefault="00845E80" w:rsidP="00845E80">
            <w:pPr>
              <w:ind w:firstLine="0"/>
              <w:rPr>
                <w:rFonts w:ascii="Arial" w:eastAsia="Times New Roman" w:hAnsi="Arial" w:cs="Arial"/>
                <w:color w:val="000000"/>
                <w:sz w:val="20"/>
                <w:szCs w:val="24"/>
              </w:rPr>
            </w:pPr>
            <w:r w:rsidRPr="001B177A">
              <w:rPr>
                <w:rFonts w:ascii="Arial" w:eastAsia="Times New Roman" w:hAnsi="Arial" w:cs="Arial"/>
                <w:color w:val="000000"/>
                <w:sz w:val="20"/>
                <w:szCs w:val="24"/>
              </w:rPr>
              <w:t>59510:</w:t>
            </w:r>
            <w:r w:rsidR="00CC1C46">
              <w:rPr>
                <w:rFonts w:ascii="Arial" w:eastAsia="Times New Roman" w:hAnsi="Arial" w:cs="Arial"/>
                <w:color w:val="000000"/>
                <w:sz w:val="20"/>
                <w:szCs w:val="24"/>
              </w:rPr>
              <w:t xml:space="preserve"> </w:t>
            </w:r>
            <w:r w:rsidRPr="001B177A">
              <w:rPr>
                <w:rFonts w:ascii="Arial" w:eastAsia="Times New Roman" w:hAnsi="Arial" w:cs="Arial"/>
                <w:color w:val="000000"/>
                <w:sz w:val="20"/>
                <w:szCs w:val="24"/>
              </w:rPr>
              <w:t>Routine OB care including antepartum cesarean delivery, and postpartum care</w:t>
            </w:r>
          </w:p>
        </w:tc>
      </w:tr>
      <w:tr w:rsidR="00845E80" w:rsidRPr="001B177A" w14:paraId="21DA0D09" w14:textId="77777777" w:rsidTr="00845E80">
        <w:trPr>
          <w:trHeight w:val="313"/>
        </w:trPr>
        <w:tc>
          <w:tcPr>
            <w:tcW w:w="1207" w:type="dxa"/>
            <w:vMerge/>
            <w:tcBorders>
              <w:top w:val="nil"/>
              <w:left w:val="single" w:sz="4" w:space="0" w:color="auto"/>
              <w:bottom w:val="single" w:sz="4" w:space="0" w:color="000000"/>
              <w:right w:val="single" w:sz="4" w:space="0" w:color="auto"/>
            </w:tcBorders>
            <w:vAlign w:val="center"/>
            <w:hideMark/>
          </w:tcPr>
          <w:p w14:paraId="55CDA59B" w14:textId="77777777" w:rsidR="00845E80" w:rsidRPr="001B177A" w:rsidRDefault="00845E80" w:rsidP="00845E80">
            <w:pPr>
              <w:ind w:firstLine="0"/>
              <w:rPr>
                <w:rFonts w:ascii="Arial" w:eastAsia="Times New Roman" w:hAnsi="Arial" w:cs="Arial"/>
                <w:color w:val="000000"/>
                <w:sz w:val="20"/>
                <w:szCs w:val="20"/>
              </w:rPr>
            </w:pPr>
          </w:p>
        </w:tc>
        <w:tc>
          <w:tcPr>
            <w:tcW w:w="7570" w:type="dxa"/>
            <w:tcBorders>
              <w:top w:val="nil"/>
              <w:left w:val="nil"/>
              <w:bottom w:val="single" w:sz="4" w:space="0" w:color="auto"/>
              <w:right w:val="single" w:sz="4" w:space="0" w:color="auto"/>
            </w:tcBorders>
            <w:shd w:val="clear" w:color="auto" w:fill="auto"/>
            <w:vAlign w:val="center"/>
            <w:hideMark/>
          </w:tcPr>
          <w:p w14:paraId="4D571C00" w14:textId="77777777" w:rsidR="00845E80" w:rsidRPr="001B177A" w:rsidRDefault="00845E80" w:rsidP="00845E80">
            <w:pPr>
              <w:ind w:firstLine="0"/>
              <w:rPr>
                <w:rFonts w:ascii="Arial" w:eastAsia="Times New Roman" w:hAnsi="Arial" w:cs="Arial"/>
                <w:color w:val="000000"/>
                <w:sz w:val="20"/>
                <w:szCs w:val="24"/>
              </w:rPr>
            </w:pPr>
            <w:r w:rsidRPr="001B177A">
              <w:rPr>
                <w:rFonts w:ascii="Arial" w:eastAsia="Times New Roman" w:hAnsi="Arial" w:cs="Arial"/>
                <w:color w:val="000000"/>
                <w:sz w:val="20"/>
                <w:szCs w:val="24"/>
              </w:rPr>
              <w:t>59515:</w:t>
            </w:r>
            <w:r w:rsidR="00CC1C46">
              <w:rPr>
                <w:rFonts w:ascii="Arial" w:eastAsia="Times New Roman" w:hAnsi="Arial" w:cs="Arial"/>
                <w:color w:val="000000"/>
                <w:sz w:val="20"/>
                <w:szCs w:val="24"/>
              </w:rPr>
              <w:t xml:space="preserve"> </w:t>
            </w:r>
            <w:r w:rsidRPr="001B177A">
              <w:rPr>
                <w:rFonts w:ascii="Arial" w:eastAsia="Times New Roman" w:hAnsi="Arial" w:cs="Arial"/>
                <w:color w:val="000000"/>
                <w:sz w:val="20"/>
                <w:szCs w:val="24"/>
              </w:rPr>
              <w:t>Cesarean delivery only; including postpartum care</w:t>
            </w:r>
          </w:p>
        </w:tc>
      </w:tr>
      <w:tr w:rsidR="00845E80" w:rsidRPr="001B177A" w14:paraId="74D26443" w14:textId="77777777" w:rsidTr="00845E80">
        <w:trPr>
          <w:trHeight w:val="628"/>
        </w:trPr>
        <w:tc>
          <w:tcPr>
            <w:tcW w:w="1207" w:type="dxa"/>
            <w:vMerge/>
            <w:tcBorders>
              <w:top w:val="nil"/>
              <w:left w:val="single" w:sz="4" w:space="0" w:color="auto"/>
              <w:bottom w:val="single" w:sz="4" w:space="0" w:color="000000"/>
              <w:right w:val="single" w:sz="4" w:space="0" w:color="auto"/>
            </w:tcBorders>
            <w:vAlign w:val="center"/>
            <w:hideMark/>
          </w:tcPr>
          <w:p w14:paraId="4532CE5D" w14:textId="77777777" w:rsidR="00845E80" w:rsidRPr="001B177A" w:rsidRDefault="00845E80" w:rsidP="00845E80">
            <w:pPr>
              <w:ind w:firstLine="0"/>
              <w:rPr>
                <w:rFonts w:ascii="Arial" w:eastAsia="Times New Roman" w:hAnsi="Arial" w:cs="Arial"/>
                <w:color w:val="000000"/>
                <w:sz w:val="20"/>
                <w:szCs w:val="20"/>
              </w:rPr>
            </w:pPr>
          </w:p>
        </w:tc>
        <w:tc>
          <w:tcPr>
            <w:tcW w:w="7570" w:type="dxa"/>
            <w:tcBorders>
              <w:top w:val="nil"/>
              <w:left w:val="nil"/>
              <w:bottom w:val="single" w:sz="4" w:space="0" w:color="auto"/>
              <w:right w:val="single" w:sz="4" w:space="0" w:color="auto"/>
            </w:tcBorders>
            <w:shd w:val="clear" w:color="auto" w:fill="auto"/>
            <w:vAlign w:val="center"/>
            <w:hideMark/>
          </w:tcPr>
          <w:p w14:paraId="49239330" w14:textId="77777777" w:rsidR="00845E80" w:rsidRPr="001B177A" w:rsidRDefault="00845E80" w:rsidP="00845E80">
            <w:pPr>
              <w:ind w:firstLine="0"/>
              <w:rPr>
                <w:rFonts w:ascii="Arial" w:eastAsia="Times New Roman" w:hAnsi="Arial" w:cs="Arial"/>
                <w:color w:val="000000"/>
                <w:sz w:val="20"/>
                <w:szCs w:val="24"/>
              </w:rPr>
            </w:pPr>
            <w:r w:rsidRPr="001B177A">
              <w:rPr>
                <w:rFonts w:ascii="Arial" w:eastAsia="Times New Roman" w:hAnsi="Arial" w:cs="Arial"/>
                <w:color w:val="000000"/>
                <w:sz w:val="20"/>
                <w:szCs w:val="24"/>
              </w:rPr>
              <w:t>59614:</w:t>
            </w:r>
            <w:r w:rsidR="00CC1C46">
              <w:rPr>
                <w:rFonts w:ascii="Arial" w:eastAsia="Times New Roman" w:hAnsi="Arial" w:cs="Arial"/>
                <w:color w:val="000000"/>
                <w:sz w:val="20"/>
                <w:szCs w:val="24"/>
              </w:rPr>
              <w:t xml:space="preserve"> </w:t>
            </w:r>
            <w:r w:rsidRPr="001B177A">
              <w:rPr>
                <w:rFonts w:ascii="Arial" w:eastAsia="Times New Roman" w:hAnsi="Arial" w:cs="Arial"/>
                <w:color w:val="000000"/>
                <w:sz w:val="20"/>
                <w:szCs w:val="24"/>
              </w:rPr>
              <w:t>Vaginal delivery only, after previous cesarean delivery (with or without episiotomy and/or forceps); including postpartum care</w:t>
            </w:r>
          </w:p>
        </w:tc>
      </w:tr>
      <w:tr w:rsidR="00845E80" w:rsidRPr="001B177A" w14:paraId="235A38F1" w14:textId="77777777" w:rsidTr="00845E80">
        <w:trPr>
          <w:trHeight w:val="628"/>
        </w:trPr>
        <w:tc>
          <w:tcPr>
            <w:tcW w:w="1207" w:type="dxa"/>
            <w:vMerge/>
            <w:tcBorders>
              <w:top w:val="nil"/>
              <w:left w:val="single" w:sz="4" w:space="0" w:color="auto"/>
              <w:bottom w:val="single" w:sz="4" w:space="0" w:color="000000"/>
              <w:right w:val="single" w:sz="4" w:space="0" w:color="auto"/>
            </w:tcBorders>
            <w:vAlign w:val="center"/>
            <w:hideMark/>
          </w:tcPr>
          <w:p w14:paraId="465D57A6" w14:textId="77777777" w:rsidR="00845E80" w:rsidRPr="001B177A" w:rsidRDefault="00845E80" w:rsidP="00845E80">
            <w:pPr>
              <w:ind w:firstLine="0"/>
              <w:rPr>
                <w:rFonts w:ascii="Arial" w:eastAsia="Times New Roman" w:hAnsi="Arial" w:cs="Arial"/>
                <w:color w:val="000000"/>
                <w:sz w:val="20"/>
                <w:szCs w:val="20"/>
              </w:rPr>
            </w:pPr>
          </w:p>
        </w:tc>
        <w:tc>
          <w:tcPr>
            <w:tcW w:w="7570" w:type="dxa"/>
            <w:tcBorders>
              <w:top w:val="nil"/>
              <w:left w:val="nil"/>
              <w:bottom w:val="single" w:sz="4" w:space="0" w:color="auto"/>
              <w:right w:val="single" w:sz="4" w:space="0" w:color="auto"/>
            </w:tcBorders>
            <w:shd w:val="clear" w:color="auto" w:fill="auto"/>
            <w:vAlign w:val="center"/>
            <w:hideMark/>
          </w:tcPr>
          <w:p w14:paraId="05F85825" w14:textId="77777777" w:rsidR="00845E80" w:rsidRPr="001B177A" w:rsidRDefault="00845E80" w:rsidP="00845E80">
            <w:pPr>
              <w:ind w:firstLine="0"/>
              <w:rPr>
                <w:rFonts w:ascii="Arial" w:eastAsia="Times New Roman" w:hAnsi="Arial" w:cs="Arial"/>
                <w:color w:val="000000"/>
                <w:sz w:val="20"/>
                <w:szCs w:val="24"/>
              </w:rPr>
            </w:pPr>
            <w:r w:rsidRPr="001B177A">
              <w:rPr>
                <w:rFonts w:ascii="Arial" w:eastAsia="Times New Roman" w:hAnsi="Arial" w:cs="Arial"/>
                <w:color w:val="000000"/>
                <w:sz w:val="20"/>
                <w:szCs w:val="24"/>
              </w:rPr>
              <w:t>59622:</w:t>
            </w:r>
            <w:r w:rsidR="00CC1C46">
              <w:rPr>
                <w:rFonts w:ascii="Arial" w:eastAsia="Times New Roman" w:hAnsi="Arial" w:cs="Arial"/>
                <w:color w:val="000000"/>
                <w:sz w:val="20"/>
                <w:szCs w:val="24"/>
              </w:rPr>
              <w:t xml:space="preserve"> </w:t>
            </w:r>
            <w:r w:rsidRPr="001B177A">
              <w:rPr>
                <w:rFonts w:ascii="Arial" w:eastAsia="Times New Roman" w:hAnsi="Arial" w:cs="Arial"/>
                <w:color w:val="000000"/>
                <w:sz w:val="20"/>
                <w:szCs w:val="24"/>
              </w:rPr>
              <w:t>Cesarean delivery only, following attempted vaginal delivery after previous cesarean delivery; including postpartum care</w:t>
            </w:r>
          </w:p>
        </w:tc>
      </w:tr>
      <w:tr w:rsidR="00845E80" w:rsidRPr="001B177A" w14:paraId="22955BAB" w14:textId="77777777" w:rsidTr="00845E80">
        <w:trPr>
          <w:trHeight w:val="508"/>
        </w:trPr>
        <w:tc>
          <w:tcPr>
            <w:tcW w:w="1207" w:type="dxa"/>
            <w:tcBorders>
              <w:top w:val="nil"/>
              <w:left w:val="single" w:sz="4" w:space="0" w:color="auto"/>
              <w:bottom w:val="single" w:sz="4" w:space="0" w:color="auto"/>
              <w:right w:val="single" w:sz="4" w:space="0" w:color="auto"/>
            </w:tcBorders>
            <w:shd w:val="clear" w:color="auto" w:fill="auto"/>
            <w:vAlign w:val="bottom"/>
            <w:hideMark/>
          </w:tcPr>
          <w:p w14:paraId="5747438D" w14:textId="77777777" w:rsidR="00845E80" w:rsidRPr="001B177A" w:rsidRDefault="00845E80" w:rsidP="00845E80">
            <w:pPr>
              <w:ind w:firstLine="0"/>
              <w:jc w:val="center"/>
              <w:rPr>
                <w:rFonts w:ascii="Arial" w:eastAsia="Times New Roman" w:hAnsi="Arial" w:cs="Arial"/>
                <w:color w:val="000000"/>
                <w:sz w:val="20"/>
                <w:szCs w:val="20"/>
              </w:rPr>
            </w:pPr>
            <w:r w:rsidRPr="001B177A">
              <w:rPr>
                <w:rFonts w:ascii="Arial" w:eastAsia="Times New Roman" w:hAnsi="Arial" w:cs="Arial"/>
                <w:color w:val="000000"/>
                <w:sz w:val="20"/>
                <w:szCs w:val="20"/>
              </w:rPr>
              <w:t>Postpartum Only</w:t>
            </w:r>
          </w:p>
        </w:tc>
        <w:tc>
          <w:tcPr>
            <w:tcW w:w="7570" w:type="dxa"/>
            <w:tcBorders>
              <w:top w:val="nil"/>
              <w:left w:val="nil"/>
              <w:bottom w:val="single" w:sz="4" w:space="0" w:color="auto"/>
              <w:right w:val="single" w:sz="4" w:space="0" w:color="auto"/>
            </w:tcBorders>
            <w:shd w:val="clear" w:color="auto" w:fill="auto"/>
            <w:vAlign w:val="center"/>
            <w:hideMark/>
          </w:tcPr>
          <w:p w14:paraId="63F7556E" w14:textId="77777777" w:rsidR="00845E80" w:rsidRPr="001B177A" w:rsidRDefault="00845E80" w:rsidP="00845E80">
            <w:pPr>
              <w:ind w:firstLine="0"/>
              <w:rPr>
                <w:rFonts w:ascii="Arial" w:eastAsia="Times New Roman" w:hAnsi="Arial" w:cs="Arial"/>
                <w:color w:val="000000"/>
                <w:sz w:val="20"/>
                <w:szCs w:val="24"/>
              </w:rPr>
            </w:pPr>
            <w:r w:rsidRPr="001B177A">
              <w:rPr>
                <w:rFonts w:ascii="Arial" w:eastAsia="Times New Roman" w:hAnsi="Arial" w:cs="Arial"/>
                <w:color w:val="000000"/>
                <w:sz w:val="20"/>
                <w:szCs w:val="24"/>
              </w:rPr>
              <w:t>59430: Postpartum care only (separate procedure)</w:t>
            </w:r>
          </w:p>
        </w:tc>
      </w:tr>
    </w:tbl>
    <w:p w14:paraId="56EA6884" w14:textId="77777777" w:rsidR="00066E6F" w:rsidRDefault="00066E6F" w:rsidP="00066E6F">
      <w:pPr>
        <w:pStyle w:val="Heading3"/>
      </w:pPr>
    </w:p>
    <w:p w14:paraId="79B86F09" w14:textId="77777777" w:rsidR="00241C6B" w:rsidRDefault="00241C6B" w:rsidP="00066E6F">
      <w:pPr>
        <w:pStyle w:val="Heading3"/>
      </w:pPr>
      <w:r w:rsidRPr="003916D7">
        <w:t xml:space="preserve">3. Comparison </w:t>
      </w:r>
      <w:r w:rsidR="00AB266A">
        <w:t>A</w:t>
      </w:r>
      <w:r w:rsidRPr="003916D7">
        <w:t xml:space="preserve">nalysis of Medicaid </w:t>
      </w:r>
      <w:r w:rsidR="00AB266A">
        <w:t>Payment R</w:t>
      </w:r>
      <w:r w:rsidRPr="003916D7">
        <w:t xml:space="preserve">ates to Medicare </w:t>
      </w:r>
      <w:r w:rsidR="00AB266A">
        <w:t xml:space="preserve">for </w:t>
      </w:r>
      <w:r w:rsidR="00AB266A" w:rsidRPr="00AB266A">
        <w:t>Pre-and Post-Natal Services (including Labor and Delivery)</w:t>
      </w:r>
    </w:p>
    <w:p w14:paraId="3388995E" w14:textId="77777777" w:rsidR="00914B8B" w:rsidRDefault="00914B8B" w:rsidP="00C7773F">
      <w:pPr>
        <w:ind w:firstLine="0"/>
      </w:pPr>
    </w:p>
    <w:p w14:paraId="1A70709C" w14:textId="77777777" w:rsidR="00F82BDC" w:rsidRDefault="00FB1395" w:rsidP="00F82BDC">
      <w:pPr>
        <w:ind w:firstLine="0"/>
        <w:rPr>
          <w:sz w:val="24"/>
        </w:rPr>
      </w:pPr>
      <w:proofErr w:type="spellStart"/>
      <w:r w:rsidRPr="00514B97">
        <w:rPr>
          <w:sz w:val="24"/>
        </w:rPr>
        <w:t>MassHealth’s</w:t>
      </w:r>
      <w:proofErr w:type="spellEnd"/>
      <w:r w:rsidR="00FD4FED" w:rsidRPr="00514B97">
        <w:rPr>
          <w:sz w:val="24"/>
        </w:rPr>
        <w:t xml:space="preserve"> payment rate</w:t>
      </w:r>
      <w:r w:rsidRPr="00514B97">
        <w:rPr>
          <w:sz w:val="24"/>
        </w:rPr>
        <w:t xml:space="preserve"> analysis includes a comparison of rates for codes and services for 2015 for MassHealth and Medicare. </w:t>
      </w:r>
      <w:r w:rsidR="00113762" w:rsidRPr="004F108E">
        <w:rPr>
          <w:sz w:val="24"/>
        </w:rPr>
        <w:t xml:space="preserve">Note that we were unable to </w:t>
      </w:r>
      <w:r w:rsidR="00113762">
        <w:rPr>
          <w:sz w:val="24"/>
        </w:rPr>
        <w:t xml:space="preserve">obtain commercial rates </w:t>
      </w:r>
      <w:r w:rsidR="00113762" w:rsidRPr="004F108E">
        <w:rPr>
          <w:sz w:val="24"/>
        </w:rPr>
        <w:t>for comparison.</w:t>
      </w:r>
      <w:r w:rsidR="00113762" w:rsidRPr="00ED7F5D">
        <w:t xml:space="preserve"> </w:t>
      </w:r>
      <w:r w:rsidR="00ED7F5D" w:rsidRPr="00ED7F5D">
        <w:rPr>
          <w:sz w:val="24"/>
        </w:rPr>
        <w:t xml:space="preserve">Overall, </w:t>
      </w:r>
      <w:proofErr w:type="spellStart"/>
      <w:r w:rsidR="00ED7F5D" w:rsidRPr="00ED7F5D">
        <w:rPr>
          <w:sz w:val="24"/>
        </w:rPr>
        <w:t>MassHealth’s</w:t>
      </w:r>
      <w:proofErr w:type="spellEnd"/>
      <w:r w:rsidR="00ED7F5D" w:rsidRPr="00ED7F5D">
        <w:rPr>
          <w:sz w:val="24"/>
        </w:rPr>
        <w:t xml:space="preserve"> obstetrics </w:t>
      </w:r>
      <w:r w:rsidR="005F2771">
        <w:rPr>
          <w:sz w:val="24"/>
        </w:rPr>
        <w:t xml:space="preserve">FFS </w:t>
      </w:r>
      <w:r w:rsidR="00A01F53" w:rsidRPr="00ED7F5D">
        <w:rPr>
          <w:sz w:val="24"/>
        </w:rPr>
        <w:t>rates are</w:t>
      </w:r>
      <w:r w:rsidR="00ED7F5D" w:rsidRPr="00ED7F5D">
        <w:rPr>
          <w:sz w:val="24"/>
        </w:rPr>
        <w:t xml:space="preserve"> 96% of Medicare in 2015.</w:t>
      </w:r>
    </w:p>
    <w:p w14:paraId="669CD2C2" w14:textId="77777777" w:rsidR="004312C8" w:rsidRDefault="004312C8" w:rsidP="00F82BDC">
      <w:pPr>
        <w:ind w:firstLine="0"/>
        <w:rPr>
          <w:sz w:val="24"/>
        </w:rPr>
      </w:pPr>
    </w:p>
    <w:tbl>
      <w:tblPr>
        <w:tblW w:w="6817" w:type="dxa"/>
        <w:tblInd w:w="93" w:type="dxa"/>
        <w:tblLayout w:type="fixed"/>
        <w:tblLook w:val="04A0" w:firstRow="1" w:lastRow="0" w:firstColumn="1" w:lastColumn="0" w:noHBand="0" w:noVBand="1"/>
      </w:tblPr>
      <w:tblGrid>
        <w:gridCol w:w="732"/>
        <w:gridCol w:w="3064"/>
        <w:gridCol w:w="255"/>
        <w:gridCol w:w="1094"/>
        <w:gridCol w:w="842"/>
        <w:gridCol w:w="830"/>
      </w:tblGrid>
      <w:tr w:rsidR="00AB266A" w:rsidRPr="00ED7F5D" w14:paraId="161B3AE7" w14:textId="77777777" w:rsidTr="00AB266A">
        <w:trPr>
          <w:trHeight w:val="300"/>
          <w:tblHeader/>
        </w:trPr>
        <w:tc>
          <w:tcPr>
            <w:tcW w:w="732" w:type="dxa"/>
            <w:tcBorders>
              <w:top w:val="single" w:sz="4" w:space="0" w:color="4F81BD"/>
              <w:left w:val="single" w:sz="4" w:space="0" w:color="4F81BD"/>
              <w:bottom w:val="single" w:sz="4" w:space="0" w:color="4F81BD"/>
              <w:right w:val="single" w:sz="4" w:space="0" w:color="4F81BD"/>
            </w:tcBorders>
            <w:shd w:val="clear" w:color="auto" w:fill="auto"/>
            <w:noWrap/>
            <w:vAlign w:val="bottom"/>
          </w:tcPr>
          <w:p w14:paraId="294E3E42" w14:textId="77777777" w:rsidR="00E54FC5" w:rsidRPr="00E54FC5" w:rsidRDefault="00AB266A" w:rsidP="00E54FC5">
            <w:pPr>
              <w:rPr>
                <w:rFonts w:ascii="Calibri" w:eastAsia="Calibri" w:hAnsi="Calibri" w:cs="Times New Roman"/>
              </w:rPr>
            </w:pPr>
            <w:r w:rsidRPr="00ED7F5D">
              <w:rPr>
                <w:rFonts w:ascii="Cambria" w:eastAsia="Times New Roman" w:hAnsi="Cambria" w:cs="Times New Roman"/>
                <w:color w:val="000000"/>
                <w:sz w:val="18"/>
                <w:szCs w:val="18"/>
              </w:rPr>
              <w:t> </w:t>
            </w:r>
            <w:r w:rsidR="00E54FC5" w:rsidRPr="00E54FC5">
              <w:rPr>
                <w:rFonts w:ascii="Cambria" w:eastAsia="Times New Roman" w:hAnsi="Cambria" w:cs="Times New Roman"/>
                <w:b/>
                <w:bCs/>
                <w:color w:val="000000"/>
                <w:sz w:val="18"/>
                <w:szCs w:val="18"/>
              </w:rPr>
              <w:t>HCPCS</w:t>
            </w:r>
          </w:p>
          <w:p w14:paraId="39B74564" w14:textId="77777777" w:rsidR="00AB266A" w:rsidRPr="00ED7F5D" w:rsidRDefault="00AB266A" w:rsidP="00ED7F5D">
            <w:pPr>
              <w:ind w:firstLine="0"/>
              <w:rPr>
                <w:rFonts w:ascii="Cambria" w:eastAsia="Times New Roman" w:hAnsi="Cambria" w:cs="Times New Roman"/>
                <w:color w:val="000000"/>
                <w:sz w:val="18"/>
                <w:szCs w:val="18"/>
              </w:rPr>
            </w:pPr>
          </w:p>
        </w:tc>
        <w:tc>
          <w:tcPr>
            <w:tcW w:w="3064" w:type="dxa"/>
            <w:tcBorders>
              <w:top w:val="single" w:sz="4" w:space="0" w:color="4F81BD"/>
              <w:left w:val="nil"/>
              <w:bottom w:val="single" w:sz="4" w:space="0" w:color="4F81BD"/>
              <w:right w:val="single" w:sz="4" w:space="0" w:color="4F81BD"/>
            </w:tcBorders>
            <w:shd w:val="clear" w:color="auto" w:fill="auto"/>
            <w:noWrap/>
            <w:vAlign w:val="bottom"/>
          </w:tcPr>
          <w:p w14:paraId="46EDD7E2" w14:textId="77777777" w:rsidR="00AB266A" w:rsidRPr="00ED7F5D" w:rsidRDefault="00AB266A" w:rsidP="008D3B48">
            <w:pPr>
              <w:ind w:firstLine="0"/>
              <w:rPr>
                <w:rFonts w:ascii="Cambria" w:eastAsia="Times New Roman" w:hAnsi="Cambria" w:cs="Times New Roman"/>
                <w:b/>
                <w:bCs/>
                <w:color w:val="000000"/>
                <w:sz w:val="18"/>
                <w:szCs w:val="18"/>
              </w:rPr>
            </w:pPr>
            <w:r w:rsidRPr="00ED7F5D">
              <w:rPr>
                <w:rFonts w:ascii="Cambria" w:eastAsia="Times New Roman" w:hAnsi="Cambria" w:cs="Times New Roman"/>
                <w:b/>
                <w:bCs/>
                <w:color w:val="000000"/>
                <w:sz w:val="18"/>
                <w:szCs w:val="18"/>
              </w:rPr>
              <w:t>OBSTETRICS</w:t>
            </w:r>
            <w:r w:rsidR="00C85EF2">
              <w:rPr>
                <w:rFonts w:ascii="Cambria" w:eastAsia="Times New Roman" w:hAnsi="Cambria" w:cs="Times New Roman"/>
                <w:b/>
                <w:bCs/>
                <w:color w:val="000000"/>
                <w:sz w:val="18"/>
                <w:szCs w:val="18"/>
              </w:rPr>
              <w:t xml:space="preserve"> Description</w:t>
            </w:r>
          </w:p>
        </w:tc>
        <w:tc>
          <w:tcPr>
            <w:tcW w:w="255" w:type="dxa"/>
            <w:tcBorders>
              <w:top w:val="single" w:sz="4" w:space="0" w:color="4F81BD"/>
              <w:left w:val="nil"/>
              <w:bottom w:val="single" w:sz="4" w:space="0" w:color="4F81BD"/>
              <w:right w:val="single" w:sz="4" w:space="0" w:color="4F81BD"/>
            </w:tcBorders>
            <w:shd w:val="clear" w:color="auto" w:fill="auto"/>
            <w:noWrap/>
            <w:vAlign w:val="bottom"/>
          </w:tcPr>
          <w:p w14:paraId="2D7FC8AD" w14:textId="77777777" w:rsidR="00AB266A" w:rsidRPr="00ED7F5D" w:rsidRDefault="00AB266A" w:rsidP="00ED7F5D">
            <w:pPr>
              <w:ind w:firstLine="0"/>
              <w:rPr>
                <w:rFonts w:ascii="Cambria" w:eastAsia="Times New Roman" w:hAnsi="Cambria" w:cs="Times New Roman"/>
                <w:color w:val="000000"/>
                <w:sz w:val="18"/>
                <w:szCs w:val="18"/>
              </w:rPr>
            </w:pPr>
            <w:r w:rsidRPr="00ED7F5D">
              <w:rPr>
                <w:rFonts w:ascii="Cambria" w:eastAsia="Times New Roman" w:hAnsi="Cambria" w:cs="Times New Roman"/>
                <w:color w:val="000000"/>
                <w:sz w:val="18"/>
                <w:szCs w:val="18"/>
              </w:rPr>
              <w:t> </w:t>
            </w:r>
          </w:p>
        </w:tc>
        <w:tc>
          <w:tcPr>
            <w:tcW w:w="1094" w:type="dxa"/>
            <w:tcBorders>
              <w:top w:val="single" w:sz="4" w:space="0" w:color="4F81BD"/>
              <w:left w:val="nil"/>
              <w:bottom w:val="single" w:sz="4" w:space="0" w:color="4F81BD"/>
              <w:right w:val="single" w:sz="4" w:space="0" w:color="4F81BD"/>
            </w:tcBorders>
            <w:shd w:val="clear" w:color="auto" w:fill="auto"/>
            <w:vAlign w:val="bottom"/>
          </w:tcPr>
          <w:p w14:paraId="1A426AF1" w14:textId="77777777" w:rsidR="00AB266A" w:rsidRPr="00ED7F5D" w:rsidRDefault="00AB266A" w:rsidP="00ED7F5D">
            <w:pPr>
              <w:ind w:firstLine="0"/>
              <w:jc w:val="center"/>
              <w:rPr>
                <w:rFonts w:ascii="Cambria" w:eastAsia="Times New Roman" w:hAnsi="Cambria" w:cs="Times New Roman"/>
                <w:b/>
                <w:bCs/>
                <w:color w:val="000000"/>
                <w:sz w:val="18"/>
                <w:szCs w:val="18"/>
              </w:rPr>
            </w:pPr>
            <w:r w:rsidRPr="00ED7F5D">
              <w:rPr>
                <w:rFonts w:ascii="Cambria" w:eastAsia="Times New Roman" w:hAnsi="Cambria" w:cs="Times New Roman"/>
                <w:b/>
                <w:bCs/>
                <w:color w:val="000000"/>
                <w:sz w:val="18"/>
                <w:szCs w:val="18"/>
              </w:rPr>
              <w:t>2015</w:t>
            </w:r>
            <w:r>
              <w:rPr>
                <w:rFonts w:ascii="Cambria" w:eastAsia="Times New Roman" w:hAnsi="Cambria" w:cs="Times New Roman"/>
                <w:b/>
                <w:bCs/>
                <w:color w:val="000000"/>
                <w:sz w:val="18"/>
                <w:szCs w:val="18"/>
              </w:rPr>
              <w:t xml:space="preserve"> Mass. Medicare </w:t>
            </w:r>
            <w:r w:rsidRPr="007C79A7">
              <w:rPr>
                <w:rFonts w:ascii="Cambria" w:eastAsia="Times New Roman" w:hAnsi="Cambria" w:cs="Times New Roman"/>
                <w:b/>
                <w:bCs/>
                <w:color w:val="000000"/>
                <w:sz w:val="18"/>
                <w:szCs w:val="18"/>
              </w:rPr>
              <w:t>Non</w:t>
            </w:r>
            <w:r>
              <w:rPr>
                <w:rFonts w:ascii="Cambria" w:eastAsia="Times New Roman" w:hAnsi="Cambria" w:cs="Times New Roman"/>
                <w:b/>
                <w:bCs/>
                <w:color w:val="000000"/>
                <w:sz w:val="18"/>
                <w:szCs w:val="18"/>
              </w:rPr>
              <w:t xml:space="preserve"> </w:t>
            </w:r>
            <w:r w:rsidRPr="007C79A7">
              <w:rPr>
                <w:rFonts w:ascii="Cambria" w:eastAsia="Times New Roman" w:hAnsi="Cambria" w:cs="Times New Roman"/>
                <w:b/>
                <w:bCs/>
                <w:color w:val="000000"/>
                <w:sz w:val="18"/>
                <w:szCs w:val="18"/>
              </w:rPr>
              <w:t>Fac</w:t>
            </w:r>
            <w:r>
              <w:rPr>
                <w:rFonts w:ascii="Cambria" w:eastAsia="Times New Roman" w:hAnsi="Cambria" w:cs="Times New Roman"/>
                <w:b/>
                <w:bCs/>
                <w:color w:val="000000"/>
                <w:sz w:val="18"/>
                <w:szCs w:val="18"/>
              </w:rPr>
              <w:t>ility</w:t>
            </w:r>
            <w:r w:rsidRPr="007C79A7">
              <w:rPr>
                <w:rFonts w:ascii="Cambria" w:eastAsia="Times New Roman" w:hAnsi="Cambria" w:cs="Times New Roman"/>
                <w:b/>
                <w:bCs/>
                <w:color w:val="000000"/>
                <w:sz w:val="18"/>
                <w:szCs w:val="18"/>
              </w:rPr>
              <w:t xml:space="preserve"> Rate- Statewide Average</w:t>
            </w:r>
          </w:p>
        </w:tc>
        <w:tc>
          <w:tcPr>
            <w:tcW w:w="842" w:type="dxa"/>
            <w:tcBorders>
              <w:top w:val="single" w:sz="4" w:space="0" w:color="4F81BD"/>
              <w:left w:val="nil"/>
              <w:bottom w:val="single" w:sz="4" w:space="0" w:color="4F81BD"/>
              <w:right w:val="single" w:sz="4" w:space="0" w:color="4F81BD"/>
            </w:tcBorders>
            <w:shd w:val="clear" w:color="auto" w:fill="auto"/>
            <w:vAlign w:val="bottom"/>
          </w:tcPr>
          <w:p w14:paraId="010D6E14" w14:textId="77777777" w:rsidR="00AB266A" w:rsidRPr="00ED7F5D" w:rsidRDefault="00AB266A" w:rsidP="00ED7F5D">
            <w:pPr>
              <w:ind w:firstLine="0"/>
              <w:jc w:val="center"/>
              <w:rPr>
                <w:rFonts w:ascii="Cambria" w:eastAsia="Times New Roman" w:hAnsi="Cambria" w:cs="Times New Roman"/>
                <w:b/>
                <w:bCs/>
                <w:color w:val="000000"/>
                <w:sz w:val="18"/>
                <w:szCs w:val="18"/>
              </w:rPr>
            </w:pPr>
            <w:r w:rsidRPr="00ED7F5D">
              <w:rPr>
                <w:rFonts w:ascii="Cambria" w:eastAsia="Times New Roman" w:hAnsi="Cambria" w:cs="Times New Roman"/>
                <w:b/>
                <w:bCs/>
                <w:color w:val="000000"/>
                <w:sz w:val="18"/>
                <w:szCs w:val="18"/>
              </w:rPr>
              <w:t>2015</w:t>
            </w:r>
            <w:r>
              <w:rPr>
                <w:rFonts w:ascii="Cambria" w:eastAsia="Times New Roman" w:hAnsi="Cambria" w:cs="Times New Roman"/>
                <w:b/>
                <w:bCs/>
                <w:color w:val="000000"/>
                <w:sz w:val="18"/>
                <w:szCs w:val="18"/>
              </w:rPr>
              <w:t xml:space="preserve"> Mass. Medicaid Rate</w:t>
            </w:r>
          </w:p>
        </w:tc>
        <w:tc>
          <w:tcPr>
            <w:tcW w:w="830" w:type="dxa"/>
            <w:tcBorders>
              <w:top w:val="single" w:sz="4" w:space="0" w:color="4F81BD"/>
              <w:left w:val="nil"/>
              <w:bottom w:val="single" w:sz="4" w:space="0" w:color="4F81BD"/>
              <w:right w:val="single" w:sz="4" w:space="0" w:color="4F81BD"/>
            </w:tcBorders>
            <w:shd w:val="clear" w:color="auto" w:fill="auto"/>
            <w:vAlign w:val="bottom"/>
          </w:tcPr>
          <w:p w14:paraId="7B44B686" w14:textId="77777777" w:rsidR="00AB266A" w:rsidRPr="00ED7F5D" w:rsidRDefault="00AB266A" w:rsidP="00ED7F5D">
            <w:pPr>
              <w:ind w:firstLine="0"/>
              <w:jc w:val="center"/>
              <w:rPr>
                <w:rFonts w:ascii="Cambria" w:eastAsia="Times New Roman" w:hAnsi="Cambria" w:cs="Times New Roman"/>
                <w:b/>
                <w:bCs/>
                <w:color w:val="000000"/>
                <w:sz w:val="18"/>
                <w:szCs w:val="18"/>
              </w:rPr>
            </w:pPr>
            <w:r>
              <w:rPr>
                <w:rFonts w:ascii="Cambria" w:eastAsia="Times New Roman" w:hAnsi="Cambria" w:cs="Times New Roman"/>
                <w:b/>
                <w:bCs/>
                <w:color w:val="000000"/>
                <w:sz w:val="18"/>
                <w:szCs w:val="18"/>
              </w:rPr>
              <w:t>% Diff</w:t>
            </w:r>
            <w:r w:rsidRPr="00ED7F5D">
              <w:rPr>
                <w:rFonts w:ascii="Cambria" w:eastAsia="Times New Roman" w:hAnsi="Cambria" w:cs="Times New Roman"/>
                <w:b/>
                <w:bCs/>
                <w:color w:val="000000"/>
                <w:sz w:val="18"/>
                <w:szCs w:val="18"/>
              </w:rPr>
              <w:t> </w:t>
            </w:r>
          </w:p>
        </w:tc>
      </w:tr>
      <w:tr w:rsidR="00AB266A" w:rsidRPr="00ED7F5D" w14:paraId="1BE7F682" w14:textId="77777777" w:rsidTr="00AB266A">
        <w:trPr>
          <w:trHeight w:val="510"/>
        </w:trPr>
        <w:tc>
          <w:tcPr>
            <w:tcW w:w="732" w:type="dxa"/>
            <w:tcBorders>
              <w:top w:val="double" w:sz="6" w:space="0" w:color="4F81BD"/>
              <w:left w:val="single" w:sz="4" w:space="0" w:color="4F81BD"/>
              <w:bottom w:val="single" w:sz="4" w:space="0" w:color="4F81BD"/>
              <w:right w:val="single" w:sz="4" w:space="0" w:color="4F81BD"/>
            </w:tcBorders>
            <w:shd w:val="clear" w:color="auto" w:fill="auto"/>
            <w:noWrap/>
            <w:vAlign w:val="bottom"/>
          </w:tcPr>
          <w:p w14:paraId="2DAF777A" w14:textId="77777777" w:rsidR="00AB266A" w:rsidRPr="00DB5A13" w:rsidRDefault="00AB266A" w:rsidP="00ED7F5D">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59400</w:t>
            </w:r>
          </w:p>
        </w:tc>
        <w:tc>
          <w:tcPr>
            <w:tcW w:w="3064" w:type="dxa"/>
            <w:tcBorders>
              <w:top w:val="double" w:sz="6" w:space="0" w:color="4F81BD"/>
              <w:left w:val="nil"/>
              <w:bottom w:val="single" w:sz="4" w:space="0" w:color="4F81BD"/>
              <w:right w:val="single" w:sz="4" w:space="0" w:color="4F81BD"/>
            </w:tcBorders>
            <w:shd w:val="clear" w:color="auto" w:fill="auto"/>
            <w:vAlign w:val="bottom"/>
          </w:tcPr>
          <w:p w14:paraId="3F8748B4" w14:textId="77777777" w:rsidR="00AB266A" w:rsidRPr="00DB5A13" w:rsidRDefault="00AB266A" w:rsidP="00ED7F5D">
            <w:pPr>
              <w:ind w:firstLine="0"/>
              <w:rPr>
                <w:rFonts w:ascii="Cambria" w:eastAsia="Times New Roman" w:hAnsi="Cambria" w:cs="Times New Roman"/>
                <w:bCs/>
                <w:color w:val="000000"/>
                <w:sz w:val="18"/>
                <w:szCs w:val="18"/>
              </w:rPr>
            </w:pPr>
            <w:r w:rsidRPr="003F2158">
              <w:rPr>
                <w:rFonts w:eastAsia="Times New Roman" w:cs="Times New Roman"/>
                <w:bCs/>
                <w:color w:val="000000"/>
                <w:sz w:val="18"/>
                <w:szCs w:val="18"/>
              </w:rPr>
              <w:t>Routine obstetric care including antepartum care, vaginal delivery (with or without episiotomy, and/or forceps) and postpartum care</w:t>
            </w:r>
          </w:p>
        </w:tc>
        <w:tc>
          <w:tcPr>
            <w:tcW w:w="255" w:type="dxa"/>
            <w:tcBorders>
              <w:top w:val="double" w:sz="6" w:space="0" w:color="4F81BD"/>
              <w:left w:val="nil"/>
              <w:bottom w:val="single" w:sz="4" w:space="0" w:color="4F81BD"/>
              <w:right w:val="single" w:sz="4" w:space="0" w:color="4F81BD"/>
            </w:tcBorders>
            <w:shd w:val="clear" w:color="auto" w:fill="auto"/>
            <w:noWrap/>
            <w:vAlign w:val="bottom"/>
          </w:tcPr>
          <w:p w14:paraId="43FD02DF" w14:textId="77777777" w:rsidR="00AB266A" w:rsidRPr="00DB5A13" w:rsidRDefault="00AB266A" w:rsidP="00ED7F5D">
            <w:pPr>
              <w:ind w:firstLine="0"/>
              <w:rPr>
                <w:rFonts w:ascii="Cambria" w:eastAsia="Times New Roman" w:hAnsi="Cambria" w:cs="Times New Roman"/>
                <w:color w:val="000000"/>
                <w:sz w:val="18"/>
                <w:szCs w:val="18"/>
              </w:rPr>
            </w:pPr>
            <w:r w:rsidRPr="00DB5A13">
              <w:rPr>
                <w:rFonts w:ascii="Cambria" w:eastAsia="Times New Roman" w:hAnsi="Cambria" w:cs="Times New Roman"/>
                <w:color w:val="000000"/>
                <w:sz w:val="18"/>
                <w:szCs w:val="18"/>
              </w:rPr>
              <w:t> </w:t>
            </w:r>
          </w:p>
        </w:tc>
        <w:tc>
          <w:tcPr>
            <w:tcW w:w="1094" w:type="dxa"/>
            <w:tcBorders>
              <w:top w:val="double" w:sz="6" w:space="0" w:color="4F81BD"/>
              <w:left w:val="nil"/>
              <w:bottom w:val="single" w:sz="4" w:space="0" w:color="4F81BD"/>
              <w:right w:val="single" w:sz="4" w:space="0" w:color="4F81BD"/>
            </w:tcBorders>
            <w:shd w:val="clear" w:color="auto" w:fill="auto"/>
            <w:noWrap/>
            <w:vAlign w:val="bottom"/>
          </w:tcPr>
          <w:p w14:paraId="5C640AEA" w14:textId="77777777" w:rsidR="00AB266A" w:rsidRPr="00DB5A13" w:rsidRDefault="00AB266A" w:rsidP="00ED7F5D">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$2,192</w:t>
            </w:r>
          </w:p>
        </w:tc>
        <w:tc>
          <w:tcPr>
            <w:tcW w:w="842" w:type="dxa"/>
            <w:tcBorders>
              <w:top w:val="double" w:sz="6" w:space="0" w:color="4F81BD"/>
              <w:left w:val="nil"/>
              <w:bottom w:val="single" w:sz="4" w:space="0" w:color="4F81BD"/>
              <w:right w:val="single" w:sz="4" w:space="0" w:color="4F81BD"/>
            </w:tcBorders>
            <w:shd w:val="clear" w:color="auto" w:fill="auto"/>
            <w:noWrap/>
            <w:vAlign w:val="bottom"/>
          </w:tcPr>
          <w:p w14:paraId="05038E0D" w14:textId="77777777" w:rsidR="00AB266A" w:rsidRPr="00DB5A13" w:rsidRDefault="00AB266A" w:rsidP="00ED7F5D">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$2,045</w:t>
            </w:r>
          </w:p>
        </w:tc>
        <w:tc>
          <w:tcPr>
            <w:tcW w:w="830" w:type="dxa"/>
            <w:tcBorders>
              <w:top w:val="double" w:sz="6" w:space="0" w:color="4F81BD"/>
              <w:left w:val="nil"/>
              <w:bottom w:val="single" w:sz="4" w:space="0" w:color="4F81BD"/>
              <w:right w:val="single" w:sz="4" w:space="0" w:color="4F81BD"/>
            </w:tcBorders>
            <w:shd w:val="clear" w:color="auto" w:fill="auto"/>
            <w:noWrap/>
            <w:vAlign w:val="bottom"/>
          </w:tcPr>
          <w:p w14:paraId="746D306F" w14:textId="77777777" w:rsidR="00AB266A" w:rsidRPr="00DB5A13" w:rsidRDefault="00AB266A" w:rsidP="00ED7F5D">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93.3%</w:t>
            </w:r>
          </w:p>
        </w:tc>
      </w:tr>
      <w:tr w:rsidR="00AB266A" w:rsidRPr="00ED7F5D" w14:paraId="79ABCA98" w14:textId="77777777" w:rsidTr="00AB266A">
        <w:trPr>
          <w:trHeight w:val="495"/>
        </w:trPr>
        <w:tc>
          <w:tcPr>
            <w:tcW w:w="732" w:type="dxa"/>
            <w:tcBorders>
              <w:top w:val="nil"/>
              <w:left w:val="single" w:sz="4" w:space="0" w:color="4F81BD"/>
              <w:bottom w:val="single" w:sz="4" w:space="0" w:color="4F81BD"/>
              <w:right w:val="single" w:sz="4" w:space="0" w:color="4F81BD"/>
            </w:tcBorders>
            <w:shd w:val="clear" w:color="auto" w:fill="auto"/>
            <w:noWrap/>
            <w:vAlign w:val="bottom"/>
          </w:tcPr>
          <w:p w14:paraId="2CE88729" w14:textId="77777777" w:rsidR="00AB266A" w:rsidRPr="00DB5A13" w:rsidRDefault="00AB266A" w:rsidP="00ED7F5D">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59409</w:t>
            </w:r>
          </w:p>
        </w:tc>
        <w:tc>
          <w:tcPr>
            <w:tcW w:w="3064" w:type="dxa"/>
            <w:tcBorders>
              <w:top w:val="nil"/>
              <w:left w:val="nil"/>
              <w:bottom w:val="single" w:sz="4" w:space="0" w:color="4F81BD"/>
              <w:right w:val="single" w:sz="4" w:space="0" w:color="4F81BD"/>
            </w:tcBorders>
            <w:shd w:val="clear" w:color="auto" w:fill="auto"/>
            <w:vAlign w:val="bottom"/>
          </w:tcPr>
          <w:p w14:paraId="6F95F0A1" w14:textId="77777777" w:rsidR="00AB266A" w:rsidRPr="00DB5A13" w:rsidRDefault="00AB266A" w:rsidP="00ED7F5D">
            <w:pPr>
              <w:ind w:firstLine="0"/>
              <w:rPr>
                <w:rFonts w:ascii="Cambria" w:eastAsia="Times New Roman" w:hAnsi="Cambria" w:cs="Times New Roman"/>
                <w:bCs/>
                <w:color w:val="000000"/>
                <w:sz w:val="18"/>
                <w:szCs w:val="18"/>
              </w:rPr>
            </w:pPr>
            <w:r w:rsidRPr="003F2158">
              <w:rPr>
                <w:rFonts w:eastAsia="Times New Roman" w:cs="Times New Roman"/>
                <w:bCs/>
                <w:color w:val="000000"/>
                <w:sz w:val="18"/>
                <w:szCs w:val="18"/>
              </w:rPr>
              <w:t>Vaginal delivery only (with or without episiotomy and/or forceps)</w:t>
            </w:r>
          </w:p>
        </w:tc>
        <w:tc>
          <w:tcPr>
            <w:tcW w:w="255" w:type="dxa"/>
            <w:tcBorders>
              <w:top w:val="nil"/>
              <w:left w:val="nil"/>
              <w:bottom w:val="single" w:sz="4" w:space="0" w:color="4F81BD"/>
              <w:right w:val="single" w:sz="4" w:space="0" w:color="4F81BD"/>
            </w:tcBorders>
            <w:shd w:val="clear" w:color="auto" w:fill="auto"/>
            <w:noWrap/>
            <w:vAlign w:val="bottom"/>
          </w:tcPr>
          <w:p w14:paraId="663D4E4A" w14:textId="77777777" w:rsidR="00AB266A" w:rsidRPr="00DB5A13" w:rsidRDefault="00AB266A" w:rsidP="00ED7F5D">
            <w:pPr>
              <w:ind w:firstLine="0"/>
              <w:rPr>
                <w:rFonts w:ascii="Cambria" w:eastAsia="Times New Roman" w:hAnsi="Cambria" w:cs="Times New Roman"/>
                <w:color w:val="000000"/>
                <w:sz w:val="18"/>
                <w:szCs w:val="18"/>
              </w:rPr>
            </w:pPr>
            <w:r w:rsidRPr="00DB5A13">
              <w:rPr>
                <w:rFonts w:ascii="Cambria" w:eastAsia="Times New Roman" w:hAnsi="Cambria" w:cs="Times New Roman"/>
                <w:color w:val="000000"/>
                <w:sz w:val="18"/>
                <w:szCs w:val="18"/>
              </w:rPr>
              <w:t> </w:t>
            </w:r>
          </w:p>
        </w:tc>
        <w:tc>
          <w:tcPr>
            <w:tcW w:w="1094" w:type="dxa"/>
            <w:tcBorders>
              <w:top w:val="nil"/>
              <w:left w:val="nil"/>
              <w:bottom w:val="single" w:sz="4" w:space="0" w:color="4F81BD"/>
              <w:right w:val="single" w:sz="4" w:space="0" w:color="4F81BD"/>
            </w:tcBorders>
            <w:shd w:val="clear" w:color="auto" w:fill="auto"/>
            <w:vAlign w:val="bottom"/>
          </w:tcPr>
          <w:p w14:paraId="58F16C2F" w14:textId="77777777" w:rsidR="00AB266A" w:rsidRPr="00DB5A13" w:rsidRDefault="00AB266A" w:rsidP="00ED7F5D">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$841</w:t>
            </w:r>
          </w:p>
        </w:tc>
        <w:tc>
          <w:tcPr>
            <w:tcW w:w="842" w:type="dxa"/>
            <w:tcBorders>
              <w:top w:val="nil"/>
              <w:left w:val="nil"/>
              <w:bottom w:val="single" w:sz="4" w:space="0" w:color="4F81BD"/>
              <w:right w:val="single" w:sz="4" w:space="0" w:color="4F81BD"/>
            </w:tcBorders>
            <w:shd w:val="clear" w:color="auto" w:fill="auto"/>
            <w:vAlign w:val="bottom"/>
          </w:tcPr>
          <w:p w14:paraId="40D03837" w14:textId="77777777" w:rsidR="00AB266A" w:rsidRPr="00DB5A13" w:rsidRDefault="00AB266A" w:rsidP="00ED7F5D">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$851</w:t>
            </w:r>
          </w:p>
        </w:tc>
        <w:tc>
          <w:tcPr>
            <w:tcW w:w="830" w:type="dxa"/>
            <w:tcBorders>
              <w:top w:val="nil"/>
              <w:left w:val="nil"/>
              <w:bottom w:val="single" w:sz="4" w:space="0" w:color="4F81BD"/>
              <w:right w:val="single" w:sz="4" w:space="0" w:color="4F81BD"/>
            </w:tcBorders>
            <w:shd w:val="clear" w:color="auto" w:fill="auto"/>
            <w:vAlign w:val="bottom"/>
          </w:tcPr>
          <w:p w14:paraId="0F097A76" w14:textId="77777777" w:rsidR="00AB266A" w:rsidRPr="00DB5A13" w:rsidRDefault="00AB266A" w:rsidP="00ED7F5D">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101.2%</w:t>
            </w:r>
          </w:p>
        </w:tc>
      </w:tr>
      <w:tr w:rsidR="00AB266A" w:rsidRPr="00ED7F5D" w14:paraId="61896B95" w14:textId="77777777" w:rsidTr="00AB266A">
        <w:trPr>
          <w:trHeight w:val="495"/>
        </w:trPr>
        <w:tc>
          <w:tcPr>
            <w:tcW w:w="732" w:type="dxa"/>
            <w:tcBorders>
              <w:top w:val="nil"/>
              <w:left w:val="single" w:sz="4" w:space="0" w:color="4F81BD"/>
              <w:bottom w:val="single" w:sz="4" w:space="0" w:color="4F81BD"/>
              <w:right w:val="single" w:sz="4" w:space="0" w:color="4F81BD"/>
            </w:tcBorders>
            <w:shd w:val="clear" w:color="auto" w:fill="auto"/>
            <w:noWrap/>
            <w:vAlign w:val="bottom"/>
          </w:tcPr>
          <w:p w14:paraId="4E881F3B" w14:textId="77777777" w:rsidR="00AB266A" w:rsidRPr="00DB5A13" w:rsidRDefault="00AB266A" w:rsidP="00ED7F5D">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59410</w:t>
            </w:r>
          </w:p>
        </w:tc>
        <w:tc>
          <w:tcPr>
            <w:tcW w:w="3064" w:type="dxa"/>
            <w:tcBorders>
              <w:top w:val="nil"/>
              <w:left w:val="nil"/>
              <w:bottom w:val="single" w:sz="4" w:space="0" w:color="4F81BD"/>
              <w:right w:val="single" w:sz="4" w:space="0" w:color="4F81BD"/>
            </w:tcBorders>
            <w:shd w:val="clear" w:color="auto" w:fill="auto"/>
            <w:vAlign w:val="bottom"/>
          </w:tcPr>
          <w:p w14:paraId="5722F792" w14:textId="77777777" w:rsidR="00AB266A" w:rsidRPr="00DB5A13" w:rsidRDefault="00AB266A" w:rsidP="00ED7F5D">
            <w:pPr>
              <w:ind w:firstLine="0"/>
              <w:rPr>
                <w:rFonts w:ascii="Cambria" w:eastAsia="Times New Roman" w:hAnsi="Cambria" w:cs="Times New Roman"/>
                <w:bCs/>
                <w:color w:val="000000"/>
                <w:sz w:val="18"/>
                <w:szCs w:val="18"/>
              </w:rPr>
            </w:pPr>
            <w:r w:rsidRPr="003F2158">
              <w:rPr>
                <w:rFonts w:eastAsia="Times New Roman" w:cs="Times New Roman"/>
                <w:bCs/>
                <w:color w:val="000000"/>
                <w:sz w:val="18"/>
                <w:szCs w:val="18"/>
              </w:rPr>
              <w:t>Vaginal delivery only (with or without episiotomy and/or forceps); including postpartum care</w:t>
            </w:r>
          </w:p>
        </w:tc>
        <w:tc>
          <w:tcPr>
            <w:tcW w:w="255" w:type="dxa"/>
            <w:tcBorders>
              <w:top w:val="nil"/>
              <w:left w:val="nil"/>
              <w:bottom w:val="single" w:sz="4" w:space="0" w:color="4F81BD"/>
              <w:right w:val="single" w:sz="4" w:space="0" w:color="4F81BD"/>
            </w:tcBorders>
            <w:shd w:val="clear" w:color="auto" w:fill="auto"/>
            <w:noWrap/>
            <w:vAlign w:val="bottom"/>
          </w:tcPr>
          <w:p w14:paraId="73806D69" w14:textId="77777777" w:rsidR="00AB266A" w:rsidRPr="00DB5A13" w:rsidRDefault="00AB266A" w:rsidP="00ED7F5D">
            <w:pPr>
              <w:ind w:firstLine="0"/>
              <w:rPr>
                <w:rFonts w:ascii="Cambria" w:eastAsia="Times New Roman" w:hAnsi="Cambria" w:cs="Times New Roman"/>
                <w:color w:val="000000"/>
                <w:sz w:val="18"/>
                <w:szCs w:val="18"/>
              </w:rPr>
            </w:pPr>
            <w:r w:rsidRPr="00DB5A13">
              <w:rPr>
                <w:rFonts w:ascii="Cambria" w:eastAsia="Times New Roman" w:hAnsi="Cambria" w:cs="Times New Roman"/>
                <w:color w:val="000000"/>
                <w:sz w:val="18"/>
                <w:szCs w:val="18"/>
              </w:rPr>
              <w:t> </w:t>
            </w:r>
          </w:p>
        </w:tc>
        <w:tc>
          <w:tcPr>
            <w:tcW w:w="1094" w:type="dxa"/>
            <w:tcBorders>
              <w:top w:val="nil"/>
              <w:left w:val="nil"/>
              <w:bottom w:val="single" w:sz="4" w:space="0" w:color="4F81BD"/>
              <w:right w:val="single" w:sz="4" w:space="0" w:color="4F81BD"/>
            </w:tcBorders>
            <w:shd w:val="clear" w:color="auto" w:fill="auto"/>
            <w:vAlign w:val="bottom"/>
          </w:tcPr>
          <w:p w14:paraId="20F23907" w14:textId="77777777" w:rsidR="00AB266A" w:rsidRPr="00DB5A13" w:rsidRDefault="00AB266A" w:rsidP="00ED7F5D">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$1,076</w:t>
            </w:r>
          </w:p>
        </w:tc>
        <w:tc>
          <w:tcPr>
            <w:tcW w:w="842" w:type="dxa"/>
            <w:tcBorders>
              <w:top w:val="nil"/>
              <w:left w:val="nil"/>
              <w:bottom w:val="single" w:sz="4" w:space="0" w:color="4F81BD"/>
              <w:right w:val="single" w:sz="4" w:space="0" w:color="4F81BD"/>
            </w:tcBorders>
            <w:shd w:val="clear" w:color="auto" w:fill="auto"/>
            <w:vAlign w:val="bottom"/>
          </w:tcPr>
          <w:p w14:paraId="078279F8" w14:textId="77777777" w:rsidR="00AB266A" w:rsidRPr="00DB5A13" w:rsidRDefault="00AB266A" w:rsidP="00ED7F5D">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$980</w:t>
            </w:r>
          </w:p>
        </w:tc>
        <w:tc>
          <w:tcPr>
            <w:tcW w:w="830" w:type="dxa"/>
            <w:tcBorders>
              <w:top w:val="nil"/>
              <w:left w:val="nil"/>
              <w:bottom w:val="single" w:sz="4" w:space="0" w:color="4F81BD"/>
              <w:right w:val="single" w:sz="4" w:space="0" w:color="4F81BD"/>
            </w:tcBorders>
            <w:shd w:val="clear" w:color="auto" w:fill="auto"/>
            <w:vAlign w:val="bottom"/>
          </w:tcPr>
          <w:p w14:paraId="338DC9F4" w14:textId="77777777" w:rsidR="00AB266A" w:rsidRPr="00DB5A13" w:rsidRDefault="00AB266A" w:rsidP="00ED7F5D">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91.1%</w:t>
            </w:r>
          </w:p>
        </w:tc>
      </w:tr>
      <w:tr w:rsidR="00AB266A" w:rsidRPr="00ED7F5D" w14:paraId="7B8EFEDC" w14:textId="77777777" w:rsidTr="00AB266A">
        <w:trPr>
          <w:trHeight w:val="495"/>
        </w:trPr>
        <w:tc>
          <w:tcPr>
            <w:tcW w:w="732" w:type="dxa"/>
            <w:tcBorders>
              <w:top w:val="nil"/>
              <w:left w:val="single" w:sz="4" w:space="0" w:color="4F81BD"/>
              <w:bottom w:val="single" w:sz="4" w:space="0" w:color="4F81BD"/>
              <w:right w:val="single" w:sz="4" w:space="0" w:color="4F81BD"/>
            </w:tcBorders>
            <w:shd w:val="clear" w:color="auto" w:fill="auto"/>
            <w:noWrap/>
            <w:vAlign w:val="bottom"/>
          </w:tcPr>
          <w:p w14:paraId="6FF11A14" w14:textId="77777777" w:rsidR="00AB266A" w:rsidRPr="00DB5A13" w:rsidRDefault="00AB266A" w:rsidP="00ED7F5D">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59414</w:t>
            </w:r>
          </w:p>
        </w:tc>
        <w:tc>
          <w:tcPr>
            <w:tcW w:w="3064" w:type="dxa"/>
            <w:tcBorders>
              <w:top w:val="nil"/>
              <w:left w:val="nil"/>
              <w:bottom w:val="single" w:sz="4" w:space="0" w:color="4F81BD"/>
              <w:right w:val="single" w:sz="4" w:space="0" w:color="4F81BD"/>
            </w:tcBorders>
            <w:shd w:val="clear" w:color="auto" w:fill="auto"/>
            <w:vAlign w:val="bottom"/>
          </w:tcPr>
          <w:p w14:paraId="0F826123" w14:textId="77777777" w:rsidR="00AB266A" w:rsidRPr="00DB5A13" w:rsidRDefault="00AB266A" w:rsidP="00ED7F5D">
            <w:pPr>
              <w:ind w:firstLine="0"/>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Delivery of placenta (separate procedur</w:t>
            </w:r>
            <w:r>
              <w:rPr>
                <w:rFonts w:ascii="Cambria" w:eastAsia="Times New Roman" w:hAnsi="Cambria" w:cs="Times New Roman"/>
                <w:bCs/>
                <w:color w:val="000000"/>
                <w:sz w:val="18"/>
                <w:szCs w:val="18"/>
              </w:rPr>
              <w:t>e)</w:t>
            </w:r>
          </w:p>
        </w:tc>
        <w:tc>
          <w:tcPr>
            <w:tcW w:w="255" w:type="dxa"/>
            <w:tcBorders>
              <w:top w:val="nil"/>
              <w:left w:val="nil"/>
              <w:bottom w:val="single" w:sz="4" w:space="0" w:color="4F81BD"/>
              <w:right w:val="single" w:sz="4" w:space="0" w:color="4F81BD"/>
            </w:tcBorders>
            <w:shd w:val="clear" w:color="auto" w:fill="auto"/>
            <w:noWrap/>
            <w:vAlign w:val="bottom"/>
          </w:tcPr>
          <w:p w14:paraId="17D53689" w14:textId="77777777" w:rsidR="00AB266A" w:rsidRPr="00DB5A13" w:rsidRDefault="00AB266A" w:rsidP="00ED7F5D">
            <w:pPr>
              <w:ind w:firstLine="0"/>
              <w:rPr>
                <w:rFonts w:ascii="Cambria" w:eastAsia="Times New Roman" w:hAnsi="Cambria" w:cs="Times New Roman"/>
                <w:color w:val="000000"/>
                <w:sz w:val="18"/>
                <w:szCs w:val="18"/>
              </w:rPr>
            </w:pPr>
            <w:r w:rsidRPr="00DB5A13">
              <w:rPr>
                <w:rFonts w:ascii="Cambria" w:eastAsia="Times New Roman" w:hAnsi="Cambria" w:cs="Times New Roman"/>
                <w:color w:val="000000"/>
                <w:sz w:val="18"/>
                <w:szCs w:val="18"/>
              </w:rPr>
              <w:t> </w:t>
            </w:r>
          </w:p>
        </w:tc>
        <w:tc>
          <w:tcPr>
            <w:tcW w:w="1094" w:type="dxa"/>
            <w:tcBorders>
              <w:top w:val="nil"/>
              <w:left w:val="nil"/>
              <w:bottom w:val="single" w:sz="4" w:space="0" w:color="4F81BD"/>
              <w:right w:val="single" w:sz="4" w:space="0" w:color="4F81BD"/>
            </w:tcBorders>
            <w:shd w:val="clear" w:color="auto" w:fill="auto"/>
            <w:vAlign w:val="bottom"/>
          </w:tcPr>
          <w:p w14:paraId="6999EFCC" w14:textId="77777777" w:rsidR="00AB266A" w:rsidRPr="00DB5A13" w:rsidRDefault="00AB266A" w:rsidP="00ED7F5D">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$94</w:t>
            </w:r>
          </w:p>
        </w:tc>
        <w:tc>
          <w:tcPr>
            <w:tcW w:w="842" w:type="dxa"/>
            <w:tcBorders>
              <w:top w:val="nil"/>
              <w:left w:val="nil"/>
              <w:bottom w:val="single" w:sz="4" w:space="0" w:color="4F81BD"/>
              <w:right w:val="single" w:sz="4" w:space="0" w:color="4F81BD"/>
            </w:tcBorders>
            <w:shd w:val="clear" w:color="auto" w:fill="auto"/>
            <w:vAlign w:val="bottom"/>
          </w:tcPr>
          <w:p w14:paraId="519150A1" w14:textId="77777777" w:rsidR="00AB266A" w:rsidRPr="00DB5A13" w:rsidRDefault="00AB266A" w:rsidP="00ED7F5D">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$102</w:t>
            </w:r>
          </w:p>
        </w:tc>
        <w:tc>
          <w:tcPr>
            <w:tcW w:w="830" w:type="dxa"/>
            <w:tcBorders>
              <w:top w:val="nil"/>
              <w:left w:val="nil"/>
              <w:bottom w:val="single" w:sz="4" w:space="0" w:color="4F81BD"/>
              <w:right w:val="single" w:sz="4" w:space="0" w:color="4F81BD"/>
            </w:tcBorders>
            <w:shd w:val="clear" w:color="auto" w:fill="auto"/>
            <w:vAlign w:val="bottom"/>
          </w:tcPr>
          <w:p w14:paraId="4ECF236D" w14:textId="77777777" w:rsidR="00AB266A" w:rsidRPr="00DB5A13" w:rsidRDefault="00AB266A" w:rsidP="00ED7F5D">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108.0%</w:t>
            </w:r>
          </w:p>
        </w:tc>
      </w:tr>
      <w:tr w:rsidR="00AB266A" w:rsidRPr="00ED7F5D" w14:paraId="53BBD999" w14:textId="77777777" w:rsidTr="00AB266A">
        <w:trPr>
          <w:trHeight w:val="495"/>
        </w:trPr>
        <w:tc>
          <w:tcPr>
            <w:tcW w:w="732" w:type="dxa"/>
            <w:tcBorders>
              <w:top w:val="nil"/>
              <w:left w:val="single" w:sz="4" w:space="0" w:color="4F81BD"/>
              <w:bottom w:val="single" w:sz="4" w:space="0" w:color="4F81BD"/>
              <w:right w:val="single" w:sz="4" w:space="0" w:color="4F81BD"/>
            </w:tcBorders>
            <w:shd w:val="clear" w:color="auto" w:fill="auto"/>
            <w:noWrap/>
            <w:vAlign w:val="bottom"/>
          </w:tcPr>
          <w:p w14:paraId="37D43E33" w14:textId="77777777" w:rsidR="00AB266A" w:rsidRPr="00DB5A13" w:rsidRDefault="00AB266A" w:rsidP="00ED7F5D">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59425</w:t>
            </w:r>
          </w:p>
        </w:tc>
        <w:tc>
          <w:tcPr>
            <w:tcW w:w="3064" w:type="dxa"/>
            <w:tcBorders>
              <w:top w:val="nil"/>
              <w:left w:val="nil"/>
              <w:bottom w:val="single" w:sz="4" w:space="0" w:color="4F81BD"/>
              <w:right w:val="single" w:sz="4" w:space="0" w:color="4F81BD"/>
            </w:tcBorders>
            <w:shd w:val="clear" w:color="auto" w:fill="auto"/>
            <w:vAlign w:val="bottom"/>
          </w:tcPr>
          <w:p w14:paraId="6463032A" w14:textId="77777777" w:rsidR="00AB266A" w:rsidRPr="00DB5A13" w:rsidRDefault="00AB266A" w:rsidP="00ED7F5D">
            <w:pPr>
              <w:ind w:firstLine="0"/>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Antepartum care only; 4-6 visits</w:t>
            </w:r>
          </w:p>
        </w:tc>
        <w:tc>
          <w:tcPr>
            <w:tcW w:w="255" w:type="dxa"/>
            <w:tcBorders>
              <w:top w:val="nil"/>
              <w:left w:val="nil"/>
              <w:bottom w:val="single" w:sz="4" w:space="0" w:color="4F81BD"/>
              <w:right w:val="single" w:sz="4" w:space="0" w:color="4F81BD"/>
            </w:tcBorders>
            <w:shd w:val="clear" w:color="auto" w:fill="auto"/>
            <w:noWrap/>
            <w:vAlign w:val="bottom"/>
          </w:tcPr>
          <w:p w14:paraId="457D5DE4" w14:textId="77777777" w:rsidR="00AB266A" w:rsidRPr="00DB5A13" w:rsidRDefault="00AB266A" w:rsidP="00ED7F5D">
            <w:pPr>
              <w:ind w:firstLine="0"/>
              <w:rPr>
                <w:rFonts w:ascii="Cambria" w:eastAsia="Times New Roman" w:hAnsi="Cambria" w:cs="Times New Roman"/>
                <w:color w:val="000000"/>
                <w:sz w:val="18"/>
                <w:szCs w:val="18"/>
              </w:rPr>
            </w:pPr>
            <w:r w:rsidRPr="00DB5A13">
              <w:rPr>
                <w:rFonts w:ascii="Cambria" w:eastAsia="Times New Roman" w:hAnsi="Cambria" w:cs="Times New Roman"/>
                <w:color w:val="000000"/>
                <w:sz w:val="18"/>
                <w:szCs w:val="18"/>
              </w:rPr>
              <w:t> </w:t>
            </w:r>
          </w:p>
        </w:tc>
        <w:tc>
          <w:tcPr>
            <w:tcW w:w="1094" w:type="dxa"/>
            <w:tcBorders>
              <w:top w:val="nil"/>
              <w:left w:val="nil"/>
              <w:bottom w:val="single" w:sz="4" w:space="0" w:color="4F81BD"/>
              <w:right w:val="single" w:sz="4" w:space="0" w:color="4F81BD"/>
            </w:tcBorders>
            <w:shd w:val="clear" w:color="auto" w:fill="auto"/>
            <w:vAlign w:val="bottom"/>
          </w:tcPr>
          <w:p w14:paraId="7587C26D" w14:textId="77777777" w:rsidR="00AB266A" w:rsidRPr="00DB5A13" w:rsidRDefault="00AB266A" w:rsidP="00ED7F5D">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$483</w:t>
            </w:r>
          </w:p>
        </w:tc>
        <w:tc>
          <w:tcPr>
            <w:tcW w:w="842" w:type="dxa"/>
            <w:tcBorders>
              <w:top w:val="nil"/>
              <w:left w:val="nil"/>
              <w:bottom w:val="single" w:sz="4" w:space="0" w:color="4F81BD"/>
              <w:right w:val="single" w:sz="4" w:space="0" w:color="4F81BD"/>
            </w:tcBorders>
            <w:shd w:val="clear" w:color="auto" w:fill="auto"/>
            <w:vAlign w:val="bottom"/>
          </w:tcPr>
          <w:p w14:paraId="743ABE30" w14:textId="77777777" w:rsidR="00AB266A" w:rsidRPr="00DB5A13" w:rsidRDefault="00AB266A" w:rsidP="00ED7F5D">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$473</w:t>
            </w:r>
          </w:p>
        </w:tc>
        <w:tc>
          <w:tcPr>
            <w:tcW w:w="830" w:type="dxa"/>
            <w:tcBorders>
              <w:top w:val="nil"/>
              <w:left w:val="nil"/>
              <w:bottom w:val="single" w:sz="4" w:space="0" w:color="4F81BD"/>
              <w:right w:val="single" w:sz="4" w:space="0" w:color="4F81BD"/>
            </w:tcBorders>
            <w:shd w:val="clear" w:color="auto" w:fill="auto"/>
            <w:vAlign w:val="bottom"/>
          </w:tcPr>
          <w:p w14:paraId="0C9F3B8A" w14:textId="77777777" w:rsidR="00AB266A" w:rsidRPr="00DB5A13" w:rsidRDefault="00AB266A" w:rsidP="00ED7F5D">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97.9%</w:t>
            </w:r>
          </w:p>
        </w:tc>
      </w:tr>
      <w:tr w:rsidR="00AB266A" w:rsidRPr="00ED7F5D" w14:paraId="29396425" w14:textId="77777777" w:rsidTr="00066E6F">
        <w:trPr>
          <w:trHeight w:val="510"/>
        </w:trPr>
        <w:tc>
          <w:tcPr>
            <w:tcW w:w="732" w:type="dxa"/>
            <w:tcBorders>
              <w:top w:val="nil"/>
              <w:left w:val="single" w:sz="4" w:space="0" w:color="4F81BD"/>
              <w:bottom w:val="single" w:sz="4" w:space="0" w:color="4F81BD"/>
              <w:right w:val="single" w:sz="4" w:space="0" w:color="4F81BD"/>
            </w:tcBorders>
            <w:shd w:val="clear" w:color="auto" w:fill="auto"/>
            <w:noWrap/>
            <w:vAlign w:val="bottom"/>
          </w:tcPr>
          <w:p w14:paraId="6897B2D3" w14:textId="77777777" w:rsidR="00AB266A" w:rsidRPr="00DB5A13" w:rsidRDefault="00AB266A" w:rsidP="00ED7F5D">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59426</w:t>
            </w:r>
          </w:p>
        </w:tc>
        <w:tc>
          <w:tcPr>
            <w:tcW w:w="3064" w:type="dxa"/>
            <w:tcBorders>
              <w:top w:val="nil"/>
              <w:left w:val="nil"/>
              <w:bottom w:val="single" w:sz="4" w:space="0" w:color="4F81BD"/>
              <w:right w:val="single" w:sz="4" w:space="0" w:color="4F81BD"/>
            </w:tcBorders>
            <w:shd w:val="clear" w:color="auto" w:fill="auto"/>
            <w:vAlign w:val="bottom"/>
          </w:tcPr>
          <w:p w14:paraId="1EB4263D" w14:textId="77777777" w:rsidR="00AB266A" w:rsidRPr="00DB5A13" w:rsidRDefault="00AB266A" w:rsidP="00ED7F5D">
            <w:pPr>
              <w:ind w:firstLine="0"/>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Antepartum care only; 7 or more visits</w:t>
            </w:r>
          </w:p>
        </w:tc>
        <w:tc>
          <w:tcPr>
            <w:tcW w:w="255" w:type="dxa"/>
            <w:tcBorders>
              <w:top w:val="nil"/>
              <w:left w:val="nil"/>
              <w:bottom w:val="single" w:sz="4" w:space="0" w:color="4F81BD"/>
              <w:right w:val="single" w:sz="4" w:space="0" w:color="4F81BD"/>
            </w:tcBorders>
            <w:shd w:val="clear" w:color="auto" w:fill="auto"/>
            <w:noWrap/>
            <w:vAlign w:val="bottom"/>
          </w:tcPr>
          <w:p w14:paraId="002BC6FC" w14:textId="77777777" w:rsidR="00AB266A" w:rsidRPr="00DB5A13" w:rsidRDefault="00AB266A" w:rsidP="00ED7F5D">
            <w:pPr>
              <w:ind w:firstLine="0"/>
              <w:rPr>
                <w:rFonts w:ascii="Cambria" w:eastAsia="Times New Roman" w:hAnsi="Cambria" w:cs="Times New Roman"/>
                <w:color w:val="000000"/>
                <w:sz w:val="18"/>
                <w:szCs w:val="18"/>
              </w:rPr>
            </w:pPr>
            <w:r w:rsidRPr="00DB5A13">
              <w:rPr>
                <w:rFonts w:ascii="Cambria" w:eastAsia="Times New Roman" w:hAnsi="Cambria" w:cs="Times New Roman"/>
                <w:color w:val="000000"/>
                <w:sz w:val="18"/>
                <w:szCs w:val="18"/>
              </w:rPr>
              <w:t> </w:t>
            </w:r>
          </w:p>
        </w:tc>
        <w:tc>
          <w:tcPr>
            <w:tcW w:w="1094" w:type="dxa"/>
            <w:tcBorders>
              <w:top w:val="nil"/>
              <w:left w:val="nil"/>
              <w:bottom w:val="single" w:sz="4" w:space="0" w:color="4F81BD"/>
              <w:right w:val="single" w:sz="4" w:space="0" w:color="4F81BD"/>
            </w:tcBorders>
            <w:shd w:val="clear" w:color="auto" w:fill="auto"/>
            <w:noWrap/>
            <w:vAlign w:val="bottom"/>
          </w:tcPr>
          <w:p w14:paraId="2A7D5657" w14:textId="77777777" w:rsidR="00AB266A" w:rsidRPr="00DB5A13" w:rsidRDefault="00AB266A" w:rsidP="00ED7F5D">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$867</w:t>
            </w:r>
          </w:p>
        </w:tc>
        <w:tc>
          <w:tcPr>
            <w:tcW w:w="842" w:type="dxa"/>
            <w:tcBorders>
              <w:top w:val="nil"/>
              <w:left w:val="nil"/>
              <w:bottom w:val="single" w:sz="4" w:space="0" w:color="4F81BD"/>
              <w:right w:val="single" w:sz="4" w:space="0" w:color="4F81BD"/>
            </w:tcBorders>
            <w:shd w:val="clear" w:color="auto" w:fill="auto"/>
            <w:noWrap/>
            <w:vAlign w:val="bottom"/>
          </w:tcPr>
          <w:p w14:paraId="25660234" w14:textId="77777777" w:rsidR="00AB266A" w:rsidRPr="00DB5A13" w:rsidRDefault="00AB266A" w:rsidP="00ED7F5D">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$844</w:t>
            </w:r>
          </w:p>
        </w:tc>
        <w:tc>
          <w:tcPr>
            <w:tcW w:w="830" w:type="dxa"/>
            <w:tcBorders>
              <w:top w:val="nil"/>
              <w:left w:val="nil"/>
              <w:bottom w:val="single" w:sz="4" w:space="0" w:color="4F81BD"/>
              <w:right w:val="single" w:sz="4" w:space="0" w:color="4F81BD"/>
            </w:tcBorders>
            <w:shd w:val="clear" w:color="auto" w:fill="auto"/>
            <w:noWrap/>
            <w:vAlign w:val="bottom"/>
          </w:tcPr>
          <w:p w14:paraId="556F4866" w14:textId="77777777" w:rsidR="00AB266A" w:rsidRPr="00DB5A13" w:rsidRDefault="00AB266A" w:rsidP="00ED7F5D">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97.3%</w:t>
            </w:r>
          </w:p>
        </w:tc>
      </w:tr>
      <w:tr w:rsidR="00AB266A" w:rsidRPr="00ED7F5D" w14:paraId="58E2A06D" w14:textId="77777777" w:rsidTr="00066E6F">
        <w:trPr>
          <w:trHeight w:val="510"/>
        </w:trPr>
        <w:tc>
          <w:tcPr>
            <w:tcW w:w="732" w:type="dxa"/>
            <w:tcBorders>
              <w:top w:val="single" w:sz="4" w:space="0" w:color="4F81BD"/>
              <w:left w:val="single" w:sz="4" w:space="0" w:color="4F81BD"/>
              <w:bottom w:val="single" w:sz="4" w:space="0" w:color="4F81BD"/>
              <w:right w:val="single" w:sz="4" w:space="0" w:color="4F81BD"/>
            </w:tcBorders>
            <w:shd w:val="clear" w:color="auto" w:fill="auto"/>
            <w:noWrap/>
            <w:vAlign w:val="bottom"/>
          </w:tcPr>
          <w:p w14:paraId="19C3B948" w14:textId="77777777" w:rsidR="00AB266A" w:rsidRPr="00DB5A13" w:rsidRDefault="00AB266A" w:rsidP="00ED7F5D">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59510</w:t>
            </w:r>
          </w:p>
        </w:tc>
        <w:tc>
          <w:tcPr>
            <w:tcW w:w="3064" w:type="dxa"/>
            <w:tcBorders>
              <w:top w:val="single" w:sz="4" w:space="0" w:color="4F81BD"/>
              <w:left w:val="nil"/>
              <w:bottom w:val="single" w:sz="4" w:space="0" w:color="4F81BD"/>
              <w:right w:val="single" w:sz="4" w:space="0" w:color="4F81BD"/>
            </w:tcBorders>
            <w:shd w:val="clear" w:color="auto" w:fill="auto"/>
            <w:vAlign w:val="bottom"/>
          </w:tcPr>
          <w:p w14:paraId="04A7D0D5" w14:textId="77777777" w:rsidR="00AB266A" w:rsidRPr="00DB5A13" w:rsidRDefault="00AB266A" w:rsidP="00ED7F5D">
            <w:pPr>
              <w:ind w:firstLine="0"/>
              <w:rPr>
                <w:rFonts w:ascii="Cambria" w:eastAsia="Times New Roman" w:hAnsi="Cambria" w:cs="Times New Roman"/>
                <w:bCs/>
                <w:color w:val="000000"/>
                <w:sz w:val="18"/>
                <w:szCs w:val="18"/>
              </w:rPr>
            </w:pPr>
            <w:r w:rsidRPr="00A25250">
              <w:rPr>
                <w:rFonts w:ascii="Cambria" w:eastAsia="Times New Roman" w:hAnsi="Cambria" w:cs="Times New Roman"/>
                <w:bCs/>
                <w:color w:val="000000"/>
                <w:sz w:val="18"/>
                <w:szCs w:val="18"/>
              </w:rPr>
              <w:t>Routine obstetric care including antepartum care,</w:t>
            </w:r>
            <w:r w:rsidR="00CC1C46">
              <w:rPr>
                <w:rFonts w:ascii="Cambria" w:eastAsia="Times New Roman" w:hAnsi="Cambria" w:cs="Times New Roman"/>
                <w:bCs/>
                <w:color w:val="000000"/>
                <w:sz w:val="18"/>
                <w:szCs w:val="18"/>
              </w:rPr>
              <w:t xml:space="preserve"> </w:t>
            </w:r>
            <w:r w:rsidRPr="00A25250">
              <w:rPr>
                <w:rFonts w:ascii="Cambria" w:eastAsia="Times New Roman" w:hAnsi="Cambria" w:cs="Times New Roman"/>
                <w:bCs/>
                <w:color w:val="000000"/>
                <w:sz w:val="18"/>
                <w:szCs w:val="18"/>
              </w:rPr>
              <w:t>cesarean delivery, and postpartum care</w:t>
            </w:r>
          </w:p>
        </w:tc>
        <w:tc>
          <w:tcPr>
            <w:tcW w:w="255" w:type="dxa"/>
            <w:tcBorders>
              <w:top w:val="single" w:sz="4" w:space="0" w:color="4F81BD"/>
              <w:left w:val="nil"/>
              <w:bottom w:val="single" w:sz="4" w:space="0" w:color="4F81BD"/>
              <w:right w:val="single" w:sz="4" w:space="0" w:color="4F81BD"/>
            </w:tcBorders>
            <w:shd w:val="clear" w:color="auto" w:fill="auto"/>
            <w:noWrap/>
            <w:vAlign w:val="bottom"/>
          </w:tcPr>
          <w:p w14:paraId="35032E68" w14:textId="77777777" w:rsidR="00AB266A" w:rsidRPr="00DB5A13" w:rsidRDefault="00AB266A" w:rsidP="00ED7F5D">
            <w:pPr>
              <w:ind w:firstLine="0"/>
              <w:rPr>
                <w:rFonts w:ascii="Cambria" w:eastAsia="Times New Roman" w:hAnsi="Cambria" w:cs="Times New Roman"/>
                <w:color w:val="000000"/>
                <w:sz w:val="18"/>
                <w:szCs w:val="18"/>
              </w:rPr>
            </w:pPr>
            <w:r w:rsidRPr="00DB5A13">
              <w:rPr>
                <w:rFonts w:ascii="Cambria" w:eastAsia="Times New Roman" w:hAnsi="Cambria" w:cs="Times New Roman"/>
                <w:color w:val="000000"/>
                <w:sz w:val="18"/>
                <w:szCs w:val="18"/>
              </w:rPr>
              <w:t> </w:t>
            </w:r>
          </w:p>
        </w:tc>
        <w:tc>
          <w:tcPr>
            <w:tcW w:w="1094" w:type="dxa"/>
            <w:tcBorders>
              <w:top w:val="single" w:sz="4" w:space="0" w:color="4F81BD"/>
              <w:left w:val="nil"/>
              <w:bottom w:val="single" w:sz="4" w:space="0" w:color="4F81BD"/>
              <w:right w:val="single" w:sz="4" w:space="0" w:color="4F81BD"/>
            </w:tcBorders>
            <w:shd w:val="clear" w:color="auto" w:fill="auto"/>
            <w:noWrap/>
            <w:vAlign w:val="bottom"/>
          </w:tcPr>
          <w:p w14:paraId="56181A01" w14:textId="77777777" w:rsidR="00AB266A" w:rsidRPr="00DB5A13" w:rsidRDefault="00AB266A" w:rsidP="00ED7F5D">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$2,417</w:t>
            </w:r>
          </w:p>
        </w:tc>
        <w:tc>
          <w:tcPr>
            <w:tcW w:w="842" w:type="dxa"/>
            <w:tcBorders>
              <w:top w:val="single" w:sz="4" w:space="0" w:color="4F81BD"/>
              <w:left w:val="nil"/>
              <w:bottom w:val="single" w:sz="4" w:space="0" w:color="4F81BD"/>
              <w:right w:val="single" w:sz="4" w:space="0" w:color="4F81BD"/>
            </w:tcBorders>
            <w:shd w:val="clear" w:color="auto" w:fill="auto"/>
            <w:noWrap/>
            <w:vAlign w:val="bottom"/>
          </w:tcPr>
          <w:p w14:paraId="75AA8A7A" w14:textId="77777777" w:rsidR="00AB266A" w:rsidRPr="00DB5A13" w:rsidRDefault="00AB266A" w:rsidP="00ED7F5D">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$2,310</w:t>
            </w:r>
          </w:p>
        </w:tc>
        <w:tc>
          <w:tcPr>
            <w:tcW w:w="830" w:type="dxa"/>
            <w:tcBorders>
              <w:top w:val="single" w:sz="4" w:space="0" w:color="4F81BD"/>
              <w:left w:val="nil"/>
              <w:bottom w:val="single" w:sz="4" w:space="0" w:color="4F81BD"/>
              <w:right w:val="single" w:sz="4" w:space="0" w:color="4F81BD"/>
            </w:tcBorders>
            <w:shd w:val="clear" w:color="auto" w:fill="auto"/>
            <w:noWrap/>
            <w:vAlign w:val="bottom"/>
          </w:tcPr>
          <w:p w14:paraId="2A8F5CAA" w14:textId="77777777" w:rsidR="00AB266A" w:rsidRPr="00DB5A13" w:rsidRDefault="00AB266A" w:rsidP="00ED7F5D">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95.6%</w:t>
            </w:r>
          </w:p>
        </w:tc>
      </w:tr>
      <w:tr w:rsidR="00AB266A" w:rsidRPr="00ED7F5D" w14:paraId="5FF785D6" w14:textId="77777777" w:rsidTr="00AB266A">
        <w:trPr>
          <w:trHeight w:val="300"/>
        </w:trPr>
        <w:tc>
          <w:tcPr>
            <w:tcW w:w="732" w:type="dxa"/>
            <w:tcBorders>
              <w:top w:val="nil"/>
              <w:left w:val="single" w:sz="4" w:space="0" w:color="4F81BD"/>
              <w:bottom w:val="single" w:sz="4" w:space="0" w:color="4F81BD"/>
              <w:right w:val="single" w:sz="4" w:space="0" w:color="4F81BD"/>
            </w:tcBorders>
            <w:shd w:val="clear" w:color="auto" w:fill="auto"/>
            <w:noWrap/>
            <w:vAlign w:val="bottom"/>
          </w:tcPr>
          <w:p w14:paraId="0931580F" w14:textId="77777777" w:rsidR="00AB266A" w:rsidRPr="00DB5A13" w:rsidRDefault="00AB266A" w:rsidP="00ED7F5D">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59514</w:t>
            </w:r>
          </w:p>
        </w:tc>
        <w:tc>
          <w:tcPr>
            <w:tcW w:w="3064" w:type="dxa"/>
            <w:tcBorders>
              <w:top w:val="nil"/>
              <w:left w:val="nil"/>
              <w:bottom w:val="single" w:sz="4" w:space="0" w:color="4F81BD"/>
              <w:right w:val="single" w:sz="4" w:space="0" w:color="4F81BD"/>
            </w:tcBorders>
            <w:shd w:val="clear" w:color="auto" w:fill="auto"/>
            <w:vAlign w:val="bottom"/>
          </w:tcPr>
          <w:p w14:paraId="450BDE7D" w14:textId="77777777" w:rsidR="00AB266A" w:rsidRPr="00DB5A13" w:rsidRDefault="00AB266A" w:rsidP="00ED7F5D">
            <w:pPr>
              <w:ind w:firstLine="0"/>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Cesarean Delivery Only</w:t>
            </w:r>
          </w:p>
        </w:tc>
        <w:tc>
          <w:tcPr>
            <w:tcW w:w="255" w:type="dxa"/>
            <w:tcBorders>
              <w:top w:val="nil"/>
              <w:left w:val="nil"/>
              <w:bottom w:val="single" w:sz="4" w:space="0" w:color="4F81BD"/>
              <w:right w:val="single" w:sz="4" w:space="0" w:color="4F81BD"/>
            </w:tcBorders>
            <w:shd w:val="clear" w:color="auto" w:fill="auto"/>
            <w:noWrap/>
            <w:vAlign w:val="bottom"/>
          </w:tcPr>
          <w:p w14:paraId="73632D3C" w14:textId="77777777" w:rsidR="00AB266A" w:rsidRPr="00DB5A13" w:rsidRDefault="00AB266A" w:rsidP="00ED7F5D">
            <w:pPr>
              <w:ind w:firstLine="0"/>
              <w:rPr>
                <w:rFonts w:ascii="Cambria" w:eastAsia="Times New Roman" w:hAnsi="Cambria" w:cs="Times New Roman"/>
                <w:color w:val="000000"/>
                <w:sz w:val="18"/>
                <w:szCs w:val="18"/>
              </w:rPr>
            </w:pPr>
            <w:r w:rsidRPr="00DB5A13">
              <w:rPr>
                <w:rFonts w:ascii="Cambria" w:eastAsia="Times New Roman" w:hAnsi="Cambria" w:cs="Times New Roman"/>
                <w:color w:val="000000"/>
                <w:sz w:val="18"/>
                <w:szCs w:val="18"/>
              </w:rPr>
              <w:t> </w:t>
            </w:r>
          </w:p>
        </w:tc>
        <w:tc>
          <w:tcPr>
            <w:tcW w:w="1094" w:type="dxa"/>
            <w:tcBorders>
              <w:top w:val="nil"/>
              <w:left w:val="nil"/>
              <w:bottom w:val="single" w:sz="4" w:space="0" w:color="4F81BD"/>
              <w:right w:val="single" w:sz="4" w:space="0" w:color="4F81BD"/>
            </w:tcBorders>
            <w:shd w:val="clear" w:color="auto" w:fill="auto"/>
            <w:vAlign w:val="bottom"/>
          </w:tcPr>
          <w:p w14:paraId="3ECB501B" w14:textId="77777777" w:rsidR="00AB266A" w:rsidRPr="00DB5A13" w:rsidRDefault="00AB266A" w:rsidP="00ED7F5D">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$944</w:t>
            </w:r>
          </w:p>
        </w:tc>
        <w:tc>
          <w:tcPr>
            <w:tcW w:w="842" w:type="dxa"/>
            <w:tcBorders>
              <w:top w:val="nil"/>
              <w:left w:val="nil"/>
              <w:bottom w:val="single" w:sz="4" w:space="0" w:color="4F81BD"/>
              <w:right w:val="single" w:sz="4" w:space="0" w:color="4F81BD"/>
            </w:tcBorders>
            <w:shd w:val="clear" w:color="auto" w:fill="auto"/>
            <w:vAlign w:val="bottom"/>
          </w:tcPr>
          <w:p w14:paraId="18CCF8A6" w14:textId="77777777" w:rsidR="00AB266A" w:rsidRPr="00DB5A13" w:rsidRDefault="00AB266A" w:rsidP="00ED7F5D">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$1,006</w:t>
            </w:r>
          </w:p>
        </w:tc>
        <w:tc>
          <w:tcPr>
            <w:tcW w:w="830" w:type="dxa"/>
            <w:tcBorders>
              <w:top w:val="nil"/>
              <w:left w:val="nil"/>
              <w:bottom w:val="single" w:sz="4" w:space="0" w:color="4F81BD"/>
              <w:right w:val="single" w:sz="4" w:space="0" w:color="4F81BD"/>
            </w:tcBorders>
            <w:shd w:val="clear" w:color="auto" w:fill="auto"/>
            <w:vAlign w:val="bottom"/>
          </w:tcPr>
          <w:p w14:paraId="0A6BADCF" w14:textId="77777777" w:rsidR="00AB266A" w:rsidRPr="00DB5A13" w:rsidRDefault="00AB266A" w:rsidP="00ED7F5D">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106.6%</w:t>
            </w:r>
          </w:p>
        </w:tc>
      </w:tr>
      <w:tr w:rsidR="00AB266A" w:rsidRPr="00ED7F5D" w14:paraId="5D9F6A27" w14:textId="77777777" w:rsidTr="00AB266A">
        <w:trPr>
          <w:trHeight w:val="495"/>
        </w:trPr>
        <w:tc>
          <w:tcPr>
            <w:tcW w:w="732" w:type="dxa"/>
            <w:tcBorders>
              <w:top w:val="nil"/>
              <w:left w:val="single" w:sz="4" w:space="0" w:color="4F81BD"/>
              <w:bottom w:val="single" w:sz="4" w:space="0" w:color="4F81BD"/>
              <w:right w:val="single" w:sz="4" w:space="0" w:color="4F81BD"/>
            </w:tcBorders>
            <w:shd w:val="clear" w:color="auto" w:fill="auto"/>
            <w:noWrap/>
            <w:vAlign w:val="bottom"/>
          </w:tcPr>
          <w:p w14:paraId="35D63FF4" w14:textId="77777777" w:rsidR="00AB266A" w:rsidRPr="00DB5A13" w:rsidRDefault="00AB266A" w:rsidP="00ED7F5D">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59515</w:t>
            </w:r>
          </w:p>
        </w:tc>
        <w:tc>
          <w:tcPr>
            <w:tcW w:w="3064" w:type="dxa"/>
            <w:tcBorders>
              <w:top w:val="nil"/>
              <w:left w:val="nil"/>
              <w:bottom w:val="single" w:sz="4" w:space="0" w:color="4F81BD"/>
              <w:right w:val="single" w:sz="4" w:space="0" w:color="4F81BD"/>
            </w:tcBorders>
            <w:shd w:val="clear" w:color="auto" w:fill="auto"/>
            <w:vAlign w:val="bottom"/>
          </w:tcPr>
          <w:p w14:paraId="77604BFA" w14:textId="77777777" w:rsidR="00AB266A" w:rsidRPr="00DB5A13" w:rsidRDefault="00AB266A" w:rsidP="00ED7F5D">
            <w:pPr>
              <w:ind w:firstLine="0"/>
              <w:rPr>
                <w:rFonts w:ascii="Cambria" w:eastAsia="Times New Roman" w:hAnsi="Cambria" w:cs="Times New Roman"/>
                <w:bCs/>
                <w:color w:val="000000"/>
                <w:sz w:val="18"/>
                <w:szCs w:val="18"/>
              </w:rPr>
            </w:pPr>
            <w:r w:rsidRPr="00A25250">
              <w:rPr>
                <w:rFonts w:ascii="Cambria" w:eastAsia="Times New Roman" w:hAnsi="Cambria" w:cs="Times New Roman"/>
                <w:bCs/>
                <w:color w:val="000000"/>
                <w:sz w:val="18"/>
                <w:szCs w:val="18"/>
              </w:rPr>
              <w:t>Cesarean delivery only; including postpartum care</w:t>
            </w:r>
          </w:p>
        </w:tc>
        <w:tc>
          <w:tcPr>
            <w:tcW w:w="255" w:type="dxa"/>
            <w:tcBorders>
              <w:top w:val="nil"/>
              <w:left w:val="nil"/>
              <w:bottom w:val="single" w:sz="4" w:space="0" w:color="4F81BD"/>
              <w:right w:val="single" w:sz="4" w:space="0" w:color="4F81BD"/>
            </w:tcBorders>
            <w:shd w:val="clear" w:color="auto" w:fill="auto"/>
            <w:noWrap/>
            <w:vAlign w:val="bottom"/>
          </w:tcPr>
          <w:p w14:paraId="444FBBF1" w14:textId="77777777" w:rsidR="00AB266A" w:rsidRPr="00DB5A13" w:rsidRDefault="00AB266A" w:rsidP="00ED7F5D">
            <w:pPr>
              <w:ind w:firstLine="0"/>
              <w:rPr>
                <w:rFonts w:ascii="Cambria" w:eastAsia="Times New Roman" w:hAnsi="Cambria" w:cs="Times New Roman"/>
                <w:color w:val="000000"/>
                <w:sz w:val="18"/>
                <w:szCs w:val="18"/>
              </w:rPr>
            </w:pPr>
            <w:r w:rsidRPr="00DB5A13">
              <w:rPr>
                <w:rFonts w:ascii="Cambria" w:eastAsia="Times New Roman" w:hAnsi="Cambria" w:cs="Times New Roman"/>
                <w:color w:val="000000"/>
                <w:sz w:val="18"/>
                <w:szCs w:val="18"/>
              </w:rPr>
              <w:t> </w:t>
            </w:r>
          </w:p>
        </w:tc>
        <w:tc>
          <w:tcPr>
            <w:tcW w:w="1094" w:type="dxa"/>
            <w:tcBorders>
              <w:top w:val="nil"/>
              <w:left w:val="nil"/>
              <w:bottom w:val="single" w:sz="4" w:space="0" w:color="4F81BD"/>
              <w:right w:val="single" w:sz="4" w:space="0" w:color="4F81BD"/>
            </w:tcBorders>
            <w:shd w:val="clear" w:color="auto" w:fill="auto"/>
            <w:vAlign w:val="bottom"/>
          </w:tcPr>
          <w:p w14:paraId="41E9EBC9" w14:textId="77777777" w:rsidR="00AB266A" w:rsidRPr="00DB5A13" w:rsidRDefault="00AB266A" w:rsidP="00ED7F5D">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$1,303</w:t>
            </w:r>
          </w:p>
        </w:tc>
        <w:tc>
          <w:tcPr>
            <w:tcW w:w="842" w:type="dxa"/>
            <w:tcBorders>
              <w:top w:val="nil"/>
              <w:left w:val="nil"/>
              <w:bottom w:val="single" w:sz="4" w:space="0" w:color="4F81BD"/>
              <w:right w:val="single" w:sz="4" w:space="0" w:color="4F81BD"/>
            </w:tcBorders>
            <w:shd w:val="clear" w:color="auto" w:fill="auto"/>
            <w:vAlign w:val="bottom"/>
          </w:tcPr>
          <w:p w14:paraId="460752B0" w14:textId="77777777" w:rsidR="00AB266A" w:rsidRPr="00DB5A13" w:rsidRDefault="00AB266A" w:rsidP="00ED7F5D">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$1,183</w:t>
            </w:r>
          </w:p>
        </w:tc>
        <w:tc>
          <w:tcPr>
            <w:tcW w:w="830" w:type="dxa"/>
            <w:tcBorders>
              <w:top w:val="nil"/>
              <w:left w:val="nil"/>
              <w:bottom w:val="single" w:sz="4" w:space="0" w:color="4F81BD"/>
              <w:right w:val="single" w:sz="4" w:space="0" w:color="4F81BD"/>
            </w:tcBorders>
            <w:shd w:val="clear" w:color="auto" w:fill="auto"/>
            <w:vAlign w:val="bottom"/>
          </w:tcPr>
          <w:p w14:paraId="21FC0D85" w14:textId="77777777" w:rsidR="00AB266A" w:rsidRPr="00DB5A13" w:rsidRDefault="00AB266A" w:rsidP="00ED7F5D">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90.8%</w:t>
            </w:r>
          </w:p>
        </w:tc>
      </w:tr>
      <w:tr w:rsidR="00AB266A" w:rsidRPr="00ED7F5D" w14:paraId="584EAC72" w14:textId="77777777" w:rsidTr="00AB266A">
        <w:trPr>
          <w:trHeight w:val="495"/>
        </w:trPr>
        <w:tc>
          <w:tcPr>
            <w:tcW w:w="732" w:type="dxa"/>
            <w:tcBorders>
              <w:top w:val="nil"/>
              <w:left w:val="single" w:sz="4" w:space="0" w:color="4F81BD"/>
              <w:bottom w:val="single" w:sz="4" w:space="0" w:color="4F81BD"/>
              <w:right w:val="single" w:sz="4" w:space="0" w:color="4F81BD"/>
            </w:tcBorders>
            <w:shd w:val="clear" w:color="auto" w:fill="auto"/>
            <w:noWrap/>
            <w:vAlign w:val="bottom"/>
          </w:tcPr>
          <w:p w14:paraId="47B834E8" w14:textId="77777777" w:rsidR="00AB266A" w:rsidRPr="00DB5A13" w:rsidRDefault="00AB266A" w:rsidP="00ED7F5D">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59610</w:t>
            </w:r>
          </w:p>
        </w:tc>
        <w:tc>
          <w:tcPr>
            <w:tcW w:w="3064" w:type="dxa"/>
            <w:tcBorders>
              <w:top w:val="nil"/>
              <w:left w:val="nil"/>
              <w:bottom w:val="single" w:sz="4" w:space="0" w:color="4F81BD"/>
              <w:right w:val="single" w:sz="4" w:space="0" w:color="4F81BD"/>
            </w:tcBorders>
            <w:shd w:val="clear" w:color="auto" w:fill="auto"/>
            <w:vAlign w:val="bottom"/>
          </w:tcPr>
          <w:p w14:paraId="00D280DA" w14:textId="77777777" w:rsidR="00AB266A" w:rsidRPr="00DB5A13" w:rsidRDefault="00AB266A" w:rsidP="00ED7F5D">
            <w:pPr>
              <w:ind w:firstLine="0"/>
              <w:rPr>
                <w:rFonts w:ascii="Cambria" w:eastAsia="Times New Roman" w:hAnsi="Cambria" w:cs="Times New Roman"/>
                <w:bCs/>
                <w:color w:val="000000"/>
                <w:sz w:val="18"/>
                <w:szCs w:val="18"/>
              </w:rPr>
            </w:pPr>
            <w:r w:rsidRPr="00A25250">
              <w:rPr>
                <w:rFonts w:ascii="Cambria" w:eastAsia="Times New Roman" w:hAnsi="Cambria" w:cs="Times New Roman"/>
                <w:bCs/>
                <w:color w:val="000000"/>
                <w:sz w:val="18"/>
                <w:szCs w:val="18"/>
              </w:rPr>
              <w:t>Routine obstetric care including antepartum care, vaginal delivery (with or without episiotomy, and/or forceps) and postpartum care, after previous cesarean delivery</w:t>
            </w:r>
          </w:p>
        </w:tc>
        <w:tc>
          <w:tcPr>
            <w:tcW w:w="255" w:type="dxa"/>
            <w:tcBorders>
              <w:top w:val="nil"/>
              <w:left w:val="nil"/>
              <w:bottom w:val="single" w:sz="4" w:space="0" w:color="4F81BD"/>
              <w:right w:val="single" w:sz="4" w:space="0" w:color="4F81BD"/>
            </w:tcBorders>
            <w:shd w:val="clear" w:color="auto" w:fill="auto"/>
            <w:noWrap/>
            <w:vAlign w:val="bottom"/>
          </w:tcPr>
          <w:p w14:paraId="26A5D322" w14:textId="77777777" w:rsidR="00AB266A" w:rsidRPr="00DB5A13" w:rsidRDefault="00AB266A" w:rsidP="00ED7F5D">
            <w:pPr>
              <w:ind w:firstLine="0"/>
              <w:rPr>
                <w:rFonts w:ascii="Cambria" w:eastAsia="Times New Roman" w:hAnsi="Cambria" w:cs="Times New Roman"/>
                <w:color w:val="000000"/>
                <w:sz w:val="18"/>
                <w:szCs w:val="18"/>
              </w:rPr>
            </w:pPr>
            <w:r w:rsidRPr="00DB5A13">
              <w:rPr>
                <w:rFonts w:ascii="Cambria" w:eastAsia="Times New Roman" w:hAnsi="Cambria" w:cs="Times New Roman"/>
                <w:color w:val="000000"/>
                <w:sz w:val="18"/>
                <w:szCs w:val="18"/>
              </w:rPr>
              <w:t> </w:t>
            </w:r>
          </w:p>
        </w:tc>
        <w:tc>
          <w:tcPr>
            <w:tcW w:w="1094" w:type="dxa"/>
            <w:tcBorders>
              <w:top w:val="nil"/>
              <w:left w:val="nil"/>
              <w:bottom w:val="single" w:sz="4" w:space="0" w:color="4F81BD"/>
              <w:right w:val="single" w:sz="4" w:space="0" w:color="4F81BD"/>
            </w:tcBorders>
            <w:shd w:val="clear" w:color="auto" w:fill="auto"/>
            <w:vAlign w:val="bottom"/>
          </w:tcPr>
          <w:p w14:paraId="42A19213" w14:textId="77777777" w:rsidR="00AB266A" w:rsidRPr="00DB5A13" w:rsidRDefault="00AB266A" w:rsidP="00ED7F5D">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$2,289</w:t>
            </w:r>
          </w:p>
        </w:tc>
        <w:tc>
          <w:tcPr>
            <w:tcW w:w="842" w:type="dxa"/>
            <w:tcBorders>
              <w:top w:val="nil"/>
              <w:left w:val="nil"/>
              <w:bottom w:val="single" w:sz="4" w:space="0" w:color="4F81BD"/>
              <w:right w:val="single" w:sz="4" w:space="0" w:color="4F81BD"/>
            </w:tcBorders>
            <w:shd w:val="clear" w:color="auto" w:fill="auto"/>
            <w:vAlign w:val="bottom"/>
          </w:tcPr>
          <w:p w14:paraId="4B6DB642" w14:textId="77777777" w:rsidR="00AB266A" w:rsidRPr="00DB5A13" w:rsidRDefault="00AB266A" w:rsidP="00ED7F5D">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$2,139</w:t>
            </w:r>
          </w:p>
        </w:tc>
        <w:tc>
          <w:tcPr>
            <w:tcW w:w="830" w:type="dxa"/>
            <w:tcBorders>
              <w:top w:val="nil"/>
              <w:left w:val="nil"/>
              <w:bottom w:val="single" w:sz="4" w:space="0" w:color="4F81BD"/>
              <w:right w:val="single" w:sz="4" w:space="0" w:color="4F81BD"/>
            </w:tcBorders>
            <w:shd w:val="clear" w:color="auto" w:fill="auto"/>
            <w:vAlign w:val="bottom"/>
          </w:tcPr>
          <w:p w14:paraId="4AF5F1EB" w14:textId="77777777" w:rsidR="00AB266A" w:rsidRPr="00DB5A13" w:rsidRDefault="00AB266A" w:rsidP="00ED7F5D">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93.4%</w:t>
            </w:r>
          </w:p>
        </w:tc>
      </w:tr>
      <w:tr w:rsidR="00AB266A" w:rsidRPr="00ED7F5D" w14:paraId="51D82939" w14:textId="77777777" w:rsidTr="00D16413">
        <w:trPr>
          <w:trHeight w:val="510"/>
        </w:trPr>
        <w:tc>
          <w:tcPr>
            <w:tcW w:w="732" w:type="dxa"/>
            <w:tcBorders>
              <w:top w:val="nil"/>
              <w:left w:val="single" w:sz="4" w:space="0" w:color="4F81BD"/>
              <w:bottom w:val="double" w:sz="6" w:space="0" w:color="4F81BD"/>
              <w:right w:val="single" w:sz="4" w:space="0" w:color="4F81BD"/>
            </w:tcBorders>
            <w:shd w:val="clear" w:color="auto" w:fill="auto"/>
            <w:noWrap/>
            <w:vAlign w:val="bottom"/>
          </w:tcPr>
          <w:p w14:paraId="5D3A76B7" w14:textId="77777777" w:rsidR="00AB266A" w:rsidRPr="00DB5A13" w:rsidRDefault="00AB266A" w:rsidP="00ED7F5D">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59618</w:t>
            </w:r>
          </w:p>
        </w:tc>
        <w:tc>
          <w:tcPr>
            <w:tcW w:w="3064" w:type="dxa"/>
            <w:tcBorders>
              <w:top w:val="nil"/>
              <w:left w:val="nil"/>
              <w:bottom w:val="double" w:sz="6" w:space="0" w:color="4F81BD"/>
              <w:right w:val="single" w:sz="4" w:space="0" w:color="4F81BD"/>
            </w:tcBorders>
            <w:shd w:val="clear" w:color="auto" w:fill="auto"/>
            <w:vAlign w:val="bottom"/>
          </w:tcPr>
          <w:p w14:paraId="26E93A80" w14:textId="77777777" w:rsidR="00AB266A" w:rsidRPr="00DB5A13" w:rsidRDefault="00AB266A" w:rsidP="00ED7F5D">
            <w:pPr>
              <w:ind w:firstLine="0"/>
              <w:rPr>
                <w:rFonts w:ascii="Cambria" w:eastAsia="Times New Roman" w:hAnsi="Cambria" w:cs="Times New Roman"/>
                <w:bCs/>
                <w:color w:val="000000"/>
                <w:sz w:val="18"/>
                <w:szCs w:val="18"/>
              </w:rPr>
            </w:pPr>
            <w:r w:rsidRPr="00A25250">
              <w:rPr>
                <w:rFonts w:ascii="Cambria" w:eastAsia="Times New Roman" w:hAnsi="Cambria" w:cs="Times New Roman"/>
                <w:bCs/>
                <w:color w:val="000000"/>
                <w:sz w:val="18"/>
                <w:szCs w:val="18"/>
              </w:rPr>
              <w:t>Routine obstetric care including antepartum care, cesarean delivery, and postpartum care, following attempted vaginal delivery after previous cesarean delivery</w:t>
            </w:r>
          </w:p>
        </w:tc>
        <w:tc>
          <w:tcPr>
            <w:tcW w:w="255" w:type="dxa"/>
            <w:tcBorders>
              <w:top w:val="nil"/>
              <w:left w:val="nil"/>
              <w:bottom w:val="double" w:sz="6" w:space="0" w:color="4F81BD"/>
              <w:right w:val="single" w:sz="4" w:space="0" w:color="4F81BD"/>
            </w:tcBorders>
            <w:shd w:val="clear" w:color="auto" w:fill="auto"/>
            <w:noWrap/>
            <w:vAlign w:val="bottom"/>
          </w:tcPr>
          <w:p w14:paraId="5C76092E" w14:textId="77777777" w:rsidR="00AB266A" w:rsidRPr="00DB5A13" w:rsidRDefault="00AB266A" w:rsidP="00ED7F5D">
            <w:pPr>
              <w:ind w:firstLine="0"/>
              <w:rPr>
                <w:rFonts w:ascii="Cambria" w:eastAsia="Times New Roman" w:hAnsi="Cambria" w:cs="Times New Roman"/>
                <w:color w:val="000000"/>
                <w:sz w:val="18"/>
                <w:szCs w:val="18"/>
              </w:rPr>
            </w:pPr>
            <w:r w:rsidRPr="00DB5A13">
              <w:rPr>
                <w:rFonts w:ascii="Cambria" w:eastAsia="Times New Roman" w:hAnsi="Cambria" w:cs="Times New Roman"/>
                <w:color w:val="000000"/>
                <w:sz w:val="18"/>
                <w:szCs w:val="18"/>
              </w:rPr>
              <w:t> </w:t>
            </w:r>
          </w:p>
        </w:tc>
        <w:tc>
          <w:tcPr>
            <w:tcW w:w="1094" w:type="dxa"/>
            <w:tcBorders>
              <w:top w:val="nil"/>
              <w:left w:val="nil"/>
              <w:bottom w:val="double" w:sz="6" w:space="0" w:color="4F81BD"/>
              <w:right w:val="single" w:sz="4" w:space="0" w:color="4F81BD"/>
            </w:tcBorders>
            <w:shd w:val="clear" w:color="auto" w:fill="auto"/>
            <w:vAlign w:val="bottom"/>
          </w:tcPr>
          <w:p w14:paraId="374B0AE5" w14:textId="77777777" w:rsidR="00AB266A" w:rsidRPr="00DB5A13" w:rsidRDefault="00AB266A" w:rsidP="00ED7F5D">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$2,448</w:t>
            </w:r>
          </w:p>
        </w:tc>
        <w:tc>
          <w:tcPr>
            <w:tcW w:w="842" w:type="dxa"/>
            <w:tcBorders>
              <w:top w:val="nil"/>
              <w:left w:val="nil"/>
              <w:bottom w:val="double" w:sz="6" w:space="0" w:color="4F81BD"/>
              <w:right w:val="single" w:sz="4" w:space="0" w:color="4F81BD"/>
            </w:tcBorders>
            <w:shd w:val="clear" w:color="auto" w:fill="auto"/>
            <w:vAlign w:val="bottom"/>
          </w:tcPr>
          <w:p w14:paraId="54EDBD38" w14:textId="77777777" w:rsidR="00AB266A" w:rsidRPr="00DB5A13" w:rsidRDefault="00AB266A" w:rsidP="00ED7F5D">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$2,422</w:t>
            </w:r>
          </w:p>
        </w:tc>
        <w:tc>
          <w:tcPr>
            <w:tcW w:w="830" w:type="dxa"/>
            <w:tcBorders>
              <w:top w:val="nil"/>
              <w:left w:val="nil"/>
              <w:bottom w:val="double" w:sz="6" w:space="0" w:color="4F81BD"/>
              <w:right w:val="single" w:sz="4" w:space="0" w:color="4F81BD"/>
            </w:tcBorders>
            <w:shd w:val="clear" w:color="auto" w:fill="auto"/>
            <w:vAlign w:val="bottom"/>
          </w:tcPr>
          <w:p w14:paraId="3F80F8DE" w14:textId="77777777" w:rsidR="00AB266A" w:rsidRPr="00DB5A13" w:rsidRDefault="00AB266A" w:rsidP="00ED7F5D">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99.0%</w:t>
            </w:r>
          </w:p>
        </w:tc>
      </w:tr>
      <w:tr w:rsidR="00AB266A" w:rsidRPr="00ED7F5D" w14:paraId="27CE0F1E" w14:textId="77777777" w:rsidTr="00D16413">
        <w:trPr>
          <w:trHeight w:val="315"/>
        </w:trPr>
        <w:tc>
          <w:tcPr>
            <w:tcW w:w="3796" w:type="dxa"/>
            <w:gridSpan w:val="2"/>
            <w:tcBorders>
              <w:top w:val="double" w:sz="6" w:space="0" w:color="4F81BD"/>
              <w:left w:val="single" w:sz="4" w:space="0" w:color="4F81BD"/>
              <w:bottom w:val="single" w:sz="4" w:space="0" w:color="4F81BD"/>
              <w:right w:val="nil"/>
            </w:tcBorders>
            <w:shd w:val="clear" w:color="auto" w:fill="auto"/>
            <w:noWrap/>
            <w:vAlign w:val="bottom"/>
          </w:tcPr>
          <w:p w14:paraId="6CB261F8" w14:textId="77777777" w:rsidR="00AB266A" w:rsidRPr="00ED7F5D" w:rsidRDefault="00AB266A" w:rsidP="00ED7F5D">
            <w:pPr>
              <w:ind w:firstLine="0"/>
              <w:rPr>
                <w:rFonts w:ascii="Calibri" w:eastAsia="Times New Roman" w:hAnsi="Calibri" w:cs="Times New Roman"/>
                <w:b/>
                <w:bCs/>
                <w:color w:val="000000"/>
                <w:sz w:val="18"/>
                <w:szCs w:val="18"/>
              </w:rPr>
            </w:pPr>
            <w:r w:rsidRPr="00ED7F5D">
              <w:rPr>
                <w:rFonts w:ascii="Calibri" w:eastAsia="Times New Roman" w:hAnsi="Calibri" w:cs="Times New Roman"/>
                <w:b/>
                <w:bCs/>
                <w:color w:val="000000"/>
                <w:sz w:val="18"/>
                <w:szCs w:val="18"/>
              </w:rPr>
              <w:t>Total Specialty Care Average Comparison</w:t>
            </w:r>
          </w:p>
        </w:tc>
        <w:tc>
          <w:tcPr>
            <w:tcW w:w="255" w:type="dxa"/>
            <w:tcBorders>
              <w:top w:val="double" w:sz="6" w:space="0" w:color="4F81BD"/>
              <w:left w:val="nil"/>
              <w:bottom w:val="single" w:sz="4" w:space="0" w:color="4F81BD"/>
              <w:right w:val="nil"/>
            </w:tcBorders>
            <w:shd w:val="clear" w:color="auto" w:fill="auto"/>
            <w:noWrap/>
            <w:vAlign w:val="bottom"/>
          </w:tcPr>
          <w:p w14:paraId="12656760" w14:textId="77777777" w:rsidR="00AB266A" w:rsidRPr="00ED7F5D" w:rsidRDefault="00AB266A" w:rsidP="00ED7F5D">
            <w:pPr>
              <w:ind w:firstLine="0"/>
              <w:rPr>
                <w:rFonts w:ascii="Calibri" w:eastAsia="Times New Roman" w:hAnsi="Calibri" w:cs="Times New Roman"/>
                <w:b/>
                <w:bCs/>
                <w:color w:val="000000"/>
                <w:sz w:val="18"/>
                <w:szCs w:val="18"/>
              </w:rPr>
            </w:pPr>
            <w:r w:rsidRPr="00ED7F5D">
              <w:rPr>
                <w:rFonts w:ascii="Calibri" w:eastAsia="Times New Roman" w:hAnsi="Calibri" w:cs="Times New Roman"/>
                <w:b/>
                <w:bCs/>
                <w:color w:val="000000"/>
                <w:sz w:val="18"/>
                <w:szCs w:val="18"/>
              </w:rPr>
              <w:t> </w:t>
            </w:r>
          </w:p>
        </w:tc>
        <w:tc>
          <w:tcPr>
            <w:tcW w:w="1094" w:type="dxa"/>
            <w:tcBorders>
              <w:top w:val="double" w:sz="6" w:space="0" w:color="4F81BD"/>
              <w:left w:val="nil"/>
              <w:bottom w:val="single" w:sz="4" w:space="0" w:color="4F81BD"/>
              <w:right w:val="nil"/>
            </w:tcBorders>
            <w:shd w:val="clear" w:color="auto" w:fill="auto"/>
            <w:noWrap/>
            <w:vAlign w:val="bottom"/>
          </w:tcPr>
          <w:p w14:paraId="573B8027" w14:textId="77777777" w:rsidR="00AB266A" w:rsidRPr="00ED7F5D" w:rsidRDefault="00AB266A" w:rsidP="00ED7F5D">
            <w:pPr>
              <w:ind w:firstLine="0"/>
              <w:jc w:val="center"/>
              <w:rPr>
                <w:rFonts w:ascii="Calibri" w:eastAsia="Times New Roman" w:hAnsi="Calibri" w:cs="Times New Roman"/>
                <w:b/>
                <w:bCs/>
                <w:color w:val="000000"/>
                <w:sz w:val="18"/>
                <w:szCs w:val="18"/>
              </w:rPr>
            </w:pPr>
            <w:r w:rsidRPr="00ED7F5D">
              <w:rPr>
                <w:rFonts w:ascii="Calibri" w:eastAsia="Times New Roman" w:hAnsi="Calibri" w:cs="Times New Roman"/>
                <w:b/>
                <w:bCs/>
                <w:color w:val="000000"/>
                <w:sz w:val="18"/>
                <w:szCs w:val="18"/>
              </w:rPr>
              <w:t>$1,359</w:t>
            </w:r>
          </w:p>
        </w:tc>
        <w:tc>
          <w:tcPr>
            <w:tcW w:w="842" w:type="dxa"/>
            <w:tcBorders>
              <w:top w:val="double" w:sz="6" w:space="0" w:color="4F81BD"/>
              <w:left w:val="nil"/>
              <w:bottom w:val="single" w:sz="4" w:space="0" w:color="4F81BD"/>
              <w:right w:val="nil"/>
            </w:tcBorders>
            <w:shd w:val="clear" w:color="auto" w:fill="auto"/>
            <w:noWrap/>
            <w:vAlign w:val="bottom"/>
          </w:tcPr>
          <w:p w14:paraId="20B02D70" w14:textId="77777777" w:rsidR="00AB266A" w:rsidRPr="00ED7F5D" w:rsidRDefault="00AB266A" w:rsidP="00ED7F5D">
            <w:pPr>
              <w:ind w:firstLine="0"/>
              <w:jc w:val="center"/>
              <w:rPr>
                <w:rFonts w:ascii="Calibri" w:eastAsia="Times New Roman" w:hAnsi="Calibri" w:cs="Times New Roman"/>
                <w:b/>
                <w:bCs/>
                <w:color w:val="000000"/>
                <w:sz w:val="18"/>
                <w:szCs w:val="18"/>
              </w:rPr>
            </w:pPr>
            <w:r w:rsidRPr="00ED7F5D">
              <w:rPr>
                <w:rFonts w:ascii="Calibri" w:eastAsia="Times New Roman" w:hAnsi="Calibri" w:cs="Times New Roman"/>
                <w:b/>
                <w:bCs/>
                <w:color w:val="000000"/>
                <w:sz w:val="18"/>
                <w:szCs w:val="18"/>
              </w:rPr>
              <w:t>$1,305</w:t>
            </w:r>
          </w:p>
        </w:tc>
        <w:tc>
          <w:tcPr>
            <w:tcW w:w="830" w:type="dxa"/>
            <w:tcBorders>
              <w:top w:val="double" w:sz="6" w:space="0" w:color="4F81BD"/>
              <w:left w:val="nil"/>
              <w:bottom w:val="single" w:sz="4" w:space="0" w:color="4F81BD"/>
              <w:right w:val="single" w:sz="4" w:space="0" w:color="4F81BD"/>
            </w:tcBorders>
            <w:shd w:val="clear" w:color="auto" w:fill="auto"/>
            <w:noWrap/>
            <w:vAlign w:val="bottom"/>
          </w:tcPr>
          <w:p w14:paraId="21CBF04A" w14:textId="77777777" w:rsidR="00AB266A" w:rsidRPr="00ED7F5D" w:rsidRDefault="00AB266A" w:rsidP="00ED7F5D">
            <w:pPr>
              <w:ind w:firstLine="0"/>
              <w:jc w:val="center"/>
              <w:rPr>
                <w:rFonts w:ascii="Calibri" w:eastAsia="Times New Roman" w:hAnsi="Calibri" w:cs="Times New Roman"/>
                <w:b/>
                <w:bCs/>
                <w:color w:val="000000"/>
                <w:sz w:val="18"/>
                <w:szCs w:val="18"/>
              </w:rPr>
            </w:pPr>
            <w:r w:rsidRPr="00ED7F5D">
              <w:rPr>
                <w:rFonts w:ascii="Calibri" w:eastAsia="Times New Roman" w:hAnsi="Calibri" w:cs="Times New Roman"/>
                <w:b/>
                <w:bCs/>
                <w:color w:val="000000"/>
                <w:sz w:val="18"/>
                <w:szCs w:val="18"/>
              </w:rPr>
              <w:t>96.0%</w:t>
            </w:r>
          </w:p>
        </w:tc>
      </w:tr>
    </w:tbl>
    <w:p w14:paraId="2726A946" w14:textId="77777777" w:rsidR="00066E6F" w:rsidRDefault="00066E6F" w:rsidP="00066E6F">
      <w:pPr>
        <w:pStyle w:val="Heading2"/>
      </w:pPr>
    </w:p>
    <w:p w14:paraId="11389ED3" w14:textId="77777777" w:rsidR="00065F27" w:rsidRPr="002E60E2" w:rsidRDefault="00C7773F" w:rsidP="0022552E">
      <w:pPr>
        <w:pStyle w:val="Heading2"/>
        <w:spacing w:before="120"/>
      </w:pPr>
      <w:r>
        <w:t>Section 6:</w:t>
      </w:r>
      <w:r w:rsidR="00CC1C46">
        <w:t xml:space="preserve"> </w:t>
      </w:r>
      <w:r w:rsidR="00065F27" w:rsidRPr="002E60E2">
        <w:t>Review Analysis of Home Health Services</w:t>
      </w:r>
    </w:p>
    <w:p w14:paraId="4431C790" w14:textId="77777777" w:rsidR="00065F27" w:rsidRDefault="00065F27" w:rsidP="00065F27">
      <w:pPr>
        <w:ind w:firstLine="0"/>
      </w:pPr>
    </w:p>
    <w:p w14:paraId="44C1C105" w14:textId="77777777" w:rsidR="00395353" w:rsidRPr="008B79B1" w:rsidRDefault="00395353" w:rsidP="003D6D87">
      <w:pPr>
        <w:pStyle w:val="Heading3"/>
        <w:rPr>
          <w:rFonts w:eastAsiaTheme="minorHAnsi"/>
        </w:rPr>
      </w:pPr>
      <w:r w:rsidRPr="008B79B1">
        <w:rPr>
          <w:rFonts w:eastAsiaTheme="minorHAnsi"/>
        </w:rPr>
        <w:t>1</w:t>
      </w:r>
      <w:r>
        <w:rPr>
          <w:rFonts w:eastAsiaTheme="minorHAnsi"/>
        </w:rPr>
        <w:t>.</w:t>
      </w:r>
      <w:r w:rsidRPr="008B79B1">
        <w:rPr>
          <w:rFonts w:eastAsiaTheme="minorHAnsi"/>
        </w:rPr>
        <w:t xml:space="preserve"> </w:t>
      </w:r>
      <w:r w:rsidRPr="008B79B1">
        <w:t xml:space="preserve">Availability of </w:t>
      </w:r>
      <w:r>
        <w:t>Home Health Service Providers</w:t>
      </w:r>
    </w:p>
    <w:p w14:paraId="5816B142" w14:textId="77777777" w:rsidR="00395353" w:rsidRDefault="00395353" w:rsidP="00395353">
      <w:pPr>
        <w:ind w:firstLine="0"/>
        <w:rPr>
          <w:sz w:val="24"/>
          <w:szCs w:val="24"/>
        </w:rPr>
      </w:pPr>
    </w:p>
    <w:p w14:paraId="799B2603" w14:textId="77777777" w:rsidR="00EF67AE" w:rsidRDefault="00EF67AE" w:rsidP="00EF67AE">
      <w:pPr>
        <w:ind w:firstLine="0"/>
        <w:rPr>
          <w:sz w:val="24"/>
          <w:szCs w:val="24"/>
        </w:rPr>
      </w:pPr>
      <w:r w:rsidRPr="00944A33">
        <w:rPr>
          <w:sz w:val="24"/>
          <w:szCs w:val="24"/>
        </w:rPr>
        <w:t xml:space="preserve">In this section of the </w:t>
      </w:r>
      <w:r w:rsidR="00B76057">
        <w:rPr>
          <w:sz w:val="24"/>
          <w:szCs w:val="24"/>
        </w:rPr>
        <w:t>Access Plan</w:t>
      </w:r>
      <w:r w:rsidR="00B76057" w:rsidRPr="00944A33">
        <w:rPr>
          <w:sz w:val="24"/>
          <w:szCs w:val="24"/>
        </w:rPr>
        <w:t xml:space="preserve"> </w:t>
      </w:r>
      <w:r w:rsidRPr="00944A33">
        <w:rPr>
          <w:sz w:val="24"/>
          <w:szCs w:val="24"/>
        </w:rPr>
        <w:t>MassHealth present</w:t>
      </w:r>
      <w:r w:rsidR="003C77F1">
        <w:rPr>
          <w:sz w:val="24"/>
          <w:szCs w:val="24"/>
        </w:rPr>
        <w:t>s</w:t>
      </w:r>
      <w:r w:rsidRPr="00944A33">
        <w:rPr>
          <w:sz w:val="24"/>
          <w:szCs w:val="24"/>
        </w:rPr>
        <w:t xml:space="preserve"> the required data </w:t>
      </w:r>
      <w:r w:rsidRPr="00EF67AE">
        <w:rPr>
          <w:sz w:val="24"/>
          <w:szCs w:val="24"/>
        </w:rPr>
        <w:t xml:space="preserve">on the number of enrolled providers. While there are no appropriate benchmarks available we believe that the provider/member ratios in the following section will help </w:t>
      </w:r>
      <w:r w:rsidR="003C77F1">
        <w:rPr>
          <w:sz w:val="24"/>
          <w:szCs w:val="24"/>
        </w:rPr>
        <w:t>offer</w:t>
      </w:r>
      <w:r w:rsidRPr="00EF67AE">
        <w:rPr>
          <w:sz w:val="24"/>
          <w:szCs w:val="24"/>
        </w:rPr>
        <w:t xml:space="preserve"> some context to the raw data.</w:t>
      </w:r>
      <w:r>
        <w:rPr>
          <w:sz w:val="24"/>
          <w:szCs w:val="24"/>
        </w:rPr>
        <w:t xml:space="preserve"> </w:t>
      </w:r>
      <w:r w:rsidR="00D76815">
        <w:rPr>
          <w:sz w:val="24"/>
          <w:szCs w:val="24"/>
        </w:rPr>
        <w:t xml:space="preserve">In addition, MassHealth has experienced significant growth in home health spending over the last several years and has seen continued growth in the number of providers interested in participating in the MassHealth program. </w:t>
      </w:r>
      <w:r w:rsidR="00771975">
        <w:rPr>
          <w:sz w:val="24"/>
          <w:szCs w:val="24"/>
        </w:rPr>
        <w:t xml:space="preserve">The growth in spending and enrolled providers has led to MassHealth instituting a moratorium on new provider enrollment, with CMS approval, starting in </w:t>
      </w:r>
      <w:r w:rsidR="00DC3E3A">
        <w:rPr>
          <w:sz w:val="24"/>
          <w:szCs w:val="24"/>
        </w:rPr>
        <w:t>February</w:t>
      </w:r>
      <w:r w:rsidR="00771975">
        <w:rPr>
          <w:sz w:val="24"/>
          <w:szCs w:val="24"/>
        </w:rPr>
        <w:t xml:space="preserve"> 2016, while MassHealth puts in place measures designed to ensure home health services are not being </w:t>
      </w:r>
      <w:r w:rsidR="001F5846">
        <w:rPr>
          <w:sz w:val="24"/>
          <w:szCs w:val="24"/>
        </w:rPr>
        <w:t xml:space="preserve">inappropriately </w:t>
      </w:r>
      <w:r w:rsidR="00771975">
        <w:rPr>
          <w:sz w:val="24"/>
          <w:szCs w:val="24"/>
        </w:rPr>
        <w:t xml:space="preserve">utilized. Prior authorization, provider education, and regulation amendments are all tools being used by MassHealth to ensure appropriate use of home health services. </w:t>
      </w:r>
      <w:r w:rsidR="00B05AFA">
        <w:rPr>
          <w:sz w:val="24"/>
          <w:szCs w:val="24"/>
        </w:rPr>
        <w:t xml:space="preserve">We do not believe that </w:t>
      </w:r>
      <w:proofErr w:type="spellStart"/>
      <w:r w:rsidR="00B05AFA">
        <w:rPr>
          <w:sz w:val="24"/>
          <w:szCs w:val="24"/>
        </w:rPr>
        <w:t>MassHealth’s</w:t>
      </w:r>
      <w:proofErr w:type="spellEnd"/>
      <w:r w:rsidR="00B05AFA">
        <w:rPr>
          <w:sz w:val="24"/>
          <w:szCs w:val="24"/>
        </w:rPr>
        <w:t xml:space="preserve"> existing member access to</w:t>
      </w:r>
      <w:r w:rsidR="00F22A40">
        <w:rPr>
          <w:sz w:val="24"/>
          <w:szCs w:val="24"/>
        </w:rPr>
        <w:t xml:space="preserve"> medically necessary</w:t>
      </w:r>
      <w:r w:rsidR="00B05AFA">
        <w:rPr>
          <w:sz w:val="24"/>
          <w:szCs w:val="24"/>
        </w:rPr>
        <w:t xml:space="preserve"> home health services will be impacted by these activities in light of </w:t>
      </w:r>
      <w:r w:rsidR="00771975">
        <w:rPr>
          <w:sz w:val="24"/>
          <w:szCs w:val="24"/>
        </w:rPr>
        <w:t xml:space="preserve">the </w:t>
      </w:r>
      <w:r w:rsidR="00B05AFA">
        <w:rPr>
          <w:sz w:val="24"/>
          <w:szCs w:val="24"/>
        </w:rPr>
        <w:t xml:space="preserve">recent </w:t>
      </w:r>
      <w:r w:rsidR="00771975">
        <w:rPr>
          <w:sz w:val="24"/>
          <w:szCs w:val="24"/>
        </w:rPr>
        <w:t>growth in spending and in provider enrollment</w:t>
      </w:r>
      <w:r w:rsidR="003D6D87">
        <w:rPr>
          <w:sz w:val="24"/>
          <w:szCs w:val="24"/>
        </w:rPr>
        <w:t>.</w:t>
      </w:r>
    </w:p>
    <w:p w14:paraId="500E36A7" w14:textId="77777777" w:rsidR="00395353" w:rsidRDefault="00395353" w:rsidP="00395353">
      <w:pPr>
        <w:ind w:firstLine="0"/>
        <w:rPr>
          <w:sz w:val="24"/>
          <w:szCs w:val="24"/>
        </w:rPr>
      </w:pPr>
    </w:p>
    <w:p w14:paraId="4C537E5B" w14:textId="77777777" w:rsidR="00395353" w:rsidRPr="00514B97" w:rsidRDefault="00395353" w:rsidP="00395353">
      <w:pPr>
        <w:ind w:firstLine="0"/>
        <w:rPr>
          <w:sz w:val="24"/>
          <w:szCs w:val="24"/>
        </w:rPr>
      </w:pPr>
      <w:r w:rsidRPr="00514B97">
        <w:rPr>
          <w:sz w:val="24"/>
          <w:szCs w:val="24"/>
        </w:rPr>
        <w:t>Data source: MMIS provider enrollment data</w:t>
      </w:r>
    </w:p>
    <w:p w14:paraId="3A235328" w14:textId="77777777" w:rsidR="00395353" w:rsidRDefault="00395353" w:rsidP="00395353">
      <w:pPr>
        <w:ind w:firstLine="0"/>
        <w:rPr>
          <w:sz w:val="24"/>
          <w:szCs w:val="24"/>
        </w:rPr>
      </w:pPr>
    </w:p>
    <w:p w14:paraId="783A0729" w14:textId="77777777" w:rsidR="00395353" w:rsidRDefault="00395353" w:rsidP="00395353">
      <w:pPr>
        <w:ind w:firstLine="0"/>
        <w:rPr>
          <w:sz w:val="24"/>
          <w:szCs w:val="24"/>
        </w:rPr>
      </w:pPr>
      <w:r w:rsidRPr="00514B97">
        <w:rPr>
          <w:sz w:val="24"/>
          <w:szCs w:val="24"/>
        </w:rPr>
        <w:t>Methodology</w:t>
      </w:r>
      <w:r>
        <w:rPr>
          <w:sz w:val="24"/>
          <w:szCs w:val="24"/>
        </w:rPr>
        <w:t>:</w:t>
      </w:r>
      <w:r w:rsidRPr="00514B97">
        <w:rPr>
          <w:sz w:val="24"/>
          <w:szCs w:val="24"/>
        </w:rPr>
        <w:t xml:space="preserve"> In order to determine the number of providers</w:t>
      </w:r>
      <w:r>
        <w:rPr>
          <w:sz w:val="24"/>
          <w:szCs w:val="24"/>
        </w:rPr>
        <w:t xml:space="preserve"> trended over time</w:t>
      </w:r>
      <w:r w:rsidRPr="00514B97">
        <w:rPr>
          <w:sz w:val="24"/>
          <w:szCs w:val="24"/>
        </w:rPr>
        <w:t xml:space="preserve">, we ran the number of active billing providers in MMIS for each section of the </w:t>
      </w:r>
      <w:r w:rsidR="00B76057">
        <w:rPr>
          <w:sz w:val="24"/>
          <w:szCs w:val="24"/>
        </w:rPr>
        <w:t>Access Plan</w:t>
      </w:r>
      <w:r w:rsidR="00B76057" w:rsidRPr="00514B97">
        <w:rPr>
          <w:sz w:val="24"/>
          <w:szCs w:val="24"/>
        </w:rPr>
        <w:t xml:space="preserve"> </w:t>
      </w:r>
      <w:r w:rsidRPr="00514B97">
        <w:rPr>
          <w:sz w:val="24"/>
          <w:szCs w:val="24"/>
        </w:rPr>
        <w:t xml:space="preserve">(by each provider type) listed below by county – unduplicated over </w:t>
      </w:r>
      <w:r w:rsidR="003C77F1">
        <w:rPr>
          <w:sz w:val="24"/>
          <w:szCs w:val="24"/>
        </w:rPr>
        <w:t xml:space="preserve">each </w:t>
      </w:r>
      <w:r w:rsidRPr="00514B97">
        <w:rPr>
          <w:sz w:val="24"/>
          <w:szCs w:val="24"/>
        </w:rPr>
        <w:t xml:space="preserve">full fiscal </w:t>
      </w:r>
      <w:r>
        <w:rPr>
          <w:sz w:val="24"/>
          <w:szCs w:val="24"/>
        </w:rPr>
        <w:t>year for SFY13, SFY14 and SFY15.</w:t>
      </w:r>
    </w:p>
    <w:p w14:paraId="6531A3BB" w14:textId="77777777" w:rsidR="00395353" w:rsidRDefault="00395353" w:rsidP="00395353">
      <w:pPr>
        <w:ind w:firstLine="0"/>
        <w:rPr>
          <w:sz w:val="24"/>
          <w:szCs w:val="24"/>
        </w:rPr>
      </w:pPr>
    </w:p>
    <w:p w14:paraId="3C63363E" w14:textId="77777777" w:rsidR="00870C63" w:rsidRDefault="00395353" w:rsidP="00066E6F">
      <w:pPr>
        <w:ind w:firstLine="0"/>
        <w:rPr>
          <w:sz w:val="24"/>
          <w:szCs w:val="24"/>
        </w:rPr>
      </w:pPr>
      <w:r w:rsidRPr="00514B97">
        <w:rPr>
          <w:sz w:val="24"/>
          <w:szCs w:val="24"/>
        </w:rPr>
        <w:t>Provider</w:t>
      </w:r>
      <w:r>
        <w:rPr>
          <w:sz w:val="24"/>
          <w:szCs w:val="24"/>
        </w:rPr>
        <w:t>s</w:t>
      </w:r>
      <w:r w:rsidRPr="00514B97">
        <w:rPr>
          <w:sz w:val="24"/>
          <w:szCs w:val="24"/>
        </w:rPr>
        <w:t xml:space="preserve"> are defined as</w:t>
      </w:r>
      <w:r>
        <w:rPr>
          <w:sz w:val="24"/>
          <w:szCs w:val="24"/>
        </w:rPr>
        <w:t xml:space="preserve"> home health agencies. </w:t>
      </w:r>
      <w:r w:rsidR="00D76815">
        <w:rPr>
          <w:sz w:val="24"/>
          <w:szCs w:val="24"/>
        </w:rPr>
        <w:t xml:space="preserve">Home </w:t>
      </w:r>
      <w:r w:rsidR="0023588D">
        <w:rPr>
          <w:sz w:val="24"/>
          <w:szCs w:val="24"/>
        </w:rPr>
        <w:t>h</w:t>
      </w:r>
      <w:r w:rsidR="00D76815">
        <w:rPr>
          <w:sz w:val="24"/>
          <w:szCs w:val="24"/>
        </w:rPr>
        <w:t xml:space="preserve">ealth </w:t>
      </w:r>
      <w:r w:rsidR="0023588D">
        <w:rPr>
          <w:sz w:val="24"/>
          <w:szCs w:val="24"/>
        </w:rPr>
        <w:t>a</w:t>
      </w:r>
      <w:r w:rsidR="00D76815">
        <w:rPr>
          <w:sz w:val="24"/>
          <w:szCs w:val="24"/>
        </w:rPr>
        <w:t>gencies employ several types of practitioner</w:t>
      </w:r>
      <w:r w:rsidR="00DE10CC">
        <w:rPr>
          <w:sz w:val="24"/>
          <w:szCs w:val="24"/>
        </w:rPr>
        <w:t>s</w:t>
      </w:r>
      <w:r w:rsidR="00D76815">
        <w:rPr>
          <w:sz w:val="24"/>
          <w:szCs w:val="24"/>
        </w:rPr>
        <w:t>, including skilled nurses, home health aides, and physical, occupational, and speech/</w:t>
      </w:r>
      <w:r w:rsidR="00771975">
        <w:rPr>
          <w:sz w:val="24"/>
          <w:szCs w:val="24"/>
        </w:rPr>
        <w:t>language</w:t>
      </w:r>
      <w:r w:rsidR="00D76815">
        <w:rPr>
          <w:sz w:val="24"/>
          <w:szCs w:val="24"/>
        </w:rPr>
        <w:t xml:space="preserve"> therapists. </w:t>
      </w:r>
      <w:r>
        <w:rPr>
          <w:sz w:val="24"/>
          <w:szCs w:val="24"/>
        </w:rPr>
        <w:t>Note that in Massachusetts h</w:t>
      </w:r>
      <w:r w:rsidRPr="005A534F">
        <w:rPr>
          <w:sz w:val="24"/>
          <w:szCs w:val="24"/>
        </w:rPr>
        <w:t xml:space="preserve">ome health agencies </w:t>
      </w:r>
      <w:r>
        <w:rPr>
          <w:sz w:val="24"/>
          <w:szCs w:val="24"/>
        </w:rPr>
        <w:t xml:space="preserve">serve members in </w:t>
      </w:r>
      <w:r w:rsidRPr="005A534F">
        <w:rPr>
          <w:sz w:val="24"/>
          <w:szCs w:val="24"/>
        </w:rPr>
        <w:t>more than one county</w:t>
      </w:r>
      <w:r w:rsidR="00D915AB">
        <w:rPr>
          <w:sz w:val="24"/>
          <w:szCs w:val="24"/>
        </w:rPr>
        <w:t>.</w:t>
      </w:r>
    </w:p>
    <w:p w14:paraId="4524C549" w14:textId="77777777" w:rsidR="00066E6F" w:rsidRPr="00BB2ED5" w:rsidRDefault="00066E6F" w:rsidP="00066E6F">
      <w:pPr>
        <w:ind w:firstLine="0"/>
        <w:rPr>
          <w:sz w:val="24"/>
          <w:szCs w:val="24"/>
        </w:rPr>
      </w:pPr>
    </w:p>
    <w:p w14:paraId="2EB1566A" w14:textId="77777777" w:rsidR="00395353" w:rsidRDefault="00395353" w:rsidP="003D6D87">
      <w:pPr>
        <w:pStyle w:val="Title"/>
      </w:pPr>
      <w:r>
        <w:t xml:space="preserve">Number of Home Health Agencies Serving </w:t>
      </w:r>
      <w:r w:rsidR="00D21A6F">
        <w:t xml:space="preserve">Members </w:t>
      </w:r>
      <w:r w:rsidR="00BC0A9A">
        <w:t xml:space="preserve">Residing </w:t>
      </w:r>
      <w:r w:rsidR="00D21A6F">
        <w:t xml:space="preserve">in </w:t>
      </w:r>
      <w:r>
        <w:t>Each County SFY1</w:t>
      </w:r>
      <w:r w:rsidRPr="005A534F">
        <w:t xml:space="preserve">3 - </w:t>
      </w:r>
      <w:r>
        <w:t>SFY</w:t>
      </w:r>
      <w:r w:rsidRPr="005A534F">
        <w:t>15</w:t>
      </w:r>
    </w:p>
    <w:tbl>
      <w:tblPr>
        <w:tblW w:w="5800" w:type="dxa"/>
        <w:tblInd w:w="103" w:type="dxa"/>
        <w:tblLook w:val="04A0" w:firstRow="1" w:lastRow="0" w:firstColumn="1" w:lastColumn="0" w:noHBand="0" w:noVBand="1"/>
      </w:tblPr>
      <w:tblGrid>
        <w:gridCol w:w="1535"/>
        <w:gridCol w:w="1225"/>
        <w:gridCol w:w="1520"/>
        <w:gridCol w:w="1520"/>
      </w:tblGrid>
      <w:tr w:rsidR="00395353" w:rsidRPr="00543D66" w14:paraId="20D59918" w14:textId="77777777" w:rsidTr="00395353">
        <w:trPr>
          <w:trHeight w:val="300"/>
          <w:tblHeader/>
        </w:trPr>
        <w:tc>
          <w:tcPr>
            <w:tcW w:w="1535" w:type="dxa"/>
            <w:tcBorders>
              <w:top w:val="single" w:sz="4" w:space="0" w:color="auto"/>
              <w:left w:val="single" w:sz="4" w:space="0" w:color="auto"/>
              <w:bottom w:val="single" w:sz="4" w:space="0" w:color="auto"/>
              <w:right w:val="single" w:sz="4" w:space="0" w:color="auto"/>
            </w:tcBorders>
            <w:shd w:val="clear" w:color="auto" w:fill="948A54" w:themeFill="background2" w:themeFillShade="80"/>
            <w:noWrap/>
          </w:tcPr>
          <w:p w14:paraId="644CF2A1" w14:textId="77777777" w:rsidR="00395353" w:rsidRPr="00543D66" w:rsidRDefault="00395353" w:rsidP="00043183">
            <w:pPr>
              <w:pStyle w:val="Subtitle"/>
            </w:pPr>
            <w:r w:rsidRPr="00543D66">
              <w:t>County</w:t>
            </w:r>
          </w:p>
        </w:tc>
        <w:tc>
          <w:tcPr>
            <w:tcW w:w="1225" w:type="dxa"/>
            <w:tcBorders>
              <w:top w:val="single" w:sz="4" w:space="0" w:color="auto"/>
              <w:left w:val="nil"/>
              <w:bottom w:val="single" w:sz="4" w:space="0" w:color="auto"/>
              <w:right w:val="single" w:sz="4" w:space="0" w:color="auto"/>
            </w:tcBorders>
            <w:shd w:val="clear" w:color="auto" w:fill="948A54" w:themeFill="background2" w:themeFillShade="80"/>
            <w:noWrap/>
          </w:tcPr>
          <w:p w14:paraId="7704E752" w14:textId="77777777" w:rsidR="00395353" w:rsidRPr="00543D66" w:rsidRDefault="00395353" w:rsidP="00043183">
            <w:pPr>
              <w:pStyle w:val="Subtitle"/>
            </w:pPr>
            <w:r>
              <w:t>SFY</w:t>
            </w:r>
            <w:r w:rsidRPr="00543D66">
              <w:t>13</w:t>
            </w:r>
          </w:p>
        </w:tc>
        <w:tc>
          <w:tcPr>
            <w:tcW w:w="1520" w:type="dxa"/>
            <w:tcBorders>
              <w:top w:val="single" w:sz="4" w:space="0" w:color="auto"/>
              <w:left w:val="nil"/>
              <w:bottom w:val="single" w:sz="4" w:space="0" w:color="auto"/>
              <w:right w:val="single" w:sz="4" w:space="0" w:color="auto"/>
            </w:tcBorders>
            <w:shd w:val="clear" w:color="auto" w:fill="948A54" w:themeFill="background2" w:themeFillShade="80"/>
          </w:tcPr>
          <w:p w14:paraId="122B3704" w14:textId="77777777" w:rsidR="00395353" w:rsidRPr="00543D66" w:rsidRDefault="00395353" w:rsidP="00043183">
            <w:pPr>
              <w:pStyle w:val="Subtitle"/>
            </w:pPr>
            <w:r>
              <w:t>SFY</w:t>
            </w:r>
            <w:r w:rsidRPr="00543D66">
              <w:t>14</w:t>
            </w:r>
          </w:p>
        </w:tc>
        <w:tc>
          <w:tcPr>
            <w:tcW w:w="1520" w:type="dxa"/>
            <w:tcBorders>
              <w:top w:val="single" w:sz="4" w:space="0" w:color="auto"/>
              <w:left w:val="nil"/>
              <w:bottom w:val="single" w:sz="4" w:space="0" w:color="auto"/>
              <w:right w:val="single" w:sz="4" w:space="0" w:color="auto"/>
            </w:tcBorders>
            <w:shd w:val="clear" w:color="auto" w:fill="948A54" w:themeFill="background2" w:themeFillShade="80"/>
          </w:tcPr>
          <w:p w14:paraId="1EEA629B" w14:textId="77777777" w:rsidR="00395353" w:rsidRPr="00543D66" w:rsidRDefault="00395353" w:rsidP="00043183">
            <w:pPr>
              <w:pStyle w:val="Subtitle"/>
            </w:pPr>
            <w:r>
              <w:t>SFY</w:t>
            </w:r>
            <w:r w:rsidRPr="00543D66">
              <w:t>15</w:t>
            </w:r>
          </w:p>
        </w:tc>
      </w:tr>
      <w:tr w:rsidR="00395353" w:rsidRPr="00543D66" w14:paraId="3AA6B3DD" w14:textId="77777777" w:rsidTr="00395353">
        <w:trPr>
          <w:trHeight w:val="300"/>
        </w:trPr>
        <w:tc>
          <w:tcPr>
            <w:tcW w:w="1535" w:type="dxa"/>
            <w:tcBorders>
              <w:top w:val="nil"/>
              <w:left w:val="single" w:sz="4" w:space="0" w:color="auto"/>
              <w:bottom w:val="single" w:sz="4" w:space="0" w:color="auto"/>
              <w:right w:val="single" w:sz="4" w:space="0" w:color="auto"/>
            </w:tcBorders>
            <w:shd w:val="clear" w:color="auto" w:fill="auto"/>
            <w:noWrap/>
            <w:vAlign w:val="bottom"/>
          </w:tcPr>
          <w:p w14:paraId="3D5EFDD1" w14:textId="77777777" w:rsidR="00395353" w:rsidRPr="00543D66" w:rsidRDefault="00395353" w:rsidP="00395353">
            <w:pPr>
              <w:ind w:firstLine="0"/>
              <w:rPr>
                <w:rFonts w:ascii="Calibri" w:eastAsia="Times New Roman" w:hAnsi="Calibri" w:cs="Times New Roman"/>
                <w:color w:val="000000"/>
              </w:rPr>
            </w:pPr>
            <w:r w:rsidRPr="00543D66">
              <w:rPr>
                <w:rFonts w:ascii="Calibri" w:eastAsia="Times New Roman" w:hAnsi="Calibri" w:cs="Times New Roman"/>
                <w:color w:val="000000"/>
              </w:rPr>
              <w:t>Barnstable</w:t>
            </w:r>
          </w:p>
        </w:tc>
        <w:tc>
          <w:tcPr>
            <w:tcW w:w="1225" w:type="dxa"/>
            <w:tcBorders>
              <w:top w:val="nil"/>
              <w:left w:val="nil"/>
              <w:bottom w:val="single" w:sz="4" w:space="0" w:color="auto"/>
              <w:right w:val="single" w:sz="4" w:space="0" w:color="auto"/>
            </w:tcBorders>
            <w:shd w:val="clear" w:color="auto" w:fill="auto"/>
            <w:noWrap/>
            <w:vAlign w:val="bottom"/>
          </w:tcPr>
          <w:p w14:paraId="003C1B70" w14:textId="77777777" w:rsidR="00395353" w:rsidRPr="00543D66" w:rsidRDefault="00395353" w:rsidP="00395353">
            <w:pPr>
              <w:ind w:firstLine="0"/>
              <w:jc w:val="right"/>
              <w:rPr>
                <w:rFonts w:ascii="Calibri" w:eastAsia="Times New Roman" w:hAnsi="Calibri" w:cs="Times New Roman"/>
                <w:color w:val="000000"/>
              </w:rPr>
            </w:pPr>
            <w:r w:rsidRPr="00543D66">
              <w:rPr>
                <w:rFonts w:ascii="Calibri" w:eastAsia="Times New Roman" w:hAnsi="Calibri" w:cs="Times New Roman"/>
                <w:color w:val="000000"/>
              </w:rPr>
              <w:t>44</w:t>
            </w:r>
          </w:p>
        </w:tc>
        <w:tc>
          <w:tcPr>
            <w:tcW w:w="1520" w:type="dxa"/>
            <w:tcBorders>
              <w:top w:val="nil"/>
              <w:left w:val="nil"/>
              <w:bottom w:val="single" w:sz="4" w:space="0" w:color="auto"/>
              <w:right w:val="single" w:sz="4" w:space="0" w:color="auto"/>
            </w:tcBorders>
          </w:tcPr>
          <w:p w14:paraId="1CF5495E" w14:textId="77777777" w:rsidR="00395353" w:rsidRPr="00543D66" w:rsidRDefault="00395353" w:rsidP="00395353">
            <w:pPr>
              <w:ind w:firstLine="0"/>
              <w:jc w:val="right"/>
              <w:rPr>
                <w:rFonts w:ascii="Calibri" w:eastAsia="Times New Roman" w:hAnsi="Calibri" w:cs="Times New Roman"/>
                <w:color w:val="000000"/>
              </w:rPr>
            </w:pPr>
            <w:r w:rsidRPr="00543D66">
              <w:rPr>
                <w:rFonts w:ascii="Calibri" w:eastAsia="Times New Roman" w:hAnsi="Calibri" w:cs="Times New Roman"/>
                <w:color w:val="000000"/>
              </w:rPr>
              <w:t>38</w:t>
            </w:r>
          </w:p>
        </w:tc>
        <w:tc>
          <w:tcPr>
            <w:tcW w:w="1520" w:type="dxa"/>
            <w:tcBorders>
              <w:top w:val="nil"/>
              <w:left w:val="nil"/>
              <w:bottom w:val="single" w:sz="4" w:space="0" w:color="auto"/>
              <w:right w:val="single" w:sz="4" w:space="0" w:color="auto"/>
            </w:tcBorders>
          </w:tcPr>
          <w:p w14:paraId="090C5F0A" w14:textId="77777777" w:rsidR="00395353" w:rsidRPr="00543D66" w:rsidRDefault="00395353" w:rsidP="00395353">
            <w:pPr>
              <w:ind w:firstLine="0"/>
              <w:jc w:val="right"/>
              <w:rPr>
                <w:rFonts w:ascii="Calibri" w:eastAsia="Times New Roman" w:hAnsi="Calibri" w:cs="Times New Roman"/>
                <w:color w:val="000000"/>
              </w:rPr>
            </w:pPr>
            <w:r w:rsidRPr="00543D66">
              <w:rPr>
                <w:rFonts w:ascii="Calibri" w:eastAsia="Times New Roman" w:hAnsi="Calibri" w:cs="Times New Roman"/>
                <w:color w:val="000000"/>
              </w:rPr>
              <w:t>36</w:t>
            </w:r>
          </w:p>
        </w:tc>
      </w:tr>
      <w:tr w:rsidR="00395353" w:rsidRPr="00543D66" w14:paraId="7E810579" w14:textId="77777777" w:rsidTr="00395353">
        <w:trPr>
          <w:trHeight w:val="300"/>
        </w:trPr>
        <w:tc>
          <w:tcPr>
            <w:tcW w:w="1535" w:type="dxa"/>
            <w:tcBorders>
              <w:top w:val="nil"/>
              <w:left w:val="single" w:sz="4" w:space="0" w:color="auto"/>
              <w:bottom w:val="single" w:sz="4" w:space="0" w:color="auto"/>
              <w:right w:val="single" w:sz="4" w:space="0" w:color="auto"/>
            </w:tcBorders>
            <w:shd w:val="clear" w:color="auto" w:fill="auto"/>
            <w:noWrap/>
            <w:vAlign w:val="bottom"/>
          </w:tcPr>
          <w:p w14:paraId="284EE5BA" w14:textId="77777777" w:rsidR="00395353" w:rsidRPr="00543D66" w:rsidRDefault="00395353" w:rsidP="00395353">
            <w:pPr>
              <w:ind w:firstLine="0"/>
              <w:rPr>
                <w:rFonts w:ascii="Calibri" w:eastAsia="Times New Roman" w:hAnsi="Calibri" w:cs="Times New Roman"/>
                <w:color w:val="000000"/>
              </w:rPr>
            </w:pPr>
            <w:r w:rsidRPr="00543D66">
              <w:rPr>
                <w:rFonts w:ascii="Calibri" w:eastAsia="Times New Roman" w:hAnsi="Calibri" w:cs="Times New Roman"/>
                <w:color w:val="000000"/>
              </w:rPr>
              <w:t>Berkshire</w:t>
            </w:r>
          </w:p>
        </w:tc>
        <w:tc>
          <w:tcPr>
            <w:tcW w:w="1225" w:type="dxa"/>
            <w:tcBorders>
              <w:top w:val="nil"/>
              <w:left w:val="nil"/>
              <w:bottom w:val="single" w:sz="4" w:space="0" w:color="auto"/>
              <w:right w:val="single" w:sz="4" w:space="0" w:color="auto"/>
            </w:tcBorders>
            <w:shd w:val="clear" w:color="auto" w:fill="auto"/>
            <w:noWrap/>
            <w:vAlign w:val="bottom"/>
          </w:tcPr>
          <w:p w14:paraId="75CFCC23" w14:textId="77777777" w:rsidR="00395353" w:rsidRPr="00543D66" w:rsidRDefault="00395353" w:rsidP="00395353">
            <w:pPr>
              <w:ind w:firstLine="0"/>
              <w:jc w:val="right"/>
              <w:rPr>
                <w:rFonts w:ascii="Calibri" w:eastAsia="Times New Roman" w:hAnsi="Calibri" w:cs="Times New Roman"/>
                <w:color w:val="000000"/>
              </w:rPr>
            </w:pPr>
            <w:r w:rsidRPr="00543D66">
              <w:rPr>
                <w:rFonts w:ascii="Calibri" w:eastAsia="Times New Roman" w:hAnsi="Calibri" w:cs="Times New Roman"/>
                <w:color w:val="000000"/>
              </w:rPr>
              <w:t>27</w:t>
            </w:r>
          </w:p>
        </w:tc>
        <w:tc>
          <w:tcPr>
            <w:tcW w:w="1520" w:type="dxa"/>
            <w:tcBorders>
              <w:top w:val="nil"/>
              <w:left w:val="nil"/>
              <w:bottom w:val="single" w:sz="4" w:space="0" w:color="auto"/>
              <w:right w:val="single" w:sz="4" w:space="0" w:color="auto"/>
            </w:tcBorders>
          </w:tcPr>
          <w:p w14:paraId="3FD74410" w14:textId="77777777" w:rsidR="00395353" w:rsidRPr="00543D66" w:rsidRDefault="00395353" w:rsidP="00395353">
            <w:pPr>
              <w:ind w:firstLine="0"/>
              <w:jc w:val="right"/>
              <w:rPr>
                <w:rFonts w:ascii="Calibri" w:eastAsia="Times New Roman" w:hAnsi="Calibri" w:cs="Times New Roman"/>
                <w:color w:val="000000"/>
              </w:rPr>
            </w:pPr>
            <w:r w:rsidRPr="00543D66">
              <w:rPr>
                <w:rFonts w:ascii="Calibri" w:eastAsia="Times New Roman" w:hAnsi="Calibri" w:cs="Times New Roman"/>
                <w:color w:val="000000"/>
              </w:rPr>
              <w:t>30</w:t>
            </w:r>
          </w:p>
        </w:tc>
        <w:tc>
          <w:tcPr>
            <w:tcW w:w="1520" w:type="dxa"/>
            <w:tcBorders>
              <w:top w:val="nil"/>
              <w:left w:val="nil"/>
              <w:bottom w:val="single" w:sz="4" w:space="0" w:color="auto"/>
              <w:right w:val="single" w:sz="4" w:space="0" w:color="auto"/>
            </w:tcBorders>
          </w:tcPr>
          <w:p w14:paraId="405B02A3" w14:textId="77777777" w:rsidR="00395353" w:rsidRPr="00543D66" w:rsidRDefault="00395353" w:rsidP="00395353">
            <w:pPr>
              <w:ind w:firstLine="0"/>
              <w:jc w:val="right"/>
              <w:rPr>
                <w:rFonts w:ascii="Calibri" w:eastAsia="Times New Roman" w:hAnsi="Calibri" w:cs="Times New Roman"/>
                <w:color w:val="000000"/>
              </w:rPr>
            </w:pPr>
            <w:r w:rsidRPr="00543D66">
              <w:rPr>
                <w:rFonts w:ascii="Calibri" w:eastAsia="Times New Roman" w:hAnsi="Calibri" w:cs="Times New Roman"/>
                <w:color w:val="000000"/>
              </w:rPr>
              <w:t>17</w:t>
            </w:r>
          </w:p>
        </w:tc>
      </w:tr>
      <w:tr w:rsidR="00395353" w:rsidRPr="00543D66" w14:paraId="2FF1F2A6" w14:textId="77777777" w:rsidTr="00395353">
        <w:trPr>
          <w:trHeight w:val="300"/>
        </w:trPr>
        <w:tc>
          <w:tcPr>
            <w:tcW w:w="1535" w:type="dxa"/>
            <w:tcBorders>
              <w:top w:val="nil"/>
              <w:left w:val="single" w:sz="4" w:space="0" w:color="auto"/>
              <w:bottom w:val="single" w:sz="4" w:space="0" w:color="auto"/>
              <w:right w:val="single" w:sz="4" w:space="0" w:color="auto"/>
            </w:tcBorders>
            <w:shd w:val="clear" w:color="auto" w:fill="auto"/>
            <w:noWrap/>
            <w:vAlign w:val="bottom"/>
          </w:tcPr>
          <w:p w14:paraId="36BBE021" w14:textId="77777777" w:rsidR="00395353" w:rsidRPr="00543D66" w:rsidRDefault="00395353" w:rsidP="00395353">
            <w:pPr>
              <w:ind w:firstLine="0"/>
              <w:rPr>
                <w:rFonts w:ascii="Calibri" w:eastAsia="Times New Roman" w:hAnsi="Calibri" w:cs="Times New Roman"/>
                <w:color w:val="000000"/>
              </w:rPr>
            </w:pPr>
            <w:r w:rsidRPr="00543D66">
              <w:rPr>
                <w:rFonts w:ascii="Calibri" w:eastAsia="Times New Roman" w:hAnsi="Calibri" w:cs="Times New Roman"/>
                <w:color w:val="000000"/>
              </w:rPr>
              <w:t>Bristol</w:t>
            </w:r>
          </w:p>
        </w:tc>
        <w:tc>
          <w:tcPr>
            <w:tcW w:w="1225" w:type="dxa"/>
            <w:tcBorders>
              <w:top w:val="nil"/>
              <w:left w:val="nil"/>
              <w:bottom w:val="single" w:sz="4" w:space="0" w:color="auto"/>
              <w:right w:val="single" w:sz="4" w:space="0" w:color="auto"/>
            </w:tcBorders>
            <w:shd w:val="clear" w:color="auto" w:fill="auto"/>
            <w:noWrap/>
            <w:vAlign w:val="bottom"/>
          </w:tcPr>
          <w:p w14:paraId="60921E7D" w14:textId="77777777" w:rsidR="00395353" w:rsidRPr="00543D66" w:rsidRDefault="00395353" w:rsidP="00395353">
            <w:pPr>
              <w:ind w:firstLine="0"/>
              <w:jc w:val="right"/>
              <w:rPr>
                <w:rFonts w:ascii="Calibri" w:eastAsia="Times New Roman" w:hAnsi="Calibri" w:cs="Times New Roman"/>
                <w:color w:val="000000"/>
              </w:rPr>
            </w:pPr>
            <w:r w:rsidRPr="00543D66">
              <w:rPr>
                <w:rFonts w:ascii="Calibri" w:eastAsia="Times New Roman" w:hAnsi="Calibri" w:cs="Times New Roman"/>
                <w:color w:val="000000"/>
              </w:rPr>
              <w:t>73</w:t>
            </w:r>
          </w:p>
        </w:tc>
        <w:tc>
          <w:tcPr>
            <w:tcW w:w="1520" w:type="dxa"/>
            <w:tcBorders>
              <w:top w:val="nil"/>
              <w:left w:val="nil"/>
              <w:bottom w:val="single" w:sz="4" w:space="0" w:color="auto"/>
              <w:right w:val="single" w:sz="4" w:space="0" w:color="auto"/>
            </w:tcBorders>
          </w:tcPr>
          <w:p w14:paraId="60A88CB5" w14:textId="77777777" w:rsidR="00395353" w:rsidRPr="00543D66" w:rsidRDefault="00395353" w:rsidP="00395353">
            <w:pPr>
              <w:ind w:firstLine="0"/>
              <w:jc w:val="right"/>
              <w:rPr>
                <w:rFonts w:ascii="Calibri" w:eastAsia="Times New Roman" w:hAnsi="Calibri" w:cs="Times New Roman"/>
                <w:color w:val="000000"/>
              </w:rPr>
            </w:pPr>
            <w:r w:rsidRPr="00543D66">
              <w:rPr>
                <w:rFonts w:ascii="Calibri" w:eastAsia="Times New Roman" w:hAnsi="Calibri" w:cs="Times New Roman"/>
                <w:color w:val="000000"/>
              </w:rPr>
              <w:t>78</w:t>
            </w:r>
          </w:p>
        </w:tc>
        <w:tc>
          <w:tcPr>
            <w:tcW w:w="1520" w:type="dxa"/>
            <w:tcBorders>
              <w:top w:val="nil"/>
              <w:left w:val="nil"/>
              <w:bottom w:val="single" w:sz="4" w:space="0" w:color="auto"/>
              <w:right w:val="single" w:sz="4" w:space="0" w:color="auto"/>
            </w:tcBorders>
          </w:tcPr>
          <w:p w14:paraId="3D2AD9CA" w14:textId="77777777" w:rsidR="00395353" w:rsidRPr="00543D66" w:rsidRDefault="00395353" w:rsidP="00395353">
            <w:pPr>
              <w:ind w:firstLine="0"/>
              <w:jc w:val="right"/>
              <w:rPr>
                <w:rFonts w:ascii="Calibri" w:eastAsia="Times New Roman" w:hAnsi="Calibri" w:cs="Times New Roman"/>
                <w:color w:val="000000"/>
              </w:rPr>
            </w:pPr>
            <w:r w:rsidRPr="00543D66">
              <w:rPr>
                <w:rFonts w:ascii="Calibri" w:eastAsia="Times New Roman" w:hAnsi="Calibri" w:cs="Times New Roman"/>
                <w:color w:val="000000"/>
              </w:rPr>
              <w:t>81</w:t>
            </w:r>
          </w:p>
        </w:tc>
      </w:tr>
      <w:tr w:rsidR="00395353" w:rsidRPr="00543D66" w14:paraId="770F6CE3" w14:textId="77777777" w:rsidTr="00395353">
        <w:trPr>
          <w:trHeight w:val="300"/>
        </w:trPr>
        <w:tc>
          <w:tcPr>
            <w:tcW w:w="1535" w:type="dxa"/>
            <w:tcBorders>
              <w:top w:val="nil"/>
              <w:left w:val="single" w:sz="4" w:space="0" w:color="auto"/>
              <w:bottom w:val="single" w:sz="4" w:space="0" w:color="auto"/>
              <w:right w:val="single" w:sz="4" w:space="0" w:color="auto"/>
            </w:tcBorders>
            <w:shd w:val="clear" w:color="auto" w:fill="auto"/>
            <w:noWrap/>
            <w:vAlign w:val="bottom"/>
          </w:tcPr>
          <w:p w14:paraId="6FF6A318" w14:textId="77777777" w:rsidR="00395353" w:rsidRPr="00543D66" w:rsidRDefault="00395353" w:rsidP="00395353">
            <w:pPr>
              <w:ind w:firstLine="0"/>
              <w:rPr>
                <w:rFonts w:ascii="Calibri" w:eastAsia="Times New Roman" w:hAnsi="Calibri" w:cs="Times New Roman"/>
                <w:color w:val="000000"/>
              </w:rPr>
            </w:pPr>
            <w:r w:rsidRPr="00543D66">
              <w:rPr>
                <w:rFonts w:ascii="Calibri" w:eastAsia="Times New Roman" w:hAnsi="Calibri" w:cs="Times New Roman"/>
                <w:color w:val="000000"/>
              </w:rPr>
              <w:t>Dukes</w:t>
            </w:r>
          </w:p>
        </w:tc>
        <w:tc>
          <w:tcPr>
            <w:tcW w:w="1225" w:type="dxa"/>
            <w:tcBorders>
              <w:top w:val="nil"/>
              <w:left w:val="nil"/>
              <w:bottom w:val="single" w:sz="4" w:space="0" w:color="auto"/>
              <w:right w:val="single" w:sz="4" w:space="0" w:color="auto"/>
            </w:tcBorders>
            <w:shd w:val="clear" w:color="auto" w:fill="auto"/>
            <w:noWrap/>
            <w:vAlign w:val="bottom"/>
          </w:tcPr>
          <w:p w14:paraId="63DBB2EC" w14:textId="77777777" w:rsidR="00395353" w:rsidRPr="00543D66" w:rsidRDefault="00395353" w:rsidP="00395353">
            <w:pPr>
              <w:ind w:firstLine="0"/>
              <w:jc w:val="right"/>
              <w:rPr>
                <w:rFonts w:ascii="Calibri" w:eastAsia="Times New Roman" w:hAnsi="Calibri" w:cs="Times New Roman"/>
                <w:color w:val="000000"/>
              </w:rPr>
            </w:pPr>
            <w:r w:rsidRPr="00543D66">
              <w:rPr>
                <w:rFonts w:ascii="Calibri" w:eastAsia="Times New Roman" w:hAnsi="Calibri" w:cs="Times New Roman"/>
                <w:color w:val="000000"/>
              </w:rPr>
              <w:t>11</w:t>
            </w:r>
          </w:p>
        </w:tc>
        <w:tc>
          <w:tcPr>
            <w:tcW w:w="1520" w:type="dxa"/>
            <w:tcBorders>
              <w:top w:val="nil"/>
              <w:left w:val="nil"/>
              <w:bottom w:val="single" w:sz="4" w:space="0" w:color="auto"/>
              <w:right w:val="single" w:sz="4" w:space="0" w:color="auto"/>
            </w:tcBorders>
          </w:tcPr>
          <w:p w14:paraId="7E6BF474" w14:textId="77777777" w:rsidR="00395353" w:rsidRPr="00543D66" w:rsidRDefault="00395353" w:rsidP="00395353">
            <w:pPr>
              <w:ind w:firstLine="0"/>
              <w:jc w:val="right"/>
              <w:rPr>
                <w:rFonts w:ascii="Calibri" w:eastAsia="Times New Roman" w:hAnsi="Calibri" w:cs="Times New Roman"/>
                <w:color w:val="000000"/>
              </w:rPr>
            </w:pPr>
            <w:r w:rsidRPr="00543D66">
              <w:rPr>
                <w:rFonts w:ascii="Calibri" w:eastAsia="Times New Roman" w:hAnsi="Calibri" w:cs="Times New Roman"/>
                <w:color w:val="000000"/>
              </w:rPr>
              <w:t>9</w:t>
            </w:r>
          </w:p>
        </w:tc>
        <w:tc>
          <w:tcPr>
            <w:tcW w:w="1520" w:type="dxa"/>
            <w:tcBorders>
              <w:top w:val="nil"/>
              <w:left w:val="nil"/>
              <w:bottom w:val="single" w:sz="4" w:space="0" w:color="auto"/>
              <w:right w:val="single" w:sz="4" w:space="0" w:color="auto"/>
            </w:tcBorders>
          </w:tcPr>
          <w:p w14:paraId="0E8DF57D" w14:textId="77777777" w:rsidR="00395353" w:rsidRPr="00543D66" w:rsidRDefault="00395353" w:rsidP="00395353">
            <w:pPr>
              <w:ind w:firstLine="0"/>
              <w:jc w:val="right"/>
              <w:rPr>
                <w:rFonts w:ascii="Calibri" w:eastAsia="Times New Roman" w:hAnsi="Calibri" w:cs="Times New Roman"/>
                <w:color w:val="000000"/>
              </w:rPr>
            </w:pPr>
            <w:r w:rsidRPr="00543D66">
              <w:rPr>
                <w:rFonts w:ascii="Calibri" w:eastAsia="Times New Roman" w:hAnsi="Calibri" w:cs="Times New Roman"/>
                <w:color w:val="000000"/>
              </w:rPr>
              <w:t>7</w:t>
            </w:r>
          </w:p>
        </w:tc>
      </w:tr>
      <w:tr w:rsidR="00395353" w:rsidRPr="00543D66" w14:paraId="52B96A4E" w14:textId="77777777" w:rsidTr="00395353">
        <w:trPr>
          <w:trHeight w:val="300"/>
        </w:trPr>
        <w:tc>
          <w:tcPr>
            <w:tcW w:w="1535" w:type="dxa"/>
            <w:tcBorders>
              <w:top w:val="nil"/>
              <w:left w:val="single" w:sz="4" w:space="0" w:color="auto"/>
              <w:bottom w:val="single" w:sz="4" w:space="0" w:color="auto"/>
              <w:right w:val="single" w:sz="4" w:space="0" w:color="auto"/>
            </w:tcBorders>
            <w:shd w:val="clear" w:color="auto" w:fill="auto"/>
            <w:noWrap/>
            <w:vAlign w:val="bottom"/>
          </w:tcPr>
          <w:p w14:paraId="25D12E50" w14:textId="77777777" w:rsidR="00395353" w:rsidRPr="00543D66" w:rsidRDefault="00395353" w:rsidP="00395353">
            <w:pPr>
              <w:ind w:firstLine="0"/>
              <w:rPr>
                <w:rFonts w:ascii="Calibri" w:eastAsia="Times New Roman" w:hAnsi="Calibri" w:cs="Times New Roman"/>
                <w:color w:val="000000"/>
              </w:rPr>
            </w:pPr>
            <w:r w:rsidRPr="00543D66">
              <w:rPr>
                <w:rFonts w:ascii="Calibri" w:eastAsia="Times New Roman" w:hAnsi="Calibri" w:cs="Times New Roman"/>
                <w:color w:val="000000"/>
              </w:rPr>
              <w:t>Essex</w:t>
            </w:r>
          </w:p>
        </w:tc>
        <w:tc>
          <w:tcPr>
            <w:tcW w:w="1225" w:type="dxa"/>
            <w:tcBorders>
              <w:top w:val="nil"/>
              <w:left w:val="nil"/>
              <w:bottom w:val="single" w:sz="4" w:space="0" w:color="auto"/>
              <w:right w:val="single" w:sz="4" w:space="0" w:color="auto"/>
            </w:tcBorders>
            <w:shd w:val="clear" w:color="auto" w:fill="auto"/>
            <w:noWrap/>
            <w:vAlign w:val="bottom"/>
          </w:tcPr>
          <w:p w14:paraId="64EA71A0" w14:textId="77777777" w:rsidR="00395353" w:rsidRPr="00543D66" w:rsidRDefault="00395353" w:rsidP="00395353">
            <w:pPr>
              <w:ind w:firstLine="0"/>
              <w:jc w:val="right"/>
              <w:rPr>
                <w:rFonts w:ascii="Calibri" w:eastAsia="Times New Roman" w:hAnsi="Calibri" w:cs="Times New Roman"/>
                <w:color w:val="000000"/>
              </w:rPr>
            </w:pPr>
            <w:r w:rsidRPr="00543D66">
              <w:rPr>
                <w:rFonts w:ascii="Calibri" w:eastAsia="Times New Roman" w:hAnsi="Calibri" w:cs="Times New Roman"/>
                <w:color w:val="000000"/>
              </w:rPr>
              <w:t>71</w:t>
            </w:r>
          </w:p>
        </w:tc>
        <w:tc>
          <w:tcPr>
            <w:tcW w:w="1520" w:type="dxa"/>
            <w:tcBorders>
              <w:top w:val="nil"/>
              <w:left w:val="nil"/>
              <w:bottom w:val="single" w:sz="4" w:space="0" w:color="auto"/>
              <w:right w:val="single" w:sz="4" w:space="0" w:color="auto"/>
            </w:tcBorders>
          </w:tcPr>
          <w:p w14:paraId="1115FAAB" w14:textId="77777777" w:rsidR="00395353" w:rsidRPr="00543D66" w:rsidRDefault="00395353" w:rsidP="00395353">
            <w:pPr>
              <w:ind w:firstLine="0"/>
              <w:jc w:val="right"/>
              <w:rPr>
                <w:rFonts w:ascii="Calibri" w:eastAsia="Times New Roman" w:hAnsi="Calibri" w:cs="Times New Roman"/>
                <w:color w:val="000000"/>
              </w:rPr>
            </w:pPr>
            <w:r w:rsidRPr="00543D66">
              <w:rPr>
                <w:rFonts w:ascii="Calibri" w:eastAsia="Times New Roman" w:hAnsi="Calibri" w:cs="Times New Roman"/>
                <w:color w:val="000000"/>
              </w:rPr>
              <w:t>75</w:t>
            </w:r>
          </w:p>
        </w:tc>
        <w:tc>
          <w:tcPr>
            <w:tcW w:w="1520" w:type="dxa"/>
            <w:tcBorders>
              <w:top w:val="nil"/>
              <w:left w:val="nil"/>
              <w:bottom w:val="single" w:sz="4" w:space="0" w:color="auto"/>
              <w:right w:val="single" w:sz="4" w:space="0" w:color="auto"/>
            </w:tcBorders>
          </w:tcPr>
          <w:p w14:paraId="133E290C" w14:textId="77777777" w:rsidR="00395353" w:rsidRPr="00543D66" w:rsidRDefault="00395353" w:rsidP="00395353">
            <w:pPr>
              <w:ind w:firstLine="0"/>
              <w:jc w:val="right"/>
              <w:rPr>
                <w:rFonts w:ascii="Calibri" w:eastAsia="Times New Roman" w:hAnsi="Calibri" w:cs="Times New Roman"/>
                <w:color w:val="000000"/>
              </w:rPr>
            </w:pPr>
            <w:r w:rsidRPr="00543D66">
              <w:rPr>
                <w:rFonts w:ascii="Calibri" w:eastAsia="Times New Roman" w:hAnsi="Calibri" w:cs="Times New Roman"/>
                <w:color w:val="000000"/>
              </w:rPr>
              <w:t>91</w:t>
            </w:r>
          </w:p>
        </w:tc>
      </w:tr>
      <w:tr w:rsidR="00395353" w:rsidRPr="00543D66" w14:paraId="1DA88B4B" w14:textId="77777777" w:rsidTr="00395353">
        <w:trPr>
          <w:trHeight w:val="300"/>
        </w:trPr>
        <w:tc>
          <w:tcPr>
            <w:tcW w:w="1535" w:type="dxa"/>
            <w:tcBorders>
              <w:top w:val="nil"/>
              <w:left w:val="single" w:sz="4" w:space="0" w:color="auto"/>
              <w:bottom w:val="single" w:sz="4" w:space="0" w:color="auto"/>
              <w:right w:val="single" w:sz="4" w:space="0" w:color="auto"/>
            </w:tcBorders>
            <w:shd w:val="clear" w:color="auto" w:fill="auto"/>
            <w:noWrap/>
            <w:vAlign w:val="bottom"/>
          </w:tcPr>
          <w:p w14:paraId="2E300DFA" w14:textId="77777777" w:rsidR="00395353" w:rsidRPr="00543D66" w:rsidRDefault="00395353" w:rsidP="00395353">
            <w:pPr>
              <w:ind w:firstLine="0"/>
              <w:rPr>
                <w:rFonts w:ascii="Calibri" w:eastAsia="Times New Roman" w:hAnsi="Calibri" w:cs="Times New Roman"/>
                <w:color w:val="000000"/>
              </w:rPr>
            </w:pPr>
            <w:r w:rsidRPr="00543D66">
              <w:rPr>
                <w:rFonts w:ascii="Calibri" w:eastAsia="Times New Roman" w:hAnsi="Calibri" w:cs="Times New Roman"/>
                <w:color w:val="000000"/>
              </w:rPr>
              <w:t>Franklin</w:t>
            </w:r>
          </w:p>
        </w:tc>
        <w:tc>
          <w:tcPr>
            <w:tcW w:w="1225" w:type="dxa"/>
            <w:tcBorders>
              <w:top w:val="nil"/>
              <w:left w:val="nil"/>
              <w:bottom w:val="single" w:sz="4" w:space="0" w:color="auto"/>
              <w:right w:val="single" w:sz="4" w:space="0" w:color="auto"/>
            </w:tcBorders>
            <w:shd w:val="clear" w:color="auto" w:fill="auto"/>
            <w:noWrap/>
            <w:vAlign w:val="bottom"/>
          </w:tcPr>
          <w:p w14:paraId="0494E8EB" w14:textId="77777777" w:rsidR="00395353" w:rsidRPr="00543D66" w:rsidRDefault="00395353" w:rsidP="00395353">
            <w:pPr>
              <w:ind w:firstLine="0"/>
              <w:jc w:val="right"/>
              <w:rPr>
                <w:rFonts w:ascii="Calibri" w:eastAsia="Times New Roman" w:hAnsi="Calibri" w:cs="Times New Roman"/>
                <w:color w:val="000000"/>
              </w:rPr>
            </w:pPr>
            <w:r w:rsidRPr="00543D66">
              <w:rPr>
                <w:rFonts w:ascii="Calibri" w:eastAsia="Times New Roman" w:hAnsi="Calibri" w:cs="Times New Roman"/>
                <w:color w:val="000000"/>
              </w:rPr>
              <w:t>33</w:t>
            </w:r>
          </w:p>
        </w:tc>
        <w:tc>
          <w:tcPr>
            <w:tcW w:w="1520" w:type="dxa"/>
            <w:tcBorders>
              <w:top w:val="nil"/>
              <w:left w:val="nil"/>
              <w:bottom w:val="single" w:sz="4" w:space="0" w:color="auto"/>
              <w:right w:val="single" w:sz="4" w:space="0" w:color="auto"/>
            </w:tcBorders>
          </w:tcPr>
          <w:p w14:paraId="5FB84295" w14:textId="77777777" w:rsidR="00395353" w:rsidRPr="00543D66" w:rsidRDefault="00395353" w:rsidP="00395353">
            <w:pPr>
              <w:ind w:firstLine="0"/>
              <w:jc w:val="right"/>
              <w:rPr>
                <w:rFonts w:ascii="Calibri" w:eastAsia="Times New Roman" w:hAnsi="Calibri" w:cs="Times New Roman"/>
                <w:color w:val="000000"/>
              </w:rPr>
            </w:pPr>
            <w:r w:rsidRPr="00543D66">
              <w:rPr>
                <w:rFonts w:ascii="Calibri" w:eastAsia="Times New Roman" w:hAnsi="Calibri" w:cs="Times New Roman"/>
                <w:color w:val="000000"/>
              </w:rPr>
              <w:t>32</w:t>
            </w:r>
          </w:p>
        </w:tc>
        <w:tc>
          <w:tcPr>
            <w:tcW w:w="1520" w:type="dxa"/>
            <w:tcBorders>
              <w:top w:val="nil"/>
              <w:left w:val="nil"/>
              <w:bottom w:val="single" w:sz="4" w:space="0" w:color="auto"/>
              <w:right w:val="single" w:sz="4" w:space="0" w:color="auto"/>
            </w:tcBorders>
          </w:tcPr>
          <w:p w14:paraId="3ADF2559" w14:textId="77777777" w:rsidR="00395353" w:rsidRPr="00543D66" w:rsidRDefault="00395353" w:rsidP="00395353">
            <w:pPr>
              <w:ind w:firstLine="0"/>
              <w:jc w:val="right"/>
              <w:rPr>
                <w:rFonts w:ascii="Calibri" w:eastAsia="Times New Roman" w:hAnsi="Calibri" w:cs="Times New Roman"/>
                <w:color w:val="000000"/>
              </w:rPr>
            </w:pPr>
            <w:r w:rsidRPr="00543D66">
              <w:rPr>
                <w:rFonts w:ascii="Calibri" w:eastAsia="Times New Roman" w:hAnsi="Calibri" w:cs="Times New Roman"/>
                <w:color w:val="000000"/>
              </w:rPr>
              <w:t>22</w:t>
            </w:r>
          </w:p>
        </w:tc>
      </w:tr>
      <w:tr w:rsidR="00395353" w:rsidRPr="00543D66" w14:paraId="4C192A0F" w14:textId="77777777" w:rsidTr="00395353">
        <w:trPr>
          <w:trHeight w:val="300"/>
        </w:trPr>
        <w:tc>
          <w:tcPr>
            <w:tcW w:w="1535" w:type="dxa"/>
            <w:tcBorders>
              <w:top w:val="nil"/>
              <w:left w:val="single" w:sz="4" w:space="0" w:color="auto"/>
              <w:bottom w:val="single" w:sz="4" w:space="0" w:color="auto"/>
              <w:right w:val="single" w:sz="4" w:space="0" w:color="auto"/>
            </w:tcBorders>
            <w:shd w:val="clear" w:color="auto" w:fill="auto"/>
            <w:noWrap/>
            <w:vAlign w:val="bottom"/>
          </w:tcPr>
          <w:p w14:paraId="65F48C6B" w14:textId="77777777" w:rsidR="00395353" w:rsidRPr="00543D66" w:rsidRDefault="00395353" w:rsidP="00395353">
            <w:pPr>
              <w:ind w:firstLine="0"/>
              <w:rPr>
                <w:rFonts w:ascii="Calibri" w:eastAsia="Times New Roman" w:hAnsi="Calibri" w:cs="Times New Roman"/>
                <w:color w:val="000000"/>
              </w:rPr>
            </w:pPr>
            <w:r w:rsidRPr="00543D66">
              <w:rPr>
                <w:rFonts w:ascii="Calibri" w:eastAsia="Times New Roman" w:hAnsi="Calibri" w:cs="Times New Roman"/>
                <w:color w:val="000000"/>
              </w:rPr>
              <w:t>Hampden</w:t>
            </w:r>
          </w:p>
        </w:tc>
        <w:tc>
          <w:tcPr>
            <w:tcW w:w="1225" w:type="dxa"/>
            <w:tcBorders>
              <w:top w:val="nil"/>
              <w:left w:val="nil"/>
              <w:bottom w:val="single" w:sz="4" w:space="0" w:color="auto"/>
              <w:right w:val="single" w:sz="4" w:space="0" w:color="auto"/>
            </w:tcBorders>
            <w:shd w:val="clear" w:color="auto" w:fill="auto"/>
            <w:noWrap/>
            <w:vAlign w:val="bottom"/>
          </w:tcPr>
          <w:p w14:paraId="71BBCC58" w14:textId="77777777" w:rsidR="00395353" w:rsidRPr="00543D66" w:rsidRDefault="00395353" w:rsidP="00395353">
            <w:pPr>
              <w:ind w:firstLine="0"/>
              <w:jc w:val="right"/>
              <w:rPr>
                <w:rFonts w:ascii="Calibri" w:eastAsia="Times New Roman" w:hAnsi="Calibri" w:cs="Times New Roman"/>
                <w:color w:val="000000"/>
              </w:rPr>
            </w:pPr>
            <w:r w:rsidRPr="00543D66">
              <w:rPr>
                <w:rFonts w:ascii="Calibri" w:eastAsia="Times New Roman" w:hAnsi="Calibri" w:cs="Times New Roman"/>
                <w:color w:val="000000"/>
              </w:rPr>
              <w:t>52</w:t>
            </w:r>
          </w:p>
        </w:tc>
        <w:tc>
          <w:tcPr>
            <w:tcW w:w="1520" w:type="dxa"/>
            <w:tcBorders>
              <w:top w:val="nil"/>
              <w:left w:val="nil"/>
              <w:bottom w:val="single" w:sz="4" w:space="0" w:color="auto"/>
              <w:right w:val="single" w:sz="4" w:space="0" w:color="auto"/>
            </w:tcBorders>
          </w:tcPr>
          <w:p w14:paraId="4C9B4640" w14:textId="77777777" w:rsidR="00395353" w:rsidRPr="00543D66" w:rsidRDefault="00395353" w:rsidP="00395353">
            <w:pPr>
              <w:ind w:firstLine="0"/>
              <w:jc w:val="right"/>
              <w:rPr>
                <w:rFonts w:ascii="Calibri" w:eastAsia="Times New Roman" w:hAnsi="Calibri" w:cs="Times New Roman"/>
                <w:color w:val="000000"/>
              </w:rPr>
            </w:pPr>
            <w:r w:rsidRPr="00543D66">
              <w:rPr>
                <w:rFonts w:ascii="Calibri" w:eastAsia="Times New Roman" w:hAnsi="Calibri" w:cs="Times New Roman"/>
                <w:color w:val="000000"/>
              </w:rPr>
              <w:t>56</w:t>
            </w:r>
          </w:p>
        </w:tc>
        <w:tc>
          <w:tcPr>
            <w:tcW w:w="1520" w:type="dxa"/>
            <w:tcBorders>
              <w:top w:val="nil"/>
              <w:left w:val="nil"/>
              <w:bottom w:val="single" w:sz="4" w:space="0" w:color="auto"/>
              <w:right w:val="single" w:sz="4" w:space="0" w:color="auto"/>
            </w:tcBorders>
          </w:tcPr>
          <w:p w14:paraId="7BE2EFDF" w14:textId="77777777" w:rsidR="00395353" w:rsidRPr="00543D66" w:rsidRDefault="00395353" w:rsidP="00395353">
            <w:pPr>
              <w:ind w:firstLine="0"/>
              <w:jc w:val="right"/>
              <w:rPr>
                <w:rFonts w:ascii="Calibri" w:eastAsia="Times New Roman" w:hAnsi="Calibri" w:cs="Times New Roman"/>
                <w:color w:val="000000"/>
              </w:rPr>
            </w:pPr>
            <w:r w:rsidRPr="00543D66">
              <w:rPr>
                <w:rFonts w:ascii="Calibri" w:eastAsia="Times New Roman" w:hAnsi="Calibri" w:cs="Times New Roman"/>
                <w:color w:val="000000"/>
              </w:rPr>
              <w:t>66</w:t>
            </w:r>
          </w:p>
        </w:tc>
      </w:tr>
      <w:tr w:rsidR="00395353" w:rsidRPr="00543D66" w14:paraId="7127269B" w14:textId="77777777" w:rsidTr="00395353">
        <w:trPr>
          <w:trHeight w:val="300"/>
        </w:trPr>
        <w:tc>
          <w:tcPr>
            <w:tcW w:w="1535" w:type="dxa"/>
            <w:tcBorders>
              <w:top w:val="nil"/>
              <w:left w:val="single" w:sz="4" w:space="0" w:color="auto"/>
              <w:bottom w:val="single" w:sz="4" w:space="0" w:color="auto"/>
              <w:right w:val="single" w:sz="4" w:space="0" w:color="auto"/>
            </w:tcBorders>
            <w:shd w:val="clear" w:color="auto" w:fill="auto"/>
            <w:noWrap/>
            <w:vAlign w:val="bottom"/>
          </w:tcPr>
          <w:p w14:paraId="7C6F5896" w14:textId="77777777" w:rsidR="00395353" w:rsidRPr="00543D66" w:rsidRDefault="00395353" w:rsidP="00395353">
            <w:pPr>
              <w:ind w:firstLine="0"/>
              <w:rPr>
                <w:rFonts w:ascii="Calibri" w:eastAsia="Times New Roman" w:hAnsi="Calibri" w:cs="Times New Roman"/>
                <w:color w:val="000000"/>
              </w:rPr>
            </w:pPr>
            <w:r w:rsidRPr="00543D66">
              <w:rPr>
                <w:rFonts w:ascii="Calibri" w:eastAsia="Times New Roman" w:hAnsi="Calibri" w:cs="Times New Roman"/>
                <w:color w:val="000000"/>
              </w:rPr>
              <w:t>Hampshire</w:t>
            </w:r>
          </w:p>
        </w:tc>
        <w:tc>
          <w:tcPr>
            <w:tcW w:w="1225" w:type="dxa"/>
            <w:tcBorders>
              <w:top w:val="nil"/>
              <w:left w:val="nil"/>
              <w:bottom w:val="single" w:sz="4" w:space="0" w:color="auto"/>
              <w:right w:val="single" w:sz="4" w:space="0" w:color="auto"/>
            </w:tcBorders>
            <w:shd w:val="clear" w:color="auto" w:fill="auto"/>
            <w:noWrap/>
            <w:vAlign w:val="bottom"/>
          </w:tcPr>
          <w:p w14:paraId="56A67C36" w14:textId="77777777" w:rsidR="00395353" w:rsidRPr="00543D66" w:rsidRDefault="00395353" w:rsidP="00395353">
            <w:pPr>
              <w:ind w:firstLine="0"/>
              <w:jc w:val="right"/>
              <w:rPr>
                <w:rFonts w:ascii="Calibri" w:eastAsia="Times New Roman" w:hAnsi="Calibri" w:cs="Times New Roman"/>
                <w:color w:val="000000"/>
              </w:rPr>
            </w:pPr>
            <w:r w:rsidRPr="00543D66">
              <w:rPr>
                <w:rFonts w:ascii="Calibri" w:eastAsia="Times New Roman" w:hAnsi="Calibri" w:cs="Times New Roman"/>
                <w:color w:val="000000"/>
              </w:rPr>
              <w:t>40</w:t>
            </w:r>
          </w:p>
        </w:tc>
        <w:tc>
          <w:tcPr>
            <w:tcW w:w="1520" w:type="dxa"/>
            <w:tcBorders>
              <w:top w:val="nil"/>
              <w:left w:val="nil"/>
              <w:bottom w:val="single" w:sz="4" w:space="0" w:color="auto"/>
              <w:right w:val="single" w:sz="4" w:space="0" w:color="auto"/>
            </w:tcBorders>
          </w:tcPr>
          <w:p w14:paraId="4BF7F810" w14:textId="77777777" w:rsidR="00395353" w:rsidRPr="00543D66" w:rsidRDefault="00395353" w:rsidP="00395353">
            <w:pPr>
              <w:ind w:firstLine="0"/>
              <w:jc w:val="right"/>
              <w:rPr>
                <w:rFonts w:ascii="Calibri" w:eastAsia="Times New Roman" w:hAnsi="Calibri" w:cs="Times New Roman"/>
                <w:color w:val="000000"/>
              </w:rPr>
            </w:pPr>
            <w:r w:rsidRPr="00543D66">
              <w:rPr>
                <w:rFonts w:ascii="Calibri" w:eastAsia="Times New Roman" w:hAnsi="Calibri" w:cs="Times New Roman"/>
                <w:color w:val="000000"/>
              </w:rPr>
              <w:t>42</w:t>
            </w:r>
          </w:p>
        </w:tc>
        <w:tc>
          <w:tcPr>
            <w:tcW w:w="1520" w:type="dxa"/>
            <w:tcBorders>
              <w:top w:val="nil"/>
              <w:left w:val="nil"/>
              <w:bottom w:val="single" w:sz="4" w:space="0" w:color="auto"/>
              <w:right w:val="single" w:sz="4" w:space="0" w:color="auto"/>
            </w:tcBorders>
          </w:tcPr>
          <w:p w14:paraId="02F44C7E" w14:textId="77777777" w:rsidR="00395353" w:rsidRPr="00543D66" w:rsidRDefault="00395353" w:rsidP="00395353">
            <w:pPr>
              <w:ind w:firstLine="0"/>
              <w:jc w:val="right"/>
              <w:rPr>
                <w:rFonts w:ascii="Calibri" w:eastAsia="Times New Roman" w:hAnsi="Calibri" w:cs="Times New Roman"/>
                <w:color w:val="000000"/>
              </w:rPr>
            </w:pPr>
            <w:r w:rsidRPr="00543D66">
              <w:rPr>
                <w:rFonts w:ascii="Calibri" w:eastAsia="Times New Roman" w:hAnsi="Calibri" w:cs="Times New Roman"/>
                <w:color w:val="000000"/>
              </w:rPr>
              <w:t>44</w:t>
            </w:r>
          </w:p>
        </w:tc>
      </w:tr>
      <w:tr w:rsidR="00395353" w:rsidRPr="00543D66" w14:paraId="6F6CAECE" w14:textId="77777777" w:rsidTr="00395353">
        <w:trPr>
          <w:trHeight w:val="300"/>
        </w:trPr>
        <w:tc>
          <w:tcPr>
            <w:tcW w:w="1535" w:type="dxa"/>
            <w:tcBorders>
              <w:top w:val="nil"/>
              <w:left w:val="single" w:sz="4" w:space="0" w:color="auto"/>
              <w:bottom w:val="single" w:sz="4" w:space="0" w:color="auto"/>
              <w:right w:val="single" w:sz="4" w:space="0" w:color="auto"/>
            </w:tcBorders>
            <w:shd w:val="clear" w:color="auto" w:fill="auto"/>
            <w:noWrap/>
            <w:vAlign w:val="bottom"/>
          </w:tcPr>
          <w:p w14:paraId="0601084B" w14:textId="77777777" w:rsidR="00395353" w:rsidRPr="00543D66" w:rsidRDefault="00395353" w:rsidP="00395353">
            <w:pPr>
              <w:ind w:firstLine="0"/>
              <w:rPr>
                <w:rFonts w:ascii="Calibri" w:eastAsia="Times New Roman" w:hAnsi="Calibri" w:cs="Times New Roman"/>
                <w:color w:val="000000"/>
              </w:rPr>
            </w:pPr>
            <w:r w:rsidRPr="00543D66">
              <w:rPr>
                <w:rFonts w:ascii="Calibri" w:eastAsia="Times New Roman" w:hAnsi="Calibri" w:cs="Times New Roman"/>
                <w:color w:val="000000"/>
              </w:rPr>
              <w:t>Middlesex</w:t>
            </w:r>
          </w:p>
        </w:tc>
        <w:tc>
          <w:tcPr>
            <w:tcW w:w="1225" w:type="dxa"/>
            <w:tcBorders>
              <w:top w:val="nil"/>
              <w:left w:val="nil"/>
              <w:bottom w:val="single" w:sz="4" w:space="0" w:color="auto"/>
              <w:right w:val="single" w:sz="4" w:space="0" w:color="auto"/>
            </w:tcBorders>
            <w:shd w:val="clear" w:color="auto" w:fill="auto"/>
            <w:noWrap/>
            <w:vAlign w:val="bottom"/>
          </w:tcPr>
          <w:p w14:paraId="70A7D2BA" w14:textId="77777777" w:rsidR="00395353" w:rsidRPr="00543D66" w:rsidRDefault="00395353" w:rsidP="00395353">
            <w:pPr>
              <w:ind w:firstLine="0"/>
              <w:jc w:val="right"/>
              <w:rPr>
                <w:rFonts w:ascii="Calibri" w:eastAsia="Times New Roman" w:hAnsi="Calibri" w:cs="Times New Roman"/>
                <w:color w:val="000000"/>
              </w:rPr>
            </w:pPr>
            <w:r w:rsidRPr="00543D66">
              <w:rPr>
                <w:rFonts w:ascii="Calibri" w:eastAsia="Times New Roman" w:hAnsi="Calibri" w:cs="Times New Roman"/>
                <w:color w:val="000000"/>
              </w:rPr>
              <w:t>104</w:t>
            </w:r>
          </w:p>
        </w:tc>
        <w:tc>
          <w:tcPr>
            <w:tcW w:w="1520" w:type="dxa"/>
            <w:tcBorders>
              <w:top w:val="nil"/>
              <w:left w:val="nil"/>
              <w:bottom w:val="single" w:sz="4" w:space="0" w:color="auto"/>
              <w:right w:val="single" w:sz="4" w:space="0" w:color="auto"/>
            </w:tcBorders>
          </w:tcPr>
          <w:p w14:paraId="714C0D39" w14:textId="77777777" w:rsidR="00395353" w:rsidRPr="00543D66" w:rsidRDefault="00395353" w:rsidP="00395353">
            <w:pPr>
              <w:ind w:firstLine="0"/>
              <w:jc w:val="right"/>
              <w:rPr>
                <w:rFonts w:ascii="Calibri" w:eastAsia="Times New Roman" w:hAnsi="Calibri" w:cs="Times New Roman"/>
                <w:color w:val="000000"/>
              </w:rPr>
            </w:pPr>
            <w:r w:rsidRPr="00543D66">
              <w:rPr>
                <w:rFonts w:ascii="Calibri" w:eastAsia="Times New Roman" w:hAnsi="Calibri" w:cs="Times New Roman"/>
                <w:color w:val="000000"/>
              </w:rPr>
              <w:t>120</w:t>
            </w:r>
          </w:p>
        </w:tc>
        <w:tc>
          <w:tcPr>
            <w:tcW w:w="1520" w:type="dxa"/>
            <w:tcBorders>
              <w:top w:val="nil"/>
              <w:left w:val="nil"/>
              <w:bottom w:val="single" w:sz="4" w:space="0" w:color="auto"/>
              <w:right w:val="single" w:sz="4" w:space="0" w:color="auto"/>
            </w:tcBorders>
          </w:tcPr>
          <w:p w14:paraId="0DA43407" w14:textId="77777777" w:rsidR="00395353" w:rsidRPr="00543D66" w:rsidRDefault="00395353" w:rsidP="00395353">
            <w:pPr>
              <w:ind w:firstLine="0"/>
              <w:jc w:val="right"/>
              <w:rPr>
                <w:rFonts w:ascii="Calibri" w:eastAsia="Times New Roman" w:hAnsi="Calibri" w:cs="Times New Roman"/>
                <w:color w:val="000000"/>
              </w:rPr>
            </w:pPr>
            <w:r w:rsidRPr="00543D66">
              <w:rPr>
                <w:rFonts w:ascii="Calibri" w:eastAsia="Times New Roman" w:hAnsi="Calibri" w:cs="Times New Roman"/>
                <w:color w:val="000000"/>
              </w:rPr>
              <w:t>135</w:t>
            </w:r>
          </w:p>
        </w:tc>
      </w:tr>
      <w:tr w:rsidR="00395353" w:rsidRPr="00543D66" w14:paraId="4DE7BC91" w14:textId="77777777" w:rsidTr="00395353">
        <w:trPr>
          <w:trHeight w:val="300"/>
        </w:trPr>
        <w:tc>
          <w:tcPr>
            <w:tcW w:w="1535" w:type="dxa"/>
            <w:tcBorders>
              <w:top w:val="nil"/>
              <w:left w:val="single" w:sz="4" w:space="0" w:color="auto"/>
              <w:bottom w:val="single" w:sz="4" w:space="0" w:color="auto"/>
              <w:right w:val="single" w:sz="4" w:space="0" w:color="auto"/>
            </w:tcBorders>
            <w:shd w:val="clear" w:color="auto" w:fill="auto"/>
            <w:noWrap/>
            <w:vAlign w:val="bottom"/>
          </w:tcPr>
          <w:p w14:paraId="377B12DE" w14:textId="77777777" w:rsidR="00395353" w:rsidRPr="00543D66" w:rsidRDefault="00395353" w:rsidP="00395353">
            <w:pPr>
              <w:ind w:firstLine="0"/>
              <w:rPr>
                <w:rFonts w:ascii="Calibri" w:eastAsia="Times New Roman" w:hAnsi="Calibri" w:cs="Times New Roman"/>
                <w:color w:val="000000"/>
              </w:rPr>
            </w:pPr>
            <w:r w:rsidRPr="00543D66">
              <w:rPr>
                <w:rFonts w:ascii="Calibri" w:eastAsia="Times New Roman" w:hAnsi="Calibri" w:cs="Times New Roman"/>
                <w:color w:val="000000"/>
              </w:rPr>
              <w:t>Nantucket</w:t>
            </w:r>
          </w:p>
        </w:tc>
        <w:tc>
          <w:tcPr>
            <w:tcW w:w="1225" w:type="dxa"/>
            <w:tcBorders>
              <w:top w:val="nil"/>
              <w:left w:val="nil"/>
              <w:bottom w:val="single" w:sz="4" w:space="0" w:color="auto"/>
              <w:right w:val="single" w:sz="4" w:space="0" w:color="auto"/>
            </w:tcBorders>
            <w:shd w:val="clear" w:color="auto" w:fill="auto"/>
            <w:noWrap/>
            <w:vAlign w:val="bottom"/>
          </w:tcPr>
          <w:p w14:paraId="078F9635" w14:textId="77777777" w:rsidR="00395353" w:rsidRPr="00543D66" w:rsidRDefault="00395353" w:rsidP="00395353">
            <w:pPr>
              <w:ind w:firstLine="0"/>
              <w:jc w:val="right"/>
              <w:rPr>
                <w:rFonts w:ascii="Calibri" w:eastAsia="Times New Roman" w:hAnsi="Calibri" w:cs="Times New Roman"/>
                <w:color w:val="000000"/>
              </w:rPr>
            </w:pPr>
            <w:r w:rsidRPr="00543D66">
              <w:rPr>
                <w:rFonts w:ascii="Calibri" w:eastAsia="Times New Roman" w:hAnsi="Calibri" w:cs="Times New Roman"/>
                <w:color w:val="000000"/>
              </w:rPr>
              <w:t>7</w:t>
            </w:r>
          </w:p>
        </w:tc>
        <w:tc>
          <w:tcPr>
            <w:tcW w:w="1520" w:type="dxa"/>
            <w:tcBorders>
              <w:top w:val="nil"/>
              <w:left w:val="nil"/>
              <w:bottom w:val="single" w:sz="4" w:space="0" w:color="auto"/>
              <w:right w:val="single" w:sz="4" w:space="0" w:color="auto"/>
            </w:tcBorders>
          </w:tcPr>
          <w:p w14:paraId="2A8234A4" w14:textId="77777777" w:rsidR="00395353" w:rsidRPr="00543D66" w:rsidRDefault="00395353" w:rsidP="00395353">
            <w:pPr>
              <w:ind w:firstLine="0"/>
              <w:jc w:val="right"/>
              <w:rPr>
                <w:rFonts w:ascii="Calibri" w:eastAsia="Times New Roman" w:hAnsi="Calibri" w:cs="Times New Roman"/>
                <w:color w:val="000000"/>
              </w:rPr>
            </w:pPr>
            <w:r w:rsidRPr="00543D66">
              <w:rPr>
                <w:rFonts w:ascii="Calibri" w:eastAsia="Times New Roman" w:hAnsi="Calibri" w:cs="Times New Roman"/>
                <w:color w:val="000000"/>
              </w:rPr>
              <w:t>5</w:t>
            </w:r>
          </w:p>
        </w:tc>
        <w:tc>
          <w:tcPr>
            <w:tcW w:w="1520" w:type="dxa"/>
            <w:tcBorders>
              <w:top w:val="nil"/>
              <w:left w:val="nil"/>
              <w:bottom w:val="single" w:sz="4" w:space="0" w:color="auto"/>
              <w:right w:val="single" w:sz="4" w:space="0" w:color="auto"/>
            </w:tcBorders>
          </w:tcPr>
          <w:p w14:paraId="602A32B2" w14:textId="77777777" w:rsidR="00395353" w:rsidRPr="00543D66" w:rsidRDefault="00395353" w:rsidP="00395353">
            <w:pPr>
              <w:ind w:firstLine="0"/>
              <w:jc w:val="right"/>
              <w:rPr>
                <w:rFonts w:ascii="Calibri" w:eastAsia="Times New Roman" w:hAnsi="Calibri" w:cs="Times New Roman"/>
                <w:color w:val="000000"/>
              </w:rPr>
            </w:pPr>
            <w:r w:rsidRPr="00543D66">
              <w:rPr>
                <w:rFonts w:ascii="Calibri" w:eastAsia="Times New Roman" w:hAnsi="Calibri" w:cs="Times New Roman"/>
                <w:color w:val="000000"/>
              </w:rPr>
              <w:t>3</w:t>
            </w:r>
          </w:p>
        </w:tc>
      </w:tr>
      <w:tr w:rsidR="00395353" w:rsidRPr="00543D66" w14:paraId="63772C5E" w14:textId="77777777" w:rsidTr="00395353">
        <w:trPr>
          <w:trHeight w:val="300"/>
        </w:trPr>
        <w:tc>
          <w:tcPr>
            <w:tcW w:w="1535" w:type="dxa"/>
            <w:tcBorders>
              <w:top w:val="nil"/>
              <w:left w:val="single" w:sz="4" w:space="0" w:color="auto"/>
              <w:bottom w:val="single" w:sz="4" w:space="0" w:color="auto"/>
              <w:right w:val="single" w:sz="4" w:space="0" w:color="auto"/>
            </w:tcBorders>
            <w:shd w:val="clear" w:color="auto" w:fill="auto"/>
            <w:noWrap/>
            <w:vAlign w:val="bottom"/>
          </w:tcPr>
          <w:p w14:paraId="4E39E1B7" w14:textId="77777777" w:rsidR="00395353" w:rsidRPr="00543D66" w:rsidRDefault="00395353" w:rsidP="00395353">
            <w:pPr>
              <w:ind w:firstLine="0"/>
              <w:rPr>
                <w:rFonts w:ascii="Calibri" w:eastAsia="Times New Roman" w:hAnsi="Calibri" w:cs="Times New Roman"/>
                <w:color w:val="000000"/>
              </w:rPr>
            </w:pPr>
            <w:r w:rsidRPr="00543D66">
              <w:rPr>
                <w:rFonts w:ascii="Calibri" w:eastAsia="Times New Roman" w:hAnsi="Calibri" w:cs="Times New Roman"/>
                <w:color w:val="000000"/>
              </w:rPr>
              <w:t>Norfolk</w:t>
            </w:r>
          </w:p>
        </w:tc>
        <w:tc>
          <w:tcPr>
            <w:tcW w:w="1225" w:type="dxa"/>
            <w:tcBorders>
              <w:top w:val="nil"/>
              <w:left w:val="nil"/>
              <w:bottom w:val="single" w:sz="4" w:space="0" w:color="auto"/>
              <w:right w:val="single" w:sz="4" w:space="0" w:color="auto"/>
            </w:tcBorders>
            <w:shd w:val="clear" w:color="auto" w:fill="auto"/>
            <w:noWrap/>
            <w:vAlign w:val="bottom"/>
          </w:tcPr>
          <w:p w14:paraId="1D94F78F" w14:textId="77777777" w:rsidR="00395353" w:rsidRPr="00543D66" w:rsidRDefault="00395353" w:rsidP="00395353">
            <w:pPr>
              <w:ind w:firstLine="0"/>
              <w:jc w:val="right"/>
              <w:rPr>
                <w:rFonts w:ascii="Calibri" w:eastAsia="Times New Roman" w:hAnsi="Calibri" w:cs="Times New Roman"/>
                <w:color w:val="000000"/>
              </w:rPr>
            </w:pPr>
            <w:r w:rsidRPr="00543D66">
              <w:rPr>
                <w:rFonts w:ascii="Calibri" w:eastAsia="Times New Roman" w:hAnsi="Calibri" w:cs="Times New Roman"/>
                <w:color w:val="000000"/>
              </w:rPr>
              <w:t>90</w:t>
            </w:r>
          </w:p>
        </w:tc>
        <w:tc>
          <w:tcPr>
            <w:tcW w:w="1520" w:type="dxa"/>
            <w:tcBorders>
              <w:top w:val="nil"/>
              <w:left w:val="nil"/>
              <w:bottom w:val="single" w:sz="4" w:space="0" w:color="auto"/>
              <w:right w:val="single" w:sz="4" w:space="0" w:color="auto"/>
            </w:tcBorders>
          </w:tcPr>
          <w:p w14:paraId="76E9E6C3" w14:textId="77777777" w:rsidR="00395353" w:rsidRPr="00543D66" w:rsidRDefault="00395353" w:rsidP="00395353">
            <w:pPr>
              <w:ind w:firstLine="0"/>
              <w:jc w:val="right"/>
              <w:rPr>
                <w:rFonts w:ascii="Calibri" w:eastAsia="Times New Roman" w:hAnsi="Calibri" w:cs="Times New Roman"/>
                <w:color w:val="000000"/>
              </w:rPr>
            </w:pPr>
            <w:r w:rsidRPr="00543D66">
              <w:rPr>
                <w:rFonts w:ascii="Calibri" w:eastAsia="Times New Roman" w:hAnsi="Calibri" w:cs="Times New Roman"/>
                <w:color w:val="000000"/>
              </w:rPr>
              <w:t>95</w:t>
            </w:r>
          </w:p>
        </w:tc>
        <w:tc>
          <w:tcPr>
            <w:tcW w:w="1520" w:type="dxa"/>
            <w:tcBorders>
              <w:top w:val="nil"/>
              <w:left w:val="nil"/>
              <w:bottom w:val="single" w:sz="4" w:space="0" w:color="auto"/>
              <w:right w:val="single" w:sz="4" w:space="0" w:color="auto"/>
            </w:tcBorders>
          </w:tcPr>
          <w:p w14:paraId="0646C16D" w14:textId="77777777" w:rsidR="00395353" w:rsidRPr="00543D66" w:rsidRDefault="00395353" w:rsidP="00395353">
            <w:pPr>
              <w:ind w:firstLine="0"/>
              <w:jc w:val="right"/>
              <w:rPr>
                <w:rFonts w:ascii="Calibri" w:eastAsia="Times New Roman" w:hAnsi="Calibri" w:cs="Times New Roman"/>
                <w:color w:val="000000"/>
              </w:rPr>
            </w:pPr>
            <w:r w:rsidRPr="00543D66">
              <w:rPr>
                <w:rFonts w:ascii="Calibri" w:eastAsia="Times New Roman" w:hAnsi="Calibri" w:cs="Times New Roman"/>
                <w:color w:val="000000"/>
              </w:rPr>
              <w:t>105</w:t>
            </w:r>
          </w:p>
        </w:tc>
      </w:tr>
      <w:tr w:rsidR="00395353" w:rsidRPr="00543D66" w14:paraId="565E86A0" w14:textId="77777777" w:rsidTr="00395353">
        <w:trPr>
          <w:trHeight w:val="300"/>
        </w:trPr>
        <w:tc>
          <w:tcPr>
            <w:tcW w:w="1535" w:type="dxa"/>
            <w:tcBorders>
              <w:top w:val="nil"/>
              <w:left w:val="single" w:sz="4" w:space="0" w:color="auto"/>
              <w:bottom w:val="single" w:sz="4" w:space="0" w:color="auto"/>
              <w:right w:val="single" w:sz="4" w:space="0" w:color="auto"/>
            </w:tcBorders>
            <w:shd w:val="clear" w:color="auto" w:fill="auto"/>
            <w:noWrap/>
            <w:vAlign w:val="bottom"/>
          </w:tcPr>
          <w:p w14:paraId="6DEDEDB5" w14:textId="77777777" w:rsidR="00395353" w:rsidRPr="00543D66" w:rsidRDefault="00395353" w:rsidP="00395353">
            <w:pPr>
              <w:ind w:firstLine="0"/>
              <w:rPr>
                <w:rFonts w:ascii="Calibri" w:eastAsia="Times New Roman" w:hAnsi="Calibri" w:cs="Times New Roman"/>
                <w:color w:val="000000"/>
              </w:rPr>
            </w:pPr>
            <w:r w:rsidRPr="00543D66">
              <w:rPr>
                <w:rFonts w:ascii="Calibri" w:eastAsia="Times New Roman" w:hAnsi="Calibri" w:cs="Times New Roman"/>
                <w:color w:val="000000"/>
              </w:rPr>
              <w:t>Plymouth</w:t>
            </w:r>
          </w:p>
        </w:tc>
        <w:tc>
          <w:tcPr>
            <w:tcW w:w="1225" w:type="dxa"/>
            <w:tcBorders>
              <w:top w:val="nil"/>
              <w:left w:val="nil"/>
              <w:bottom w:val="single" w:sz="4" w:space="0" w:color="auto"/>
              <w:right w:val="single" w:sz="4" w:space="0" w:color="auto"/>
            </w:tcBorders>
            <w:shd w:val="clear" w:color="auto" w:fill="auto"/>
            <w:noWrap/>
            <w:vAlign w:val="bottom"/>
          </w:tcPr>
          <w:p w14:paraId="5BC5379B" w14:textId="77777777" w:rsidR="00395353" w:rsidRPr="00543D66" w:rsidRDefault="00395353" w:rsidP="00395353">
            <w:pPr>
              <w:ind w:firstLine="0"/>
              <w:jc w:val="right"/>
              <w:rPr>
                <w:rFonts w:ascii="Calibri" w:eastAsia="Times New Roman" w:hAnsi="Calibri" w:cs="Times New Roman"/>
                <w:color w:val="000000"/>
              </w:rPr>
            </w:pPr>
            <w:r w:rsidRPr="00543D66">
              <w:rPr>
                <w:rFonts w:ascii="Calibri" w:eastAsia="Times New Roman" w:hAnsi="Calibri" w:cs="Times New Roman"/>
                <w:color w:val="000000"/>
              </w:rPr>
              <w:t>72</w:t>
            </w:r>
          </w:p>
        </w:tc>
        <w:tc>
          <w:tcPr>
            <w:tcW w:w="1520" w:type="dxa"/>
            <w:tcBorders>
              <w:top w:val="nil"/>
              <w:left w:val="nil"/>
              <w:bottom w:val="single" w:sz="4" w:space="0" w:color="auto"/>
              <w:right w:val="single" w:sz="4" w:space="0" w:color="auto"/>
            </w:tcBorders>
          </w:tcPr>
          <w:p w14:paraId="37F32314" w14:textId="77777777" w:rsidR="00395353" w:rsidRPr="00543D66" w:rsidRDefault="00395353" w:rsidP="00395353">
            <w:pPr>
              <w:ind w:firstLine="0"/>
              <w:jc w:val="right"/>
              <w:rPr>
                <w:rFonts w:ascii="Calibri" w:eastAsia="Times New Roman" w:hAnsi="Calibri" w:cs="Times New Roman"/>
                <w:color w:val="000000"/>
              </w:rPr>
            </w:pPr>
            <w:r w:rsidRPr="00543D66">
              <w:rPr>
                <w:rFonts w:ascii="Calibri" w:eastAsia="Times New Roman" w:hAnsi="Calibri" w:cs="Times New Roman"/>
                <w:color w:val="000000"/>
              </w:rPr>
              <w:t>78</w:t>
            </w:r>
          </w:p>
        </w:tc>
        <w:tc>
          <w:tcPr>
            <w:tcW w:w="1520" w:type="dxa"/>
            <w:tcBorders>
              <w:top w:val="nil"/>
              <w:left w:val="nil"/>
              <w:bottom w:val="single" w:sz="4" w:space="0" w:color="auto"/>
              <w:right w:val="single" w:sz="4" w:space="0" w:color="auto"/>
            </w:tcBorders>
          </w:tcPr>
          <w:p w14:paraId="05959414" w14:textId="77777777" w:rsidR="00395353" w:rsidRPr="00543D66" w:rsidRDefault="00395353" w:rsidP="00395353">
            <w:pPr>
              <w:ind w:firstLine="0"/>
              <w:jc w:val="right"/>
              <w:rPr>
                <w:rFonts w:ascii="Calibri" w:eastAsia="Times New Roman" w:hAnsi="Calibri" w:cs="Times New Roman"/>
                <w:color w:val="000000"/>
              </w:rPr>
            </w:pPr>
            <w:r w:rsidRPr="00543D66">
              <w:rPr>
                <w:rFonts w:ascii="Calibri" w:eastAsia="Times New Roman" w:hAnsi="Calibri" w:cs="Times New Roman"/>
                <w:color w:val="000000"/>
              </w:rPr>
              <w:t>82</w:t>
            </w:r>
          </w:p>
        </w:tc>
      </w:tr>
      <w:tr w:rsidR="00395353" w:rsidRPr="00543D66" w14:paraId="19D6D312" w14:textId="77777777" w:rsidTr="00395353">
        <w:trPr>
          <w:trHeight w:val="300"/>
        </w:trPr>
        <w:tc>
          <w:tcPr>
            <w:tcW w:w="1535" w:type="dxa"/>
            <w:tcBorders>
              <w:top w:val="nil"/>
              <w:left w:val="single" w:sz="4" w:space="0" w:color="auto"/>
              <w:bottom w:val="single" w:sz="4" w:space="0" w:color="auto"/>
              <w:right w:val="single" w:sz="4" w:space="0" w:color="auto"/>
            </w:tcBorders>
            <w:shd w:val="clear" w:color="auto" w:fill="auto"/>
            <w:noWrap/>
            <w:vAlign w:val="bottom"/>
          </w:tcPr>
          <w:p w14:paraId="035F8D48" w14:textId="77777777" w:rsidR="00395353" w:rsidRPr="00543D66" w:rsidRDefault="00395353" w:rsidP="00395353">
            <w:pPr>
              <w:ind w:firstLine="0"/>
              <w:rPr>
                <w:rFonts w:ascii="Calibri" w:eastAsia="Times New Roman" w:hAnsi="Calibri" w:cs="Times New Roman"/>
                <w:color w:val="000000"/>
              </w:rPr>
            </w:pPr>
            <w:r w:rsidRPr="00543D66">
              <w:rPr>
                <w:rFonts w:ascii="Calibri" w:eastAsia="Times New Roman" w:hAnsi="Calibri" w:cs="Times New Roman"/>
                <w:color w:val="000000"/>
              </w:rPr>
              <w:t>Suffolk</w:t>
            </w:r>
          </w:p>
        </w:tc>
        <w:tc>
          <w:tcPr>
            <w:tcW w:w="1225" w:type="dxa"/>
            <w:tcBorders>
              <w:top w:val="nil"/>
              <w:left w:val="nil"/>
              <w:bottom w:val="single" w:sz="4" w:space="0" w:color="auto"/>
              <w:right w:val="single" w:sz="4" w:space="0" w:color="auto"/>
            </w:tcBorders>
            <w:shd w:val="clear" w:color="auto" w:fill="auto"/>
            <w:noWrap/>
            <w:vAlign w:val="bottom"/>
          </w:tcPr>
          <w:p w14:paraId="03BBBEE1" w14:textId="77777777" w:rsidR="00395353" w:rsidRPr="00543D66" w:rsidRDefault="00395353" w:rsidP="00395353">
            <w:pPr>
              <w:ind w:firstLine="0"/>
              <w:jc w:val="right"/>
              <w:rPr>
                <w:rFonts w:ascii="Calibri" w:eastAsia="Times New Roman" w:hAnsi="Calibri" w:cs="Times New Roman"/>
                <w:color w:val="000000"/>
              </w:rPr>
            </w:pPr>
            <w:r w:rsidRPr="00543D66">
              <w:rPr>
                <w:rFonts w:ascii="Calibri" w:eastAsia="Times New Roman" w:hAnsi="Calibri" w:cs="Times New Roman"/>
                <w:color w:val="000000"/>
              </w:rPr>
              <w:t>99</w:t>
            </w:r>
          </w:p>
        </w:tc>
        <w:tc>
          <w:tcPr>
            <w:tcW w:w="1520" w:type="dxa"/>
            <w:tcBorders>
              <w:top w:val="nil"/>
              <w:left w:val="nil"/>
              <w:bottom w:val="single" w:sz="4" w:space="0" w:color="auto"/>
              <w:right w:val="single" w:sz="4" w:space="0" w:color="auto"/>
            </w:tcBorders>
          </w:tcPr>
          <w:p w14:paraId="5496684C" w14:textId="77777777" w:rsidR="00395353" w:rsidRPr="00543D66" w:rsidRDefault="00395353" w:rsidP="00395353">
            <w:pPr>
              <w:ind w:firstLine="0"/>
              <w:jc w:val="right"/>
              <w:rPr>
                <w:rFonts w:ascii="Calibri" w:eastAsia="Times New Roman" w:hAnsi="Calibri" w:cs="Times New Roman"/>
                <w:color w:val="000000"/>
              </w:rPr>
            </w:pPr>
            <w:r w:rsidRPr="00543D66">
              <w:rPr>
                <w:rFonts w:ascii="Calibri" w:eastAsia="Times New Roman" w:hAnsi="Calibri" w:cs="Times New Roman"/>
                <w:color w:val="000000"/>
              </w:rPr>
              <w:t>103</w:t>
            </w:r>
          </w:p>
        </w:tc>
        <w:tc>
          <w:tcPr>
            <w:tcW w:w="1520" w:type="dxa"/>
            <w:tcBorders>
              <w:top w:val="nil"/>
              <w:left w:val="nil"/>
              <w:bottom w:val="single" w:sz="4" w:space="0" w:color="auto"/>
              <w:right w:val="single" w:sz="4" w:space="0" w:color="auto"/>
            </w:tcBorders>
          </w:tcPr>
          <w:p w14:paraId="292C0C0B" w14:textId="77777777" w:rsidR="00395353" w:rsidRPr="00543D66" w:rsidRDefault="00395353" w:rsidP="00395353">
            <w:pPr>
              <w:ind w:firstLine="0"/>
              <w:jc w:val="right"/>
              <w:rPr>
                <w:rFonts w:ascii="Calibri" w:eastAsia="Times New Roman" w:hAnsi="Calibri" w:cs="Times New Roman"/>
                <w:color w:val="000000"/>
              </w:rPr>
            </w:pPr>
            <w:r w:rsidRPr="00543D66">
              <w:rPr>
                <w:rFonts w:ascii="Calibri" w:eastAsia="Times New Roman" w:hAnsi="Calibri" w:cs="Times New Roman"/>
                <w:color w:val="000000"/>
              </w:rPr>
              <w:t>115</w:t>
            </w:r>
          </w:p>
        </w:tc>
      </w:tr>
      <w:tr w:rsidR="00395353" w:rsidRPr="00543D66" w14:paraId="3D6E0E12" w14:textId="77777777" w:rsidTr="00395353">
        <w:trPr>
          <w:trHeight w:val="300"/>
        </w:trPr>
        <w:tc>
          <w:tcPr>
            <w:tcW w:w="1535" w:type="dxa"/>
            <w:tcBorders>
              <w:top w:val="nil"/>
              <w:left w:val="single" w:sz="4" w:space="0" w:color="auto"/>
              <w:bottom w:val="single" w:sz="4" w:space="0" w:color="auto"/>
              <w:right w:val="single" w:sz="4" w:space="0" w:color="auto"/>
            </w:tcBorders>
            <w:shd w:val="clear" w:color="auto" w:fill="auto"/>
            <w:noWrap/>
            <w:vAlign w:val="bottom"/>
          </w:tcPr>
          <w:p w14:paraId="616C218B" w14:textId="77777777" w:rsidR="00395353" w:rsidRPr="00543D66" w:rsidRDefault="00395353" w:rsidP="00395353">
            <w:pPr>
              <w:ind w:firstLine="0"/>
              <w:rPr>
                <w:rFonts w:ascii="Calibri" w:eastAsia="Times New Roman" w:hAnsi="Calibri" w:cs="Times New Roman"/>
                <w:color w:val="000000"/>
              </w:rPr>
            </w:pPr>
            <w:r w:rsidRPr="00543D66">
              <w:rPr>
                <w:rFonts w:ascii="Calibri" w:eastAsia="Times New Roman" w:hAnsi="Calibri" w:cs="Times New Roman"/>
                <w:color w:val="000000"/>
              </w:rPr>
              <w:t>Worcester</w:t>
            </w:r>
          </w:p>
        </w:tc>
        <w:tc>
          <w:tcPr>
            <w:tcW w:w="1225" w:type="dxa"/>
            <w:tcBorders>
              <w:top w:val="nil"/>
              <w:left w:val="nil"/>
              <w:bottom w:val="single" w:sz="4" w:space="0" w:color="auto"/>
              <w:right w:val="single" w:sz="4" w:space="0" w:color="auto"/>
            </w:tcBorders>
            <w:shd w:val="clear" w:color="auto" w:fill="auto"/>
            <w:noWrap/>
            <w:vAlign w:val="bottom"/>
          </w:tcPr>
          <w:p w14:paraId="0C4FC0B1" w14:textId="77777777" w:rsidR="00395353" w:rsidRPr="00543D66" w:rsidRDefault="00395353" w:rsidP="00395353">
            <w:pPr>
              <w:ind w:firstLine="0"/>
              <w:jc w:val="right"/>
              <w:rPr>
                <w:rFonts w:ascii="Calibri" w:eastAsia="Times New Roman" w:hAnsi="Calibri" w:cs="Times New Roman"/>
                <w:color w:val="000000"/>
              </w:rPr>
            </w:pPr>
            <w:r w:rsidRPr="00543D66">
              <w:rPr>
                <w:rFonts w:ascii="Calibri" w:eastAsia="Times New Roman" w:hAnsi="Calibri" w:cs="Times New Roman"/>
                <w:color w:val="000000"/>
              </w:rPr>
              <w:t>82</w:t>
            </w:r>
          </w:p>
        </w:tc>
        <w:tc>
          <w:tcPr>
            <w:tcW w:w="1520" w:type="dxa"/>
            <w:tcBorders>
              <w:top w:val="nil"/>
              <w:left w:val="nil"/>
              <w:bottom w:val="single" w:sz="4" w:space="0" w:color="auto"/>
              <w:right w:val="single" w:sz="4" w:space="0" w:color="auto"/>
            </w:tcBorders>
          </w:tcPr>
          <w:p w14:paraId="6AA00F0E" w14:textId="77777777" w:rsidR="00395353" w:rsidRPr="00543D66" w:rsidRDefault="00395353" w:rsidP="00395353">
            <w:pPr>
              <w:ind w:firstLine="0"/>
              <w:jc w:val="right"/>
              <w:rPr>
                <w:rFonts w:ascii="Calibri" w:eastAsia="Times New Roman" w:hAnsi="Calibri" w:cs="Times New Roman"/>
                <w:color w:val="000000"/>
              </w:rPr>
            </w:pPr>
            <w:r w:rsidRPr="00543D66">
              <w:rPr>
                <w:rFonts w:ascii="Calibri" w:eastAsia="Times New Roman" w:hAnsi="Calibri" w:cs="Times New Roman"/>
                <w:color w:val="000000"/>
              </w:rPr>
              <w:t>84</w:t>
            </w:r>
          </w:p>
        </w:tc>
        <w:tc>
          <w:tcPr>
            <w:tcW w:w="1520" w:type="dxa"/>
            <w:tcBorders>
              <w:top w:val="nil"/>
              <w:left w:val="nil"/>
              <w:bottom w:val="single" w:sz="4" w:space="0" w:color="auto"/>
              <w:right w:val="single" w:sz="4" w:space="0" w:color="auto"/>
            </w:tcBorders>
          </w:tcPr>
          <w:p w14:paraId="196E743D" w14:textId="77777777" w:rsidR="00395353" w:rsidRPr="00543D66" w:rsidRDefault="00395353" w:rsidP="00395353">
            <w:pPr>
              <w:ind w:firstLine="0"/>
              <w:jc w:val="right"/>
              <w:rPr>
                <w:rFonts w:ascii="Calibri" w:eastAsia="Times New Roman" w:hAnsi="Calibri" w:cs="Times New Roman"/>
                <w:color w:val="000000"/>
              </w:rPr>
            </w:pPr>
            <w:r w:rsidRPr="00543D66">
              <w:rPr>
                <w:rFonts w:ascii="Calibri" w:eastAsia="Times New Roman" w:hAnsi="Calibri" w:cs="Times New Roman"/>
                <w:color w:val="000000"/>
              </w:rPr>
              <w:t>89</w:t>
            </w:r>
          </w:p>
        </w:tc>
      </w:tr>
      <w:tr w:rsidR="00395353" w:rsidRPr="00543D66" w14:paraId="7F07E9E3" w14:textId="77777777" w:rsidTr="00395353">
        <w:trPr>
          <w:trHeight w:val="300"/>
        </w:trPr>
        <w:tc>
          <w:tcPr>
            <w:tcW w:w="1535" w:type="dxa"/>
            <w:tcBorders>
              <w:top w:val="nil"/>
              <w:left w:val="single" w:sz="4" w:space="0" w:color="auto"/>
              <w:bottom w:val="single" w:sz="4" w:space="0" w:color="auto"/>
              <w:right w:val="single" w:sz="4" w:space="0" w:color="auto"/>
            </w:tcBorders>
            <w:shd w:val="clear" w:color="auto" w:fill="auto"/>
            <w:noWrap/>
            <w:vAlign w:val="bottom"/>
          </w:tcPr>
          <w:p w14:paraId="421E8E13" w14:textId="77777777" w:rsidR="00395353" w:rsidRPr="00BB2FF5" w:rsidRDefault="00395353" w:rsidP="00395353">
            <w:pPr>
              <w:ind w:firstLine="0"/>
              <w:rPr>
                <w:rFonts w:ascii="Calibri" w:eastAsia="Times New Roman" w:hAnsi="Calibri" w:cs="Times New Roman"/>
                <w:b/>
                <w:color w:val="000000"/>
              </w:rPr>
            </w:pPr>
            <w:r w:rsidRPr="00BB2FF5">
              <w:rPr>
                <w:rFonts w:ascii="Calibri" w:eastAsia="Times New Roman" w:hAnsi="Calibri" w:cs="Times New Roman"/>
                <w:b/>
                <w:color w:val="000000"/>
              </w:rPr>
              <w:t xml:space="preserve"> </w:t>
            </w:r>
            <w:r>
              <w:rPr>
                <w:rFonts w:ascii="Calibri" w:eastAsia="Times New Roman" w:hAnsi="Calibri" w:cs="Times New Roman"/>
                <w:b/>
                <w:color w:val="000000"/>
              </w:rPr>
              <w:t>TOTALS</w:t>
            </w:r>
          </w:p>
        </w:tc>
        <w:tc>
          <w:tcPr>
            <w:tcW w:w="1225" w:type="dxa"/>
            <w:tcBorders>
              <w:top w:val="nil"/>
              <w:left w:val="nil"/>
              <w:bottom w:val="single" w:sz="4" w:space="0" w:color="auto"/>
              <w:right w:val="single" w:sz="4" w:space="0" w:color="auto"/>
            </w:tcBorders>
            <w:shd w:val="clear" w:color="auto" w:fill="auto"/>
            <w:noWrap/>
          </w:tcPr>
          <w:p w14:paraId="293D37F6" w14:textId="77777777" w:rsidR="00395353" w:rsidRPr="00BB2FF5" w:rsidRDefault="00395353" w:rsidP="00395353">
            <w:pPr>
              <w:ind w:firstLine="0"/>
              <w:jc w:val="right"/>
              <w:rPr>
                <w:rFonts w:ascii="Calibri" w:eastAsia="Times New Roman" w:hAnsi="Calibri" w:cs="Times New Roman"/>
                <w:b/>
                <w:color w:val="000000"/>
              </w:rPr>
            </w:pPr>
            <w:r w:rsidRPr="00BB2FF5">
              <w:rPr>
                <w:rFonts w:ascii="Calibri" w:eastAsia="Times New Roman" w:hAnsi="Calibri" w:cs="Times New Roman"/>
                <w:b/>
                <w:color w:val="000000"/>
              </w:rPr>
              <w:t>805</w:t>
            </w:r>
          </w:p>
        </w:tc>
        <w:tc>
          <w:tcPr>
            <w:tcW w:w="1520" w:type="dxa"/>
            <w:tcBorders>
              <w:top w:val="nil"/>
              <w:left w:val="nil"/>
              <w:bottom w:val="single" w:sz="4" w:space="0" w:color="auto"/>
              <w:right w:val="single" w:sz="4" w:space="0" w:color="auto"/>
            </w:tcBorders>
          </w:tcPr>
          <w:p w14:paraId="2C988FAA" w14:textId="77777777" w:rsidR="00395353" w:rsidRPr="00BB2FF5" w:rsidRDefault="00395353" w:rsidP="00395353">
            <w:pPr>
              <w:ind w:firstLine="0"/>
              <w:jc w:val="right"/>
              <w:rPr>
                <w:rFonts w:ascii="Calibri" w:eastAsia="Times New Roman" w:hAnsi="Calibri" w:cs="Times New Roman"/>
                <w:b/>
                <w:color w:val="000000"/>
              </w:rPr>
            </w:pPr>
            <w:r w:rsidRPr="00BB2FF5">
              <w:rPr>
                <w:rFonts w:ascii="Calibri" w:eastAsia="Times New Roman" w:hAnsi="Calibri" w:cs="Times New Roman"/>
                <w:b/>
                <w:color w:val="000000"/>
              </w:rPr>
              <w:t>845</w:t>
            </w:r>
          </w:p>
        </w:tc>
        <w:tc>
          <w:tcPr>
            <w:tcW w:w="1520" w:type="dxa"/>
            <w:tcBorders>
              <w:top w:val="nil"/>
              <w:left w:val="nil"/>
              <w:bottom w:val="single" w:sz="4" w:space="0" w:color="auto"/>
              <w:right w:val="single" w:sz="4" w:space="0" w:color="auto"/>
            </w:tcBorders>
          </w:tcPr>
          <w:p w14:paraId="73CC488B" w14:textId="77777777" w:rsidR="00395353" w:rsidRPr="00BB2FF5" w:rsidRDefault="00395353" w:rsidP="00395353">
            <w:pPr>
              <w:ind w:firstLine="0"/>
              <w:jc w:val="right"/>
              <w:rPr>
                <w:rFonts w:ascii="Calibri" w:eastAsia="Times New Roman" w:hAnsi="Calibri" w:cs="Times New Roman"/>
                <w:b/>
                <w:color w:val="000000"/>
              </w:rPr>
            </w:pPr>
            <w:r w:rsidRPr="00BB2FF5">
              <w:rPr>
                <w:rFonts w:ascii="Calibri" w:eastAsia="Times New Roman" w:hAnsi="Calibri" w:cs="Times New Roman"/>
                <w:b/>
                <w:color w:val="000000"/>
              </w:rPr>
              <w:t>893</w:t>
            </w:r>
          </w:p>
        </w:tc>
      </w:tr>
    </w:tbl>
    <w:p w14:paraId="6DA4B128" w14:textId="77777777" w:rsidR="00D472FF" w:rsidRDefault="00D472FF" w:rsidP="00395353">
      <w:pPr>
        <w:ind w:firstLine="0"/>
        <w:rPr>
          <w:rFonts w:eastAsiaTheme="minorHAnsi"/>
          <w:sz w:val="24"/>
          <w:szCs w:val="24"/>
        </w:rPr>
      </w:pPr>
    </w:p>
    <w:p w14:paraId="622D49EF" w14:textId="2E2DFBE2" w:rsidR="00395353" w:rsidRPr="00F55769" w:rsidRDefault="00D21A6F" w:rsidP="00395353">
      <w:pPr>
        <w:ind w:firstLine="0"/>
        <w:rPr>
          <w:rFonts w:eastAsiaTheme="minorHAnsi"/>
          <w:sz w:val="24"/>
          <w:szCs w:val="24"/>
        </w:rPr>
      </w:pPr>
      <w:r w:rsidRPr="00D21A6F">
        <w:rPr>
          <w:rFonts w:eastAsiaTheme="minorHAnsi"/>
          <w:sz w:val="24"/>
          <w:szCs w:val="24"/>
        </w:rPr>
        <w:t>As noted above, agencies provide services in more than one county.</w:t>
      </w:r>
      <w:r w:rsidR="00CC1C46">
        <w:rPr>
          <w:rFonts w:eastAsiaTheme="minorHAnsi"/>
          <w:sz w:val="24"/>
          <w:szCs w:val="24"/>
        </w:rPr>
        <w:t xml:space="preserve"> </w:t>
      </w:r>
      <w:r w:rsidR="00BC0A9A">
        <w:rPr>
          <w:rFonts w:eastAsiaTheme="minorHAnsi"/>
          <w:sz w:val="24"/>
          <w:szCs w:val="24"/>
        </w:rPr>
        <w:t>Therefore t</w:t>
      </w:r>
      <w:r w:rsidR="00BC0A9A" w:rsidRPr="00395353">
        <w:rPr>
          <w:rFonts w:eastAsiaTheme="minorHAnsi"/>
          <w:sz w:val="24"/>
          <w:szCs w:val="24"/>
        </w:rPr>
        <w:t xml:space="preserve">he table does not show </w:t>
      </w:r>
      <w:r w:rsidR="00771975">
        <w:rPr>
          <w:rFonts w:eastAsiaTheme="minorHAnsi"/>
          <w:sz w:val="24"/>
          <w:szCs w:val="24"/>
        </w:rPr>
        <w:t xml:space="preserve">the </w:t>
      </w:r>
      <w:r w:rsidR="00BC0A9A" w:rsidRPr="00395353">
        <w:rPr>
          <w:rFonts w:eastAsiaTheme="minorHAnsi"/>
          <w:sz w:val="24"/>
          <w:szCs w:val="24"/>
        </w:rPr>
        <w:t>number of agencies located in each county</w:t>
      </w:r>
      <w:r w:rsidR="00BC0A9A">
        <w:rPr>
          <w:rFonts w:eastAsiaTheme="minorHAnsi"/>
          <w:sz w:val="24"/>
          <w:szCs w:val="24"/>
        </w:rPr>
        <w:t xml:space="preserve"> but instead</w:t>
      </w:r>
      <w:r w:rsidR="00395353">
        <w:rPr>
          <w:rFonts w:eastAsiaTheme="minorHAnsi"/>
          <w:sz w:val="24"/>
          <w:szCs w:val="24"/>
        </w:rPr>
        <w:t xml:space="preserve"> shows the number of agencies serving counties across SFY13 – SFY15 </w:t>
      </w:r>
      <w:r>
        <w:rPr>
          <w:rFonts w:eastAsiaTheme="minorHAnsi"/>
          <w:sz w:val="24"/>
          <w:szCs w:val="24"/>
        </w:rPr>
        <w:t>based on</w:t>
      </w:r>
      <w:r w:rsidR="00395353" w:rsidRPr="00395353">
        <w:rPr>
          <w:rFonts w:eastAsiaTheme="minorHAnsi"/>
          <w:sz w:val="24"/>
          <w:szCs w:val="24"/>
        </w:rPr>
        <w:t xml:space="preserve"> member claims data and member</w:t>
      </w:r>
      <w:r w:rsidR="00BC0A9A">
        <w:rPr>
          <w:rFonts w:eastAsiaTheme="minorHAnsi"/>
          <w:sz w:val="24"/>
          <w:szCs w:val="24"/>
        </w:rPr>
        <w:t>’s</w:t>
      </w:r>
      <w:r w:rsidR="00395353" w:rsidRPr="00395353">
        <w:rPr>
          <w:rFonts w:eastAsiaTheme="minorHAnsi"/>
          <w:sz w:val="24"/>
          <w:szCs w:val="24"/>
        </w:rPr>
        <w:t xml:space="preserve"> county </w:t>
      </w:r>
      <w:r w:rsidR="00BC0A9A">
        <w:rPr>
          <w:rFonts w:eastAsiaTheme="minorHAnsi"/>
          <w:sz w:val="24"/>
          <w:szCs w:val="24"/>
        </w:rPr>
        <w:t>of residence</w:t>
      </w:r>
      <w:r w:rsidR="00DE10CC">
        <w:rPr>
          <w:rFonts w:eastAsiaTheme="minorHAnsi"/>
          <w:sz w:val="24"/>
          <w:szCs w:val="24"/>
        </w:rPr>
        <w:t>.</w:t>
      </w:r>
      <w:r w:rsidR="00CC1C46">
        <w:rPr>
          <w:rFonts w:eastAsiaTheme="minorHAnsi"/>
          <w:sz w:val="24"/>
          <w:szCs w:val="24"/>
        </w:rPr>
        <w:t xml:space="preserve"> </w:t>
      </w:r>
      <w:r w:rsidR="00395353">
        <w:rPr>
          <w:rFonts w:eastAsiaTheme="minorHAnsi"/>
          <w:sz w:val="24"/>
          <w:szCs w:val="24"/>
        </w:rPr>
        <w:t>This number varies,</w:t>
      </w:r>
      <w:r w:rsidR="00CC1C46">
        <w:rPr>
          <w:rFonts w:eastAsiaTheme="minorHAnsi"/>
          <w:sz w:val="24"/>
          <w:szCs w:val="24"/>
        </w:rPr>
        <w:t xml:space="preserve"> </w:t>
      </w:r>
      <w:r w:rsidR="00395353">
        <w:rPr>
          <w:rFonts w:eastAsiaTheme="minorHAnsi"/>
          <w:sz w:val="24"/>
          <w:szCs w:val="24"/>
        </w:rPr>
        <w:t xml:space="preserve">i.e. in </w:t>
      </w:r>
      <w:r w:rsidR="00BB56A1">
        <w:rPr>
          <w:rFonts w:eastAsiaTheme="minorHAnsi"/>
          <w:sz w:val="24"/>
          <w:szCs w:val="24"/>
        </w:rPr>
        <w:t>nine</w:t>
      </w:r>
      <w:r w:rsidR="00395353">
        <w:rPr>
          <w:rFonts w:eastAsiaTheme="minorHAnsi"/>
          <w:sz w:val="24"/>
          <w:szCs w:val="24"/>
        </w:rPr>
        <w:t xml:space="preserve"> counties this number increased and in </w:t>
      </w:r>
      <w:r w:rsidR="00BB56A1">
        <w:rPr>
          <w:rFonts w:eastAsiaTheme="minorHAnsi"/>
          <w:sz w:val="24"/>
          <w:szCs w:val="24"/>
        </w:rPr>
        <w:t>five</w:t>
      </w:r>
      <w:r w:rsidR="00395353">
        <w:rPr>
          <w:rFonts w:eastAsiaTheme="minorHAnsi"/>
          <w:sz w:val="24"/>
          <w:szCs w:val="24"/>
        </w:rPr>
        <w:t xml:space="preserve"> counties this number decreased. This depends on the service needs and the capacity of individual home health agencies to serve </w:t>
      </w:r>
      <w:r w:rsidR="00BC0A9A">
        <w:rPr>
          <w:rFonts w:eastAsiaTheme="minorHAnsi"/>
          <w:sz w:val="24"/>
          <w:szCs w:val="24"/>
        </w:rPr>
        <w:t>those</w:t>
      </w:r>
      <w:r w:rsidR="00395353">
        <w:rPr>
          <w:rFonts w:eastAsiaTheme="minorHAnsi"/>
          <w:sz w:val="24"/>
          <w:szCs w:val="24"/>
        </w:rPr>
        <w:t xml:space="preserve"> need</w:t>
      </w:r>
      <w:r w:rsidR="00BC0A9A">
        <w:rPr>
          <w:rFonts w:eastAsiaTheme="minorHAnsi"/>
          <w:sz w:val="24"/>
          <w:szCs w:val="24"/>
        </w:rPr>
        <w:t>s</w:t>
      </w:r>
      <w:r w:rsidR="00395353">
        <w:rPr>
          <w:rFonts w:eastAsiaTheme="minorHAnsi"/>
          <w:sz w:val="24"/>
          <w:szCs w:val="24"/>
        </w:rPr>
        <w:t>.</w:t>
      </w:r>
      <w:r w:rsidR="00CC1C46">
        <w:rPr>
          <w:rFonts w:eastAsiaTheme="minorHAnsi"/>
          <w:sz w:val="24"/>
          <w:szCs w:val="24"/>
        </w:rPr>
        <w:t xml:space="preserve"> </w:t>
      </w:r>
      <w:r w:rsidR="00395353">
        <w:rPr>
          <w:rFonts w:eastAsiaTheme="minorHAnsi"/>
          <w:sz w:val="24"/>
          <w:szCs w:val="24"/>
        </w:rPr>
        <w:t>Overall, the number of agencies serving counties i</w:t>
      </w:r>
      <w:r w:rsidR="003D6D87">
        <w:rPr>
          <w:rFonts w:eastAsiaTheme="minorHAnsi"/>
          <w:sz w:val="24"/>
          <w:szCs w:val="24"/>
        </w:rPr>
        <w:t>ncreased across SFY13 – SFY15.</w:t>
      </w:r>
    </w:p>
    <w:p w14:paraId="7E7A4025" w14:textId="77777777" w:rsidR="00395353" w:rsidRPr="00F55769" w:rsidRDefault="00395353" w:rsidP="00395353">
      <w:pPr>
        <w:ind w:firstLine="0"/>
        <w:rPr>
          <w:rFonts w:eastAsiaTheme="minorHAnsi"/>
          <w:sz w:val="24"/>
          <w:szCs w:val="24"/>
        </w:rPr>
      </w:pPr>
    </w:p>
    <w:p w14:paraId="32FBC1FB" w14:textId="77777777" w:rsidR="00BB38EA" w:rsidRPr="00BB2FF5" w:rsidRDefault="00BB38EA" w:rsidP="00BB38EA">
      <w:pPr>
        <w:ind w:firstLine="0"/>
        <w:rPr>
          <w:b/>
        </w:rPr>
      </w:pPr>
      <w:r w:rsidRPr="00BB2FF5">
        <w:rPr>
          <w:sz w:val="24"/>
        </w:rPr>
        <w:t>Out of state</w:t>
      </w:r>
      <w:r w:rsidRPr="00BB2FF5" w:rsidDel="00E01522">
        <w:rPr>
          <w:sz w:val="24"/>
        </w:rPr>
        <w:t xml:space="preserve"> </w:t>
      </w:r>
      <w:r w:rsidRPr="00BB2FF5">
        <w:rPr>
          <w:sz w:val="24"/>
        </w:rPr>
        <w:t xml:space="preserve">provider information is included </w:t>
      </w:r>
      <w:r>
        <w:rPr>
          <w:sz w:val="24"/>
        </w:rPr>
        <w:t>in the home health agency</w:t>
      </w:r>
      <w:r w:rsidRPr="00BB2FF5">
        <w:rPr>
          <w:sz w:val="24"/>
        </w:rPr>
        <w:t xml:space="preserve"> provider</w:t>
      </w:r>
      <w:r>
        <w:rPr>
          <w:sz w:val="24"/>
        </w:rPr>
        <w:t xml:space="preserve"> counts</w:t>
      </w:r>
      <w:r w:rsidRPr="00BB2FF5">
        <w:rPr>
          <w:sz w:val="24"/>
        </w:rPr>
        <w:t xml:space="preserve"> because those providers are treated as in-state providers, and therefore eligible to deliver </w:t>
      </w:r>
      <w:r>
        <w:rPr>
          <w:sz w:val="24"/>
        </w:rPr>
        <w:t>home health</w:t>
      </w:r>
      <w:r w:rsidRPr="00BB2FF5">
        <w:rPr>
          <w:sz w:val="24"/>
        </w:rPr>
        <w:t>.</w:t>
      </w:r>
      <w:r>
        <w:rPr>
          <w:sz w:val="24"/>
        </w:rPr>
        <w:t xml:space="preserve"> Out of state data is not reported in a separate line, however, because the table is based on the county of the membe</w:t>
      </w:r>
      <w:r w:rsidR="003D6D87">
        <w:rPr>
          <w:sz w:val="24"/>
        </w:rPr>
        <w:t>r, rather than of the provider.</w:t>
      </w:r>
    </w:p>
    <w:p w14:paraId="7F4D7B71" w14:textId="77777777" w:rsidR="00BB38EA" w:rsidRDefault="00BB38EA" w:rsidP="00BB38EA">
      <w:pPr>
        <w:spacing w:line="276" w:lineRule="auto"/>
        <w:ind w:firstLine="0"/>
        <w:rPr>
          <w:rFonts w:eastAsiaTheme="minorHAnsi"/>
          <w:b/>
          <w:sz w:val="24"/>
          <w:szCs w:val="24"/>
        </w:rPr>
      </w:pPr>
    </w:p>
    <w:p w14:paraId="5A85A645" w14:textId="77777777" w:rsidR="00395353" w:rsidRPr="005A534F" w:rsidRDefault="00AB266A" w:rsidP="003D6D87">
      <w:pPr>
        <w:pStyle w:val="Heading3"/>
      </w:pPr>
      <w:r>
        <w:t xml:space="preserve">Home Health </w:t>
      </w:r>
      <w:r w:rsidR="00395353" w:rsidRPr="005A534F">
        <w:t>Provider/Member Ratios</w:t>
      </w:r>
      <w:r w:rsidR="00395353">
        <w:t xml:space="preserve"> </w:t>
      </w:r>
      <w:r w:rsidR="00395353" w:rsidRPr="005A534F">
        <w:t>SFY13</w:t>
      </w:r>
      <w:r w:rsidR="00395353">
        <w:t>-SFY15</w:t>
      </w:r>
    </w:p>
    <w:p w14:paraId="54488799" w14:textId="77777777" w:rsidR="00395353" w:rsidRDefault="00395353" w:rsidP="00395353">
      <w:pPr>
        <w:spacing w:line="276" w:lineRule="auto"/>
        <w:ind w:firstLine="0"/>
        <w:rPr>
          <w:rFonts w:eastAsiaTheme="minorHAnsi"/>
          <w:b/>
          <w:sz w:val="24"/>
          <w:szCs w:val="24"/>
          <w:u w:val="single"/>
        </w:rPr>
      </w:pPr>
    </w:p>
    <w:p w14:paraId="7D86CCF3" w14:textId="77777777" w:rsidR="00395353" w:rsidRPr="00732E22" w:rsidRDefault="003D6D87" w:rsidP="00BB38EA">
      <w:pPr>
        <w:ind w:firstLine="0"/>
        <w:rPr>
          <w:rFonts w:eastAsiaTheme="minorHAnsi"/>
          <w:sz w:val="24"/>
          <w:szCs w:val="24"/>
        </w:rPr>
      </w:pPr>
      <w:r>
        <w:rPr>
          <w:rFonts w:eastAsiaTheme="minorHAnsi"/>
          <w:sz w:val="24"/>
          <w:szCs w:val="24"/>
        </w:rPr>
        <w:t xml:space="preserve">Data Source: </w:t>
      </w:r>
      <w:r w:rsidR="00395353" w:rsidRPr="00732E22">
        <w:rPr>
          <w:rFonts w:eastAsiaTheme="minorHAnsi"/>
          <w:sz w:val="24"/>
          <w:szCs w:val="24"/>
        </w:rPr>
        <w:t>MMIS member and provider enrollment data</w:t>
      </w:r>
    </w:p>
    <w:p w14:paraId="37717459" w14:textId="77777777" w:rsidR="00395353" w:rsidRPr="00732E22" w:rsidRDefault="00395353" w:rsidP="00BB38EA">
      <w:pPr>
        <w:ind w:firstLine="0"/>
        <w:rPr>
          <w:rFonts w:eastAsiaTheme="minorHAnsi"/>
          <w:sz w:val="24"/>
          <w:szCs w:val="24"/>
        </w:rPr>
      </w:pPr>
    </w:p>
    <w:p w14:paraId="16894DBB" w14:textId="77777777" w:rsidR="00395353" w:rsidRPr="00732E22" w:rsidRDefault="00395353" w:rsidP="00BB38EA">
      <w:pPr>
        <w:ind w:firstLine="0"/>
        <w:rPr>
          <w:rFonts w:eastAsiaTheme="minorHAnsi"/>
          <w:b/>
          <w:sz w:val="24"/>
          <w:szCs w:val="24"/>
          <w:highlight w:val="yellow"/>
          <w:u w:val="single"/>
        </w:rPr>
      </w:pPr>
      <w:r w:rsidRPr="00732E22">
        <w:rPr>
          <w:rFonts w:eastAsiaTheme="minorHAnsi"/>
          <w:sz w:val="24"/>
          <w:szCs w:val="24"/>
        </w:rPr>
        <w:t xml:space="preserve">Methodology: </w:t>
      </w:r>
      <w:r>
        <w:rPr>
          <w:rFonts w:eastAsiaTheme="minorHAnsi"/>
          <w:sz w:val="24"/>
          <w:szCs w:val="24"/>
        </w:rPr>
        <w:t xml:space="preserve">Divided the number of enrolled Medicaid members in each county by the </w:t>
      </w:r>
      <w:r w:rsidRPr="00732E22">
        <w:rPr>
          <w:rFonts w:eastAsiaTheme="minorHAnsi"/>
          <w:sz w:val="24"/>
          <w:szCs w:val="24"/>
        </w:rPr>
        <w:t xml:space="preserve">number of </w:t>
      </w:r>
      <w:r>
        <w:rPr>
          <w:rFonts w:eastAsiaTheme="minorHAnsi"/>
          <w:sz w:val="24"/>
          <w:szCs w:val="24"/>
        </w:rPr>
        <w:t xml:space="preserve">active, enrolled </w:t>
      </w:r>
      <w:r w:rsidRPr="00732E22">
        <w:rPr>
          <w:rFonts w:eastAsiaTheme="minorHAnsi"/>
          <w:sz w:val="24"/>
          <w:szCs w:val="24"/>
        </w:rPr>
        <w:t>home health agencies serving that county</w:t>
      </w:r>
      <w:r w:rsidR="00771975">
        <w:rPr>
          <w:rFonts w:eastAsiaTheme="minorHAnsi"/>
          <w:sz w:val="24"/>
          <w:szCs w:val="24"/>
        </w:rPr>
        <w:t>.</w:t>
      </w:r>
    </w:p>
    <w:p w14:paraId="2C77B8C8" w14:textId="77777777" w:rsidR="00395353" w:rsidRDefault="00395353" w:rsidP="00BB38EA">
      <w:pPr>
        <w:ind w:firstLine="0"/>
        <w:rPr>
          <w:sz w:val="24"/>
          <w:szCs w:val="24"/>
        </w:rPr>
      </w:pPr>
    </w:p>
    <w:p w14:paraId="07F88CD4" w14:textId="77777777" w:rsidR="00395353" w:rsidRDefault="00395353" w:rsidP="00BB38EA">
      <w:pPr>
        <w:ind w:firstLine="0"/>
        <w:rPr>
          <w:rFonts w:eastAsiaTheme="minorHAnsi"/>
          <w:sz w:val="24"/>
          <w:szCs w:val="24"/>
        </w:rPr>
      </w:pPr>
      <w:r w:rsidRPr="00732E22">
        <w:rPr>
          <w:rFonts w:eastAsiaTheme="minorHAnsi"/>
          <w:sz w:val="24"/>
          <w:szCs w:val="24"/>
        </w:rPr>
        <w:t xml:space="preserve">Members are defined as </w:t>
      </w:r>
      <w:r w:rsidRPr="00737310">
        <w:rPr>
          <w:sz w:val="24"/>
          <w:szCs w:val="24"/>
        </w:rPr>
        <w:t>PCC plan members and FFS members with MassHealth as primary</w:t>
      </w:r>
      <w:r>
        <w:rPr>
          <w:sz w:val="24"/>
          <w:szCs w:val="24"/>
        </w:rPr>
        <w:t xml:space="preserve"> or secondary/</w:t>
      </w:r>
      <w:r w:rsidR="00BB56A1">
        <w:rPr>
          <w:sz w:val="24"/>
          <w:szCs w:val="24"/>
        </w:rPr>
        <w:t>(third party liability (</w:t>
      </w:r>
      <w:r>
        <w:rPr>
          <w:sz w:val="24"/>
          <w:szCs w:val="24"/>
        </w:rPr>
        <w:t>TPL</w:t>
      </w:r>
      <w:r w:rsidR="00BB56A1">
        <w:rPr>
          <w:sz w:val="24"/>
          <w:szCs w:val="24"/>
        </w:rPr>
        <w:t>)</w:t>
      </w:r>
      <w:r w:rsidRPr="00737310">
        <w:rPr>
          <w:sz w:val="24"/>
          <w:szCs w:val="24"/>
        </w:rPr>
        <w:t xml:space="preserve"> coverage</w:t>
      </w:r>
      <w:r>
        <w:rPr>
          <w:sz w:val="24"/>
          <w:szCs w:val="24"/>
        </w:rPr>
        <w:t xml:space="preserve"> </w:t>
      </w:r>
      <w:r>
        <w:rPr>
          <w:rFonts w:eastAsiaTheme="minorHAnsi"/>
          <w:sz w:val="24"/>
          <w:szCs w:val="24"/>
        </w:rPr>
        <w:t>who are</w:t>
      </w:r>
      <w:r w:rsidRPr="00732E22">
        <w:rPr>
          <w:rFonts w:eastAsiaTheme="minorHAnsi"/>
          <w:sz w:val="24"/>
          <w:szCs w:val="24"/>
        </w:rPr>
        <w:t xml:space="preserve"> receiving home health services that could include one or more of the following services:</w:t>
      </w:r>
      <w:r w:rsidR="00CC1C46">
        <w:rPr>
          <w:rFonts w:eastAsiaTheme="minorHAnsi"/>
          <w:sz w:val="24"/>
          <w:szCs w:val="24"/>
        </w:rPr>
        <w:t xml:space="preserve"> </w:t>
      </w:r>
      <w:r w:rsidRPr="00732E22">
        <w:rPr>
          <w:rFonts w:eastAsiaTheme="minorHAnsi"/>
          <w:sz w:val="24"/>
          <w:szCs w:val="24"/>
        </w:rPr>
        <w:t>skilled nursing, home health aide services, physical therapy, occupational therapy, or speech/language therapy</w:t>
      </w:r>
      <w:r w:rsidR="003D6D87">
        <w:rPr>
          <w:rFonts w:eastAsiaTheme="minorHAnsi"/>
          <w:sz w:val="24"/>
          <w:szCs w:val="24"/>
        </w:rPr>
        <w:t>.</w:t>
      </w:r>
    </w:p>
    <w:p w14:paraId="653F4F05" w14:textId="77777777" w:rsidR="00BB56A1" w:rsidRDefault="00BB56A1" w:rsidP="00BB38EA">
      <w:pPr>
        <w:ind w:firstLine="0"/>
        <w:rPr>
          <w:rFonts w:eastAsiaTheme="minorHAnsi"/>
          <w:sz w:val="24"/>
          <w:szCs w:val="24"/>
        </w:rPr>
      </w:pPr>
    </w:p>
    <w:p w14:paraId="48C760E3" w14:textId="77777777" w:rsidR="00395353" w:rsidRPr="00BB2FF5" w:rsidRDefault="00395353" w:rsidP="00395353">
      <w:pPr>
        <w:ind w:firstLine="0"/>
        <w:rPr>
          <w:b/>
        </w:rPr>
      </w:pPr>
      <w:r w:rsidRPr="00982228">
        <w:rPr>
          <w:sz w:val="24"/>
          <w:szCs w:val="24"/>
        </w:rPr>
        <w:t xml:space="preserve">Note that the ratios below are based on the residence of the members. </w:t>
      </w:r>
      <w:r w:rsidR="00BB38EA">
        <w:rPr>
          <w:sz w:val="24"/>
          <w:szCs w:val="24"/>
        </w:rPr>
        <w:t>O</w:t>
      </w:r>
      <w:r w:rsidRPr="00982228">
        <w:rPr>
          <w:sz w:val="24"/>
          <w:szCs w:val="24"/>
        </w:rPr>
        <w:t>ut</w:t>
      </w:r>
      <w:r w:rsidR="00E82FE4">
        <w:rPr>
          <w:sz w:val="24"/>
          <w:szCs w:val="24"/>
        </w:rPr>
        <w:t>-of-</w:t>
      </w:r>
      <w:r w:rsidRPr="00982228">
        <w:rPr>
          <w:sz w:val="24"/>
          <w:szCs w:val="24"/>
        </w:rPr>
        <w:t xml:space="preserve">state </w:t>
      </w:r>
      <w:r w:rsidR="00BB38EA">
        <w:rPr>
          <w:sz w:val="24"/>
          <w:szCs w:val="24"/>
        </w:rPr>
        <w:t xml:space="preserve">provider </w:t>
      </w:r>
      <w:r>
        <w:rPr>
          <w:sz w:val="24"/>
          <w:szCs w:val="24"/>
        </w:rPr>
        <w:t>data is</w:t>
      </w:r>
      <w:r w:rsidRPr="00982228">
        <w:rPr>
          <w:sz w:val="24"/>
          <w:szCs w:val="24"/>
        </w:rPr>
        <w:t xml:space="preserve"> included in determining the member per provider ratios.</w:t>
      </w:r>
      <w:r w:rsidR="00CC1C46">
        <w:rPr>
          <w:sz w:val="24"/>
          <w:szCs w:val="24"/>
        </w:rPr>
        <w:t xml:space="preserve"> </w:t>
      </w:r>
      <w:r>
        <w:rPr>
          <w:sz w:val="24"/>
        </w:rPr>
        <w:t>Out</w:t>
      </w:r>
      <w:r w:rsidR="00E82FE4">
        <w:rPr>
          <w:sz w:val="24"/>
        </w:rPr>
        <w:t>-</w:t>
      </w:r>
      <w:r>
        <w:rPr>
          <w:sz w:val="24"/>
        </w:rPr>
        <w:t>of</w:t>
      </w:r>
      <w:r w:rsidR="00E82FE4">
        <w:rPr>
          <w:sz w:val="24"/>
        </w:rPr>
        <w:t>-</w:t>
      </w:r>
      <w:r>
        <w:rPr>
          <w:sz w:val="24"/>
        </w:rPr>
        <w:t>state data is not reported in a separate line</w:t>
      </w:r>
      <w:r w:rsidR="00BB38EA">
        <w:rPr>
          <w:sz w:val="24"/>
        </w:rPr>
        <w:t>, however,</w:t>
      </w:r>
      <w:r>
        <w:rPr>
          <w:sz w:val="24"/>
        </w:rPr>
        <w:t xml:space="preserve"> because the data is based on the county of the member</w:t>
      </w:r>
      <w:r w:rsidR="00BB38EA">
        <w:rPr>
          <w:sz w:val="24"/>
        </w:rPr>
        <w:t xml:space="preserve"> and</w:t>
      </w:r>
      <w:r>
        <w:rPr>
          <w:sz w:val="24"/>
        </w:rPr>
        <w:t xml:space="preserve"> not </w:t>
      </w:r>
      <w:r w:rsidR="00BB38EA">
        <w:rPr>
          <w:sz w:val="24"/>
        </w:rPr>
        <w:t xml:space="preserve">of </w:t>
      </w:r>
      <w:r>
        <w:rPr>
          <w:sz w:val="24"/>
        </w:rPr>
        <w:t>the provider</w:t>
      </w:r>
      <w:r w:rsidR="003D6D87">
        <w:rPr>
          <w:sz w:val="24"/>
        </w:rPr>
        <w:t>.</w:t>
      </w:r>
    </w:p>
    <w:p w14:paraId="23DCB7CA" w14:textId="77777777" w:rsidR="00395353" w:rsidRPr="00982228" w:rsidRDefault="00395353" w:rsidP="00395353">
      <w:pPr>
        <w:ind w:firstLine="0"/>
        <w:rPr>
          <w:sz w:val="24"/>
          <w:szCs w:val="24"/>
        </w:rPr>
      </w:pPr>
    </w:p>
    <w:p w14:paraId="65837342" w14:textId="77777777" w:rsidR="00395353" w:rsidRPr="00B27E3B" w:rsidRDefault="00395353" w:rsidP="003D6D87">
      <w:pPr>
        <w:pStyle w:val="Title"/>
      </w:pPr>
      <w:r w:rsidRPr="00B27E3B">
        <w:t>Number of Members per Home Health Agency SFY13 – SFY15</w:t>
      </w:r>
    </w:p>
    <w:tbl>
      <w:tblPr>
        <w:tblpPr w:leftFromText="180" w:rightFromText="180" w:vertAnchor="text" w:tblpY="1"/>
        <w:tblOverlap w:val="never"/>
        <w:tblW w:w="5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9"/>
        <w:gridCol w:w="1419"/>
        <w:gridCol w:w="1419"/>
      </w:tblGrid>
      <w:tr w:rsidR="00395353" w:rsidRPr="00543D66" w14:paraId="27C01A51" w14:textId="77777777" w:rsidTr="00395353">
        <w:trPr>
          <w:trHeight w:val="300"/>
          <w:tblHeader/>
        </w:trPr>
        <w:tc>
          <w:tcPr>
            <w:tcW w:w="1418" w:type="dxa"/>
            <w:shd w:val="clear" w:color="auto" w:fill="948A54" w:themeFill="background2" w:themeFillShade="80"/>
            <w:noWrap/>
            <w:vAlign w:val="bottom"/>
          </w:tcPr>
          <w:p w14:paraId="7EE991A0" w14:textId="77777777" w:rsidR="00395353" w:rsidRPr="00543D66" w:rsidRDefault="00395353" w:rsidP="00043183">
            <w:pPr>
              <w:pStyle w:val="Subtitle"/>
            </w:pPr>
            <w:r w:rsidRPr="00543D66">
              <w:t>County</w:t>
            </w:r>
          </w:p>
        </w:tc>
        <w:tc>
          <w:tcPr>
            <w:tcW w:w="1419" w:type="dxa"/>
            <w:shd w:val="clear" w:color="auto" w:fill="948A54" w:themeFill="background2" w:themeFillShade="80"/>
            <w:noWrap/>
            <w:vAlign w:val="bottom"/>
          </w:tcPr>
          <w:p w14:paraId="6184A17B" w14:textId="77777777" w:rsidR="00395353" w:rsidRPr="00543D66" w:rsidRDefault="00395353" w:rsidP="00043183">
            <w:pPr>
              <w:pStyle w:val="Subtitle"/>
            </w:pPr>
            <w:r>
              <w:t>SFY</w:t>
            </w:r>
            <w:r w:rsidRPr="00543D66">
              <w:t>13</w:t>
            </w:r>
          </w:p>
        </w:tc>
        <w:tc>
          <w:tcPr>
            <w:tcW w:w="1419" w:type="dxa"/>
            <w:shd w:val="clear" w:color="auto" w:fill="948A54" w:themeFill="background2" w:themeFillShade="80"/>
            <w:noWrap/>
            <w:vAlign w:val="bottom"/>
          </w:tcPr>
          <w:p w14:paraId="3833DD5A" w14:textId="77777777" w:rsidR="00395353" w:rsidRPr="00543D66" w:rsidRDefault="00395353" w:rsidP="00043183">
            <w:pPr>
              <w:pStyle w:val="Subtitle"/>
            </w:pPr>
            <w:r>
              <w:t>SFY</w:t>
            </w:r>
            <w:r w:rsidRPr="00543D66">
              <w:t>14</w:t>
            </w:r>
          </w:p>
        </w:tc>
        <w:tc>
          <w:tcPr>
            <w:tcW w:w="1419" w:type="dxa"/>
            <w:shd w:val="clear" w:color="auto" w:fill="948A54" w:themeFill="background2" w:themeFillShade="80"/>
            <w:noWrap/>
            <w:vAlign w:val="bottom"/>
          </w:tcPr>
          <w:p w14:paraId="38BF8E3A" w14:textId="77777777" w:rsidR="00395353" w:rsidRPr="00543D66" w:rsidRDefault="00395353" w:rsidP="00043183">
            <w:pPr>
              <w:pStyle w:val="Subtitle"/>
            </w:pPr>
            <w:r>
              <w:t>SFY</w:t>
            </w:r>
            <w:r w:rsidRPr="00543D66">
              <w:t>15</w:t>
            </w:r>
          </w:p>
        </w:tc>
      </w:tr>
      <w:tr w:rsidR="00395353" w:rsidRPr="00543D66" w14:paraId="669C88F1" w14:textId="77777777" w:rsidTr="00395353">
        <w:trPr>
          <w:trHeight w:val="300"/>
        </w:trPr>
        <w:tc>
          <w:tcPr>
            <w:tcW w:w="1418" w:type="dxa"/>
            <w:shd w:val="clear" w:color="auto" w:fill="auto"/>
            <w:noWrap/>
            <w:vAlign w:val="bottom"/>
          </w:tcPr>
          <w:p w14:paraId="0FBE67B3" w14:textId="77777777" w:rsidR="00395353" w:rsidRPr="00543D66" w:rsidRDefault="00395353" w:rsidP="00395353">
            <w:pPr>
              <w:ind w:firstLine="0"/>
              <w:rPr>
                <w:rFonts w:ascii="Calibri" w:eastAsia="Times New Roman" w:hAnsi="Calibri" w:cs="Times New Roman"/>
                <w:color w:val="000000"/>
              </w:rPr>
            </w:pPr>
            <w:r w:rsidRPr="00543D66">
              <w:rPr>
                <w:rFonts w:ascii="Calibri" w:eastAsia="Times New Roman" w:hAnsi="Calibri" w:cs="Times New Roman"/>
                <w:color w:val="000000"/>
              </w:rPr>
              <w:t>Barnstable</w:t>
            </w:r>
          </w:p>
        </w:tc>
        <w:tc>
          <w:tcPr>
            <w:tcW w:w="1419" w:type="dxa"/>
            <w:shd w:val="clear" w:color="auto" w:fill="auto"/>
            <w:noWrap/>
          </w:tcPr>
          <w:p w14:paraId="169D0271" w14:textId="77777777" w:rsidR="00395353" w:rsidRPr="00543D66" w:rsidRDefault="00395353" w:rsidP="00395353">
            <w:pPr>
              <w:ind w:firstLine="0"/>
              <w:jc w:val="center"/>
              <w:rPr>
                <w:rFonts w:ascii="Calibri" w:eastAsia="Times New Roman" w:hAnsi="Calibri" w:cs="Times New Roman"/>
                <w:color w:val="000000"/>
              </w:rPr>
            </w:pPr>
            <w:r>
              <w:rPr>
                <w:rFonts w:ascii="Calibri" w:eastAsia="Times New Roman" w:hAnsi="Calibri" w:cs="Times New Roman"/>
                <w:color w:val="000000"/>
              </w:rPr>
              <w:t>15</w:t>
            </w:r>
          </w:p>
        </w:tc>
        <w:tc>
          <w:tcPr>
            <w:tcW w:w="1419" w:type="dxa"/>
            <w:shd w:val="clear" w:color="auto" w:fill="auto"/>
            <w:noWrap/>
          </w:tcPr>
          <w:p w14:paraId="2073564F" w14:textId="77777777" w:rsidR="00395353" w:rsidRPr="00543D66" w:rsidRDefault="00395353" w:rsidP="00395353">
            <w:pPr>
              <w:ind w:firstLine="0"/>
              <w:jc w:val="center"/>
              <w:rPr>
                <w:rFonts w:ascii="Calibri" w:eastAsia="Times New Roman" w:hAnsi="Calibri" w:cs="Times New Roman"/>
                <w:color w:val="000000"/>
              </w:rPr>
            </w:pPr>
            <w:r>
              <w:rPr>
                <w:rFonts w:ascii="Calibri" w:eastAsia="Times New Roman" w:hAnsi="Calibri" w:cs="Times New Roman"/>
                <w:color w:val="000000"/>
              </w:rPr>
              <w:t>17</w:t>
            </w:r>
          </w:p>
        </w:tc>
        <w:tc>
          <w:tcPr>
            <w:tcW w:w="1419" w:type="dxa"/>
            <w:shd w:val="clear" w:color="auto" w:fill="auto"/>
            <w:noWrap/>
          </w:tcPr>
          <w:p w14:paraId="03C2E374" w14:textId="77777777" w:rsidR="00395353" w:rsidRPr="00543D66" w:rsidRDefault="00395353" w:rsidP="00395353">
            <w:pPr>
              <w:ind w:firstLine="0"/>
              <w:jc w:val="center"/>
              <w:rPr>
                <w:rFonts w:ascii="Calibri" w:eastAsia="Times New Roman" w:hAnsi="Calibri" w:cs="Times New Roman"/>
                <w:color w:val="000000"/>
              </w:rPr>
            </w:pPr>
            <w:r>
              <w:rPr>
                <w:rFonts w:ascii="Calibri" w:eastAsia="Times New Roman" w:hAnsi="Calibri" w:cs="Times New Roman"/>
                <w:color w:val="000000"/>
              </w:rPr>
              <w:t>21</w:t>
            </w:r>
          </w:p>
        </w:tc>
      </w:tr>
      <w:tr w:rsidR="00395353" w:rsidRPr="00543D66" w14:paraId="295F5CDD" w14:textId="77777777" w:rsidTr="00395353">
        <w:trPr>
          <w:trHeight w:val="300"/>
        </w:trPr>
        <w:tc>
          <w:tcPr>
            <w:tcW w:w="1418" w:type="dxa"/>
            <w:shd w:val="clear" w:color="auto" w:fill="auto"/>
            <w:noWrap/>
            <w:vAlign w:val="bottom"/>
          </w:tcPr>
          <w:p w14:paraId="1E3E8169" w14:textId="77777777" w:rsidR="00395353" w:rsidRPr="00543D66" w:rsidRDefault="00395353" w:rsidP="00395353">
            <w:pPr>
              <w:ind w:firstLine="0"/>
              <w:rPr>
                <w:rFonts w:ascii="Calibri" w:eastAsia="Times New Roman" w:hAnsi="Calibri" w:cs="Times New Roman"/>
                <w:color w:val="000000"/>
              </w:rPr>
            </w:pPr>
            <w:r>
              <w:rPr>
                <w:rFonts w:ascii="Calibri" w:eastAsia="Times New Roman" w:hAnsi="Calibri" w:cs="Times New Roman"/>
                <w:color w:val="000000"/>
              </w:rPr>
              <w:t>Berkshire</w:t>
            </w:r>
          </w:p>
        </w:tc>
        <w:tc>
          <w:tcPr>
            <w:tcW w:w="1419" w:type="dxa"/>
            <w:shd w:val="clear" w:color="auto" w:fill="auto"/>
            <w:noWrap/>
          </w:tcPr>
          <w:p w14:paraId="5EF75649" w14:textId="77777777" w:rsidR="00395353" w:rsidRDefault="00395353" w:rsidP="00395353">
            <w:pPr>
              <w:ind w:firstLine="0"/>
              <w:jc w:val="center"/>
              <w:rPr>
                <w:rFonts w:ascii="Calibri" w:eastAsia="Times New Roman" w:hAnsi="Calibri" w:cs="Times New Roman"/>
                <w:color w:val="000000"/>
              </w:rPr>
            </w:pPr>
            <w:r>
              <w:rPr>
                <w:rFonts w:ascii="Calibri" w:eastAsia="Times New Roman" w:hAnsi="Calibri" w:cs="Times New Roman"/>
                <w:color w:val="000000"/>
              </w:rPr>
              <w:t>13</w:t>
            </w:r>
          </w:p>
        </w:tc>
        <w:tc>
          <w:tcPr>
            <w:tcW w:w="1419" w:type="dxa"/>
            <w:shd w:val="clear" w:color="auto" w:fill="auto"/>
            <w:noWrap/>
          </w:tcPr>
          <w:p w14:paraId="51B610C0" w14:textId="77777777" w:rsidR="00395353" w:rsidRDefault="00395353" w:rsidP="00395353">
            <w:pPr>
              <w:ind w:firstLine="0"/>
              <w:jc w:val="center"/>
              <w:rPr>
                <w:rFonts w:ascii="Calibri" w:eastAsia="Times New Roman" w:hAnsi="Calibri" w:cs="Times New Roman"/>
                <w:color w:val="000000"/>
              </w:rPr>
            </w:pPr>
            <w:r>
              <w:rPr>
                <w:rFonts w:ascii="Calibri" w:eastAsia="Times New Roman" w:hAnsi="Calibri" w:cs="Times New Roman"/>
                <w:color w:val="000000"/>
              </w:rPr>
              <w:t>11</w:t>
            </w:r>
          </w:p>
        </w:tc>
        <w:tc>
          <w:tcPr>
            <w:tcW w:w="1419" w:type="dxa"/>
            <w:shd w:val="clear" w:color="auto" w:fill="auto"/>
            <w:noWrap/>
          </w:tcPr>
          <w:p w14:paraId="50AD749C" w14:textId="77777777" w:rsidR="00395353" w:rsidRDefault="00395353" w:rsidP="00395353">
            <w:pPr>
              <w:ind w:firstLine="0"/>
              <w:jc w:val="center"/>
              <w:rPr>
                <w:rFonts w:ascii="Calibri" w:eastAsia="Times New Roman" w:hAnsi="Calibri" w:cs="Times New Roman"/>
                <w:color w:val="000000"/>
              </w:rPr>
            </w:pPr>
            <w:r>
              <w:rPr>
                <w:rFonts w:ascii="Calibri" w:eastAsia="Times New Roman" w:hAnsi="Calibri" w:cs="Times New Roman"/>
                <w:color w:val="000000"/>
              </w:rPr>
              <w:t>19</w:t>
            </w:r>
          </w:p>
        </w:tc>
      </w:tr>
      <w:tr w:rsidR="00395353" w:rsidRPr="00543D66" w14:paraId="7B4EE856" w14:textId="77777777" w:rsidTr="00395353">
        <w:trPr>
          <w:trHeight w:val="300"/>
        </w:trPr>
        <w:tc>
          <w:tcPr>
            <w:tcW w:w="1418" w:type="dxa"/>
            <w:shd w:val="clear" w:color="auto" w:fill="auto"/>
            <w:noWrap/>
            <w:vAlign w:val="bottom"/>
          </w:tcPr>
          <w:p w14:paraId="4A7A5C1B" w14:textId="77777777" w:rsidR="00395353" w:rsidRPr="00543D66" w:rsidRDefault="00395353" w:rsidP="00395353">
            <w:pPr>
              <w:ind w:firstLine="0"/>
              <w:rPr>
                <w:rFonts w:ascii="Calibri" w:eastAsia="Times New Roman" w:hAnsi="Calibri" w:cs="Times New Roman"/>
                <w:color w:val="000000"/>
              </w:rPr>
            </w:pPr>
            <w:r w:rsidRPr="00543D66">
              <w:rPr>
                <w:rFonts w:ascii="Calibri" w:eastAsia="Times New Roman" w:hAnsi="Calibri" w:cs="Times New Roman"/>
                <w:color w:val="000000"/>
              </w:rPr>
              <w:t>Bristol</w:t>
            </w:r>
          </w:p>
        </w:tc>
        <w:tc>
          <w:tcPr>
            <w:tcW w:w="1419" w:type="dxa"/>
            <w:shd w:val="clear" w:color="auto" w:fill="auto"/>
            <w:noWrap/>
          </w:tcPr>
          <w:p w14:paraId="532C5F22" w14:textId="77777777" w:rsidR="00395353" w:rsidRPr="00543D66" w:rsidRDefault="00395353" w:rsidP="00395353">
            <w:pPr>
              <w:ind w:firstLine="0"/>
              <w:jc w:val="center"/>
              <w:rPr>
                <w:rFonts w:ascii="Calibri" w:eastAsia="Times New Roman" w:hAnsi="Calibri" w:cs="Times New Roman"/>
                <w:color w:val="000000"/>
              </w:rPr>
            </w:pPr>
            <w:r>
              <w:rPr>
                <w:rFonts w:ascii="Calibri" w:eastAsia="Times New Roman" w:hAnsi="Calibri" w:cs="Times New Roman"/>
                <w:color w:val="000000"/>
              </w:rPr>
              <w:t>32</w:t>
            </w:r>
          </w:p>
        </w:tc>
        <w:tc>
          <w:tcPr>
            <w:tcW w:w="1419" w:type="dxa"/>
            <w:shd w:val="clear" w:color="auto" w:fill="auto"/>
            <w:noWrap/>
          </w:tcPr>
          <w:p w14:paraId="684A87B2" w14:textId="77777777" w:rsidR="00395353" w:rsidRPr="00543D66" w:rsidRDefault="00395353" w:rsidP="00395353">
            <w:pPr>
              <w:ind w:firstLine="0"/>
              <w:jc w:val="center"/>
              <w:rPr>
                <w:rFonts w:ascii="Calibri" w:eastAsia="Times New Roman" w:hAnsi="Calibri" w:cs="Times New Roman"/>
                <w:color w:val="000000"/>
              </w:rPr>
            </w:pPr>
            <w:r>
              <w:rPr>
                <w:rFonts w:ascii="Calibri" w:eastAsia="Times New Roman" w:hAnsi="Calibri" w:cs="Times New Roman"/>
                <w:color w:val="000000"/>
              </w:rPr>
              <w:t>32</w:t>
            </w:r>
          </w:p>
        </w:tc>
        <w:tc>
          <w:tcPr>
            <w:tcW w:w="1419" w:type="dxa"/>
            <w:shd w:val="clear" w:color="auto" w:fill="auto"/>
            <w:noWrap/>
          </w:tcPr>
          <w:p w14:paraId="0E44AA88" w14:textId="77777777" w:rsidR="00395353" w:rsidRPr="00543D66" w:rsidRDefault="00395353" w:rsidP="00395353">
            <w:pPr>
              <w:ind w:firstLine="0"/>
              <w:jc w:val="center"/>
              <w:rPr>
                <w:rFonts w:ascii="Calibri" w:eastAsia="Times New Roman" w:hAnsi="Calibri" w:cs="Times New Roman"/>
                <w:color w:val="000000"/>
              </w:rPr>
            </w:pPr>
            <w:r>
              <w:rPr>
                <w:rFonts w:ascii="Calibri" w:eastAsia="Times New Roman" w:hAnsi="Calibri" w:cs="Times New Roman"/>
                <w:color w:val="000000"/>
              </w:rPr>
              <w:t>34</w:t>
            </w:r>
          </w:p>
        </w:tc>
      </w:tr>
      <w:tr w:rsidR="00395353" w:rsidRPr="00543D66" w14:paraId="4327D160" w14:textId="77777777" w:rsidTr="00395353">
        <w:trPr>
          <w:trHeight w:val="300"/>
        </w:trPr>
        <w:tc>
          <w:tcPr>
            <w:tcW w:w="1418" w:type="dxa"/>
            <w:shd w:val="clear" w:color="auto" w:fill="auto"/>
            <w:noWrap/>
            <w:vAlign w:val="bottom"/>
          </w:tcPr>
          <w:p w14:paraId="1D342FA5" w14:textId="77777777" w:rsidR="00395353" w:rsidRPr="00543D66" w:rsidRDefault="00395353" w:rsidP="00395353">
            <w:pPr>
              <w:ind w:firstLine="0"/>
              <w:rPr>
                <w:rFonts w:ascii="Calibri" w:eastAsia="Times New Roman" w:hAnsi="Calibri" w:cs="Times New Roman"/>
                <w:color w:val="000000"/>
              </w:rPr>
            </w:pPr>
            <w:r w:rsidRPr="00543D66">
              <w:rPr>
                <w:rFonts w:ascii="Calibri" w:eastAsia="Times New Roman" w:hAnsi="Calibri" w:cs="Times New Roman"/>
                <w:color w:val="000000"/>
              </w:rPr>
              <w:t>Dukes</w:t>
            </w:r>
          </w:p>
        </w:tc>
        <w:tc>
          <w:tcPr>
            <w:tcW w:w="1419" w:type="dxa"/>
            <w:shd w:val="clear" w:color="auto" w:fill="auto"/>
            <w:noWrap/>
          </w:tcPr>
          <w:p w14:paraId="76147EEA" w14:textId="77777777" w:rsidR="00395353" w:rsidRPr="00543D66" w:rsidRDefault="00395353" w:rsidP="00395353">
            <w:pPr>
              <w:ind w:firstLine="0"/>
              <w:jc w:val="center"/>
              <w:rPr>
                <w:rFonts w:ascii="Calibri" w:eastAsia="Times New Roman" w:hAnsi="Calibri" w:cs="Times New Roman"/>
                <w:color w:val="000000"/>
              </w:rPr>
            </w:pPr>
            <w:r>
              <w:rPr>
                <w:rFonts w:ascii="Calibri" w:eastAsia="Times New Roman" w:hAnsi="Calibri" w:cs="Times New Roman"/>
                <w:color w:val="000000"/>
              </w:rPr>
              <w:t>2</w:t>
            </w:r>
          </w:p>
        </w:tc>
        <w:tc>
          <w:tcPr>
            <w:tcW w:w="1419" w:type="dxa"/>
            <w:shd w:val="clear" w:color="auto" w:fill="auto"/>
            <w:noWrap/>
          </w:tcPr>
          <w:p w14:paraId="0B55DD22" w14:textId="77777777" w:rsidR="00395353" w:rsidRPr="00543D66" w:rsidRDefault="00395353" w:rsidP="00395353">
            <w:pPr>
              <w:ind w:firstLine="0"/>
              <w:jc w:val="center"/>
              <w:rPr>
                <w:rFonts w:ascii="Calibri" w:eastAsia="Times New Roman" w:hAnsi="Calibri" w:cs="Times New Roman"/>
                <w:color w:val="000000"/>
              </w:rPr>
            </w:pPr>
            <w:r>
              <w:rPr>
                <w:rFonts w:ascii="Calibri" w:eastAsia="Times New Roman" w:hAnsi="Calibri" w:cs="Times New Roman"/>
                <w:color w:val="000000"/>
              </w:rPr>
              <w:t>2</w:t>
            </w:r>
          </w:p>
        </w:tc>
        <w:tc>
          <w:tcPr>
            <w:tcW w:w="1419" w:type="dxa"/>
            <w:shd w:val="clear" w:color="auto" w:fill="auto"/>
            <w:noWrap/>
          </w:tcPr>
          <w:p w14:paraId="78111A38" w14:textId="77777777" w:rsidR="00395353" w:rsidRPr="00543D66" w:rsidRDefault="00395353" w:rsidP="00395353">
            <w:pPr>
              <w:ind w:firstLine="0"/>
              <w:jc w:val="center"/>
              <w:rPr>
                <w:rFonts w:ascii="Calibri" w:eastAsia="Times New Roman" w:hAnsi="Calibri" w:cs="Times New Roman"/>
                <w:color w:val="000000"/>
              </w:rPr>
            </w:pPr>
            <w:r>
              <w:rPr>
                <w:rFonts w:ascii="Calibri" w:eastAsia="Times New Roman" w:hAnsi="Calibri" w:cs="Times New Roman"/>
                <w:color w:val="000000"/>
              </w:rPr>
              <w:t>7</w:t>
            </w:r>
          </w:p>
        </w:tc>
      </w:tr>
      <w:tr w:rsidR="00395353" w:rsidRPr="00543D66" w14:paraId="33A60ACF" w14:textId="77777777" w:rsidTr="00395353">
        <w:trPr>
          <w:trHeight w:val="300"/>
        </w:trPr>
        <w:tc>
          <w:tcPr>
            <w:tcW w:w="1418" w:type="dxa"/>
            <w:tcBorders>
              <w:bottom w:val="single" w:sz="4" w:space="0" w:color="auto"/>
            </w:tcBorders>
            <w:shd w:val="clear" w:color="auto" w:fill="auto"/>
            <w:noWrap/>
            <w:vAlign w:val="bottom"/>
          </w:tcPr>
          <w:p w14:paraId="6998339A" w14:textId="77777777" w:rsidR="00395353" w:rsidRPr="00543D66" w:rsidRDefault="00395353" w:rsidP="00395353">
            <w:pPr>
              <w:ind w:firstLine="0"/>
              <w:rPr>
                <w:rFonts w:ascii="Calibri" w:eastAsia="Times New Roman" w:hAnsi="Calibri" w:cs="Times New Roman"/>
                <w:color w:val="000000"/>
              </w:rPr>
            </w:pPr>
            <w:r w:rsidRPr="00543D66">
              <w:rPr>
                <w:rFonts w:ascii="Calibri" w:eastAsia="Times New Roman" w:hAnsi="Calibri" w:cs="Times New Roman"/>
                <w:color w:val="000000"/>
              </w:rPr>
              <w:t>Essex</w:t>
            </w:r>
          </w:p>
        </w:tc>
        <w:tc>
          <w:tcPr>
            <w:tcW w:w="1419" w:type="dxa"/>
            <w:tcBorders>
              <w:bottom w:val="single" w:sz="4" w:space="0" w:color="auto"/>
            </w:tcBorders>
            <w:shd w:val="clear" w:color="auto" w:fill="auto"/>
            <w:noWrap/>
          </w:tcPr>
          <w:p w14:paraId="0F009216" w14:textId="77777777" w:rsidR="00395353" w:rsidRPr="00543D66" w:rsidRDefault="00395353" w:rsidP="00395353">
            <w:pPr>
              <w:ind w:firstLine="0"/>
              <w:jc w:val="center"/>
              <w:rPr>
                <w:rFonts w:ascii="Calibri" w:eastAsia="Times New Roman" w:hAnsi="Calibri" w:cs="Times New Roman"/>
                <w:color w:val="000000"/>
              </w:rPr>
            </w:pPr>
            <w:r w:rsidRPr="00543D66">
              <w:rPr>
                <w:rFonts w:ascii="Calibri" w:eastAsia="Times New Roman" w:hAnsi="Calibri" w:cs="Times New Roman"/>
                <w:color w:val="000000"/>
              </w:rPr>
              <w:t>65</w:t>
            </w:r>
          </w:p>
        </w:tc>
        <w:tc>
          <w:tcPr>
            <w:tcW w:w="1419" w:type="dxa"/>
            <w:tcBorders>
              <w:bottom w:val="single" w:sz="4" w:space="0" w:color="auto"/>
            </w:tcBorders>
            <w:shd w:val="clear" w:color="auto" w:fill="auto"/>
            <w:noWrap/>
          </w:tcPr>
          <w:p w14:paraId="23F10221" w14:textId="77777777" w:rsidR="00395353" w:rsidRPr="00543D66" w:rsidRDefault="00395353" w:rsidP="00395353">
            <w:pPr>
              <w:ind w:firstLine="0"/>
              <w:jc w:val="center"/>
              <w:rPr>
                <w:rFonts w:ascii="Calibri" w:eastAsia="Times New Roman" w:hAnsi="Calibri" w:cs="Times New Roman"/>
                <w:color w:val="000000"/>
              </w:rPr>
            </w:pPr>
            <w:r>
              <w:rPr>
                <w:rFonts w:ascii="Calibri" w:eastAsia="Times New Roman" w:hAnsi="Calibri" w:cs="Times New Roman"/>
                <w:color w:val="000000"/>
              </w:rPr>
              <w:t>77</w:t>
            </w:r>
          </w:p>
        </w:tc>
        <w:tc>
          <w:tcPr>
            <w:tcW w:w="1419" w:type="dxa"/>
            <w:tcBorders>
              <w:bottom w:val="single" w:sz="4" w:space="0" w:color="auto"/>
            </w:tcBorders>
            <w:shd w:val="clear" w:color="auto" w:fill="auto"/>
            <w:noWrap/>
          </w:tcPr>
          <w:p w14:paraId="6FEB5EF0" w14:textId="77777777" w:rsidR="00395353" w:rsidRPr="00543D66" w:rsidRDefault="00395353" w:rsidP="00395353">
            <w:pPr>
              <w:ind w:firstLine="0"/>
              <w:jc w:val="center"/>
              <w:rPr>
                <w:rFonts w:ascii="Calibri" w:eastAsia="Times New Roman" w:hAnsi="Calibri" w:cs="Times New Roman"/>
                <w:color w:val="000000"/>
              </w:rPr>
            </w:pPr>
            <w:r>
              <w:rPr>
                <w:rFonts w:ascii="Calibri" w:eastAsia="Times New Roman" w:hAnsi="Calibri" w:cs="Times New Roman"/>
                <w:color w:val="000000"/>
              </w:rPr>
              <w:t>79</w:t>
            </w:r>
          </w:p>
        </w:tc>
      </w:tr>
      <w:tr w:rsidR="00395353" w:rsidRPr="00543D66" w14:paraId="6D42A127" w14:textId="77777777" w:rsidTr="00395353">
        <w:trPr>
          <w:trHeight w:val="300"/>
        </w:trPr>
        <w:tc>
          <w:tcPr>
            <w:tcW w:w="1418" w:type="dxa"/>
            <w:shd w:val="clear" w:color="auto" w:fill="auto"/>
            <w:noWrap/>
            <w:vAlign w:val="bottom"/>
          </w:tcPr>
          <w:p w14:paraId="03F97727" w14:textId="77777777" w:rsidR="00395353" w:rsidRPr="00543D66" w:rsidRDefault="00395353" w:rsidP="00395353">
            <w:pPr>
              <w:ind w:firstLine="0"/>
              <w:rPr>
                <w:rFonts w:ascii="Calibri" w:eastAsia="Times New Roman" w:hAnsi="Calibri" w:cs="Times New Roman"/>
                <w:color w:val="000000"/>
              </w:rPr>
            </w:pPr>
            <w:r w:rsidRPr="00543D66">
              <w:rPr>
                <w:rFonts w:ascii="Calibri" w:eastAsia="Times New Roman" w:hAnsi="Calibri" w:cs="Times New Roman"/>
                <w:color w:val="000000"/>
              </w:rPr>
              <w:t>Franklin</w:t>
            </w:r>
          </w:p>
        </w:tc>
        <w:tc>
          <w:tcPr>
            <w:tcW w:w="1419" w:type="dxa"/>
            <w:shd w:val="clear" w:color="auto" w:fill="auto"/>
            <w:noWrap/>
          </w:tcPr>
          <w:p w14:paraId="145CBF61" w14:textId="77777777" w:rsidR="00395353" w:rsidRPr="00543D66" w:rsidRDefault="00395353" w:rsidP="00395353">
            <w:pPr>
              <w:ind w:firstLine="0"/>
              <w:jc w:val="center"/>
              <w:rPr>
                <w:rFonts w:ascii="Calibri" w:eastAsia="Times New Roman" w:hAnsi="Calibri" w:cs="Times New Roman"/>
                <w:color w:val="000000"/>
              </w:rPr>
            </w:pPr>
            <w:r w:rsidRPr="00543D66">
              <w:rPr>
                <w:rFonts w:ascii="Calibri" w:eastAsia="Times New Roman" w:hAnsi="Calibri" w:cs="Times New Roman"/>
                <w:color w:val="000000"/>
              </w:rPr>
              <w:t>6</w:t>
            </w:r>
          </w:p>
        </w:tc>
        <w:tc>
          <w:tcPr>
            <w:tcW w:w="1419" w:type="dxa"/>
            <w:shd w:val="clear" w:color="auto" w:fill="auto"/>
            <w:noWrap/>
          </w:tcPr>
          <w:p w14:paraId="4526A628" w14:textId="77777777" w:rsidR="00395353" w:rsidRPr="00543D66" w:rsidRDefault="00395353" w:rsidP="00395353">
            <w:pPr>
              <w:ind w:firstLine="0"/>
              <w:jc w:val="center"/>
              <w:rPr>
                <w:rFonts w:ascii="Calibri" w:eastAsia="Times New Roman" w:hAnsi="Calibri" w:cs="Times New Roman"/>
                <w:color w:val="000000"/>
              </w:rPr>
            </w:pPr>
            <w:r>
              <w:rPr>
                <w:rFonts w:ascii="Calibri" w:eastAsia="Times New Roman" w:hAnsi="Calibri" w:cs="Times New Roman"/>
                <w:color w:val="000000"/>
              </w:rPr>
              <w:t>7</w:t>
            </w:r>
          </w:p>
        </w:tc>
        <w:tc>
          <w:tcPr>
            <w:tcW w:w="1419" w:type="dxa"/>
            <w:shd w:val="clear" w:color="auto" w:fill="auto"/>
            <w:noWrap/>
          </w:tcPr>
          <w:p w14:paraId="76C13607" w14:textId="77777777" w:rsidR="00395353" w:rsidRPr="00543D66" w:rsidRDefault="00395353" w:rsidP="00395353">
            <w:pPr>
              <w:ind w:firstLine="0"/>
              <w:jc w:val="center"/>
              <w:rPr>
                <w:rFonts w:ascii="Calibri" w:eastAsia="Times New Roman" w:hAnsi="Calibri" w:cs="Times New Roman"/>
                <w:color w:val="000000"/>
              </w:rPr>
            </w:pPr>
            <w:r>
              <w:rPr>
                <w:rFonts w:ascii="Calibri" w:eastAsia="Times New Roman" w:hAnsi="Calibri" w:cs="Times New Roman"/>
                <w:color w:val="000000"/>
              </w:rPr>
              <w:t>12</w:t>
            </w:r>
          </w:p>
        </w:tc>
      </w:tr>
      <w:tr w:rsidR="00395353" w:rsidRPr="00543D66" w14:paraId="5D15FF60" w14:textId="77777777" w:rsidTr="00395353">
        <w:trPr>
          <w:trHeight w:val="300"/>
        </w:trPr>
        <w:tc>
          <w:tcPr>
            <w:tcW w:w="1418" w:type="dxa"/>
            <w:shd w:val="clear" w:color="auto" w:fill="auto"/>
            <w:noWrap/>
            <w:vAlign w:val="bottom"/>
          </w:tcPr>
          <w:p w14:paraId="302D43B0" w14:textId="77777777" w:rsidR="00395353" w:rsidRPr="00543D66" w:rsidRDefault="00395353" w:rsidP="00395353">
            <w:pPr>
              <w:ind w:firstLine="0"/>
              <w:rPr>
                <w:rFonts w:ascii="Calibri" w:eastAsia="Times New Roman" w:hAnsi="Calibri" w:cs="Times New Roman"/>
                <w:color w:val="000000"/>
              </w:rPr>
            </w:pPr>
            <w:r w:rsidRPr="00543D66">
              <w:rPr>
                <w:rFonts w:ascii="Calibri" w:eastAsia="Times New Roman" w:hAnsi="Calibri" w:cs="Times New Roman"/>
                <w:color w:val="000000"/>
              </w:rPr>
              <w:t>Hampden</w:t>
            </w:r>
          </w:p>
        </w:tc>
        <w:tc>
          <w:tcPr>
            <w:tcW w:w="1419" w:type="dxa"/>
            <w:shd w:val="clear" w:color="auto" w:fill="auto"/>
            <w:noWrap/>
          </w:tcPr>
          <w:p w14:paraId="538A8DC7" w14:textId="77777777" w:rsidR="00395353" w:rsidRPr="00543D66" w:rsidRDefault="00395353" w:rsidP="00395353">
            <w:pPr>
              <w:ind w:firstLine="0"/>
              <w:jc w:val="center"/>
              <w:rPr>
                <w:rFonts w:ascii="Calibri" w:eastAsia="Times New Roman" w:hAnsi="Calibri" w:cs="Times New Roman"/>
                <w:color w:val="000000"/>
              </w:rPr>
            </w:pPr>
            <w:r w:rsidRPr="00543D66">
              <w:rPr>
                <w:rFonts w:ascii="Calibri" w:eastAsia="Times New Roman" w:hAnsi="Calibri" w:cs="Times New Roman"/>
                <w:color w:val="000000"/>
              </w:rPr>
              <w:t>60</w:t>
            </w:r>
          </w:p>
        </w:tc>
        <w:tc>
          <w:tcPr>
            <w:tcW w:w="1419" w:type="dxa"/>
            <w:shd w:val="clear" w:color="auto" w:fill="auto"/>
            <w:noWrap/>
          </w:tcPr>
          <w:p w14:paraId="056DF924" w14:textId="77777777" w:rsidR="00395353" w:rsidRPr="00543D66" w:rsidRDefault="00395353" w:rsidP="00395353">
            <w:pPr>
              <w:ind w:firstLine="0"/>
              <w:jc w:val="center"/>
              <w:rPr>
                <w:rFonts w:ascii="Calibri" w:eastAsia="Times New Roman" w:hAnsi="Calibri" w:cs="Times New Roman"/>
                <w:color w:val="000000"/>
              </w:rPr>
            </w:pPr>
            <w:r>
              <w:rPr>
                <w:rFonts w:ascii="Calibri" w:eastAsia="Times New Roman" w:hAnsi="Calibri" w:cs="Times New Roman"/>
                <w:color w:val="000000"/>
              </w:rPr>
              <w:t>55</w:t>
            </w:r>
          </w:p>
        </w:tc>
        <w:tc>
          <w:tcPr>
            <w:tcW w:w="1419" w:type="dxa"/>
            <w:shd w:val="clear" w:color="auto" w:fill="auto"/>
            <w:noWrap/>
          </w:tcPr>
          <w:p w14:paraId="66FB987E" w14:textId="77777777" w:rsidR="00395353" w:rsidRPr="00543D66" w:rsidRDefault="00395353" w:rsidP="00395353">
            <w:pPr>
              <w:ind w:firstLine="0"/>
              <w:jc w:val="center"/>
              <w:rPr>
                <w:rFonts w:ascii="Calibri" w:eastAsia="Times New Roman" w:hAnsi="Calibri" w:cs="Times New Roman"/>
                <w:color w:val="000000"/>
              </w:rPr>
            </w:pPr>
            <w:r>
              <w:rPr>
                <w:rFonts w:ascii="Calibri" w:eastAsia="Times New Roman" w:hAnsi="Calibri" w:cs="Times New Roman"/>
                <w:color w:val="000000"/>
              </w:rPr>
              <w:t>53</w:t>
            </w:r>
          </w:p>
        </w:tc>
      </w:tr>
      <w:tr w:rsidR="00395353" w:rsidRPr="00543D66" w14:paraId="0202D1AB" w14:textId="77777777" w:rsidTr="00395353">
        <w:trPr>
          <w:trHeight w:val="300"/>
        </w:trPr>
        <w:tc>
          <w:tcPr>
            <w:tcW w:w="1418" w:type="dxa"/>
            <w:shd w:val="clear" w:color="auto" w:fill="auto"/>
            <w:noWrap/>
            <w:vAlign w:val="bottom"/>
          </w:tcPr>
          <w:p w14:paraId="2FF2EB67" w14:textId="77777777" w:rsidR="00395353" w:rsidRPr="00543D66" w:rsidRDefault="00395353" w:rsidP="00395353">
            <w:pPr>
              <w:ind w:firstLine="0"/>
              <w:rPr>
                <w:rFonts w:ascii="Calibri" w:eastAsia="Times New Roman" w:hAnsi="Calibri" w:cs="Times New Roman"/>
                <w:color w:val="000000"/>
              </w:rPr>
            </w:pPr>
            <w:r w:rsidRPr="00543D66">
              <w:rPr>
                <w:rFonts w:ascii="Calibri" w:eastAsia="Times New Roman" w:hAnsi="Calibri" w:cs="Times New Roman"/>
                <w:color w:val="000000"/>
              </w:rPr>
              <w:t>Hampshire</w:t>
            </w:r>
          </w:p>
        </w:tc>
        <w:tc>
          <w:tcPr>
            <w:tcW w:w="1419" w:type="dxa"/>
            <w:shd w:val="clear" w:color="auto" w:fill="auto"/>
            <w:noWrap/>
          </w:tcPr>
          <w:p w14:paraId="153DACFB" w14:textId="77777777" w:rsidR="00395353" w:rsidRPr="00543D66" w:rsidRDefault="00395353" w:rsidP="00395353">
            <w:pPr>
              <w:ind w:firstLine="0"/>
              <w:jc w:val="center"/>
              <w:rPr>
                <w:rFonts w:ascii="Calibri" w:eastAsia="Times New Roman" w:hAnsi="Calibri" w:cs="Times New Roman"/>
                <w:color w:val="000000"/>
              </w:rPr>
            </w:pPr>
            <w:r>
              <w:rPr>
                <w:rFonts w:ascii="Calibri" w:eastAsia="Times New Roman" w:hAnsi="Calibri" w:cs="Times New Roman"/>
                <w:color w:val="000000"/>
              </w:rPr>
              <w:t>9</w:t>
            </w:r>
          </w:p>
        </w:tc>
        <w:tc>
          <w:tcPr>
            <w:tcW w:w="1419" w:type="dxa"/>
            <w:shd w:val="clear" w:color="auto" w:fill="auto"/>
            <w:noWrap/>
          </w:tcPr>
          <w:p w14:paraId="7A21D57F" w14:textId="77777777" w:rsidR="00395353" w:rsidRPr="00543D66" w:rsidRDefault="00395353" w:rsidP="00395353">
            <w:pPr>
              <w:ind w:firstLine="0"/>
              <w:jc w:val="center"/>
              <w:rPr>
                <w:rFonts w:ascii="Calibri" w:eastAsia="Times New Roman" w:hAnsi="Calibri" w:cs="Times New Roman"/>
                <w:color w:val="000000"/>
              </w:rPr>
            </w:pPr>
            <w:r>
              <w:rPr>
                <w:rFonts w:ascii="Calibri" w:eastAsia="Times New Roman" w:hAnsi="Calibri" w:cs="Times New Roman"/>
                <w:color w:val="000000"/>
              </w:rPr>
              <w:t>9</w:t>
            </w:r>
          </w:p>
        </w:tc>
        <w:tc>
          <w:tcPr>
            <w:tcW w:w="1419" w:type="dxa"/>
            <w:shd w:val="clear" w:color="auto" w:fill="auto"/>
            <w:noWrap/>
          </w:tcPr>
          <w:p w14:paraId="7F0871CD" w14:textId="77777777" w:rsidR="00395353" w:rsidRPr="00543D66" w:rsidRDefault="00395353" w:rsidP="00395353">
            <w:pPr>
              <w:ind w:firstLine="0"/>
              <w:jc w:val="center"/>
              <w:rPr>
                <w:rFonts w:ascii="Calibri" w:eastAsia="Times New Roman" w:hAnsi="Calibri" w:cs="Times New Roman"/>
                <w:color w:val="000000"/>
              </w:rPr>
            </w:pPr>
            <w:r>
              <w:rPr>
                <w:rFonts w:ascii="Calibri" w:eastAsia="Times New Roman" w:hAnsi="Calibri" w:cs="Times New Roman"/>
                <w:color w:val="000000"/>
              </w:rPr>
              <w:t>10</w:t>
            </w:r>
          </w:p>
        </w:tc>
      </w:tr>
      <w:tr w:rsidR="00395353" w:rsidRPr="00543D66" w14:paraId="10A9A700" w14:textId="77777777" w:rsidTr="00395353">
        <w:trPr>
          <w:trHeight w:val="300"/>
        </w:trPr>
        <w:tc>
          <w:tcPr>
            <w:tcW w:w="1418" w:type="dxa"/>
            <w:shd w:val="clear" w:color="auto" w:fill="auto"/>
            <w:noWrap/>
            <w:vAlign w:val="bottom"/>
          </w:tcPr>
          <w:p w14:paraId="41323AE7" w14:textId="77777777" w:rsidR="00395353" w:rsidRPr="00543D66" w:rsidRDefault="00395353" w:rsidP="00395353">
            <w:pPr>
              <w:ind w:firstLine="0"/>
              <w:rPr>
                <w:rFonts w:ascii="Calibri" w:eastAsia="Times New Roman" w:hAnsi="Calibri" w:cs="Times New Roman"/>
                <w:color w:val="000000"/>
              </w:rPr>
            </w:pPr>
            <w:r w:rsidRPr="00543D66">
              <w:rPr>
                <w:rFonts w:ascii="Calibri" w:eastAsia="Times New Roman" w:hAnsi="Calibri" w:cs="Times New Roman"/>
                <w:color w:val="000000"/>
              </w:rPr>
              <w:t>Middlesex</w:t>
            </w:r>
          </w:p>
        </w:tc>
        <w:tc>
          <w:tcPr>
            <w:tcW w:w="1419" w:type="dxa"/>
            <w:shd w:val="clear" w:color="auto" w:fill="auto"/>
            <w:noWrap/>
          </w:tcPr>
          <w:p w14:paraId="3F0A8916" w14:textId="77777777" w:rsidR="00395353" w:rsidRPr="00543D66" w:rsidRDefault="00395353" w:rsidP="00395353">
            <w:pPr>
              <w:ind w:firstLine="0"/>
              <w:jc w:val="center"/>
              <w:rPr>
                <w:rFonts w:ascii="Calibri" w:eastAsia="Times New Roman" w:hAnsi="Calibri" w:cs="Times New Roman"/>
                <w:color w:val="000000"/>
              </w:rPr>
            </w:pPr>
            <w:r w:rsidRPr="00543D66">
              <w:rPr>
                <w:rFonts w:ascii="Calibri" w:eastAsia="Times New Roman" w:hAnsi="Calibri" w:cs="Times New Roman"/>
                <w:color w:val="000000"/>
              </w:rPr>
              <w:t>39</w:t>
            </w:r>
          </w:p>
        </w:tc>
        <w:tc>
          <w:tcPr>
            <w:tcW w:w="1419" w:type="dxa"/>
            <w:shd w:val="clear" w:color="auto" w:fill="auto"/>
            <w:noWrap/>
          </w:tcPr>
          <w:p w14:paraId="1239E152" w14:textId="77777777" w:rsidR="00395353" w:rsidRPr="00543D66" w:rsidRDefault="00395353" w:rsidP="00395353">
            <w:pPr>
              <w:ind w:firstLine="0"/>
              <w:jc w:val="center"/>
              <w:rPr>
                <w:rFonts w:ascii="Calibri" w:eastAsia="Times New Roman" w:hAnsi="Calibri" w:cs="Times New Roman"/>
                <w:color w:val="000000"/>
              </w:rPr>
            </w:pPr>
            <w:r>
              <w:rPr>
                <w:rFonts w:ascii="Calibri" w:eastAsia="Times New Roman" w:hAnsi="Calibri" w:cs="Times New Roman"/>
                <w:color w:val="000000"/>
              </w:rPr>
              <w:t>40</w:t>
            </w:r>
          </w:p>
        </w:tc>
        <w:tc>
          <w:tcPr>
            <w:tcW w:w="1419" w:type="dxa"/>
            <w:shd w:val="clear" w:color="auto" w:fill="auto"/>
            <w:noWrap/>
          </w:tcPr>
          <w:p w14:paraId="5185AF79" w14:textId="77777777" w:rsidR="00395353" w:rsidRPr="00543D66" w:rsidRDefault="00395353" w:rsidP="00395353">
            <w:pPr>
              <w:ind w:firstLine="0"/>
              <w:jc w:val="center"/>
              <w:rPr>
                <w:rFonts w:ascii="Calibri" w:eastAsia="Times New Roman" w:hAnsi="Calibri" w:cs="Times New Roman"/>
                <w:color w:val="000000"/>
              </w:rPr>
            </w:pPr>
            <w:r>
              <w:rPr>
                <w:rFonts w:ascii="Calibri" w:eastAsia="Times New Roman" w:hAnsi="Calibri" w:cs="Times New Roman"/>
                <w:color w:val="000000"/>
              </w:rPr>
              <w:t>44</w:t>
            </w:r>
          </w:p>
        </w:tc>
      </w:tr>
      <w:tr w:rsidR="00395353" w:rsidRPr="00543D66" w14:paraId="02E162A6" w14:textId="77777777" w:rsidTr="00395353">
        <w:trPr>
          <w:trHeight w:val="300"/>
        </w:trPr>
        <w:tc>
          <w:tcPr>
            <w:tcW w:w="1418" w:type="dxa"/>
            <w:shd w:val="clear" w:color="auto" w:fill="auto"/>
            <w:noWrap/>
            <w:vAlign w:val="bottom"/>
          </w:tcPr>
          <w:p w14:paraId="57787002" w14:textId="77777777" w:rsidR="00395353" w:rsidRPr="00543D66" w:rsidRDefault="00395353" w:rsidP="00395353">
            <w:pPr>
              <w:ind w:firstLine="0"/>
              <w:rPr>
                <w:rFonts w:ascii="Calibri" w:eastAsia="Times New Roman" w:hAnsi="Calibri" w:cs="Times New Roman"/>
                <w:color w:val="000000"/>
              </w:rPr>
            </w:pPr>
            <w:r w:rsidRPr="00543D66">
              <w:rPr>
                <w:rFonts w:ascii="Calibri" w:eastAsia="Times New Roman" w:hAnsi="Calibri" w:cs="Times New Roman"/>
                <w:color w:val="000000"/>
              </w:rPr>
              <w:t>Nantucket</w:t>
            </w:r>
          </w:p>
        </w:tc>
        <w:tc>
          <w:tcPr>
            <w:tcW w:w="1419" w:type="dxa"/>
            <w:shd w:val="clear" w:color="auto" w:fill="auto"/>
            <w:noWrap/>
          </w:tcPr>
          <w:p w14:paraId="426DE1BB" w14:textId="77777777" w:rsidR="00395353" w:rsidRPr="00543D66" w:rsidRDefault="00395353" w:rsidP="00395353">
            <w:pPr>
              <w:ind w:firstLine="0"/>
              <w:jc w:val="center"/>
              <w:rPr>
                <w:rFonts w:ascii="Calibri" w:eastAsia="Times New Roman" w:hAnsi="Calibri" w:cs="Times New Roman"/>
                <w:color w:val="000000"/>
              </w:rPr>
            </w:pPr>
            <w:r>
              <w:rPr>
                <w:rFonts w:ascii="Calibri" w:eastAsia="Times New Roman" w:hAnsi="Calibri" w:cs="Times New Roman"/>
                <w:color w:val="000000"/>
              </w:rPr>
              <w:t>2</w:t>
            </w:r>
          </w:p>
        </w:tc>
        <w:tc>
          <w:tcPr>
            <w:tcW w:w="1419" w:type="dxa"/>
            <w:shd w:val="clear" w:color="auto" w:fill="auto"/>
            <w:noWrap/>
          </w:tcPr>
          <w:p w14:paraId="0C799715" w14:textId="77777777" w:rsidR="00395353" w:rsidRPr="00543D66" w:rsidRDefault="00395353" w:rsidP="00395353">
            <w:pPr>
              <w:ind w:firstLine="0"/>
              <w:jc w:val="center"/>
              <w:rPr>
                <w:rFonts w:ascii="Calibri" w:eastAsia="Times New Roman" w:hAnsi="Calibri" w:cs="Times New Roman"/>
                <w:color w:val="000000"/>
              </w:rPr>
            </w:pPr>
            <w:r w:rsidRPr="00543D66">
              <w:rPr>
                <w:rFonts w:ascii="Calibri" w:eastAsia="Times New Roman" w:hAnsi="Calibri" w:cs="Times New Roman"/>
                <w:color w:val="000000"/>
              </w:rPr>
              <w:t>1</w:t>
            </w:r>
          </w:p>
        </w:tc>
        <w:tc>
          <w:tcPr>
            <w:tcW w:w="1419" w:type="dxa"/>
            <w:shd w:val="clear" w:color="auto" w:fill="auto"/>
            <w:noWrap/>
          </w:tcPr>
          <w:p w14:paraId="2FA5B36E" w14:textId="77777777" w:rsidR="00395353" w:rsidRPr="00543D66" w:rsidRDefault="00395353" w:rsidP="00395353">
            <w:pPr>
              <w:ind w:firstLine="0"/>
              <w:jc w:val="center"/>
              <w:rPr>
                <w:rFonts w:ascii="Calibri" w:eastAsia="Times New Roman" w:hAnsi="Calibri" w:cs="Times New Roman"/>
                <w:color w:val="000000"/>
              </w:rPr>
            </w:pPr>
            <w:r>
              <w:rPr>
                <w:rFonts w:ascii="Calibri" w:eastAsia="Times New Roman" w:hAnsi="Calibri" w:cs="Times New Roman"/>
                <w:color w:val="000000"/>
              </w:rPr>
              <w:t>2</w:t>
            </w:r>
          </w:p>
        </w:tc>
      </w:tr>
      <w:tr w:rsidR="00395353" w:rsidRPr="00543D66" w14:paraId="7614C9EC" w14:textId="77777777" w:rsidTr="00395353">
        <w:trPr>
          <w:trHeight w:val="300"/>
        </w:trPr>
        <w:tc>
          <w:tcPr>
            <w:tcW w:w="1418" w:type="dxa"/>
            <w:shd w:val="clear" w:color="auto" w:fill="auto"/>
            <w:noWrap/>
            <w:vAlign w:val="bottom"/>
          </w:tcPr>
          <w:p w14:paraId="1B922C0F" w14:textId="77777777" w:rsidR="00395353" w:rsidRPr="00543D66" w:rsidRDefault="00395353" w:rsidP="00395353">
            <w:pPr>
              <w:ind w:firstLine="0"/>
              <w:rPr>
                <w:rFonts w:ascii="Calibri" w:eastAsia="Times New Roman" w:hAnsi="Calibri" w:cs="Times New Roman"/>
                <w:color w:val="000000"/>
              </w:rPr>
            </w:pPr>
            <w:r w:rsidRPr="00543D66">
              <w:rPr>
                <w:rFonts w:ascii="Calibri" w:eastAsia="Times New Roman" w:hAnsi="Calibri" w:cs="Times New Roman"/>
                <w:color w:val="000000"/>
              </w:rPr>
              <w:t>Norfolk</w:t>
            </w:r>
          </w:p>
        </w:tc>
        <w:tc>
          <w:tcPr>
            <w:tcW w:w="1419" w:type="dxa"/>
            <w:shd w:val="clear" w:color="auto" w:fill="auto"/>
            <w:noWrap/>
          </w:tcPr>
          <w:p w14:paraId="51B1064E" w14:textId="77777777" w:rsidR="00395353" w:rsidRPr="00543D66" w:rsidRDefault="00395353" w:rsidP="00395353">
            <w:pPr>
              <w:ind w:firstLine="0"/>
              <w:jc w:val="center"/>
              <w:rPr>
                <w:rFonts w:ascii="Calibri" w:eastAsia="Times New Roman" w:hAnsi="Calibri" w:cs="Times New Roman"/>
                <w:color w:val="000000"/>
              </w:rPr>
            </w:pPr>
            <w:r w:rsidRPr="00543D66">
              <w:rPr>
                <w:rFonts w:ascii="Calibri" w:eastAsia="Times New Roman" w:hAnsi="Calibri" w:cs="Times New Roman"/>
                <w:color w:val="000000"/>
              </w:rPr>
              <w:t>15</w:t>
            </w:r>
          </w:p>
        </w:tc>
        <w:tc>
          <w:tcPr>
            <w:tcW w:w="1419" w:type="dxa"/>
            <w:shd w:val="clear" w:color="auto" w:fill="auto"/>
            <w:noWrap/>
          </w:tcPr>
          <w:p w14:paraId="0F4BBA6D" w14:textId="77777777" w:rsidR="00395353" w:rsidRPr="00543D66" w:rsidRDefault="00395353" w:rsidP="00395353">
            <w:pPr>
              <w:ind w:firstLine="0"/>
              <w:jc w:val="center"/>
              <w:rPr>
                <w:rFonts w:ascii="Calibri" w:eastAsia="Times New Roman" w:hAnsi="Calibri" w:cs="Times New Roman"/>
                <w:color w:val="000000"/>
              </w:rPr>
            </w:pPr>
            <w:r w:rsidRPr="00543D66">
              <w:rPr>
                <w:rFonts w:ascii="Calibri" w:eastAsia="Times New Roman" w:hAnsi="Calibri" w:cs="Times New Roman"/>
                <w:color w:val="000000"/>
              </w:rPr>
              <w:t>1</w:t>
            </w:r>
            <w:r>
              <w:rPr>
                <w:rFonts w:ascii="Calibri" w:eastAsia="Times New Roman" w:hAnsi="Calibri" w:cs="Times New Roman"/>
                <w:color w:val="000000"/>
              </w:rPr>
              <w:t>6</w:t>
            </w:r>
          </w:p>
        </w:tc>
        <w:tc>
          <w:tcPr>
            <w:tcW w:w="1419" w:type="dxa"/>
            <w:shd w:val="clear" w:color="auto" w:fill="auto"/>
            <w:noWrap/>
          </w:tcPr>
          <w:p w14:paraId="673BA423" w14:textId="77777777" w:rsidR="00395353" w:rsidRPr="00543D66" w:rsidRDefault="00395353" w:rsidP="00395353">
            <w:pPr>
              <w:ind w:firstLine="0"/>
              <w:jc w:val="center"/>
              <w:rPr>
                <w:rFonts w:ascii="Calibri" w:eastAsia="Times New Roman" w:hAnsi="Calibri" w:cs="Times New Roman"/>
                <w:color w:val="000000"/>
              </w:rPr>
            </w:pPr>
            <w:r w:rsidRPr="00543D66">
              <w:rPr>
                <w:rFonts w:ascii="Calibri" w:eastAsia="Times New Roman" w:hAnsi="Calibri" w:cs="Times New Roman"/>
                <w:color w:val="000000"/>
              </w:rPr>
              <w:t>1</w:t>
            </w:r>
            <w:r>
              <w:rPr>
                <w:rFonts w:ascii="Calibri" w:eastAsia="Times New Roman" w:hAnsi="Calibri" w:cs="Times New Roman"/>
                <w:color w:val="000000"/>
              </w:rPr>
              <w:t>7</w:t>
            </w:r>
          </w:p>
        </w:tc>
      </w:tr>
      <w:tr w:rsidR="00395353" w:rsidRPr="00543D66" w14:paraId="16EB1033" w14:textId="77777777" w:rsidTr="00395353">
        <w:trPr>
          <w:trHeight w:val="300"/>
        </w:trPr>
        <w:tc>
          <w:tcPr>
            <w:tcW w:w="1418" w:type="dxa"/>
            <w:shd w:val="clear" w:color="auto" w:fill="auto"/>
            <w:noWrap/>
            <w:vAlign w:val="bottom"/>
          </w:tcPr>
          <w:p w14:paraId="16936291" w14:textId="77777777" w:rsidR="00395353" w:rsidRPr="00543D66" w:rsidRDefault="00395353" w:rsidP="00395353">
            <w:pPr>
              <w:ind w:firstLine="0"/>
              <w:rPr>
                <w:rFonts w:ascii="Calibri" w:eastAsia="Times New Roman" w:hAnsi="Calibri" w:cs="Times New Roman"/>
                <w:color w:val="000000"/>
              </w:rPr>
            </w:pPr>
            <w:r w:rsidRPr="00543D66">
              <w:rPr>
                <w:rFonts w:ascii="Calibri" w:eastAsia="Times New Roman" w:hAnsi="Calibri" w:cs="Times New Roman"/>
                <w:color w:val="000000"/>
              </w:rPr>
              <w:t>Plymouth</w:t>
            </w:r>
          </w:p>
        </w:tc>
        <w:tc>
          <w:tcPr>
            <w:tcW w:w="1419" w:type="dxa"/>
            <w:shd w:val="clear" w:color="auto" w:fill="auto"/>
            <w:noWrap/>
          </w:tcPr>
          <w:p w14:paraId="2F3903A8" w14:textId="77777777" w:rsidR="00395353" w:rsidRPr="00543D66" w:rsidRDefault="00395353" w:rsidP="00395353">
            <w:pPr>
              <w:ind w:firstLine="0"/>
              <w:jc w:val="center"/>
              <w:rPr>
                <w:rFonts w:ascii="Calibri" w:eastAsia="Times New Roman" w:hAnsi="Calibri" w:cs="Times New Roman"/>
                <w:color w:val="000000"/>
              </w:rPr>
            </w:pPr>
            <w:r w:rsidRPr="00543D66">
              <w:rPr>
                <w:rFonts w:ascii="Calibri" w:eastAsia="Times New Roman" w:hAnsi="Calibri" w:cs="Times New Roman"/>
                <w:color w:val="000000"/>
              </w:rPr>
              <w:t>17</w:t>
            </w:r>
          </w:p>
        </w:tc>
        <w:tc>
          <w:tcPr>
            <w:tcW w:w="1419" w:type="dxa"/>
            <w:shd w:val="clear" w:color="auto" w:fill="auto"/>
            <w:noWrap/>
          </w:tcPr>
          <w:p w14:paraId="394E199A" w14:textId="77777777" w:rsidR="00395353" w:rsidRPr="00543D66" w:rsidRDefault="00395353" w:rsidP="00395353">
            <w:pPr>
              <w:ind w:firstLine="0"/>
              <w:jc w:val="center"/>
              <w:rPr>
                <w:rFonts w:ascii="Calibri" w:eastAsia="Times New Roman" w:hAnsi="Calibri" w:cs="Times New Roman"/>
                <w:color w:val="000000"/>
              </w:rPr>
            </w:pPr>
            <w:r>
              <w:rPr>
                <w:rFonts w:ascii="Calibri" w:eastAsia="Times New Roman" w:hAnsi="Calibri" w:cs="Times New Roman"/>
                <w:color w:val="000000"/>
              </w:rPr>
              <w:t>19</w:t>
            </w:r>
          </w:p>
        </w:tc>
        <w:tc>
          <w:tcPr>
            <w:tcW w:w="1419" w:type="dxa"/>
            <w:shd w:val="clear" w:color="auto" w:fill="auto"/>
            <w:noWrap/>
          </w:tcPr>
          <w:p w14:paraId="0438ED0F" w14:textId="77777777" w:rsidR="00395353" w:rsidRPr="00543D66" w:rsidRDefault="00395353" w:rsidP="00395353">
            <w:pPr>
              <w:ind w:firstLine="0"/>
              <w:jc w:val="center"/>
              <w:rPr>
                <w:rFonts w:ascii="Calibri" w:eastAsia="Times New Roman" w:hAnsi="Calibri" w:cs="Times New Roman"/>
                <w:color w:val="000000"/>
              </w:rPr>
            </w:pPr>
            <w:r w:rsidRPr="00543D66">
              <w:rPr>
                <w:rFonts w:ascii="Calibri" w:eastAsia="Times New Roman" w:hAnsi="Calibri" w:cs="Times New Roman"/>
                <w:color w:val="000000"/>
              </w:rPr>
              <w:t>2</w:t>
            </w:r>
            <w:r>
              <w:rPr>
                <w:rFonts w:ascii="Calibri" w:eastAsia="Times New Roman" w:hAnsi="Calibri" w:cs="Times New Roman"/>
                <w:color w:val="000000"/>
              </w:rPr>
              <w:t>1</w:t>
            </w:r>
          </w:p>
        </w:tc>
      </w:tr>
      <w:tr w:rsidR="00395353" w:rsidRPr="00543D66" w14:paraId="1895D0F5" w14:textId="77777777" w:rsidTr="00395353">
        <w:trPr>
          <w:trHeight w:val="300"/>
        </w:trPr>
        <w:tc>
          <w:tcPr>
            <w:tcW w:w="1418" w:type="dxa"/>
            <w:shd w:val="clear" w:color="auto" w:fill="auto"/>
            <w:noWrap/>
            <w:vAlign w:val="bottom"/>
          </w:tcPr>
          <w:p w14:paraId="52D92D66" w14:textId="77777777" w:rsidR="00395353" w:rsidRPr="00543D66" w:rsidRDefault="00395353" w:rsidP="00395353">
            <w:pPr>
              <w:ind w:firstLine="0"/>
              <w:rPr>
                <w:rFonts w:ascii="Calibri" w:eastAsia="Times New Roman" w:hAnsi="Calibri" w:cs="Times New Roman"/>
                <w:color w:val="000000"/>
              </w:rPr>
            </w:pPr>
            <w:r w:rsidRPr="00543D66">
              <w:rPr>
                <w:rFonts w:ascii="Calibri" w:eastAsia="Times New Roman" w:hAnsi="Calibri" w:cs="Times New Roman"/>
                <w:color w:val="000000"/>
              </w:rPr>
              <w:t>Suffolk</w:t>
            </w:r>
          </w:p>
        </w:tc>
        <w:tc>
          <w:tcPr>
            <w:tcW w:w="1419" w:type="dxa"/>
            <w:shd w:val="clear" w:color="auto" w:fill="auto"/>
            <w:noWrap/>
          </w:tcPr>
          <w:p w14:paraId="70AF76B9" w14:textId="77777777" w:rsidR="00395353" w:rsidRPr="00543D66" w:rsidRDefault="00395353" w:rsidP="00395353">
            <w:pPr>
              <w:ind w:firstLine="0"/>
              <w:jc w:val="center"/>
              <w:rPr>
                <w:rFonts w:ascii="Calibri" w:eastAsia="Times New Roman" w:hAnsi="Calibri" w:cs="Times New Roman"/>
                <w:color w:val="000000"/>
              </w:rPr>
            </w:pPr>
            <w:r>
              <w:rPr>
                <w:rFonts w:ascii="Calibri" w:eastAsia="Times New Roman" w:hAnsi="Calibri" w:cs="Times New Roman"/>
                <w:color w:val="000000"/>
              </w:rPr>
              <w:t>43</w:t>
            </w:r>
          </w:p>
        </w:tc>
        <w:tc>
          <w:tcPr>
            <w:tcW w:w="1419" w:type="dxa"/>
            <w:shd w:val="clear" w:color="auto" w:fill="auto"/>
            <w:noWrap/>
          </w:tcPr>
          <w:p w14:paraId="166A7ACA" w14:textId="77777777" w:rsidR="00395353" w:rsidRPr="00543D66" w:rsidRDefault="00395353" w:rsidP="00395353">
            <w:pPr>
              <w:ind w:firstLine="0"/>
              <w:jc w:val="center"/>
              <w:rPr>
                <w:rFonts w:ascii="Calibri" w:eastAsia="Times New Roman" w:hAnsi="Calibri" w:cs="Times New Roman"/>
                <w:color w:val="000000"/>
              </w:rPr>
            </w:pPr>
            <w:r>
              <w:rPr>
                <w:rFonts w:ascii="Calibri" w:eastAsia="Times New Roman" w:hAnsi="Calibri" w:cs="Times New Roman"/>
                <w:color w:val="000000"/>
              </w:rPr>
              <w:t>43</w:t>
            </w:r>
          </w:p>
        </w:tc>
        <w:tc>
          <w:tcPr>
            <w:tcW w:w="1419" w:type="dxa"/>
            <w:shd w:val="clear" w:color="auto" w:fill="auto"/>
            <w:noWrap/>
          </w:tcPr>
          <w:p w14:paraId="0DF55A4C" w14:textId="77777777" w:rsidR="00395353" w:rsidRPr="00543D66" w:rsidRDefault="00395353" w:rsidP="00395353">
            <w:pPr>
              <w:ind w:firstLine="0"/>
              <w:jc w:val="center"/>
              <w:rPr>
                <w:rFonts w:ascii="Calibri" w:eastAsia="Times New Roman" w:hAnsi="Calibri" w:cs="Times New Roman"/>
                <w:color w:val="000000"/>
              </w:rPr>
            </w:pPr>
            <w:r w:rsidRPr="00543D66">
              <w:rPr>
                <w:rFonts w:ascii="Calibri" w:eastAsia="Times New Roman" w:hAnsi="Calibri" w:cs="Times New Roman"/>
                <w:color w:val="000000"/>
              </w:rPr>
              <w:t>43</w:t>
            </w:r>
          </w:p>
        </w:tc>
      </w:tr>
      <w:tr w:rsidR="00395353" w:rsidRPr="00543D66" w14:paraId="1498B78D" w14:textId="77777777" w:rsidTr="00395353">
        <w:trPr>
          <w:trHeight w:val="300"/>
        </w:trPr>
        <w:tc>
          <w:tcPr>
            <w:tcW w:w="1418" w:type="dxa"/>
            <w:shd w:val="clear" w:color="auto" w:fill="auto"/>
            <w:noWrap/>
            <w:vAlign w:val="bottom"/>
          </w:tcPr>
          <w:p w14:paraId="467DF516" w14:textId="77777777" w:rsidR="00395353" w:rsidRPr="00543D66" w:rsidRDefault="00395353" w:rsidP="00395353">
            <w:pPr>
              <w:ind w:firstLine="0"/>
              <w:rPr>
                <w:rFonts w:ascii="Calibri" w:eastAsia="Times New Roman" w:hAnsi="Calibri" w:cs="Times New Roman"/>
                <w:color w:val="000000"/>
              </w:rPr>
            </w:pPr>
            <w:r w:rsidRPr="00543D66">
              <w:rPr>
                <w:rFonts w:ascii="Calibri" w:eastAsia="Times New Roman" w:hAnsi="Calibri" w:cs="Times New Roman"/>
                <w:color w:val="000000"/>
              </w:rPr>
              <w:t>Worcester</w:t>
            </w:r>
          </w:p>
        </w:tc>
        <w:tc>
          <w:tcPr>
            <w:tcW w:w="1419" w:type="dxa"/>
            <w:shd w:val="clear" w:color="auto" w:fill="auto"/>
            <w:noWrap/>
          </w:tcPr>
          <w:p w14:paraId="69301BAA" w14:textId="77777777" w:rsidR="00395353" w:rsidRPr="00543D66" w:rsidRDefault="00395353" w:rsidP="00395353">
            <w:pPr>
              <w:ind w:firstLine="0"/>
              <w:jc w:val="center"/>
              <w:rPr>
                <w:rFonts w:ascii="Calibri" w:eastAsia="Times New Roman" w:hAnsi="Calibri" w:cs="Times New Roman"/>
                <w:color w:val="000000"/>
              </w:rPr>
            </w:pPr>
            <w:r w:rsidRPr="00543D66">
              <w:rPr>
                <w:rFonts w:ascii="Calibri" w:eastAsia="Times New Roman" w:hAnsi="Calibri" w:cs="Times New Roman"/>
                <w:color w:val="000000"/>
              </w:rPr>
              <w:t>36</w:t>
            </w:r>
          </w:p>
        </w:tc>
        <w:tc>
          <w:tcPr>
            <w:tcW w:w="1419" w:type="dxa"/>
            <w:shd w:val="clear" w:color="auto" w:fill="auto"/>
            <w:noWrap/>
          </w:tcPr>
          <w:p w14:paraId="75A23E51" w14:textId="77777777" w:rsidR="00395353" w:rsidRPr="00543D66" w:rsidRDefault="00395353" w:rsidP="00395353">
            <w:pPr>
              <w:ind w:firstLine="0"/>
              <w:jc w:val="center"/>
              <w:rPr>
                <w:rFonts w:ascii="Calibri" w:eastAsia="Times New Roman" w:hAnsi="Calibri" w:cs="Times New Roman"/>
                <w:color w:val="000000"/>
              </w:rPr>
            </w:pPr>
            <w:r w:rsidRPr="00543D66">
              <w:rPr>
                <w:rFonts w:ascii="Calibri" w:eastAsia="Times New Roman" w:hAnsi="Calibri" w:cs="Times New Roman"/>
                <w:color w:val="000000"/>
              </w:rPr>
              <w:t>41</w:t>
            </w:r>
          </w:p>
        </w:tc>
        <w:tc>
          <w:tcPr>
            <w:tcW w:w="1419" w:type="dxa"/>
            <w:shd w:val="clear" w:color="auto" w:fill="auto"/>
            <w:noWrap/>
          </w:tcPr>
          <w:p w14:paraId="6C3DA967" w14:textId="77777777" w:rsidR="00395353" w:rsidRPr="00543D66" w:rsidRDefault="00395353" w:rsidP="00395353">
            <w:pPr>
              <w:ind w:firstLine="0"/>
              <w:jc w:val="center"/>
              <w:rPr>
                <w:rFonts w:ascii="Calibri" w:eastAsia="Times New Roman" w:hAnsi="Calibri" w:cs="Times New Roman"/>
                <w:color w:val="000000"/>
              </w:rPr>
            </w:pPr>
            <w:r w:rsidRPr="00543D66">
              <w:rPr>
                <w:rFonts w:ascii="Calibri" w:eastAsia="Times New Roman" w:hAnsi="Calibri" w:cs="Times New Roman"/>
                <w:color w:val="000000"/>
              </w:rPr>
              <w:t>4</w:t>
            </w:r>
            <w:r>
              <w:rPr>
                <w:rFonts w:ascii="Calibri" w:eastAsia="Times New Roman" w:hAnsi="Calibri" w:cs="Times New Roman"/>
                <w:color w:val="000000"/>
              </w:rPr>
              <w:t>7</w:t>
            </w:r>
          </w:p>
        </w:tc>
      </w:tr>
      <w:tr w:rsidR="00395353" w:rsidRPr="00543D66" w14:paraId="59B5DFBE" w14:textId="77777777" w:rsidTr="00395353">
        <w:trPr>
          <w:trHeight w:val="300"/>
        </w:trPr>
        <w:tc>
          <w:tcPr>
            <w:tcW w:w="1418" w:type="dxa"/>
            <w:shd w:val="clear" w:color="auto" w:fill="auto"/>
            <w:noWrap/>
            <w:vAlign w:val="bottom"/>
          </w:tcPr>
          <w:p w14:paraId="41C65BB0" w14:textId="77777777" w:rsidR="00395353" w:rsidRPr="00BB2FF5" w:rsidRDefault="00395353" w:rsidP="00395353">
            <w:pPr>
              <w:ind w:firstLine="0"/>
              <w:rPr>
                <w:rFonts w:ascii="Calibri" w:eastAsia="Times New Roman" w:hAnsi="Calibri" w:cs="Times New Roman"/>
                <w:b/>
                <w:color w:val="000000"/>
              </w:rPr>
            </w:pPr>
            <w:r>
              <w:rPr>
                <w:rFonts w:ascii="Calibri" w:eastAsia="Times New Roman" w:hAnsi="Calibri" w:cs="Times New Roman"/>
                <w:b/>
                <w:color w:val="000000"/>
              </w:rPr>
              <w:t>TOTALS</w:t>
            </w:r>
          </w:p>
        </w:tc>
        <w:tc>
          <w:tcPr>
            <w:tcW w:w="1419" w:type="dxa"/>
            <w:shd w:val="clear" w:color="auto" w:fill="auto"/>
            <w:noWrap/>
          </w:tcPr>
          <w:p w14:paraId="71B84301" w14:textId="77777777" w:rsidR="00395353" w:rsidRPr="00BB2FF5" w:rsidRDefault="00395353" w:rsidP="00395353">
            <w:pPr>
              <w:ind w:firstLine="0"/>
              <w:jc w:val="center"/>
              <w:rPr>
                <w:rFonts w:ascii="Calibri" w:eastAsia="Times New Roman" w:hAnsi="Calibri" w:cs="Times New Roman"/>
                <w:b/>
                <w:color w:val="000000"/>
              </w:rPr>
            </w:pPr>
            <w:r w:rsidRPr="00BB2FF5">
              <w:rPr>
                <w:rFonts w:ascii="Calibri" w:eastAsia="Times New Roman" w:hAnsi="Calibri" w:cs="Times New Roman"/>
                <w:b/>
                <w:color w:val="000000"/>
              </w:rPr>
              <w:t>32</w:t>
            </w:r>
          </w:p>
        </w:tc>
        <w:tc>
          <w:tcPr>
            <w:tcW w:w="1419" w:type="dxa"/>
            <w:shd w:val="clear" w:color="auto" w:fill="auto"/>
            <w:noWrap/>
          </w:tcPr>
          <w:p w14:paraId="44EF75EC" w14:textId="77777777" w:rsidR="00395353" w:rsidRPr="00BB2FF5" w:rsidRDefault="00395353" w:rsidP="00395353">
            <w:pPr>
              <w:ind w:firstLine="0"/>
              <w:jc w:val="center"/>
              <w:rPr>
                <w:rFonts w:ascii="Calibri" w:eastAsia="Times New Roman" w:hAnsi="Calibri" w:cs="Times New Roman"/>
                <w:b/>
                <w:color w:val="000000"/>
              </w:rPr>
            </w:pPr>
            <w:r w:rsidRPr="00BB2FF5">
              <w:rPr>
                <w:rFonts w:ascii="Calibri" w:eastAsia="Times New Roman" w:hAnsi="Calibri" w:cs="Times New Roman"/>
                <w:b/>
                <w:color w:val="000000"/>
              </w:rPr>
              <w:t>34</w:t>
            </w:r>
          </w:p>
        </w:tc>
        <w:tc>
          <w:tcPr>
            <w:tcW w:w="1419" w:type="dxa"/>
            <w:shd w:val="clear" w:color="auto" w:fill="auto"/>
            <w:noWrap/>
          </w:tcPr>
          <w:p w14:paraId="318BC29D" w14:textId="77777777" w:rsidR="00395353" w:rsidRPr="00BB2FF5" w:rsidRDefault="00395353" w:rsidP="00395353">
            <w:pPr>
              <w:ind w:firstLine="0"/>
              <w:jc w:val="center"/>
              <w:rPr>
                <w:rFonts w:ascii="Calibri" w:eastAsia="Times New Roman" w:hAnsi="Calibri" w:cs="Times New Roman"/>
                <w:b/>
                <w:color w:val="000000"/>
              </w:rPr>
            </w:pPr>
            <w:r w:rsidRPr="00BB2FF5">
              <w:rPr>
                <w:rFonts w:ascii="Calibri" w:eastAsia="Times New Roman" w:hAnsi="Calibri" w:cs="Times New Roman"/>
                <w:b/>
                <w:color w:val="000000"/>
              </w:rPr>
              <w:t>38</w:t>
            </w:r>
          </w:p>
        </w:tc>
      </w:tr>
    </w:tbl>
    <w:p w14:paraId="31556CA4" w14:textId="77777777" w:rsidR="00395353" w:rsidRDefault="00395353" w:rsidP="00395353">
      <w:pPr>
        <w:ind w:firstLine="0"/>
        <w:rPr>
          <w:b/>
          <w:sz w:val="24"/>
          <w:u w:val="single"/>
        </w:rPr>
      </w:pPr>
      <w:r w:rsidRPr="00543D66">
        <w:rPr>
          <w:rFonts w:eastAsiaTheme="minorHAnsi"/>
          <w:sz w:val="24"/>
          <w:szCs w:val="24"/>
          <w:u w:val="single"/>
        </w:rPr>
        <w:br w:type="textWrapping" w:clear="all"/>
      </w:r>
    </w:p>
    <w:p w14:paraId="3535A9A5" w14:textId="77777777" w:rsidR="00395353" w:rsidRPr="00541F6C" w:rsidRDefault="00395353" w:rsidP="00395353">
      <w:pPr>
        <w:ind w:firstLine="0"/>
        <w:rPr>
          <w:rFonts w:eastAsiaTheme="minorHAnsi"/>
          <w:sz w:val="24"/>
        </w:rPr>
      </w:pPr>
      <w:r w:rsidRPr="00541F6C">
        <w:rPr>
          <w:rFonts w:eastAsiaTheme="minorHAnsi"/>
          <w:sz w:val="24"/>
        </w:rPr>
        <w:t>The above table</w:t>
      </w:r>
      <w:r w:rsidRPr="00541F6C">
        <w:rPr>
          <w:rFonts w:eastAsiaTheme="minorHAnsi"/>
          <w:b/>
          <w:sz w:val="24"/>
        </w:rPr>
        <w:t xml:space="preserve"> </w:t>
      </w:r>
      <w:r w:rsidRPr="00541F6C">
        <w:rPr>
          <w:rFonts w:eastAsiaTheme="minorHAnsi"/>
          <w:sz w:val="24"/>
        </w:rPr>
        <w:t>shows the trend across SFY13 – SFY15 for number of members per home health agency.</w:t>
      </w:r>
      <w:r w:rsidR="00CC1C46">
        <w:rPr>
          <w:rFonts w:eastAsiaTheme="minorHAnsi"/>
          <w:sz w:val="24"/>
        </w:rPr>
        <w:t xml:space="preserve"> </w:t>
      </w:r>
      <w:r>
        <w:rPr>
          <w:rFonts w:eastAsiaTheme="minorHAnsi"/>
          <w:sz w:val="24"/>
        </w:rPr>
        <w:t xml:space="preserve">Note that agencies can provide services to more than one county and the table shows that there are no access issues. </w:t>
      </w:r>
      <w:r w:rsidRPr="00541F6C">
        <w:rPr>
          <w:rFonts w:eastAsiaTheme="minorHAnsi"/>
          <w:sz w:val="24"/>
        </w:rPr>
        <w:t>The provider-member ratio varies across this time period; in some counties this ratio increased and in others the ratio decreased.</w:t>
      </w:r>
      <w:r w:rsidR="00CC1C46">
        <w:rPr>
          <w:rFonts w:eastAsiaTheme="minorHAnsi"/>
          <w:sz w:val="24"/>
        </w:rPr>
        <w:t xml:space="preserve"> </w:t>
      </w:r>
      <w:r w:rsidRPr="00541F6C">
        <w:rPr>
          <w:rFonts w:eastAsiaTheme="minorHAnsi"/>
          <w:sz w:val="24"/>
        </w:rPr>
        <w:t>Although from SFY13 – SFY15 the number of members per home health agency increased,</w:t>
      </w:r>
      <w:r w:rsidR="00CC1C46">
        <w:rPr>
          <w:rFonts w:eastAsiaTheme="minorHAnsi"/>
          <w:sz w:val="24"/>
        </w:rPr>
        <w:t xml:space="preserve"> </w:t>
      </w:r>
      <w:r w:rsidRPr="00541F6C">
        <w:rPr>
          <w:rFonts w:eastAsiaTheme="minorHAnsi"/>
          <w:sz w:val="24"/>
        </w:rPr>
        <w:t>home health agencies have the capacity to expand, increasing staff if necessary, and receive more members depending on the needs of the county. For example, the ratios in more densely populated counties such as Essex, Middlesex, Norfolk, Plymouth, Suffolk, and Worcester show home health agency coverage increased along with increased member counts.</w:t>
      </w:r>
      <w:r w:rsidR="00CC1C46">
        <w:rPr>
          <w:rFonts w:eastAsiaTheme="minorHAnsi"/>
          <w:sz w:val="24"/>
        </w:rPr>
        <w:t xml:space="preserve"> </w:t>
      </w:r>
      <w:r w:rsidRPr="00541F6C">
        <w:rPr>
          <w:rFonts w:eastAsiaTheme="minorHAnsi"/>
          <w:sz w:val="24"/>
        </w:rPr>
        <w:t>However, in smaller counties such as Barnstable and Franklin, home health agency coverage decreased slightly while member counts increased somewhat.</w:t>
      </w:r>
      <w:r w:rsidR="00771975">
        <w:rPr>
          <w:rFonts w:eastAsiaTheme="minorHAnsi"/>
          <w:sz w:val="24"/>
        </w:rPr>
        <w:t xml:space="preserve"> Again,</w:t>
      </w:r>
      <w:r w:rsidR="00DC3E3A">
        <w:rPr>
          <w:rFonts w:eastAsiaTheme="minorHAnsi"/>
          <w:sz w:val="24"/>
        </w:rPr>
        <w:t xml:space="preserve"> overall</w:t>
      </w:r>
      <w:r w:rsidR="00771975">
        <w:rPr>
          <w:rFonts w:eastAsiaTheme="minorHAnsi"/>
          <w:sz w:val="24"/>
        </w:rPr>
        <w:t xml:space="preserve"> the data show access to home health services is robust.</w:t>
      </w:r>
    </w:p>
    <w:p w14:paraId="66B9DF27" w14:textId="77777777" w:rsidR="00395353" w:rsidRDefault="00395353" w:rsidP="00395353">
      <w:pPr>
        <w:spacing w:line="276" w:lineRule="auto"/>
        <w:ind w:firstLine="0"/>
        <w:rPr>
          <w:rFonts w:eastAsiaTheme="minorHAnsi"/>
          <w:sz w:val="24"/>
          <w:szCs w:val="24"/>
        </w:rPr>
      </w:pPr>
    </w:p>
    <w:p w14:paraId="03B2CE90" w14:textId="77777777" w:rsidR="00395353" w:rsidRPr="001170C6" w:rsidRDefault="00395353" w:rsidP="00395353">
      <w:pPr>
        <w:ind w:firstLine="0"/>
        <w:rPr>
          <w:b/>
          <w:sz w:val="24"/>
          <w:szCs w:val="24"/>
          <w:u w:val="single"/>
        </w:rPr>
      </w:pPr>
      <w:r w:rsidRPr="001170C6">
        <w:rPr>
          <w:b/>
          <w:sz w:val="24"/>
          <w:szCs w:val="24"/>
          <w:u w:val="single"/>
        </w:rPr>
        <w:t>CMS Moratorium</w:t>
      </w:r>
    </w:p>
    <w:p w14:paraId="7DAB134B" w14:textId="77777777" w:rsidR="00AB266A" w:rsidRDefault="00AB266A" w:rsidP="00395353">
      <w:pPr>
        <w:ind w:firstLine="0"/>
        <w:rPr>
          <w:sz w:val="24"/>
          <w:szCs w:val="24"/>
        </w:rPr>
      </w:pPr>
    </w:p>
    <w:p w14:paraId="2710322A" w14:textId="531C4F25" w:rsidR="00395353" w:rsidRDefault="00395353" w:rsidP="00395353">
      <w:pPr>
        <w:ind w:firstLine="0"/>
        <w:rPr>
          <w:sz w:val="24"/>
          <w:szCs w:val="24"/>
        </w:rPr>
      </w:pPr>
      <w:r w:rsidRPr="00EF49D3">
        <w:rPr>
          <w:sz w:val="24"/>
          <w:szCs w:val="24"/>
        </w:rPr>
        <w:t xml:space="preserve">On February 11, 2016, </w:t>
      </w:r>
      <w:r>
        <w:rPr>
          <w:sz w:val="24"/>
          <w:szCs w:val="24"/>
        </w:rPr>
        <w:t>MassHealth</w:t>
      </w:r>
      <w:r w:rsidRPr="00EF49D3">
        <w:rPr>
          <w:sz w:val="24"/>
          <w:szCs w:val="24"/>
        </w:rPr>
        <w:t xml:space="preserve"> received CMS approval </w:t>
      </w:r>
      <w:r w:rsidR="001B0711">
        <w:rPr>
          <w:sz w:val="24"/>
          <w:szCs w:val="24"/>
        </w:rPr>
        <w:t>to</w:t>
      </w:r>
      <w:r w:rsidRPr="00EF49D3">
        <w:rPr>
          <w:sz w:val="24"/>
          <w:szCs w:val="24"/>
        </w:rPr>
        <w:t xml:space="preserve"> impos</w:t>
      </w:r>
      <w:r w:rsidR="001B0711">
        <w:rPr>
          <w:sz w:val="24"/>
          <w:szCs w:val="24"/>
        </w:rPr>
        <w:t>e</w:t>
      </w:r>
      <w:r w:rsidRPr="00EF49D3">
        <w:rPr>
          <w:sz w:val="24"/>
          <w:szCs w:val="24"/>
        </w:rPr>
        <w:t xml:space="preserve"> a moratorium on </w:t>
      </w:r>
      <w:r w:rsidR="00170B1F">
        <w:rPr>
          <w:sz w:val="24"/>
          <w:szCs w:val="24"/>
        </w:rPr>
        <w:t xml:space="preserve">enrollment of </w:t>
      </w:r>
      <w:r w:rsidRPr="00EF49D3">
        <w:rPr>
          <w:sz w:val="24"/>
          <w:szCs w:val="24"/>
        </w:rPr>
        <w:t>new home health agencies for an initial period of six months</w:t>
      </w:r>
      <w:r w:rsidR="00A0205A">
        <w:rPr>
          <w:sz w:val="24"/>
          <w:szCs w:val="24"/>
        </w:rPr>
        <w:t xml:space="preserve"> and received approval to extend the moratorium of an additional six months, until February 11, 2017</w:t>
      </w:r>
      <w:r>
        <w:rPr>
          <w:sz w:val="24"/>
          <w:szCs w:val="24"/>
        </w:rPr>
        <w:t>.</w:t>
      </w:r>
      <w:r w:rsidRPr="00EF49D3">
        <w:rPr>
          <w:sz w:val="24"/>
          <w:szCs w:val="24"/>
        </w:rPr>
        <w:t xml:space="preserve"> This was based on analysis done by EOHHS that revealed that MassHealth Home Health agencies grew by 27% since 2012 and that there were significant risks to program integrity.</w:t>
      </w:r>
      <w:r w:rsidR="00CC1C46">
        <w:rPr>
          <w:sz w:val="24"/>
          <w:szCs w:val="24"/>
        </w:rPr>
        <w:t xml:space="preserve"> </w:t>
      </w:r>
      <w:r w:rsidRPr="00EF49D3">
        <w:rPr>
          <w:sz w:val="24"/>
          <w:szCs w:val="24"/>
        </w:rPr>
        <w:t xml:space="preserve">MassHealth has determined that access to </w:t>
      </w:r>
      <w:r w:rsidR="001B0711">
        <w:rPr>
          <w:sz w:val="24"/>
          <w:szCs w:val="24"/>
        </w:rPr>
        <w:t>h</w:t>
      </w:r>
      <w:r w:rsidRPr="00EF49D3">
        <w:rPr>
          <w:sz w:val="24"/>
          <w:szCs w:val="24"/>
        </w:rPr>
        <w:t xml:space="preserve">ome </w:t>
      </w:r>
      <w:r w:rsidR="001B0711">
        <w:rPr>
          <w:sz w:val="24"/>
          <w:szCs w:val="24"/>
        </w:rPr>
        <w:t>h</w:t>
      </w:r>
      <w:r w:rsidRPr="00EF49D3">
        <w:rPr>
          <w:sz w:val="24"/>
          <w:szCs w:val="24"/>
        </w:rPr>
        <w:t xml:space="preserve">ealth </w:t>
      </w:r>
      <w:r w:rsidR="001B0711">
        <w:rPr>
          <w:sz w:val="24"/>
          <w:szCs w:val="24"/>
        </w:rPr>
        <w:t>a</w:t>
      </w:r>
      <w:r w:rsidRPr="00EF49D3">
        <w:rPr>
          <w:sz w:val="24"/>
          <w:szCs w:val="24"/>
        </w:rPr>
        <w:t xml:space="preserve">gency providers is adequate and a temporary moratorium on new </w:t>
      </w:r>
      <w:r w:rsidR="001B0711">
        <w:rPr>
          <w:sz w:val="24"/>
          <w:szCs w:val="24"/>
        </w:rPr>
        <w:t>h</w:t>
      </w:r>
      <w:r w:rsidRPr="00EF49D3">
        <w:rPr>
          <w:sz w:val="24"/>
          <w:szCs w:val="24"/>
        </w:rPr>
        <w:t xml:space="preserve">ome </w:t>
      </w:r>
      <w:r w:rsidR="001B0711">
        <w:rPr>
          <w:sz w:val="24"/>
          <w:szCs w:val="24"/>
        </w:rPr>
        <w:t>h</w:t>
      </w:r>
      <w:r w:rsidRPr="00EF49D3">
        <w:rPr>
          <w:sz w:val="24"/>
          <w:szCs w:val="24"/>
        </w:rPr>
        <w:t xml:space="preserve">ealth </w:t>
      </w:r>
      <w:r w:rsidR="001B0711">
        <w:rPr>
          <w:sz w:val="24"/>
          <w:szCs w:val="24"/>
        </w:rPr>
        <w:t>a</w:t>
      </w:r>
      <w:r w:rsidRPr="00EF49D3">
        <w:rPr>
          <w:sz w:val="24"/>
          <w:szCs w:val="24"/>
        </w:rPr>
        <w:t xml:space="preserve">gency applications will not adversely affect access to care for our </w:t>
      </w:r>
      <w:r w:rsidR="001B0711">
        <w:rPr>
          <w:sz w:val="24"/>
          <w:szCs w:val="24"/>
        </w:rPr>
        <w:t>m</w:t>
      </w:r>
      <w:r w:rsidRPr="00EF49D3">
        <w:rPr>
          <w:sz w:val="24"/>
          <w:szCs w:val="24"/>
        </w:rPr>
        <w:t xml:space="preserve">embers. There are currently 195 </w:t>
      </w:r>
      <w:r w:rsidR="001B0711">
        <w:rPr>
          <w:sz w:val="24"/>
          <w:szCs w:val="24"/>
        </w:rPr>
        <w:t>h</w:t>
      </w:r>
      <w:r w:rsidRPr="00EF49D3">
        <w:rPr>
          <w:sz w:val="24"/>
          <w:szCs w:val="24"/>
        </w:rPr>
        <w:t xml:space="preserve">ome </w:t>
      </w:r>
      <w:r w:rsidR="001B0711">
        <w:rPr>
          <w:sz w:val="24"/>
          <w:szCs w:val="24"/>
        </w:rPr>
        <w:t>h</w:t>
      </w:r>
      <w:r w:rsidRPr="00EF49D3">
        <w:rPr>
          <w:sz w:val="24"/>
          <w:szCs w:val="24"/>
        </w:rPr>
        <w:t xml:space="preserve">ealth </w:t>
      </w:r>
      <w:r w:rsidR="001B0711">
        <w:rPr>
          <w:sz w:val="24"/>
          <w:szCs w:val="24"/>
        </w:rPr>
        <w:t>a</w:t>
      </w:r>
      <w:r w:rsidRPr="00EF49D3">
        <w:rPr>
          <w:sz w:val="24"/>
          <w:szCs w:val="24"/>
        </w:rPr>
        <w:t>gencies providing Medicaid service</w:t>
      </w:r>
      <w:r w:rsidR="001B0711">
        <w:rPr>
          <w:sz w:val="24"/>
          <w:szCs w:val="24"/>
        </w:rPr>
        <w:t>s</w:t>
      </w:r>
      <w:r w:rsidRPr="00EF49D3">
        <w:rPr>
          <w:sz w:val="24"/>
          <w:szCs w:val="24"/>
        </w:rPr>
        <w:t xml:space="preserve"> across the entire state. Excluding Nantucket County, the number of </w:t>
      </w:r>
      <w:r>
        <w:rPr>
          <w:sz w:val="24"/>
          <w:szCs w:val="24"/>
        </w:rPr>
        <w:t>home health a</w:t>
      </w:r>
      <w:r w:rsidRPr="00EF49D3">
        <w:rPr>
          <w:sz w:val="24"/>
          <w:szCs w:val="24"/>
        </w:rPr>
        <w:t xml:space="preserve">gencies </w:t>
      </w:r>
      <w:r w:rsidR="00DC3E3A">
        <w:rPr>
          <w:sz w:val="24"/>
          <w:szCs w:val="24"/>
        </w:rPr>
        <w:t>serving each</w:t>
      </w:r>
      <w:r w:rsidR="00DC3E3A" w:rsidRPr="00EF49D3">
        <w:rPr>
          <w:sz w:val="24"/>
          <w:szCs w:val="24"/>
        </w:rPr>
        <w:t xml:space="preserve"> </w:t>
      </w:r>
      <w:r w:rsidRPr="00EF49D3">
        <w:rPr>
          <w:sz w:val="24"/>
          <w:szCs w:val="24"/>
        </w:rPr>
        <w:t xml:space="preserve">county in SFY2015 range from a low of </w:t>
      </w:r>
      <w:r w:rsidR="00BB56A1">
        <w:rPr>
          <w:sz w:val="24"/>
          <w:szCs w:val="24"/>
        </w:rPr>
        <w:t>six</w:t>
      </w:r>
      <w:r w:rsidRPr="00EF49D3">
        <w:rPr>
          <w:sz w:val="24"/>
          <w:szCs w:val="24"/>
        </w:rPr>
        <w:t xml:space="preserve"> in Dukes County to a high of 135 in Middlesex</w:t>
      </w:r>
      <w:r>
        <w:rPr>
          <w:sz w:val="24"/>
          <w:szCs w:val="24"/>
        </w:rPr>
        <w:t>.</w:t>
      </w:r>
      <w:r w:rsidRPr="00EF49D3">
        <w:rPr>
          <w:sz w:val="24"/>
          <w:szCs w:val="24"/>
        </w:rPr>
        <w:t xml:space="preserve"> The average number of counties </w:t>
      </w:r>
      <w:r w:rsidR="00BB56A1">
        <w:rPr>
          <w:sz w:val="24"/>
          <w:szCs w:val="24"/>
        </w:rPr>
        <w:t xml:space="preserve">within which </w:t>
      </w:r>
      <w:r w:rsidRPr="00EF49D3">
        <w:rPr>
          <w:sz w:val="24"/>
          <w:szCs w:val="24"/>
        </w:rPr>
        <w:t xml:space="preserve">a </w:t>
      </w:r>
      <w:r w:rsidR="001B0711">
        <w:rPr>
          <w:sz w:val="24"/>
          <w:szCs w:val="24"/>
        </w:rPr>
        <w:t>h</w:t>
      </w:r>
      <w:r w:rsidRPr="00EF49D3">
        <w:rPr>
          <w:sz w:val="24"/>
          <w:szCs w:val="24"/>
        </w:rPr>
        <w:t xml:space="preserve">ome </w:t>
      </w:r>
      <w:r w:rsidR="001B0711">
        <w:rPr>
          <w:sz w:val="24"/>
          <w:szCs w:val="24"/>
        </w:rPr>
        <w:t>h</w:t>
      </w:r>
      <w:r w:rsidRPr="00EF49D3">
        <w:rPr>
          <w:sz w:val="24"/>
          <w:szCs w:val="24"/>
        </w:rPr>
        <w:t xml:space="preserve">ealth </w:t>
      </w:r>
      <w:r w:rsidR="001B0711">
        <w:rPr>
          <w:sz w:val="24"/>
          <w:szCs w:val="24"/>
        </w:rPr>
        <w:t>a</w:t>
      </w:r>
      <w:r w:rsidRPr="00EF49D3">
        <w:rPr>
          <w:sz w:val="24"/>
          <w:szCs w:val="24"/>
        </w:rPr>
        <w:t xml:space="preserve">gency provides service is 4.65, which indicates these agencies cover a comparatively large geographical area of the state. The significant number of existing </w:t>
      </w:r>
      <w:r w:rsidR="001B0711">
        <w:rPr>
          <w:sz w:val="24"/>
          <w:szCs w:val="24"/>
        </w:rPr>
        <w:t>h</w:t>
      </w:r>
      <w:r w:rsidRPr="00EF49D3">
        <w:rPr>
          <w:sz w:val="24"/>
          <w:szCs w:val="24"/>
        </w:rPr>
        <w:t xml:space="preserve">ome </w:t>
      </w:r>
      <w:r w:rsidR="001B0711">
        <w:rPr>
          <w:sz w:val="24"/>
          <w:szCs w:val="24"/>
        </w:rPr>
        <w:t>h</w:t>
      </w:r>
      <w:r w:rsidRPr="00EF49D3">
        <w:rPr>
          <w:sz w:val="24"/>
          <w:szCs w:val="24"/>
        </w:rPr>
        <w:t xml:space="preserve">ealth </w:t>
      </w:r>
      <w:r w:rsidR="001B0711">
        <w:rPr>
          <w:sz w:val="24"/>
          <w:szCs w:val="24"/>
        </w:rPr>
        <w:t>a</w:t>
      </w:r>
      <w:r w:rsidRPr="00EF49D3">
        <w:rPr>
          <w:sz w:val="24"/>
          <w:szCs w:val="24"/>
        </w:rPr>
        <w:t xml:space="preserve">gencies in each county illustrates that members have choice of which provider they want to receive care from, </w:t>
      </w:r>
      <w:r>
        <w:rPr>
          <w:sz w:val="24"/>
          <w:szCs w:val="24"/>
        </w:rPr>
        <w:t xml:space="preserve">and </w:t>
      </w:r>
      <w:r w:rsidRPr="00EF49D3">
        <w:rPr>
          <w:sz w:val="24"/>
          <w:szCs w:val="24"/>
        </w:rPr>
        <w:t xml:space="preserve">this </w:t>
      </w:r>
      <w:r>
        <w:rPr>
          <w:sz w:val="24"/>
          <w:szCs w:val="24"/>
        </w:rPr>
        <w:t xml:space="preserve">is </w:t>
      </w:r>
      <w:r w:rsidRPr="00EF49D3">
        <w:rPr>
          <w:sz w:val="24"/>
          <w:szCs w:val="24"/>
        </w:rPr>
        <w:t>not impacted by instituting a moratorium.</w:t>
      </w:r>
    </w:p>
    <w:p w14:paraId="336129EF" w14:textId="77777777" w:rsidR="00395353" w:rsidRDefault="00395353" w:rsidP="00395353">
      <w:pPr>
        <w:ind w:firstLine="0"/>
        <w:rPr>
          <w:b/>
          <w:sz w:val="24"/>
          <w:u w:val="single"/>
        </w:rPr>
      </w:pPr>
    </w:p>
    <w:p w14:paraId="319283E7" w14:textId="77777777" w:rsidR="00395353" w:rsidRPr="008B79B1" w:rsidRDefault="00395353" w:rsidP="00066E6F">
      <w:pPr>
        <w:pStyle w:val="Heading3"/>
      </w:pPr>
      <w:r>
        <w:t>2. Utilization</w:t>
      </w:r>
      <w:r w:rsidRPr="008B79B1">
        <w:t xml:space="preserve"> </w:t>
      </w:r>
      <w:r w:rsidR="00415600">
        <w:t>of Home Health Services</w:t>
      </w:r>
    </w:p>
    <w:p w14:paraId="5CDAF2BB" w14:textId="77777777" w:rsidR="00395353" w:rsidRDefault="00395353" w:rsidP="00395353">
      <w:pPr>
        <w:ind w:firstLine="0"/>
      </w:pPr>
    </w:p>
    <w:p w14:paraId="569EEA84" w14:textId="77777777" w:rsidR="00395353" w:rsidRPr="006A3642" w:rsidRDefault="00395353" w:rsidP="00395353">
      <w:pPr>
        <w:ind w:firstLine="0"/>
        <w:rPr>
          <w:sz w:val="24"/>
        </w:rPr>
      </w:pPr>
      <w:r w:rsidRPr="006A3642">
        <w:rPr>
          <w:sz w:val="24"/>
        </w:rPr>
        <w:t>Data source: MMIS member enrollment data and MMIS claims data</w:t>
      </w:r>
    </w:p>
    <w:p w14:paraId="2997AA16" w14:textId="77777777" w:rsidR="00395353" w:rsidRDefault="00395353" w:rsidP="00395353">
      <w:pPr>
        <w:ind w:firstLine="0"/>
        <w:rPr>
          <w:sz w:val="24"/>
        </w:rPr>
      </w:pPr>
    </w:p>
    <w:p w14:paraId="3A64E98E" w14:textId="77777777" w:rsidR="00395353" w:rsidRPr="00B27E3B" w:rsidRDefault="00395353" w:rsidP="00395353">
      <w:pPr>
        <w:ind w:firstLine="0"/>
        <w:rPr>
          <w:sz w:val="24"/>
        </w:rPr>
      </w:pPr>
      <w:r w:rsidRPr="00B27E3B">
        <w:rPr>
          <w:sz w:val="24"/>
        </w:rPr>
        <w:t>Methodology: Number of unduplicated members for each type of home health service in SFY13 – SFY15 is shown below.</w:t>
      </w:r>
      <w:r w:rsidR="00CC1C46">
        <w:rPr>
          <w:sz w:val="24"/>
        </w:rPr>
        <w:t xml:space="preserve"> </w:t>
      </w:r>
      <w:r w:rsidRPr="00B27E3B">
        <w:rPr>
          <w:sz w:val="24"/>
        </w:rPr>
        <w:t>Note that for providers in this section, all billing done by a home health agen</w:t>
      </w:r>
      <w:r w:rsidR="003D6D87">
        <w:rPr>
          <w:sz w:val="24"/>
        </w:rPr>
        <w:t>cy is for home health services.</w:t>
      </w:r>
    </w:p>
    <w:p w14:paraId="4C60C513" w14:textId="77777777" w:rsidR="00395353" w:rsidRPr="00B27E3B" w:rsidRDefault="00395353" w:rsidP="00870C63">
      <w:pPr>
        <w:ind w:firstLine="0"/>
      </w:pPr>
    </w:p>
    <w:p w14:paraId="37755799" w14:textId="77777777" w:rsidR="00395353" w:rsidRPr="00870C63" w:rsidRDefault="00395353" w:rsidP="00D472FF">
      <w:pPr>
        <w:pStyle w:val="CommentText"/>
        <w:ind w:firstLine="0"/>
        <w:rPr>
          <w:sz w:val="24"/>
        </w:rPr>
      </w:pPr>
      <w:r w:rsidRPr="00B27E3B">
        <w:rPr>
          <w:sz w:val="24"/>
        </w:rPr>
        <w:t>Data is not provided on a county level because home health agencies travel to the member’s home, services could be provided by home health agencies located in a county other than where the member resides, and more than one agency could be providing services to a member. Additionally, members may receive more than one service per day and therefore multiple claims per day.</w:t>
      </w:r>
      <w:r>
        <w:rPr>
          <w:sz w:val="24"/>
        </w:rPr>
        <w:t xml:space="preserve"> </w:t>
      </w:r>
      <w:r w:rsidRPr="00395353">
        <w:rPr>
          <w:sz w:val="24"/>
        </w:rPr>
        <w:t xml:space="preserve">Therefore, the methodology for this section differs from the methodology of the other sections since the methodology for this section is </w:t>
      </w:r>
      <w:r w:rsidR="003D6D87">
        <w:rPr>
          <w:sz w:val="24"/>
        </w:rPr>
        <w:t xml:space="preserve">not based on </w:t>
      </w:r>
      <w:r w:rsidR="003D6D87" w:rsidRPr="00870C63">
        <w:rPr>
          <w:sz w:val="24"/>
        </w:rPr>
        <w:t>episodes of care.</w:t>
      </w:r>
    </w:p>
    <w:p w14:paraId="2BAE5F6D" w14:textId="77777777" w:rsidR="00395353" w:rsidRPr="00870C63" w:rsidRDefault="00395353" w:rsidP="003D6D87">
      <w:pPr>
        <w:ind w:firstLine="0"/>
        <w:rPr>
          <w:sz w:val="24"/>
        </w:rPr>
      </w:pPr>
    </w:p>
    <w:p w14:paraId="5B8FA014" w14:textId="77777777" w:rsidR="00395353" w:rsidRPr="00870C63" w:rsidRDefault="00395353" w:rsidP="00395353">
      <w:pPr>
        <w:ind w:firstLine="0"/>
        <w:rPr>
          <w:sz w:val="24"/>
        </w:rPr>
      </w:pPr>
      <w:r w:rsidRPr="00870C63">
        <w:rPr>
          <w:sz w:val="24"/>
        </w:rPr>
        <w:t>Ou</w:t>
      </w:r>
      <w:r w:rsidR="00E82FE4" w:rsidRPr="00870C63">
        <w:rPr>
          <w:sz w:val="24"/>
        </w:rPr>
        <w:t>t-</w:t>
      </w:r>
      <w:r w:rsidRPr="00870C63">
        <w:rPr>
          <w:sz w:val="24"/>
        </w:rPr>
        <w:t>of</w:t>
      </w:r>
      <w:r w:rsidR="00E82FE4" w:rsidRPr="00870C63">
        <w:rPr>
          <w:sz w:val="24"/>
        </w:rPr>
        <w:t>-</w:t>
      </w:r>
      <w:r w:rsidRPr="00870C63">
        <w:rPr>
          <w:sz w:val="24"/>
        </w:rPr>
        <w:t xml:space="preserve">state utilization data </w:t>
      </w:r>
      <w:r w:rsidR="0007635E" w:rsidRPr="00870C63">
        <w:rPr>
          <w:sz w:val="24"/>
        </w:rPr>
        <w:t>is</w:t>
      </w:r>
      <w:r w:rsidRPr="00870C63">
        <w:rPr>
          <w:sz w:val="24"/>
        </w:rPr>
        <w:t xml:space="preserve"> included because there </w:t>
      </w:r>
      <w:r w:rsidR="0007635E" w:rsidRPr="00870C63">
        <w:rPr>
          <w:sz w:val="24"/>
        </w:rPr>
        <w:t>are</w:t>
      </w:r>
      <w:r w:rsidRPr="00870C63">
        <w:rPr>
          <w:sz w:val="24"/>
        </w:rPr>
        <w:t xml:space="preserve"> services provided to members</w:t>
      </w:r>
      <w:r w:rsidR="0007635E" w:rsidRPr="00870C63">
        <w:rPr>
          <w:sz w:val="24"/>
        </w:rPr>
        <w:t xml:space="preserve"> by out of state agencies</w:t>
      </w:r>
      <w:r w:rsidRPr="00870C63">
        <w:rPr>
          <w:sz w:val="24"/>
        </w:rPr>
        <w:t>.</w:t>
      </w:r>
    </w:p>
    <w:p w14:paraId="2FFD040C" w14:textId="77777777" w:rsidR="00395353" w:rsidRPr="00870C63" w:rsidRDefault="00395353" w:rsidP="00395353">
      <w:pPr>
        <w:ind w:firstLine="0"/>
        <w:rPr>
          <w:sz w:val="24"/>
        </w:rPr>
      </w:pPr>
    </w:p>
    <w:p w14:paraId="1890FF9A" w14:textId="77777777" w:rsidR="00395353" w:rsidRDefault="00395353" w:rsidP="00395353">
      <w:pPr>
        <w:spacing w:line="276" w:lineRule="auto"/>
        <w:ind w:firstLine="0"/>
        <w:rPr>
          <w:rFonts w:eastAsiaTheme="minorHAnsi"/>
          <w:sz w:val="24"/>
          <w:szCs w:val="24"/>
        </w:rPr>
      </w:pPr>
      <w:r w:rsidRPr="00870C63">
        <w:rPr>
          <w:rFonts w:eastAsiaTheme="minorHAnsi"/>
          <w:sz w:val="24"/>
          <w:szCs w:val="24"/>
        </w:rPr>
        <w:t xml:space="preserve">Members are defined as </w:t>
      </w:r>
      <w:r w:rsidRPr="00870C63">
        <w:rPr>
          <w:sz w:val="24"/>
          <w:szCs w:val="24"/>
        </w:rPr>
        <w:t xml:space="preserve">PCC plan members and FFS members with MassHealth as primary or secondary/TPL coverage </w:t>
      </w:r>
      <w:r w:rsidRPr="00870C63">
        <w:rPr>
          <w:rFonts w:eastAsiaTheme="minorHAnsi"/>
          <w:sz w:val="24"/>
          <w:szCs w:val="24"/>
        </w:rPr>
        <w:t>who are receiving home health services that could include one or more of the following services:</w:t>
      </w:r>
      <w:r w:rsidR="00CC1C46" w:rsidRPr="00870C63">
        <w:rPr>
          <w:rFonts w:eastAsiaTheme="minorHAnsi"/>
          <w:sz w:val="24"/>
          <w:szCs w:val="24"/>
        </w:rPr>
        <w:t xml:space="preserve"> </w:t>
      </w:r>
      <w:r w:rsidRPr="00870C63">
        <w:rPr>
          <w:rFonts w:eastAsiaTheme="minorHAnsi"/>
          <w:sz w:val="24"/>
          <w:szCs w:val="24"/>
        </w:rPr>
        <w:t>skilled nursing, home health aide services, physical therapy, occ</w:t>
      </w:r>
      <w:r w:rsidRPr="00732E22">
        <w:rPr>
          <w:rFonts w:eastAsiaTheme="minorHAnsi"/>
          <w:sz w:val="24"/>
          <w:szCs w:val="24"/>
        </w:rPr>
        <w:t>upational therapy, or speech/language therapy</w:t>
      </w:r>
      <w:r>
        <w:rPr>
          <w:rFonts w:eastAsiaTheme="minorHAnsi"/>
          <w:sz w:val="24"/>
          <w:szCs w:val="24"/>
        </w:rPr>
        <w:t xml:space="preserve">. </w:t>
      </w:r>
    </w:p>
    <w:p w14:paraId="0DAA761D" w14:textId="77777777" w:rsidR="00395353" w:rsidRDefault="00395353" w:rsidP="00395353">
      <w:pPr>
        <w:ind w:firstLine="0"/>
      </w:pPr>
    </w:p>
    <w:p w14:paraId="5F81EEBB" w14:textId="4F2A7CA5" w:rsidR="00395353" w:rsidRDefault="00395353" w:rsidP="003D6D87">
      <w:pPr>
        <w:pStyle w:val="Heading3"/>
      </w:pPr>
      <w:r w:rsidRPr="007C0419">
        <w:t xml:space="preserve">Utilization of </w:t>
      </w:r>
      <w:r w:rsidR="00BB56A1" w:rsidRPr="00BB56A1">
        <w:t xml:space="preserve">Skilled Nursing and Home Health Aide Services </w:t>
      </w:r>
      <w:r>
        <w:t xml:space="preserve">by Service Code </w:t>
      </w:r>
      <w:r w:rsidRPr="007C0419">
        <w:t>SFY13 –SFY15</w:t>
      </w:r>
    </w:p>
    <w:p w14:paraId="16B05E9E" w14:textId="77777777" w:rsidR="00870C63" w:rsidRDefault="00395353" w:rsidP="00EA2832">
      <w:pPr>
        <w:spacing w:line="276" w:lineRule="auto"/>
        <w:ind w:firstLine="0"/>
        <w:rPr>
          <w:rFonts w:eastAsiaTheme="minorHAnsi"/>
          <w:sz w:val="24"/>
          <w:szCs w:val="24"/>
        </w:rPr>
      </w:pPr>
      <w:r w:rsidRPr="007A6026">
        <w:rPr>
          <w:rFonts w:eastAsiaTheme="minorHAnsi"/>
          <w:sz w:val="24"/>
          <w:szCs w:val="24"/>
        </w:rPr>
        <w:t xml:space="preserve">Number of members using the following services: 1) </w:t>
      </w:r>
      <w:r>
        <w:rPr>
          <w:rFonts w:eastAsiaTheme="minorHAnsi"/>
          <w:sz w:val="24"/>
          <w:szCs w:val="24"/>
        </w:rPr>
        <w:t>Skilled N</w:t>
      </w:r>
      <w:r w:rsidRPr="007A6026">
        <w:rPr>
          <w:rFonts w:eastAsiaTheme="minorHAnsi"/>
          <w:sz w:val="24"/>
          <w:szCs w:val="24"/>
        </w:rPr>
        <w:t xml:space="preserve">ursing (intermittent) 1- 60 days of service, 2) Skilled </w:t>
      </w:r>
      <w:r>
        <w:rPr>
          <w:rFonts w:eastAsiaTheme="minorHAnsi"/>
          <w:sz w:val="24"/>
          <w:szCs w:val="24"/>
        </w:rPr>
        <w:t>N</w:t>
      </w:r>
      <w:r w:rsidRPr="007A6026">
        <w:rPr>
          <w:rFonts w:eastAsiaTheme="minorHAnsi"/>
          <w:sz w:val="24"/>
          <w:szCs w:val="24"/>
        </w:rPr>
        <w:t>ursing (intermittent) &gt; 60 days of service and 3) Home Health Aide</w:t>
      </w:r>
    </w:p>
    <w:p w14:paraId="072A8F58" w14:textId="77777777" w:rsidR="00EA2832" w:rsidRPr="007A6026" w:rsidRDefault="00EA2832" w:rsidP="00EA2832">
      <w:pPr>
        <w:spacing w:line="276" w:lineRule="auto"/>
        <w:ind w:firstLine="0"/>
        <w:rPr>
          <w:rFonts w:eastAsiaTheme="minorHAnsi"/>
          <w:sz w:val="24"/>
          <w:szCs w:val="24"/>
        </w:rPr>
      </w:pPr>
    </w:p>
    <w:tbl>
      <w:tblPr>
        <w:tblW w:w="9413" w:type="dxa"/>
        <w:tblInd w:w="93" w:type="dxa"/>
        <w:tblLook w:val="04A0" w:firstRow="1" w:lastRow="0" w:firstColumn="1" w:lastColumn="0" w:noHBand="0" w:noVBand="1"/>
      </w:tblPr>
      <w:tblGrid>
        <w:gridCol w:w="722"/>
        <w:gridCol w:w="1772"/>
        <w:gridCol w:w="1858"/>
        <w:gridCol w:w="1653"/>
        <w:gridCol w:w="1792"/>
        <w:gridCol w:w="1663"/>
      </w:tblGrid>
      <w:tr w:rsidR="00395353" w:rsidRPr="00543D66" w14:paraId="0A009066" w14:textId="77777777" w:rsidTr="005E78B5">
        <w:trPr>
          <w:trHeight w:val="300"/>
          <w:tblHeader/>
        </w:trPr>
        <w:tc>
          <w:tcPr>
            <w:tcW w:w="9413" w:type="dxa"/>
            <w:gridSpan w:val="6"/>
            <w:tcBorders>
              <w:top w:val="single" w:sz="4" w:space="0" w:color="auto"/>
              <w:left w:val="single" w:sz="4" w:space="0" w:color="auto"/>
              <w:bottom w:val="single" w:sz="4" w:space="0" w:color="auto"/>
              <w:right w:val="single" w:sz="4" w:space="0" w:color="auto"/>
            </w:tcBorders>
            <w:shd w:val="clear" w:color="000000" w:fill="D8D8D8"/>
            <w:noWrap/>
            <w:vAlign w:val="bottom"/>
          </w:tcPr>
          <w:p w14:paraId="06C9E270" w14:textId="77777777" w:rsidR="00395353" w:rsidRPr="000A0E85" w:rsidRDefault="00395353" w:rsidP="00043183">
            <w:pPr>
              <w:pStyle w:val="Title"/>
              <w:jc w:val="center"/>
            </w:pPr>
            <w:r w:rsidRPr="000A0E85">
              <w:t>Unduplicated Member Count</w:t>
            </w:r>
          </w:p>
        </w:tc>
      </w:tr>
      <w:tr w:rsidR="00395353" w:rsidRPr="00543D66" w14:paraId="159C71C7" w14:textId="77777777" w:rsidTr="005E78B5">
        <w:trPr>
          <w:trHeight w:val="300"/>
          <w:tblHeader/>
        </w:trPr>
        <w:tc>
          <w:tcPr>
            <w:tcW w:w="675" w:type="dxa"/>
            <w:tcBorders>
              <w:top w:val="nil"/>
              <w:left w:val="single" w:sz="4" w:space="0" w:color="auto"/>
              <w:bottom w:val="single" w:sz="4" w:space="0" w:color="auto"/>
              <w:right w:val="single" w:sz="4" w:space="0" w:color="auto"/>
            </w:tcBorders>
            <w:shd w:val="clear" w:color="000000" w:fill="D8D8D8"/>
            <w:noWrap/>
            <w:vAlign w:val="bottom"/>
          </w:tcPr>
          <w:p w14:paraId="52B044E3" w14:textId="77777777" w:rsidR="00395353" w:rsidRPr="000A0E85" w:rsidRDefault="00395353" w:rsidP="00043183">
            <w:pPr>
              <w:pStyle w:val="Title"/>
              <w:jc w:val="center"/>
              <w:rPr>
                <w:rFonts w:ascii="Calibri" w:eastAsia="Times New Roman" w:hAnsi="Calibri" w:cs="Times New Roman"/>
                <w:color w:val="000000"/>
              </w:rPr>
            </w:pPr>
            <w:r w:rsidRPr="000A0E85">
              <w:rPr>
                <w:rFonts w:ascii="Calibri" w:eastAsia="Times New Roman" w:hAnsi="Calibri" w:cs="Times New Roman"/>
                <w:color w:val="000000"/>
              </w:rPr>
              <w:t>Code</w:t>
            </w:r>
          </w:p>
        </w:tc>
        <w:tc>
          <w:tcPr>
            <w:tcW w:w="1772" w:type="dxa"/>
            <w:tcBorders>
              <w:top w:val="nil"/>
              <w:left w:val="nil"/>
              <w:bottom w:val="single" w:sz="4" w:space="0" w:color="auto"/>
              <w:right w:val="single" w:sz="4" w:space="0" w:color="auto"/>
            </w:tcBorders>
            <w:shd w:val="clear" w:color="000000" w:fill="D8D8D8"/>
            <w:noWrap/>
            <w:vAlign w:val="bottom"/>
          </w:tcPr>
          <w:p w14:paraId="4F4F9C45" w14:textId="77777777" w:rsidR="00395353" w:rsidRPr="000A0E85" w:rsidRDefault="00395353" w:rsidP="00043183">
            <w:pPr>
              <w:pStyle w:val="Title"/>
              <w:jc w:val="center"/>
              <w:rPr>
                <w:rFonts w:ascii="Calibri" w:eastAsia="Times New Roman" w:hAnsi="Calibri" w:cs="Times New Roman"/>
                <w:color w:val="000000"/>
              </w:rPr>
            </w:pPr>
            <w:r w:rsidRPr="000A0E85">
              <w:rPr>
                <w:rFonts w:ascii="Calibri" w:eastAsia="Times New Roman" w:hAnsi="Calibri" w:cs="Times New Roman"/>
                <w:color w:val="000000"/>
              </w:rPr>
              <w:t>G0154</w:t>
            </w:r>
          </w:p>
        </w:tc>
        <w:tc>
          <w:tcPr>
            <w:tcW w:w="1858" w:type="dxa"/>
            <w:tcBorders>
              <w:top w:val="nil"/>
              <w:left w:val="nil"/>
              <w:bottom w:val="single" w:sz="4" w:space="0" w:color="auto"/>
              <w:right w:val="single" w:sz="4" w:space="0" w:color="auto"/>
            </w:tcBorders>
            <w:shd w:val="clear" w:color="000000" w:fill="D8D8D8"/>
            <w:noWrap/>
            <w:vAlign w:val="bottom"/>
          </w:tcPr>
          <w:p w14:paraId="3C2ADACF" w14:textId="77777777" w:rsidR="00395353" w:rsidRPr="000A0E85" w:rsidRDefault="00395353" w:rsidP="00043183">
            <w:pPr>
              <w:pStyle w:val="Title"/>
              <w:jc w:val="center"/>
              <w:rPr>
                <w:rFonts w:ascii="Calibri" w:eastAsia="Times New Roman" w:hAnsi="Calibri" w:cs="Times New Roman"/>
                <w:color w:val="000000"/>
              </w:rPr>
            </w:pPr>
            <w:r w:rsidRPr="000A0E85">
              <w:rPr>
                <w:rFonts w:ascii="Calibri" w:eastAsia="Times New Roman" w:hAnsi="Calibri" w:cs="Times New Roman"/>
                <w:color w:val="000000"/>
              </w:rPr>
              <w:t>G0154 UD</w:t>
            </w:r>
          </w:p>
        </w:tc>
        <w:tc>
          <w:tcPr>
            <w:tcW w:w="1653" w:type="dxa"/>
            <w:tcBorders>
              <w:top w:val="nil"/>
              <w:left w:val="nil"/>
              <w:bottom w:val="single" w:sz="4" w:space="0" w:color="auto"/>
              <w:right w:val="single" w:sz="4" w:space="0" w:color="auto"/>
            </w:tcBorders>
            <w:shd w:val="clear" w:color="000000" w:fill="D8D8D8"/>
            <w:noWrap/>
            <w:vAlign w:val="bottom"/>
          </w:tcPr>
          <w:p w14:paraId="53190593" w14:textId="77777777" w:rsidR="00395353" w:rsidRPr="000A0E85" w:rsidRDefault="00395353" w:rsidP="00043183">
            <w:pPr>
              <w:pStyle w:val="Title"/>
              <w:jc w:val="center"/>
              <w:rPr>
                <w:rFonts w:ascii="Calibri" w:eastAsia="Times New Roman" w:hAnsi="Calibri" w:cs="Times New Roman"/>
                <w:color w:val="000000"/>
              </w:rPr>
            </w:pPr>
            <w:r w:rsidRPr="000A0E85">
              <w:rPr>
                <w:rFonts w:ascii="Calibri" w:eastAsia="Times New Roman" w:hAnsi="Calibri" w:cs="Times New Roman"/>
                <w:color w:val="000000"/>
              </w:rPr>
              <w:t>G0154 TT</w:t>
            </w:r>
          </w:p>
        </w:tc>
        <w:tc>
          <w:tcPr>
            <w:tcW w:w="1792" w:type="dxa"/>
            <w:tcBorders>
              <w:top w:val="nil"/>
              <w:left w:val="nil"/>
              <w:bottom w:val="single" w:sz="4" w:space="0" w:color="auto"/>
              <w:right w:val="single" w:sz="4" w:space="0" w:color="auto"/>
            </w:tcBorders>
            <w:shd w:val="clear" w:color="000000" w:fill="D8D8D8"/>
            <w:noWrap/>
            <w:vAlign w:val="bottom"/>
          </w:tcPr>
          <w:p w14:paraId="01F7B218" w14:textId="77777777" w:rsidR="00395353" w:rsidRPr="000A0E85" w:rsidRDefault="00395353" w:rsidP="00043183">
            <w:pPr>
              <w:pStyle w:val="Title"/>
              <w:jc w:val="center"/>
              <w:rPr>
                <w:rFonts w:ascii="Calibri" w:eastAsia="Times New Roman" w:hAnsi="Calibri" w:cs="Times New Roman"/>
                <w:color w:val="000000"/>
              </w:rPr>
            </w:pPr>
            <w:r w:rsidRPr="000A0E85">
              <w:rPr>
                <w:rFonts w:ascii="Calibri" w:eastAsia="Times New Roman" w:hAnsi="Calibri" w:cs="Times New Roman"/>
                <w:color w:val="000000"/>
              </w:rPr>
              <w:t>G0154 UTDD</w:t>
            </w:r>
          </w:p>
        </w:tc>
        <w:tc>
          <w:tcPr>
            <w:tcW w:w="1663" w:type="dxa"/>
            <w:tcBorders>
              <w:top w:val="nil"/>
              <w:left w:val="nil"/>
              <w:bottom w:val="single" w:sz="4" w:space="0" w:color="auto"/>
              <w:right w:val="single" w:sz="4" w:space="0" w:color="auto"/>
            </w:tcBorders>
            <w:shd w:val="clear" w:color="000000" w:fill="D8D8D8"/>
            <w:noWrap/>
            <w:vAlign w:val="bottom"/>
          </w:tcPr>
          <w:p w14:paraId="16780675" w14:textId="77777777" w:rsidR="00395353" w:rsidRPr="000A0E85" w:rsidRDefault="00395353" w:rsidP="00043183">
            <w:pPr>
              <w:pStyle w:val="Title"/>
              <w:jc w:val="center"/>
              <w:rPr>
                <w:rFonts w:ascii="Calibri" w:eastAsia="Times New Roman" w:hAnsi="Calibri" w:cs="Times New Roman"/>
                <w:color w:val="000000"/>
              </w:rPr>
            </w:pPr>
            <w:r w:rsidRPr="000A0E85">
              <w:rPr>
                <w:rFonts w:ascii="Calibri" w:eastAsia="Times New Roman" w:hAnsi="Calibri" w:cs="Times New Roman"/>
                <w:color w:val="000000"/>
              </w:rPr>
              <w:t>G0156</w:t>
            </w:r>
          </w:p>
        </w:tc>
      </w:tr>
      <w:tr w:rsidR="00395353" w:rsidRPr="00543D66" w14:paraId="2D3A036B" w14:textId="77777777" w:rsidTr="000A0E85">
        <w:trPr>
          <w:trHeight w:val="1110"/>
        </w:trPr>
        <w:tc>
          <w:tcPr>
            <w:tcW w:w="675" w:type="dxa"/>
            <w:tcBorders>
              <w:top w:val="nil"/>
              <w:left w:val="single" w:sz="4" w:space="0" w:color="auto"/>
              <w:bottom w:val="single" w:sz="4" w:space="0" w:color="auto"/>
              <w:right w:val="single" w:sz="4" w:space="0" w:color="auto"/>
            </w:tcBorders>
            <w:shd w:val="clear" w:color="auto" w:fill="948A54" w:themeFill="background2" w:themeFillShade="80"/>
            <w:noWrap/>
            <w:vAlign w:val="bottom"/>
          </w:tcPr>
          <w:p w14:paraId="2DC59D69" w14:textId="77777777" w:rsidR="00395353" w:rsidRPr="00543D66" w:rsidRDefault="00395353" w:rsidP="00395353">
            <w:pPr>
              <w:ind w:firstLine="0"/>
              <w:rPr>
                <w:rFonts w:ascii="Calibri" w:eastAsia="Times New Roman" w:hAnsi="Calibri" w:cs="Times New Roman"/>
                <w:color w:val="000000"/>
              </w:rPr>
            </w:pPr>
            <w:r w:rsidRPr="00543D66">
              <w:rPr>
                <w:rFonts w:ascii="Calibri" w:eastAsia="Times New Roman" w:hAnsi="Calibri" w:cs="Times New Roman"/>
                <w:color w:val="000000"/>
              </w:rPr>
              <w:t> </w:t>
            </w:r>
          </w:p>
        </w:tc>
        <w:tc>
          <w:tcPr>
            <w:tcW w:w="1772" w:type="dxa"/>
            <w:tcBorders>
              <w:top w:val="single" w:sz="4" w:space="0" w:color="auto"/>
              <w:left w:val="nil"/>
              <w:bottom w:val="single" w:sz="4" w:space="0" w:color="auto"/>
              <w:right w:val="single" w:sz="4" w:space="0" w:color="auto"/>
            </w:tcBorders>
            <w:shd w:val="clear" w:color="auto" w:fill="948A54" w:themeFill="background2" w:themeFillShade="80"/>
            <w:vAlign w:val="bottom"/>
          </w:tcPr>
          <w:p w14:paraId="11348EE1" w14:textId="77777777" w:rsidR="00395353" w:rsidRPr="000A0E85" w:rsidRDefault="00395353" w:rsidP="00395353">
            <w:pPr>
              <w:ind w:firstLine="0"/>
              <w:rPr>
                <w:rFonts w:ascii="Calibri" w:eastAsia="Times New Roman" w:hAnsi="Calibri" w:cs="Times New Roman"/>
                <w:b/>
                <w:color w:val="000000"/>
                <w:sz w:val="16"/>
                <w:szCs w:val="16"/>
              </w:rPr>
            </w:pPr>
            <w:r w:rsidRPr="000A0E85">
              <w:rPr>
                <w:rFonts w:ascii="Calibri" w:eastAsia="Times New Roman" w:hAnsi="Calibri" w:cs="Times New Roman"/>
                <w:b/>
                <w:color w:val="000000"/>
                <w:sz w:val="16"/>
                <w:szCs w:val="16"/>
              </w:rPr>
              <w:t>Skilled Nursing</w:t>
            </w:r>
            <w:r w:rsidRPr="000A0E85">
              <w:rPr>
                <w:rFonts w:ascii="Calibri" w:eastAsia="Times New Roman" w:hAnsi="Calibri" w:cs="Times New Roman"/>
                <w:b/>
                <w:color w:val="000000"/>
                <w:sz w:val="16"/>
                <w:szCs w:val="16"/>
              </w:rPr>
              <w:br/>
              <w:t xml:space="preserve"> 1- 60 days </w:t>
            </w:r>
          </w:p>
        </w:tc>
        <w:tc>
          <w:tcPr>
            <w:tcW w:w="1858" w:type="dxa"/>
            <w:tcBorders>
              <w:top w:val="single" w:sz="4" w:space="0" w:color="auto"/>
              <w:left w:val="nil"/>
              <w:bottom w:val="single" w:sz="4" w:space="0" w:color="auto"/>
              <w:right w:val="single" w:sz="4" w:space="0" w:color="auto"/>
            </w:tcBorders>
            <w:shd w:val="clear" w:color="auto" w:fill="948A54" w:themeFill="background2" w:themeFillShade="80"/>
            <w:vAlign w:val="bottom"/>
          </w:tcPr>
          <w:p w14:paraId="2859F707" w14:textId="77777777" w:rsidR="00395353" w:rsidRPr="000A0E85" w:rsidRDefault="00395353" w:rsidP="00395353">
            <w:pPr>
              <w:ind w:firstLine="0"/>
              <w:rPr>
                <w:rFonts w:ascii="Calibri" w:eastAsia="Times New Roman" w:hAnsi="Calibri" w:cs="Times New Roman"/>
                <w:b/>
                <w:color w:val="000000"/>
                <w:sz w:val="16"/>
                <w:szCs w:val="16"/>
              </w:rPr>
            </w:pPr>
            <w:r w:rsidRPr="000A0E85">
              <w:rPr>
                <w:rFonts w:ascii="Calibri" w:eastAsia="Times New Roman" w:hAnsi="Calibri" w:cs="Times New Roman"/>
                <w:b/>
                <w:color w:val="000000"/>
                <w:sz w:val="16"/>
                <w:szCs w:val="16"/>
              </w:rPr>
              <w:t xml:space="preserve">Skilled Nursing </w:t>
            </w:r>
            <w:r w:rsidRPr="000A0E85">
              <w:rPr>
                <w:rFonts w:ascii="Calibri" w:eastAsia="Times New Roman" w:hAnsi="Calibri" w:cs="Times New Roman"/>
                <w:b/>
                <w:color w:val="000000"/>
                <w:sz w:val="16"/>
                <w:szCs w:val="16"/>
              </w:rPr>
              <w:br/>
              <w:t>61+ days</w:t>
            </w:r>
          </w:p>
        </w:tc>
        <w:tc>
          <w:tcPr>
            <w:tcW w:w="1653" w:type="dxa"/>
            <w:tcBorders>
              <w:top w:val="single" w:sz="4" w:space="0" w:color="auto"/>
              <w:left w:val="nil"/>
              <w:bottom w:val="single" w:sz="4" w:space="0" w:color="auto"/>
              <w:right w:val="single" w:sz="4" w:space="0" w:color="auto"/>
            </w:tcBorders>
            <w:shd w:val="clear" w:color="auto" w:fill="948A54" w:themeFill="background2" w:themeFillShade="80"/>
            <w:vAlign w:val="bottom"/>
          </w:tcPr>
          <w:p w14:paraId="1E667E3E" w14:textId="77777777" w:rsidR="00395353" w:rsidRPr="000A0E85" w:rsidRDefault="00395353" w:rsidP="00395353">
            <w:pPr>
              <w:ind w:firstLine="0"/>
              <w:rPr>
                <w:rFonts w:ascii="Calibri" w:eastAsia="Times New Roman" w:hAnsi="Calibri" w:cs="Times New Roman"/>
                <w:b/>
                <w:color w:val="000000"/>
                <w:sz w:val="16"/>
                <w:szCs w:val="16"/>
              </w:rPr>
            </w:pPr>
            <w:r w:rsidRPr="000A0E85">
              <w:rPr>
                <w:rFonts w:ascii="Calibri" w:eastAsia="Times New Roman" w:hAnsi="Calibri" w:cs="Times New Roman"/>
                <w:b/>
                <w:color w:val="000000"/>
                <w:sz w:val="16"/>
                <w:szCs w:val="16"/>
              </w:rPr>
              <w:t xml:space="preserve">Group Non-Continuous Skilled Nursing </w:t>
            </w:r>
          </w:p>
        </w:tc>
        <w:tc>
          <w:tcPr>
            <w:tcW w:w="1792" w:type="dxa"/>
            <w:tcBorders>
              <w:top w:val="single" w:sz="4" w:space="0" w:color="auto"/>
              <w:left w:val="nil"/>
              <w:bottom w:val="single" w:sz="4" w:space="0" w:color="auto"/>
              <w:right w:val="single" w:sz="4" w:space="0" w:color="auto"/>
            </w:tcBorders>
            <w:shd w:val="clear" w:color="auto" w:fill="948A54" w:themeFill="background2" w:themeFillShade="80"/>
            <w:vAlign w:val="bottom"/>
          </w:tcPr>
          <w:p w14:paraId="5D05DAED" w14:textId="77777777" w:rsidR="00395353" w:rsidRPr="000A0E85" w:rsidRDefault="00395353" w:rsidP="00395353">
            <w:pPr>
              <w:ind w:firstLine="0"/>
              <w:rPr>
                <w:rFonts w:ascii="Calibri" w:eastAsia="Times New Roman" w:hAnsi="Calibri" w:cs="Times New Roman"/>
                <w:b/>
                <w:color w:val="000000"/>
                <w:sz w:val="16"/>
                <w:szCs w:val="16"/>
              </w:rPr>
            </w:pPr>
            <w:r w:rsidRPr="000A0E85">
              <w:rPr>
                <w:rFonts w:ascii="Calibri" w:eastAsia="Times New Roman" w:hAnsi="Calibri" w:cs="Times New Roman"/>
                <w:b/>
                <w:color w:val="000000"/>
                <w:sz w:val="16"/>
                <w:szCs w:val="16"/>
              </w:rPr>
              <w:t>Group Non-Continuous Skilled Nursing</w:t>
            </w:r>
            <w:r w:rsidR="00CC1C46">
              <w:rPr>
                <w:rFonts w:ascii="Calibri" w:eastAsia="Times New Roman" w:hAnsi="Calibri" w:cs="Times New Roman"/>
                <w:b/>
                <w:color w:val="000000"/>
                <w:sz w:val="16"/>
                <w:szCs w:val="16"/>
              </w:rPr>
              <w:t xml:space="preserve"> </w:t>
            </w:r>
            <w:r w:rsidRPr="000A0E85">
              <w:rPr>
                <w:rFonts w:ascii="Calibri" w:eastAsia="Times New Roman" w:hAnsi="Calibri" w:cs="Times New Roman"/>
                <w:b/>
                <w:color w:val="000000"/>
                <w:sz w:val="16"/>
                <w:szCs w:val="16"/>
              </w:rPr>
              <w:t>61+ days</w:t>
            </w:r>
          </w:p>
        </w:tc>
        <w:tc>
          <w:tcPr>
            <w:tcW w:w="1663" w:type="dxa"/>
            <w:tcBorders>
              <w:top w:val="single" w:sz="4" w:space="0" w:color="auto"/>
              <w:left w:val="nil"/>
              <w:bottom w:val="single" w:sz="4" w:space="0" w:color="auto"/>
              <w:right w:val="single" w:sz="4" w:space="0" w:color="auto"/>
            </w:tcBorders>
            <w:shd w:val="clear" w:color="auto" w:fill="948A54" w:themeFill="background2" w:themeFillShade="80"/>
            <w:vAlign w:val="bottom"/>
          </w:tcPr>
          <w:p w14:paraId="44AC9E19" w14:textId="77777777" w:rsidR="00395353" w:rsidRPr="000A0E85" w:rsidRDefault="00395353" w:rsidP="00395353">
            <w:pPr>
              <w:ind w:firstLine="0"/>
              <w:rPr>
                <w:rFonts w:ascii="Calibri" w:eastAsia="Times New Roman" w:hAnsi="Calibri" w:cs="Times New Roman"/>
                <w:b/>
                <w:color w:val="000000"/>
                <w:sz w:val="16"/>
                <w:szCs w:val="16"/>
              </w:rPr>
            </w:pPr>
            <w:r w:rsidRPr="000A0E85">
              <w:rPr>
                <w:rFonts w:ascii="Calibri" w:eastAsia="Times New Roman" w:hAnsi="Calibri" w:cs="Times New Roman"/>
                <w:b/>
                <w:color w:val="000000"/>
                <w:sz w:val="16"/>
                <w:szCs w:val="16"/>
              </w:rPr>
              <w:t>HH Aides</w:t>
            </w:r>
          </w:p>
        </w:tc>
      </w:tr>
      <w:tr w:rsidR="00395353" w:rsidRPr="00543D66" w14:paraId="3D4FDC31" w14:textId="77777777" w:rsidTr="00395353">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tcPr>
          <w:p w14:paraId="25A1EDA6" w14:textId="77777777" w:rsidR="00395353" w:rsidRPr="00543D66" w:rsidRDefault="00395353" w:rsidP="00395353">
            <w:pPr>
              <w:ind w:firstLine="0"/>
              <w:jc w:val="right"/>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SFY </w:t>
            </w:r>
            <w:r w:rsidRPr="00543D66">
              <w:rPr>
                <w:rFonts w:ascii="Calibri" w:eastAsia="Times New Roman" w:hAnsi="Calibri" w:cs="Times New Roman"/>
                <w:color w:val="000000"/>
                <w:sz w:val="16"/>
                <w:szCs w:val="16"/>
              </w:rPr>
              <w:t>2013</w:t>
            </w:r>
          </w:p>
        </w:tc>
        <w:tc>
          <w:tcPr>
            <w:tcW w:w="1772" w:type="dxa"/>
            <w:tcBorders>
              <w:top w:val="nil"/>
              <w:left w:val="nil"/>
              <w:bottom w:val="single" w:sz="4" w:space="0" w:color="auto"/>
              <w:right w:val="single" w:sz="4" w:space="0" w:color="auto"/>
            </w:tcBorders>
            <w:shd w:val="clear" w:color="auto" w:fill="auto"/>
            <w:noWrap/>
            <w:vAlign w:val="bottom"/>
          </w:tcPr>
          <w:p w14:paraId="5026C19C" w14:textId="77777777" w:rsidR="00395353" w:rsidRPr="00543D66" w:rsidRDefault="00395353" w:rsidP="00395353">
            <w:pPr>
              <w:ind w:firstLine="0"/>
              <w:jc w:val="right"/>
              <w:rPr>
                <w:rFonts w:ascii="Calibri" w:eastAsia="Times New Roman" w:hAnsi="Calibri" w:cs="Times New Roman"/>
                <w:color w:val="000000"/>
                <w:sz w:val="16"/>
                <w:szCs w:val="16"/>
              </w:rPr>
            </w:pPr>
            <w:r w:rsidRPr="00543D66">
              <w:rPr>
                <w:rFonts w:ascii="Calibri" w:eastAsia="Times New Roman" w:hAnsi="Calibri" w:cs="Times New Roman"/>
                <w:color w:val="000000"/>
                <w:sz w:val="16"/>
                <w:szCs w:val="16"/>
              </w:rPr>
              <w:t>21,548</w:t>
            </w:r>
          </w:p>
        </w:tc>
        <w:tc>
          <w:tcPr>
            <w:tcW w:w="1858" w:type="dxa"/>
            <w:tcBorders>
              <w:top w:val="nil"/>
              <w:left w:val="nil"/>
              <w:bottom w:val="single" w:sz="4" w:space="0" w:color="auto"/>
              <w:right w:val="single" w:sz="4" w:space="0" w:color="auto"/>
            </w:tcBorders>
            <w:shd w:val="clear" w:color="auto" w:fill="auto"/>
            <w:noWrap/>
            <w:vAlign w:val="bottom"/>
          </w:tcPr>
          <w:p w14:paraId="79DE625F" w14:textId="77777777" w:rsidR="00395353" w:rsidRPr="00543D66" w:rsidRDefault="00395353" w:rsidP="00395353">
            <w:pPr>
              <w:ind w:firstLine="0"/>
              <w:jc w:val="right"/>
              <w:rPr>
                <w:rFonts w:ascii="Calibri" w:eastAsia="Times New Roman" w:hAnsi="Calibri" w:cs="Times New Roman"/>
                <w:color w:val="000000"/>
                <w:sz w:val="16"/>
                <w:szCs w:val="16"/>
              </w:rPr>
            </w:pPr>
            <w:r w:rsidRPr="00543D66">
              <w:rPr>
                <w:rFonts w:ascii="Calibri" w:eastAsia="Times New Roman" w:hAnsi="Calibri" w:cs="Times New Roman"/>
                <w:color w:val="000000"/>
                <w:sz w:val="16"/>
                <w:szCs w:val="16"/>
              </w:rPr>
              <w:t>10,507</w:t>
            </w:r>
          </w:p>
        </w:tc>
        <w:tc>
          <w:tcPr>
            <w:tcW w:w="1653" w:type="dxa"/>
            <w:tcBorders>
              <w:top w:val="nil"/>
              <w:left w:val="nil"/>
              <w:bottom w:val="single" w:sz="4" w:space="0" w:color="auto"/>
              <w:right w:val="single" w:sz="4" w:space="0" w:color="auto"/>
            </w:tcBorders>
            <w:shd w:val="clear" w:color="auto" w:fill="auto"/>
            <w:noWrap/>
            <w:vAlign w:val="bottom"/>
          </w:tcPr>
          <w:p w14:paraId="6370DB82" w14:textId="77777777" w:rsidR="00395353" w:rsidRPr="00543D66" w:rsidRDefault="00395353" w:rsidP="00395353">
            <w:pPr>
              <w:ind w:firstLine="0"/>
              <w:jc w:val="right"/>
              <w:rPr>
                <w:rFonts w:ascii="Calibri" w:eastAsia="Times New Roman" w:hAnsi="Calibri" w:cs="Times New Roman"/>
                <w:color w:val="000000"/>
                <w:sz w:val="16"/>
                <w:szCs w:val="16"/>
              </w:rPr>
            </w:pPr>
            <w:r w:rsidRPr="00543D66">
              <w:rPr>
                <w:rFonts w:ascii="Calibri" w:eastAsia="Times New Roman" w:hAnsi="Calibri" w:cs="Times New Roman"/>
                <w:color w:val="000000"/>
                <w:sz w:val="16"/>
                <w:szCs w:val="16"/>
              </w:rPr>
              <w:t>1,225</w:t>
            </w:r>
          </w:p>
        </w:tc>
        <w:tc>
          <w:tcPr>
            <w:tcW w:w="1792" w:type="dxa"/>
            <w:tcBorders>
              <w:top w:val="nil"/>
              <w:left w:val="nil"/>
              <w:bottom w:val="single" w:sz="4" w:space="0" w:color="auto"/>
              <w:right w:val="single" w:sz="4" w:space="0" w:color="auto"/>
            </w:tcBorders>
            <w:shd w:val="clear" w:color="auto" w:fill="auto"/>
            <w:noWrap/>
            <w:vAlign w:val="bottom"/>
          </w:tcPr>
          <w:p w14:paraId="7BA1F3F2" w14:textId="77777777" w:rsidR="00395353" w:rsidRPr="00543D66" w:rsidRDefault="00395353" w:rsidP="00395353">
            <w:pPr>
              <w:ind w:firstLine="0"/>
              <w:jc w:val="right"/>
              <w:rPr>
                <w:rFonts w:ascii="Calibri" w:eastAsia="Times New Roman" w:hAnsi="Calibri" w:cs="Times New Roman"/>
                <w:color w:val="000000"/>
                <w:sz w:val="16"/>
                <w:szCs w:val="16"/>
              </w:rPr>
            </w:pPr>
            <w:r w:rsidRPr="00543D66">
              <w:rPr>
                <w:rFonts w:ascii="Calibri" w:eastAsia="Times New Roman" w:hAnsi="Calibri" w:cs="Times New Roman"/>
                <w:color w:val="000000"/>
                <w:sz w:val="16"/>
                <w:szCs w:val="16"/>
              </w:rPr>
              <w:t>280</w:t>
            </w:r>
          </w:p>
        </w:tc>
        <w:tc>
          <w:tcPr>
            <w:tcW w:w="1663" w:type="dxa"/>
            <w:tcBorders>
              <w:top w:val="nil"/>
              <w:left w:val="nil"/>
              <w:bottom w:val="single" w:sz="4" w:space="0" w:color="auto"/>
              <w:right w:val="single" w:sz="4" w:space="0" w:color="auto"/>
            </w:tcBorders>
            <w:shd w:val="clear" w:color="auto" w:fill="auto"/>
            <w:noWrap/>
            <w:vAlign w:val="bottom"/>
          </w:tcPr>
          <w:p w14:paraId="0F18966F" w14:textId="77777777" w:rsidR="00395353" w:rsidRPr="00543D66" w:rsidRDefault="00395353" w:rsidP="00395353">
            <w:pPr>
              <w:ind w:firstLine="0"/>
              <w:jc w:val="right"/>
              <w:rPr>
                <w:rFonts w:ascii="Calibri" w:eastAsia="Times New Roman" w:hAnsi="Calibri" w:cs="Times New Roman"/>
                <w:color w:val="000000"/>
                <w:sz w:val="16"/>
                <w:szCs w:val="16"/>
              </w:rPr>
            </w:pPr>
            <w:r w:rsidRPr="00543D66">
              <w:rPr>
                <w:rFonts w:ascii="Calibri" w:eastAsia="Times New Roman" w:hAnsi="Calibri" w:cs="Times New Roman"/>
                <w:color w:val="000000"/>
                <w:sz w:val="16"/>
                <w:szCs w:val="16"/>
              </w:rPr>
              <w:t>4,246</w:t>
            </w:r>
          </w:p>
        </w:tc>
      </w:tr>
      <w:tr w:rsidR="00395353" w:rsidRPr="00543D66" w14:paraId="163477B0" w14:textId="77777777" w:rsidTr="00395353">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tcPr>
          <w:p w14:paraId="3BBF22A9" w14:textId="77777777" w:rsidR="00395353" w:rsidRPr="00543D66" w:rsidRDefault="00395353" w:rsidP="00395353">
            <w:pPr>
              <w:ind w:firstLine="0"/>
              <w:jc w:val="right"/>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SFY </w:t>
            </w:r>
            <w:r w:rsidRPr="00543D66">
              <w:rPr>
                <w:rFonts w:ascii="Calibri" w:eastAsia="Times New Roman" w:hAnsi="Calibri" w:cs="Times New Roman"/>
                <w:color w:val="000000"/>
                <w:sz w:val="16"/>
                <w:szCs w:val="16"/>
              </w:rPr>
              <w:t>2014</w:t>
            </w:r>
          </w:p>
        </w:tc>
        <w:tc>
          <w:tcPr>
            <w:tcW w:w="1772" w:type="dxa"/>
            <w:tcBorders>
              <w:top w:val="nil"/>
              <w:left w:val="nil"/>
              <w:bottom w:val="single" w:sz="4" w:space="0" w:color="auto"/>
              <w:right w:val="single" w:sz="4" w:space="0" w:color="auto"/>
            </w:tcBorders>
            <w:shd w:val="clear" w:color="auto" w:fill="auto"/>
            <w:noWrap/>
            <w:vAlign w:val="bottom"/>
          </w:tcPr>
          <w:p w14:paraId="2EA18596" w14:textId="77777777" w:rsidR="00395353" w:rsidRPr="00543D66" w:rsidRDefault="00395353" w:rsidP="00395353">
            <w:pPr>
              <w:ind w:firstLine="0"/>
              <w:jc w:val="right"/>
              <w:rPr>
                <w:rFonts w:ascii="Calibri" w:eastAsia="Times New Roman" w:hAnsi="Calibri" w:cs="Times New Roman"/>
                <w:color w:val="000000"/>
                <w:sz w:val="16"/>
                <w:szCs w:val="16"/>
              </w:rPr>
            </w:pPr>
            <w:r w:rsidRPr="00543D66">
              <w:rPr>
                <w:rFonts w:ascii="Calibri" w:eastAsia="Times New Roman" w:hAnsi="Calibri" w:cs="Times New Roman"/>
                <w:color w:val="000000"/>
                <w:sz w:val="16"/>
                <w:szCs w:val="16"/>
              </w:rPr>
              <w:t>21,472</w:t>
            </w:r>
          </w:p>
        </w:tc>
        <w:tc>
          <w:tcPr>
            <w:tcW w:w="1858" w:type="dxa"/>
            <w:tcBorders>
              <w:top w:val="nil"/>
              <w:left w:val="nil"/>
              <w:bottom w:val="single" w:sz="4" w:space="0" w:color="auto"/>
              <w:right w:val="single" w:sz="4" w:space="0" w:color="auto"/>
            </w:tcBorders>
            <w:shd w:val="clear" w:color="auto" w:fill="auto"/>
            <w:noWrap/>
            <w:vAlign w:val="bottom"/>
          </w:tcPr>
          <w:p w14:paraId="058E9D51" w14:textId="77777777" w:rsidR="00395353" w:rsidRPr="00543D66" w:rsidRDefault="00395353" w:rsidP="00395353">
            <w:pPr>
              <w:ind w:firstLine="0"/>
              <w:jc w:val="right"/>
              <w:rPr>
                <w:rFonts w:ascii="Calibri" w:eastAsia="Times New Roman" w:hAnsi="Calibri" w:cs="Times New Roman"/>
                <w:color w:val="000000"/>
                <w:sz w:val="16"/>
                <w:szCs w:val="16"/>
              </w:rPr>
            </w:pPr>
            <w:r w:rsidRPr="00543D66">
              <w:rPr>
                <w:rFonts w:ascii="Calibri" w:eastAsia="Times New Roman" w:hAnsi="Calibri" w:cs="Times New Roman"/>
                <w:color w:val="000000"/>
                <w:sz w:val="16"/>
                <w:szCs w:val="16"/>
              </w:rPr>
              <w:t>12,940</w:t>
            </w:r>
          </w:p>
        </w:tc>
        <w:tc>
          <w:tcPr>
            <w:tcW w:w="1653" w:type="dxa"/>
            <w:tcBorders>
              <w:top w:val="nil"/>
              <w:left w:val="nil"/>
              <w:bottom w:val="single" w:sz="4" w:space="0" w:color="auto"/>
              <w:right w:val="single" w:sz="4" w:space="0" w:color="auto"/>
            </w:tcBorders>
            <w:shd w:val="clear" w:color="auto" w:fill="auto"/>
            <w:noWrap/>
            <w:vAlign w:val="bottom"/>
          </w:tcPr>
          <w:p w14:paraId="4B35ED63" w14:textId="77777777" w:rsidR="00395353" w:rsidRPr="00543D66" w:rsidRDefault="00395353" w:rsidP="00395353">
            <w:pPr>
              <w:ind w:firstLine="0"/>
              <w:jc w:val="right"/>
              <w:rPr>
                <w:rFonts w:ascii="Calibri" w:eastAsia="Times New Roman" w:hAnsi="Calibri" w:cs="Times New Roman"/>
                <w:color w:val="000000"/>
                <w:sz w:val="16"/>
                <w:szCs w:val="16"/>
              </w:rPr>
            </w:pPr>
            <w:r w:rsidRPr="00543D66">
              <w:rPr>
                <w:rFonts w:ascii="Calibri" w:eastAsia="Times New Roman" w:hAnsi="Calibri" w:cs="Times New Roman"/>
                <w:color w:val="000000"/>
                <w:sz w:val="16"/>
                <w:szCs w:val="16"/>
              </w:rPr>
              <w:t>1,395</w:t>
            </w:r>
          </w:p>
        </w:tc>
        <w:tc>
          <w:tcPr>
            <w:tcW w:w="1792" w:type="dxa"/>
            <w:tcBorders>
              <w:top w:val="nil"/>
              <w:left w:val="nil"/>
              <w:bottom w:val="single" w:sz="4" w:space="0" w:color="auto"/>
              <w:right w:val="single" w:sz="4" w:space="0" w:color="auto"/>
            </w:tcBorders>
            <w:shd w:val="clear" w:color="auto" w:fill="auto"/>
            <w:noWrap/>
            <w:vAlign w:val="bottom"/>
          </w:tcPr>
          <w:p w14:paraId="6EE0DB4F" w14:textId="77777777" w:rsidR="00395353" w:rsidRPr="00543D66" w:rsidRDefault="00395353" w:rsidP="00395353">
            <w:pPr>
              <w:ind w:firstLine="0"/>
              <w:jc w:val="right"/>
              <w:rPr>
                <w:rFonts w:ascii="Calibri" w:eastAsia="Times New Roman" w:hAnsi="Calibri" w:cs="Times New Roman"/>
                <w:color w:val="000000"/>
                <w:sz w:val="16"/>
                <w:szCs w:val="16"/>
              </w:rPr>
            </w:pPr>
            <w:r w:rsidRPr="00543D66">
              <w:rPr>
                <w:rFonts w:ascii="Calibri" w:eastAsia="Times New Roman" w:hAnsi="Calibri" w:cs="Times New Roman"/>
                <w:color w:val="000000"/>
                <w:sz w:val="16"/>
                <w:szCs w:val="16"/>
              </w:rPr>
              <w:t>305</w:t>
            </w:r>
          </w:p>
        </w:tc>
        <w:tc>
          <w:tcPr>
            <w:tcW w:w="1663" w:type="dxa"/>
            <w:tcBorders>
              <w:top w:val="nil"/>
              <w:left w:val="nil"/>
              <w:bottom w:val="single" w:sz="4" w:space="0" w:color="auto"/>
              <w:right w:val="single" w:sz="4" w:space="0" w:color="auto"/>
            </w:tcBorders>
            <w:shd w:val="clear" w:color="auto" w:fill="auto"/>
            <w:noWrap/>
            <w:vAlign w:val="bottom"/>
          </w:tcPr>
          <w:p w14:paraId="434A5890" w14:textId="77777777" w:rsidR="00395353" w:rsidRPr="00543D66" w:rsidRDefault="00395353" w:rsidP="00395353">
            <w:pPr>
              <w:ind w:firstLine="0"/>
              <w:jc w:val="right"/>
              <w:rPr>
                <w:rFonts w:ascii="Calibri" w:eastAsia="Times New Roman" w:hAnsi="Calibri" w:cs="Times New Roman"/>
                <w:color w:val="000000"/>
                <w:sz w:val="16"/>
                <w:szCs w:val="16"/>
              </w:rPr>
            </w:pPr>
            <w:r w:rsidRPr="00543D66">
              <w:rPr>
                <w:rFonts w:ascii="Calibri" w:eastAsia="Times New Roman" w:hAnsi="Calibri" w:cs="Times New Roman"/>
                <w:color w:val="000000"/>
                <w:sz w:val="16"/>
                <w:szCs w:val="16"/>
              </w:rPr>
              <w:t>6,193</w:t>
            </w:r>
          </w:p>
        </w:tc>
      </w:tr>
      <w:tr w:rsidR="00395353" w:rsidRPr="00543D66" w14:paraId="4D377EFB" w14:textId="77777777" w:rsidTr="00395353">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tcPr>
          <w:p w14:paraId="75E05993" w14:textId="77777777" w:rsidR="00395353" w:rsidRPr="00543D66" w:rsidRDefault="00395353" w:rsidP="00395353">
            <w:pPr>
              <w:ind w:firstLine="0"/>
              <w:jc w:val="right"/>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SFY </w:t>
            </w:r>
            <w:r w:rsidRPr="00543D66">
              <w:rPr>
                <w:rFonts w:ascii="Calibri" w:eastAsia="Times New Roman" w:hAnsi="Calibri" w:cs="Times New Roman"/>
                <w:color w:val="000000"/>
                <w:sz w:val="16"/>
                <w:szCs w:val="16"/>
              </w:rPr>
              <w:t>2015</w:t>
            </w:r>
          </w:p>
        </w:tc>
        <w:tc>
          <w:tcPr>
            <w:tcW w:w="1772" w:type="dxa"/>
            <w:tcBorders>
              <w:top w:val="nil"/>
              <w:left w:val="nil"/>
              <w:bottom w:val="single" w:sz="4" w:space="0" w:color="auto"/>
              <w:right w:val="single" w:sz="4" w:space="0" w:color="auto"/>
            </w:tcBorders>
            <w:shd w:val="clear" w:color="auto" w:fill="auto"/>
            <w:noWrap/>
            <w:vAlign w:val="bottom"/>
          </w:tcPr>
          <w:p w14:paraId="3AD956E9" w14:textId="77777777" w:rsidR="00395353" w:rsidRPr="00543D66" w:rsidRDefault="00395353" w:rsidP="00395353">
            <w:pPr>
              <w:ind w:firstLine="0"/>
              <w:jc w:val="right"/>
              <w:rPr>
                <w:rFonts w:ascii="Calibri" w:eastAsia="Times New Roman" w:hAnsi="Calibri" w:cs="Times New Roman"/>
                <w:color w:val="000000"/>
                <w:sz w:val="16"/>
                <w:szCs w:val="16"/>
              </w:rPr>
            </w:pPr>
            <w:r w:rsidRPr="00543D66">
              <w:rPr>
                <w:rFonts w:ascii="Calibri" w:eastAsia="Times New Roman" w:hAnsi="Calibri" w:cs="Times New Roman"/>
                <w:color w:val="000000"/>
                <w:sz w:val="16"/>
                <w:szCs w:val="16"/>
              </w:rPr>
              <w:t>25,620</w:t>
            </w:r>
          </w:p>
        </w:tc>
        <w:tc>
          <w:tcPr>
            <w:tcW w:w="1858" w:type="dxa"/>
            <w:tcBorders>
              <w:top w:val="nil"/>
              <w:left w:val="nil"/>
              <w:bottom w:val="single" w:sz="4" w:space="0" w:color="auto"/>
              <w:right w:val="single" w:sz="4" w:space="0" w:color="auto"/>
            </w:tcBorders>
            <w:shd w:val="clear" w:color="auto" w:fill="auto"/>
            <w:noWrap/>
            <w:vAlign w:val="bottom"/>
          </w:tcPr>
          <w:p w14:paraId="3EE801E2" w14:textId="77777777" w:rsidR="00395353" w:rsidRPr="00543D66" w:rsidRDefault="00395353" w:rsidP="00395353">
            <w:pPr>
              <w:ind w:firstLine="0"/>
              <w:jc w:val="right"/>
              <w:rPr>
                <w:rFonts w:ascii="Calibri" w:eastAsia="Times New Roman" w:hAnsi="Calibri" w:cs="Times New Roman"/>
                <w:color w:val="000000"/>
                <w:sz w:val="16"/>
                <w:szCs w:val="16"/>
              </w:rPr>
            </w:pPr>
            <w:r w:rsidRPr="00543D66">
              <w:rPr>
                <w:rFonts w:ascii="Calibri" w:eastAsia="Times New Roman" w:hAnsi="Calibri" w:cs="Times New Roman"/>
                <w:color w:val="000000"/>
                <w:sz w:val="16"/>
                <w:szCs w:val="16"/>
              </w:rPr>
              <w:t>16,819</w:t>
            </w:r>
          </w:p>
        </w:tc>
        <w:tc>
          <w:tcPr>
            <w:tcW w:w="1653" w:type="dxa"/>
            <w:tcBorders>
              <w:top w:val="nil"/>
              <w:left w:val="nil"/>
              <w:bottom w:val="single" w:sz="4" w:space="0" w:color="auto"/>
              <w:right w:val="single" w:sz="4" w:space="0" w:color="auto"/>
            </w:tcBorders>
            <w:shd w:val="clear" w:color="auto" w:fill="auto"/>
            <w:noWrap/>
            <w:vAlign w:val="bottom"/>
          </w:tcPr>
          <w:p w14:paraId="659D21C0" w14:textId="77777777" w:rsidR="00395353" w:rsidRPr="00543D66" w:rsidRDefault="00395353" w:rsidP="00395353">
            <w:pPr>
              <w:ind w:firstLine="0"/>
              <w:jc w:val="right"/>
              <w:rPr>
                <w:rFonts w:ascii="Calibri" w:eastAsia="Times New Roman" w:hAnsi="Calibri" w:cs="Times New Roman"/>
                <w:color w:val="000000"/>
                <w:sz w:val="16"/>
                <w:szCs w:val="16"/>
              </w:rPr>
            </w:pPr>
            <w:r w:rsidRPr="00543D66">
              <w:rPr>
                <w:rFonts w:ascii="Calibri" w:eastAsia="Times New Roman" w:hAnsi="Calibri" w:cs="Times New Roman"/>
                <w:color w:val="000000"/>
                <w:sz w:val="16"/>
                <w:szCs w:val="16"/>
              </w:rPr>
              <w:t>1,687</w:t>
            </w:r>
          </w:p>
        </w:tc>
        <w:tc>
          <w:tcPr>
            <w:tcW w:w="1792" w:type="dxa"/>
            <w:tcBorders>
              <w:top w:val="nil"/>
              <w:left w:val="nil"/>
              <w:bottom w:val="single" w:sz="4" w:space="0" w:color="auto"/>
              <w:right w:val="single" w:sz="4" w:space="0" w:color="auto"/>
            </w:tcBorders>
            <w:shd w:val="clear" w:color="auto" w:fill="auto"/>
            <w:noWrap/>
            <w:vAlign w:val="bottom"/>
          </w:tcPr>
          <w:p w14:paraId="5824BD1B" w14:textId="77777777" w:rsidR="00395353" w:rsidRPr="00543D66" w:rsidRDefault="00395353" w:rsidP="00395353">
            <w:pPr>
              <w:ind w:firstLine="0"/>
              <w:jc w:val="right"/>
              <w:rPr>
                <w:rFonts w:ascii="Calibri" w:eastAsia="Times New Roman" w:hAnsi="Calibri" w:cs="Times New Roman"/>
                <w:color w:val="000000"/>
                <w:sz w:val="16"/>
                <w:szCs w:val="16"/>
              </w:rPr>
            </w:pPr>
            <w:r w:rsidRPr="00543D66">
              <w:rPr>
                <w:rFonts w:ascii="Calibri" w:eastAsia="Times New Roman" w:hAnsi="Calibri" w:cs="Times New Roman"/>
                <w:color w:val="000000"/>
                <w:sz w:val="16"/>
                <w:szCs w:val="16"/>
              </w:rPr>
              <w:t>334</w:t>
            </w:r>
          </w:p>
        </w:tc>
        <w:tc>
          <w:tcPr>
            <w:tcW w:w="1663" w:type="dxa"/>
            <w:tcBorders>
              <w:top w:val="nil"/>
              <w:left w:val="nil"/>
              <w:bottom w:val="single" w:sz="4" w:space="0" w:color="auto"/>
              <w:right w:val="single" w:sz="4" w:space="0" w:color="auto"/>
            </w:tcBorders>
            <w:shd w:val="clear" w:color="auto" w:fill="auto"/>
            <w:noWrap/>
            <w:vAlign w:val="bottom"/>
          </w:tcPr>
          <w:p w14:paraId="1477A667" w14:textId="77777777" w:rsidR="00395353" w:rsidRPr="00543D66" w:rsidRDefault="00395353" w:rsidP="00395353">
            <w:pPr>
              <w:ind w:firstLine="0"/>
              <w:jc w:val="right"/>
              <w:rPr>
                <w:rFonts w:ascii="Calibri" w:eastAsia="Times New Roman" w:hAnsi="Calibri" w:cs="Times New Roman"/>
                <w:color w:val="000000"/>
                <w:sz w:val="16"/>
                <w:szCs w:val="16"/>
              </w:rPr>
            </w:pPr>
            <w:r w:rsidRPr="00543D66">
              <w:rPr>
                <w:rFonts w:ascii="Calibri" w:eastAsia="Times New Roman" w:hAnsi="Calibri" w:cs="Times New Roman"/>
                <w:color w:val="000000"/>
                <w:sz w:val="16"/>
                <w:szCs w:val="16"/>
              </w:rPr>
              <w:t>9,260</w:t>
            </w:r>
          </w:p>
        </w:tc>
      </w:tr>
    </w:tbl>
    <w:p w14:paraId="650F3A8C" w14:textId="77777777" w:rsidR="00395353" w:rsidRDefault="00395353" w:rsidP="00395353">
      <w:pPr>
        <w:spacing w:line="276" w:lineRule="auto"/>
        <w:ind w:firstLine="0"/>
        <w:rPr>
          <w:rFonts w:eastAsiaTheme="minorHAnsi"/>
          <w:sz w:val="24"/>
          <w:szCs w:val="24"/>
          <w:u w:val="single"/>
        </w:rPr>
      </w:pPr>
    </w:p>
    <w:p w14:paraId="1446051F" w14:textId="2BFCA015" w:rsidR="00395353" w:rsidRDefault="00395353" w:rsidP="00C904FD">
      <w:pPr>
        <w:pStyle w:val="Heading3"/>
      </w:pPr>
      <w:r w:rsidRPr="007C0419">
        <w:t xml:space="preserve">Utilization of </w:t>
      </w:r>
      <w:r w:rsidR="00BB56A1">
        <w:t>Therapy</w:t>
      </w:r>
      <w:r w:rsidRPr="007C0419">
        <w:t xml:space="preserve"> Services SFY13 – </w:t>
      </w:r>
      <w:r>
        <w:t>SFY</w:t>
      </w:r>
      <w:r w:rsidRPr="007C0419">
        <w:t>15</w:t>
      </w:r>
    </w:p>
    <w:p w14:paraId="5D3F3E31" w14:textId="77777777" w:rsidR="00395353" w:rsidRDefault="00395353" w:rsidP="00395353">
      <w:pPr>
        <w:spacing w:line="276" w:lineRule="auto"/>
        <w:ind w:firstLine="0"/>
        <w:rPr>
          <w:rFonts w:eastAsiaTheme="minorHAnsi"/>
          <w:sz w:val="24"/>
          <w:szCs w:val="24"/>
        </w:rPr>
      </w:pPr>
      <w:r w:rsidRPr="007A6026">
        <w:rPr>
          <w:rFonts w:eastAsiaTheme="minorHAnsi"/>
          <w:sz w:val="24"/>
          <w:szCs w:val="24"/>
        </w:rPr>
        <w:t xml:space="preserve">Number of members using the following services: 1) Physical </w:t>
      </w:r>
      <w:r>
        <w:rPr>
          <w:rFonts w:eastAsiaTheme="minorHAnsi"/>
          <w:sz w:val="24"/>
          <w:szCs w:val="24"/>
        </w:rPr>
        <w:t>T</w:t>
      </w:r>
      <w:r w:rsidRPr="007A6026">
        <w:rPr>
          <w:rFonts w:eastAsiaTheme="minorHAnsi"/>
          <w:sz w:val="24"/>
          <w:szCs w:val="24"/>
        </w:rPr>
        <w:t xml:space="preserve">herapy, 2) </w:t>
      </w:r>
      <w:r>
        <w:rPr>
          <w:rFonts w:eastAsiaTheme="minorHAnsi"/>
          <w:sz w:val="24"/>
          <w:szCs w:val="24"/>
        </w:rPr>
        <w:t>Occupational T</w:t>
      </w:r>
      <w:r w:rsidRPr="007A6026">
        <w:rPr>
          <w:rFonts w:eastAsiaTheme="minorHAnsi"/>
          <w:sz w:val="24"/>
          <w:szCs w:val="24"/>
        </w:rPr>
        <w:t xml:space="preserve">herapy and 3) Speech-Language </w:t>
      </w:r>
      <w:r>
        <w:rPr>
          <w:rFonts w:eastAsiaTheme="minorHAnsi"/>
          <w:sz w:val="24"/>
          <w:szCs w:val="24"/>
        </w:rPr>
        <w:t>T</w:t>
      </w:r>
      <w:r w:rsidRPr="007A6026">
        <w:rPr>
          <w:rFonts w:eastAsiaTheme="minorHAnsi"/>
          <w:sz w:val="24"/>
          <w:szCs w:val="24"/>
        </w:rPr>
        <w:t>herapy</w:t>
      </w:r>
    </w:p>
    <w:p w14:paraId="5E41C606" w14:textId="77777777" w:rsidR="00870C63" w:rsidRPr="007A6026" w:rsidRDefault="00870C63" w:rsidP="00395353">
      <w:pPr>
        <w:spacing w:line="276" w:lineRule="auto"/>
        <w:ind w:firstLine="0"/>
        <w:rPr>
          <w:rFonts w:eastAsiaTheme="minorHAnsi"/>
          <w:sz w:val="24"/>
          <w:szCs w:val="24"/>
        </w:rPr>
      </w:pPr>
    </w:p>
    <w:tbl>
      <w:tblPr>
        <w:tblW w:w="13181" w:type="dxa"/>
        <w:tblInd w:w="93" w:type="dxa"/>
        <w:tblLook w:val="04A0" w:firstRow="1" w:lastRow="0" w:firstColumn="1" w:lastColumn="0" w:noHBand="0" w:noVBand="1"/>
      </w:tblPr>
      <w:tblGrid>
        <w:gridCol w:w="722"/>
        <w:gridCol w:w="1616"/>
        <w:gridCol w:w="1778"/>
        <w:gridCol w:w="1847"/>
        <w:gridCol w:w="1460"/>
        <w:gridCol w:w="960"/>
        <w:gridCol w:w="960"/>
        <w:gridCol w:w="960"/>
        <w:gridCol w:w="960"/>
        <w:gridCol w:w="960"/>
        <w:gridCol w:w="960"/>
      </w:tblGrid>
      <w:tr w:rsidR="00395353" w:rsidRPr="00543D66" w14:paraId="4123BB08" w14:textId="77777777" w:rsidTr="005E78B5">
        <w:trPr>
          <w:trHeight w:val="300"/>
          <w:tblHeader/>
        </w:trPr>
        <w:tc>
          <w:tcPr>
            <w:tcW w:w="5961" w:type="dxa"/>
            <w:gridSpan w:val="4"/>
            <w:tcBorders>
              <w:top w:val="single" w:sz="4" w:space="0" w:color="auto"/>
              <w:left w:val="single" w:sz="4" w:space="0" w:color="auto"/>
              <w:bottom w:val="single" w:sz="4" w:space="0" w:color="auto"/>
              <w:right w:val="single" w:sz="4" w:space="0" w:color="auto"/>
            </w:tcBorders>
            <w:shd w:val="clear" w:color="000000" w:fill="D8D8D8"/>
            <w:noWrap/>
            <w:vAlign w:val="bottom"/>
          </w:tcPr>
          <w:p w14:paraId="1C56C76C" w14:textId="77777777" w:rsidR="00395353" w:rsidRPr="000A0E85" w:rsidRDefault="00C904FD" w:rsidP="00C904FD">
            <w:pPr>
              <w:pStyle w:val="Title"/>
              <w:jc w:val="center"/>
            </w:pPr>
            <w:r>
              <w:t>Unduplicated Member Count</w:t>
            </w:r>
          </w:p>
        </w:tc>
        <w:tc>
          <w:tcPr>
            <w:tcW w:w="1460" w:type="dxa"/>
            <w:tcBorders>
              <w:top w:val="nil"/>
              <w:left w:val="nil"/>
              <w:bottom w:val="nil"/>
              <w:right w:val="nil"/>
            </w:tcBorders>
            <w:shd w:val="clear" w:color="auto" w:fill="auto"/>
            <w:noWrap/>
            <w:vAlign w:val="bottom"/>
          </w:tcPr>
          <w:p w14:paraId="482D3BA6" w14:textId="77777777" w:rsidR="00395353" w:rsidRPr="00543D66" w:rsidRDefault="00395353" w:rsidP="00395353">
            <w:pPr>
              <w:ind w:firstLine="0"/>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tcPr>
          <w:p w14:paraId="0A5618BD" w14:textId="77777777" w:rsidR="00395353" w:rsidRPr="00543D66" w:rsidRDefault="00395353" w:rsidP="00395353">
            <w:pPr>
              <w:ind w:firstLine="0"/>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tcPr>
          <w:p w14:paraId="23FFBE70" w14:textId="77777777" w:rsidR="00395353" w:rsidRPr="00543D66" w:rsidRDefault="00395353" w:rsidP="00395353">
            <w:pPr>
              <w:ind w:firstLine="0"/>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tcPr>
          <w:p w14:paraId="253995DF" w14:textId="77777777" w:rsidR="00395353" w:rsidRPr="00543D66" w:rsidRDefault="00395353" w:rsidP="00395353">
            <w:pPr>
              <w:ind w:firstLine="0"/>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tcPr>
          <w:p w14:paraId="2D3754EB" w14:textId="77777777" w:rsidR="00395353" w:rsidRPr="00543D66" w:rsidRDefault="00395353" w:rsidP="00395353">
            <w:pPr>
              <w:ind w:firstLine="0"/>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tcPr>
          <w:p w14:paraId="3EC18B18" w14:textId="77777777" w:rsidR="00395353" w:rsidRPr="00543D66" w:rsidRDefault="00395353" w:rsidP="00395353">
            <w:pPr>
              <w:ind w:firstLine="0"/>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tcPr>
          <w:p w14:paraId="2201FBC0" w14:textId="77777777" w:rsidR="00395353" w:rsidRPr="00543D66" w:rsidRDefault="00395353" w:rsidP="00395353">
            <w:pPr>
              <w:ind w:firstLine="0"/>
              <w:rPr>
                <w:rFonts w:ascii="Calibri" w:eastAsia="Times New Roman" w:hAnsi="Calibri" w:cs="Times New Roman"/>
                <w:color w:val="000000"/>
              </w:rPr>
            </w:pPr>
          </w:p>
        </w:tc>
      </w:tr>
      <w:tr w:rsidR="00395353" w:rsidRPr="00543D66" w14:paraId="1C7A9282" w14:textId="77777777" w:rsidTr="005E78B5">
        <w:trPr>
          <w:trHeight w:val="300"/>
          <w:tblHeader/>
        </w:trPr>
        <w:tc>
          <w:tcPr>
            <w:tcW w:w="720" w:type="dxa"/>
            <w:tcBorders>
              <w:top w:val="nil"/>
              <w:left w:val="single" w:sz="4" w:space="0" w:color="auto"/>
              <w:bottom w:val="single" w:sz="4" w:space="0" w:color="auto"/>
              <w:right w:val="single" w:sz="4" w:space="0" w:color="auto"/>
            </w:tcBorders>
            <w:shd w:val="clear" w:color="000000" w:fill="D8D8D8"/>
            <w:noWrap/>
            <w:vAlign w:val="bottom"/>
          </w:tcPr>
          <w:p w14:paraId="12CB0A49" w14:textId="77777777" w:rsidR="00395353" w:rsidRPr="000A0E85" w:rsidRDefault="00395353" w:rsidP="00043183">
            <w:pPr>
              <w:pStyle w:val="Title"/>
              <w:jc w:val="center"/>
            </w:pPr>
            <w:r w:rsidRPr="000A0E85">
              <w:t>Code</w:t>
            </w:r>
          </w:p>
        </w:tc>
        <w:tc>
          <w:tcPr>
            <w:tcW w:w="1616" w:type="dxa"/>
            <w:tcBorders>
              <w:top w:val="nil"/>
              <w:left w:val="nil"/>
              <w:bottom w:val="single" w:sz="4" w:space="0" w:color="auto"/>
              <w:right w:val="single" w:sz="4" w:space="0" w:color="auto"/>
            </w:tcBorders>
            <w:shd w:val="clear" w:color="000000" w:fill="D8D8D8"/>
            <w:noWrap/>
            <w:vAlign w:val="bottom"/>
          </w:tcPr>
          <w:p w14:paraId="125646F9" w14:textId="77777777" w:rsidR="00395353" w:rsidRPr="000A0E85" w:rsidRDefault="00395353" w:rsidP="00043183">
            <w:pPr>
              <w:pStyle w:val="Title"/>
              <w:jc w:val="center"/>
            </w:pPr>
            <w:r w:rsidRPr="000A0E85">
              <w:t>G0153</w:t>
            </w:r>
          </w:p>
        </w:tc>
        <w:tc>
          <w:tcPr>
            <w:tcW w:w="1778" w:type="dxa"/>
            <w:tcBorders>
              <w:top w:val="nil"/>
              <w:left w:val="nil"/>
              <w:bottom w:val="single" w:sz="4" w:space="0" w:color="auto"/>
              <w:right w:val="single" w:sz="4" w:space="0" w:color="auto"/>
            </w:tcBorders>
            <w:shd w:val="clear" w:color="000000" w:fill="D8D8D8"/>
            <w:noWrap/>
            <w:vAlign w:val="bottom"/>
          </w:tcPr>
          <w:p w14:paraId="12ED77A1" w14:textId="77777777" w:rsidR="00395353" w:rsidRPr="000A0E85" w:rsidRDefault="00395353" w:rsidP="00043183">
            <w:pPr>
              <w:pStyle w:val="Title"/>
              <w:jc w:val="center"/>
            </w:pPr>
            <w:r w:rsidRPr="000A0E85">
              <w:t>G0151</w:t>
            </w:r>
          </w:p>
        </w:tc>
        <w:tc>
          <w:tcPr>
            <w:tcW w:w="1847" w:type="dxa"/>
            <w:tcBorders>
              <w:top w:val="nil"/>
              <w:left w:val="nil"/>
              <w:bottom w:val="single" w:sz="4" w:space="0" w:color="auto"/>
              <w:right w:val="single" w:sz="4" w:space="0" w:color="auto"/>
            </w:tcBorders>
            <w:shd w:val="clear" w:color="000000" w:fill="D8D8D8"/>
            <w:noWrap/>
            <w:vAlign w:val="bottom"/>
          </w:tcPr>
          <w:p w14:paraId="3B1325AB" w14:textId="77777777" w:rsidR="00395353" w:rsidRPr="000A0E85" w:rsidRDefault="00395353" w:rsidP="00043183">
            <w:pPr>
              <w:pStyle w:val="Title"/>
              <w:jc w:val="center"/>
            </w:pPr>
            <w:r w:rsidRPr="000A0E85">
              <w:t>G0152</w:t>
            </w:r>
          </w:p>
        </w:tc>
        <w:tc>
          <w:tcPr>
            <w:tcW w:w="1460" w:type="dxa"/>
            <w:tcBorders>
              <w:top w:val="nil"/>
              <w:left w:val="nil"/>
              <w:bottom w:val="nil"/>
              <w:right w:val="nil"/>
            </w:tcBorders>
            <w:shd w:val="clear" w:color="auto" w:fill="auto"/>
            <w:noWrap/>
            <w:vAlign w:val="bottom"/>
          </w:tcPr>
          <w:p w14:paraId="6898E437" w14:textId="77777777" w:rsidR="00395353" w:rsidRPr="00543D66" w:rsidRDefault="00395353" w:rsidP="00395353">
            <w:pPr>
              <w:ind w:firstLine="0"/>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tcPr>
          <w:p w14:paraId="4C77FCAE" w14:textId="77777777" w:rsidR="00395353" w:rsidRPr="00543D66" w:rsidRDefault="00395353" w:rsidP="00395353">
            <w:pPr>
              <w:ind w:firstLine="0"/>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tcPr>
          <w:p w14:paraId="32256BDD" w14:textId="77777777" w:rsidR="00395353" w:rsidRPr="00543D66" w:rsidRDefault="00395353" w:rsidP="00395353">
            <w:pPr>
              <w:ind w:firstLine="0"/>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tcPr>
          <w:p w14:paraId="60A7D027" w14:textId="77777777" w:rsidR="00395353" w:rsidRPr="00543D66" w:rsidRDefault="00395353" w:rsidP="00395353">
            <w:pPr>
              <w:ind w:firstLine="0"/>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tcPr>
          <w:p w14:paraId="20E96454" w14:textId="77777777" w:rsidR="00395353" w:rsidRPr="00543D66" w:rsidRDefault="00395353" w:rsidP="00395353">
            <w:pPr>
              <w:ind w:firstLine="0"/>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tcPr>
          <w:p w14:paraId="34BA9D2B" w14:textId="77777777" w:rsidR="00395353" w:rsidRPr="00543D66" w:rsidRDefault="00395353" w:rsidP="00395353">
            <w:pPr>
              <w:ind w:firstLine="0"/>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tcPr>
          <w:p w14:paraId="762C4C5D" w14:textId="77777777" w:rsidR="00395353" w:rsidRPr="00543D66" w:rsidRDefault="00395353" w:rsidP="00395353">
            <w:pPr>
              <w:ind w:firstLine="0"/>
              <w:rPr>
                <w:rFonts w:ascii="Calibri" w:eastAsia="Times New Roman" w:hAnsi="Calibri" w:cs="Times New Roman"/>
                <w:color w:val="000000"/>
              </w:rPr>
            </w:pPr>
          </w:p>
        </w:tc>
      </w:tr>
      <w:tr w:rsidR="00395353" w:rsidRPr="00543D66" w14:paraId="4A70B1E4" w14:textId="77777777" w:rsidTr="000A0E85">
        <w:trPr>
          <w:trHeight w:val="465"/>
        </w:trPr>
        <w:tc>
          <w:tcPr>
            <w:tcW w:w="720" w:type="dxa"/>
            <w:tcBorders>
              <w:top w:val="nil"/>
              <w:left w:val="single" w:sz="8" w:space="0" w:color="auto"/>
              <w:bottom w:val="nil"/>
              <w:right w:val="nil"/>
            </w:tcBorders>
            <w:shd w:val="clear" w:color="auto" w:fill="948A54" w:themeFill="background2" w:themeFillShade="80"/>
            <w:noWrap/>
            <w:vAlign w:val="bottom"/>
          </w:tcPr>
          <w:p w14:paraId="25534F7C" w14:textId="77777777" w:rsidR="00395353" w:rsidRPr="000A0E85" w:rsidRDefault="00395353" w:rsidP="00395353">
            <w:pPr>
              <w:ind w:firstLine="0"/>
              <w:rPr>
                <w:rFonts w:ascii="Calibri" w:eastAsia="Times New Roman" w:hAnsi="Calibri" w:cs="Times New Roman"/>
                <w:b/>
                <w:color w:val="000000"/>
              </w:rPr>
            </w:pPr>
            <w:r w:rsidRPr="000A0E85">
              <w:rPr>
                <w:rFonts w:ascii="Calibri" w:eastAsia="Times New Roman" w:hAnsi="Calibri" w:cs="Times New Roman"/>
                <w:b/>
                <w:color w:val="000000"/>
              </w:rPr>
              <w:t> </w:t>
            </w:r>
          </w:p>
        </w:tc>
        <w:tc>
          <w:tcPr>
            <w:tcW w:w="1616"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bottom"/>
          </w:tcPr>
          <w:p w14:paraId="081CFBC0" w14:textId="77777777" w:rsidR="00395353" w:rsidRPr="000A0E85" w:rsidRDefault="00395353" w:rsidP="00395353">
            <w:pPr>
              <w:ind w:firstLine="0"/>
              <w:rPr>
                <w:rFonts w:ascii="Calibri" w:eastAsia="Times New Roman" w:hAnsi="Calibri" w:cs="Times New Roman"/>
                <w:b/>
                <w:color w:val="000000"/>
                <w:sz w:val="16"/>
                <w:szCs w:val="16"/>
              </w:rPr>
            </w:pPr>
            <w:r w:rsidRPr="000A0E85">
              <w:rPr>
                <w:rFonts w:ascii="Calibri" w:eastAsia="Times New Roman" w:hAnsi="Calibri" w:cs="Times New Roman"/>
                <w:b/>
                <w:color w:val="000000"/>
                <w:sz w:val="16"/>
                <w:szCs w:val="16"/>
              </w:rPr>
              <w:t>Speech</w:t>
            </w:r>
          </w:p>
        </w:tc>
        <w:tc>
          <w:tcPr>
            <w:tcW w:w="1778" w:type="dxa"/>
            <w:tcBorders>
              <w:top w:val="single" w:sz="4" w:space="0" w:color="auto"/>
              <w:left w:val="nil"/>
              <w:bottom w:val="single" w:sz="4" w:space="0" w:color="auto"/>
              <w:right w:val="single" w:sz="4" w:space="0" w:color="auto"/>
            </w:tcBorders>
            <w:shd w:val="clear" w:color="auto" w:fill="948A54" w:themeFill="background2" w:themeFillShade="80"/>
            <w:vAlign w:val="bottom"/>
          </w:tcPr>
          <w:p w14:paraId="5AF2B4F6" w14:textId="77777777" w:rsidR="00395353" w:rsidRPr="000A0E85" w:rsidRDefault="00395353" w:rsidP="00395353">
            <w:pPr>
              <w:ind w:firstLine="0"/>
              <w:rPr>
                <w:rFonts w:ascii="Calibri" w:eastAsia="Times New Roman" w:hAnsi="Calibri" w:cs="Times New Roman"/>
                <w:b/>
                <w:color w:val="000000"/>
                <w:sz w:val="16"/>
                <w:szCs w:val="16"/>
              </w:rPr>
            </w:pPr>
            <w:r w:rsidRPr="000A0E85">
              <w:rPr>
                <w:rFonts w:ascii="Calibri" w:eastAsia="Times New Roman" w:hAnsi="Calibri" w:cs="Times New Roman"/>
                <w:b/>
                <w:color w:val="000000"/>
                <w:sz w:val="16"/>
                <w:szCs w:val="16"/>
              </w:rPr>
              <w:t xml:space="preserve">Physical Therapy </w:t>
            </w:r>
          </w:p>
        </w:tc>
        <w:tc>
          <w:tcPr>
            <w:tcW w:w="1847" w:type="dxa"/>
            <w:tcBorders>
              <w:top w:val="single" w:sz="4" w:space="0" w:color="auto"/>
              <w:left w:val="nil"/>
              <w:bottom w:val="single" w:sz="4" w:space="0" w:color="auto"/>
              <w:right w:val="single" w:sz="4" w:space="0" w:color="auto"/>
            </w:tcBorders>
            <w:shd w:val="clear" w:color="auto" w:fill="948A54" w:themeFill="background2" w:themeFillShade="80"/>
            <w:vAlign w:val="bottom"/>
          </w:tcPr>
          <w:p w14:paraId="2C1534C2" w14:textId="77777777" w:rsidR="00395353" w:rsidRPr="000A0E85" w:rsidRDefault="00395353" w:rsidP="00395353">
            <w:pPr>
              <w:ind w:firstLine="0"/>
              <w:rPr>
                <w:rFonts w:ascii="Calibri" w:eastAsia="Times New Roman" w:hAnsi="Calibri" w:cs="Times New Roman"/>
                <w:b/>
                <w:color w:val="000000"/>
                <w:sz w:val="16"/>
                <w:szCs w:val="16"/>
              </w:rPr>
            </w:pPr>
            <w:r w:rsidRPr="000A0E85">
              <w:rPr>
                <w:rFonts w:ascii="Calibri" w:eastAsia="Times New Roman" w:hAnsi="Calibri" w:cs="Times New Roman"/>
                <w:b/>
                <w:color w:val="000000"/>
                <w:sz w:val="16"/>
                <w:szCs w:val="16"/>
              </w:rPr>
              <w:t xml:space="preserve">Occupational Therapy </w:t>
            </w:r>
          </w:p>
        </w:tc>
        <w:tc>
          <w:tcPr>
            <w:tcW w:w="1460" w:type="dxa"/>
            <w:tcBorders>
              <w:top w:val="nil"/>
              <w:left w:val="nil"/>
              <w:bottom w:val="nil"/>
              <w:right w:val="nil"/>
            </w:tcBorders>
            <w:shd w:val="clear" w:color="auto" w:fill="auto"/>
            <w:noWrap/>
            <w:vAlign w:val="bottom"/>
          </w:tcPr>
          <w:p w14:paraId="4495C5D3" w14:textId="77777777" w:rsidR="00395353" w:rsidRPr="00543D66" w:rsidRDefault="00395353" w:rsidP="00395353">
            <w:pPr>
              <w:ind w:firstLine="0"/>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tcPr>
          <w:p w14:paraId="40D31734" w14:textId="77777777" w:rsidR="00395353" w:rsidRPr="00543D66" w:rsidRDefault="00395353" w:rsidP="00395353">
            <w:pPr>
              <w:ind w:firstLine="0"/>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tcPr>
          <w:p w14:paraId="7D2E00C6" w14:textId="77777777" w:rsidR="00395353" w:rsidRPr="00543D66" w:rsidRDefault="00395353" w:rsidP="00395353">
            <w:pPr>
              <w:ind w:firstLine="0"/>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tcPr>
          <w:p w14:paraId="68E0B8CB" w14:textId="77777777" w:rsidR="00395353" w:rsidRPr="00543D66" w:rsidRDefault="00395353" w:rsidP="00395353">
            <w:pPr>
              <w:ind w:firstLine="0"/>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tcPr>
          <w:p w14:paraId="101E302C" w14:textId="77777777" w:rsidR="00395353" w:rsidRPr="00543D66" w:rsidRDefault="00395353" w:rsidP="00395353">
            <w:pPr>
              <w:ind w:firstLine="0"/>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tcPr>
          <w:p w14:paraId="712AB517" w14:textId="77777777" w:rsidR="00395353" w:rsidRPr="00543D66" w:rsidRDefault="00395353" w:rsidP="00395353">
            <w:pPr>
              <w:ind w:firstLine="0"/>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tcPr>
          <w:p w14:paraId="0E721A89" w14:textId="77777777" w:rsidR="00395353" w:rsidRPr="00543D66" w:rsidRDefault="00395353" w:rsidP="00395353">
            <w:pPr>
              <w:ind w:firstLine="0"/>
              <w:rPr>
                <w:rFonts w:ascii="Calibri" w:eastAsia="Times New Roman" w:hAnsi="Calibri" w:cs="Times New Roman"/>
                <w:color w:val="000000"/>
              </w:rPr>
            </w:pPr>
          </w:p>
        </w:tc>
      </w:tr>
      <w:tr w:rsidR="00395353" w:rsidRPr="00543D66" w14:paraId="0F220140" w14:textId="77777777" w:rsidTr="00395353">
        <w:trPr>
          <w:trHeight w:val="300"/>
        </w:trPr>
        <w:tc>
          <w:tcPr>
            <w:tcW w:w="7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065538A" w14:textId="77777777" w:rsidR="00395353" w:rsidRPr="00543D66" w:rsidRDefault="00395353" w:rsidP="00395353">
            <w:pPr>
              <w:ind w:firstLine="0"/>
              <w:jc w:val="right"/>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SFY </w:t>
            </w:r>
            <w:r w:rsidRPr="00543D66">
              <w:rPr>
                <w:rFonts w:ascii="Calibri" w:eastAsia="Times New Roman" w:hAnsi="Calibri" w:cs="Times New Roman"/>
                <w:color w:val="000000"/>
                <w:sz w:val="16"/>
                <w:szCs w:val="16"/>
              </w:rPr>
              <w:t>2013</w:t>
            </w:r>
          </w:p>
        </w:tc>
        <w:tc>
          <w:tcPr>
            <w:tcW w:w="1616" w:type="dxa"/>
            <w:tcBorders>
              <w:top w:val="nil"/>
              <w:left w:val="nil"/>
              <w:bottom w:val="single" w:sz="4" w:space="0" w:color="auto"/>
              <w:right w:val="single" w:sz="4" w:space="0" w:color="auto"/>
            </w:tcBorders>
            <w:shd w:val="clear" w:color="auto" w:fill="auto"/>
            <w:noWrap/>
            <w:vAlign w:val="bottom"/>
          </w:tcPr>
          <w:p w14:paraId="2A42BB90" w14:textId="77777777" w:rsidR="00395353" w:rsidRPr="00543D66" w:rsidRDefault="00395353" w:rsidP="00395353">
            <w:pPr>
              <w:ind w:firstLine="0"/>
              <w:jc w:val="right"/>
              <w:rPr>
                <w:rFonts w:ascii="Calibri" w:eastAsia="Times New Roman" w:hAnsi="Calibri" w:cs="Times New Roman"/>
                <w:color w:val="000000"/>
                <w:sz w:val="16"/>
                <w:szCs w:val="16"/>
              </w:rPr>
            </w:pPr>
            <w:r w:rsidRPr="00543D66">
              <w:rPr>
                <w:rFonts w:ascii="Calibri" w:eastAsia="Times New Roman" w:hAnsi="Calibri" w:cs="Times New Roman"/>
                <w:color w:val="000000"/>
                <w:sz w:val="16"/>
                <w:szCs w:val="16"/>
              </w:rPr>
              <w:t>237</w:t>
            </w:r>
          </w:p>
        </w:tc>
        <w:tc>
          <w:tcPr>
            <w:tcW w:w="1778" w:type="dxa"/>
            <w:tcBorders>
              <w:top w:val="nil"/>
              <w:left w:val="nil"/>
              <w:bottom w:val="single" w:sz="4" w:space="0" w:color="auto"/>
              <w:right w:val="single" w:sz="4" w:space="0" w:color="auto"/>
            </w:tcBorders>
            <w:shd w:val="clear" w:color="auto" w:fill="auto"/>
            <w:noWrap/>
            <w:vAlign w:val="bottom"/>
          </w:tcPr>
          <w:p w14:paraId="5D224267" w14:textId="77777777" w:rsidR="00395353" w:rsidRPr="00543D66" w:rsidRDefault="00395353" w:rsidP="00395353">
            <w:pPr>
              <w:ind w:firstLine="0"/>
              <w:jc w:val="right"/>
              <w:rPr>
                <w:rFonts w:ascii="Calibri" w:eastAsia="Times New Roman" w:hAnsi="Calibri" w:cs="Times New Roman"/>
                <w:color w:val="000000"/>
                <w:sz w:val="16"/>
                <w:szCs w:val="16"/>
              </w:rPr>
            </w:pPr>
            <w:r w:rsidRPr="00543D66">
              <w:rPr>
                <w:rFonts w:ascii="Calibri" w:eastAsia="Times New Roman" w:hAnsi="Calibri" w:cs="Times New Roman"/>
                <w:color w:val="000000"/>
                <w:sz w:val="16"/>
                <w:szCs w:val="16"/>
              </w:rPr>
              <w:t>4,428</w:t>
            </w:r>
          </w:p>
        </w:tc>
        <w:tc>
          <w:tcPr>
            <w:tcW w:w="1847" w:type="dxa"/>
            <w:tcBorders>
              <w:top w:val="nil"/>
              <w:left w:val="nil"/>
              <w:bottom w:val="single" w:sz="4" w:space="0" w:color="auto"/>
              <w:right w:val="single" w:sz="4" w:space="0" w:color="auto"/>
            </w:tcBorders>
            <w:shd w:val="clear" w:color="auto" w:fill="auto"/>
            <w:noWrap/>
            <w:vAlign w:val="bottom"/>
          </w:tcPr>
          <w:p w14:paraId="065A4103" w14:textId="77777777" w:rsidR="00395353" w:rsidRPr="00543D66" w:rsidRDefault="00395353" w:rsidP="00395353">
            <w:pPr>
              <w:ind w:firstLine="0"/>
              <w:jc w:val="right"/>
              <w:rPr>
                <w:rFonts w:ascii="Calibri" w:eastAsia="Times New Roman" w:hAnsi="Calibri" w:cs="Times New Roman"/>
                <w:color w:val="000000"/>
                <w:sz w:val="16"/>
                <w:szCs w:val="16"/>
              </w:rPr>
            </w:pPr>
            <w:r w:rsidRPr="00543D66">
              <w:rPr>
                <w:rFonts w:ascii="Calibri" w:eastAsia="Times New Roman" w:hAnsi="Calibri" w:cs="Times New Roman"/>
                <w:color w:val="000000"/>
                <w:sz w:val="16"/>
                <w:szCs w:val="16"/>
              </w:rPr>
              <w:t>1,760</w:t>
            </w:r>
          </w:p>
        </w:tc>
        <w:tc>
          <w:tcPr>
            <w:tcW w:w="1460" w:type="dxa"/>
            <w:tcBorders>
              <w:top w:val="nil"/>
              <w:left w:val="nil"/>
              <w:bottom w:val="nil"/>
              <w:right w:val="nil"/>
            </w:tcBorders>
            <w:shd w:val="clear" w:color="auto" w:fill="auto"/>
            <w:noWrap/>
            <w:vAlign w:val="bottom"/>
          </w:tcPr>
          <w:p w14:paraId="4F7CD087" w14:textId="77777777" w:rsidR="00395353" w:rsidRPr="00543D66" w:rsidRDefault="00395353" w:rsidP="00395353">
            <w:pPr>
              <w:ind w:firstLine="0"/>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tcPr>
          <w:p w14:paraId="0258ACFA" w14:textId="77777777" w:rsidR="00395353" w:rsidRPr="00543D66" w:rsidRDefault="00395353" w:rsidP="00395353">
            <w:pPr>
              <w:ind w:firstLine="0"/>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tcPr>
          <w:p w14:paraId="1EF0B5CF" w14:textId="77777777" w:rsidR="00395353" w:rsidRPr="00543D66" w:rsidRDefault="00395353" w:rsidP="00395353">
            <w:pPr>
              <w:ind w:firstLine="0"/>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tcPr>
          <w:p w14:paraId="137B8884" w14:textId="77777777" w:rsidR="00395353" w:rsidRPr="00543D66" w:rsidRDefault="00395353" w:rsidP="00395353">
            <w:pPr>
              <w:ind w:firstLine="0"/>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tcPr>
          <w:p w14:paraId="0530F0EB" w14:textId="77777777" w:rsidR="00395353" w:rsidRPr="00543D66" w:rsidRDefault="00395353" w:rsidP="00395353">
            <w:pPr>
              <w:ind w:firstLine="0"/>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tcPr>
          <w:p w14:paraId="41972D5B" w14:textId="77777777" w:rsidR="00395353" w:rsidRPr="00543D66" w:rsidRDefault="00395353" w:rsidP="00395353">
            <w:pPr>
              <w:ind w:firstLine="0"/>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tcPr>
          <w:p w14:paraId="5FB3C88F" w14:textId="77777777" w:rsidR="00395353" w:rsidRPr="00543D66" w:rsidRDefault="00395353" w:rsidP="00395353">
            <w:pPr>
              <w:ind w:firstLine="0"/>
              <w:rPr>
                <w:rFonts w:ascii="Calibri" w:eastAsia="Times New Roman" w:hAnsi="Calibri" w:cs="Times New Roman"/>
                <w:color w:val="000000"/>
              </w:rPr>
            </w:pPr>
          </w:p>
        </w:tc>
      </w:tr>
      <w:tr w:rsidR="00395353" w:rsidRPr="00543D66" w14:paraId="43C731B4" w14:textId="77777777" w:rsidTr="00395353">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tcPr>
          <w:p w14:paraId="2696ABEC" w14:textId="77777777" w:rsidR="00395353" w:rsidRPr="00543D66" w:rsidRDefault="00395353" w:rsidP="00395353">
            <w:pPr>
              <w:ind w:firstLine="0"/>
              <w:jc w:val="right"/>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SFY </w:t>
            </w:r>
            <w:r w:rsidRPr="00543D66">
              <w:rPr>
                <w:rFonts w:ascii="Calibri" w:eastAsia="Times New Roman" w:hAnsi="Calibri" w:cs="Times New Roman"/>
                <w:color w:val="000000"/>
                <w:sz w:val="16"/>
                <w:szCs w:val="16"/>
              </w:rPr>
              <w:t>2014</w:t>
            </w:r>
          </w:p>
        </w:tc>
        <w:tc>
          <w:tcPr>
            <w:tcW w:w="1616" w:type="dxa"/>
            <w:tcBorders>
              <w:top w:val="nil"/>
              <w:left w:val="nil"/>
              <w:bottom w:val="single" w:sz="4" w:space="0" w:color="auto"/>
              <w:right w:val="single" w:sz="4" w:space="0" w:color="auto"/>
            </w:tcBorders>
            <w:shd w:val="clear" w:color="auto" w:fill="auto"/>
            <w:noWrap/>
            <w:vAlign w:val="bottom"/>
          </w:tcPr>
          <w:p w14:paraId="7D4E54FF" w14:textId="77777777" w:rsidR="00395353" w:rsidRPr="00543D66" w:rsidRDefault="00395353" w:rsidP="00395353">
            <w:pPr>
              <w:ind w:firstLine="0"/>
              <w:jc w:val="right"/>
              <w:rPr>
                <w:rFonts w:ascii="Calibri" w:eastAsia="Times New Roman" w:hAnsi="Calibri" w:cs="Times New Roman"/>
                <w:color w:val="000000"/>
                <w:sz w:val="16"/>
                <w:szCs w:val="16"/>
              </w:rPr>
            </w:pPr>
            <w:r w:rsidRPr="00543D66">
              <w:rPr>
                <w:rFonts w:ascii="Calibri" w:eastAsia="Times New Roman" w:hAnsi="Calibri" w:cs="Times New Roman"/>
                <w:color w:val="000000"/>
                <w:sz w:val="16"/>
                <w:szCs w:val="16"/>
              </w:rPr>
              <w:t>271</w:t>
            </w:r>
          </w:p>
        </w:tc>
        <w:tc>
          <w:tcPr>
            <w:tcW w:w="1778" w:type="dxa"/>
            <w:tcBorders>
              <w:top w:val="nil"/>
              <w:left w:val="nil"/>
              <w:bottom w:val="single" w:sz="4" w:space="0" w:color="auto"/>
              <w:right w:val="single" w:sz="4" w:space="0" w:color="auto"/>
            </w:tcBorders>
            <w:shd w:val="clear" w:color="auto" w:fill="auto"/>
            <w:noWrap/>
            <w:vAlign w:val="bottom"/>
          </w:tcPr>
          <w:p w14:paraId="411FB9CA" w14:textId="77777777" w:rsidR="00395353" w:rsidRPr="00543D66" w:rsidRDefault="00395353" w:rsidP="00395353">
            <w:pPr>
              <w:ind w:firstLine="0"/>
              <w:jc w:val="right"/>
              <w:rPr>
                <w:rFonts w:ascii="Calibri" w:eastAsia="Times New Roman" w:hAnsi="Calibri" w:cs="Times New Roman"/>
                <w:color w:val="000000"/>
                <w:sz w:val="16"/>
                <w:szCs w:val="16"/>
              </w:rPr>
            </w:pPr>
            <w:r w:rsidRPr="00543D66">
              <w:rPr>
                <w:rFonts w:ascii="Calibri" w:eastAsia="Times New Roman" w:hAnsi="Calibri" w:cs="Times New Roman"/>
                <w:color w:val="000000"/>
                <w:sz w:val="16"/>
                <w:szCs w:val="16"/>
              </w:rPr>
              <w:t>5,114</w:t>
            </w:r>
          </w:p>
        </w:tc>
        <w:tc>
          <w:tcPr>
            <w:tcW w:w="1847" w:type="dxa"/>
            <w:tcBorders>
              <w:top w:val="nil"/>
              <w:left w:val="nil"/>
              <w:bottom w:val="single" w:sz="4" w:space="0" w:color="auto"/>
              <w:right w:val="single" w:sz="4" w:space="0" w:color="auto"/>
            </w:tcBorders>
            <w:shd w:val="clear" w:color="auto" w:fill="auto"/>
            <w:noWrap/>
            <w:vAlign w:val="bottom"/>
          </w:tcPr>
          <w:p w14:paraId="79275DA9" w14:textId="77777777" w:rsidR="00395353" w:rsidRPr="00543D66" w:rsidRDefault="00395353" w:rsidP="00395353">
            <w:pPr>
              <w:ind w:firstLine="0"/>
              <w:jc w:val="right"/>
              <w:rPr>
                <w:rFonts w:ascii="Calibri" w:eastAsia="Times New Roman" w:hAnsi="Calibri" w:cs="Times New Roman"/>
                <w:color w:val="000000"/>
                <w:sz w:val="16"/>
                <w:szCs w:val="16"/>
              </w:rPr>
            </w:pPr>
            <w:r w:rsidRPr="00543D66">
              <w:rPr>
                <w:rFonts w:ascii="Calibri" w:eastAsia="Times New Roman" w:hAnsi="Calibri" w:cs="Times New Roman"/>
                <w:color w:val="000000"/>
                <w:sz w:val="16"/>
                <w:szCs w:val="16"/>
              </w:rPr>
              <w:t>2,292</w:t>
            </w:r>
          </w:p>
        </w:tc>
        <w:tc>
          <w:tcPr>
            <w:tcW w:w="1460" w:type="dxa"/>
            <w:tcBorders>
              <w:top w:val="nil"/>
              <w:left w:val="nil"/>
              <w:bottom w:val="nil"/>
              <w:right w:val="nil"/>
            </w:tcBorders>
            <w:shd w:val="clear" w:color="auto" w:fill="auto"/>
            <w:noWrap/>
            <w:vAlign w:val="bottom"/>
          </w:tcPr>
          <w:p w14:paraId="76411015" w14:textId="77777777" w:rsidR="00395353" w:rsidRPr="00543D66" w:rsidRDefault="00395353" w:rsidP="00395353">
            <w:pPr>
              <w:ind w:firstLine="0"/>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tcPr>
          <w:p w14:paraId="3912E0DA" w14:textId="77777777" w:rsidR="00395353" w:rsidRPr="00543D66" w:rsidRDefault="00395353" w:rsidP="00395353">
            <w:pPr>
              <w:ind w:firstLine="0"/>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tcPr>
          <w:p w14:paraId="2448E257" w14:textId="77777777" w:rsidR="00395353" w:rsidRPr="00543D66" w:rsidRDefault="00395353" w:rsidP="00395353">
            <w:pPr>
              <w:ind w:firstLine="0"/>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tcPr>
          <w:p w14:paraId="1B1FE09A" w14:textId="77777777" w:rsidR="00395353" w:rsidRPr="00543D66" w:rsidRDefault="00395353" w:rsidP="00395353">
            <w:pPr>
              <w:ind w:firstLine="0"/>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tcPr>
          <w:p w14:paraId="30F821E1" w14:textId="77777777" w:rsidR="00395353" w:rsidRPr="00543D66" w:rsidRDefault="00395353" w:rsidP="00395353">
            <w:pPr>
              <w:ind w:firstLine="0"/>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tcPr>
          <w:p w14:paraId="3A38757A" w14:textId="77777777" w:rsidR="00395353" w:rsidRPr="00543D66" w:rsidRDefault="00395353" w:rsidP="00395353">
            <w:pPr>
              <w:ind w:firstLine="0"/>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tcPr>
          <w:p w14:paraId="22FFA0C4" w14:textId="77777777" w:rsidR="00395353" w:rsidRPr="00543D66" w:rsidRDefault="00395353" w:rsidP="00395353">
            <w:pPr>
              <w:ind w:firstLine="0"/>
              <w:rPr>
                <w:rFonts w:ascii="Calibri" w:eastAsia="Times New Roman" w:hAnsi="Calibri" w:cs="Times New Roman"/>
                <w:color w:val="000000"/>
              </w:rPr>
            </w:pPr>
          </w:p>
        </w:tc>
      </w:tr>
      <w:tr w:rsidR="00395353" w:rsidRPr="00543D66" w14:paraId="53586C0B" w14:textId="77777777" w:rsidTr="00395353">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tcPr>
          <w:p w14:paraId="4BCAB090" w14:textId="77777777" w:rsidR="00395353" w:rsidRPr="00543D66" w:rsidRDefault="00395353" w:rsidP="00395353">
            <w:pPr>
              <w:ind w:firstLine="0"/>
              <w:jc w:val="right"/>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SFY </w:t>
            </w:r>
            <w:r w:rsidRPr="00543D66">
              <w:rPr>
                <w:rFonts w:ascii="Calibri" w:eastAsia="Times New Roman" w:hAnsi="Calibri" w:cs="Times New Roman"/>
                <w:color w:val="000000"/>
                <w:sz w:val="16"/>
                <w:szCs w:val="16"/>
              </w:rPr>
              <w:t>2015</w:t>
            </w:r>
          </w:p>
        </w:tc>
        <w:tc>
          <w:tcPr>
            <w:tcW w:w="1616" w:type="dxa"/>
            <w:tcBorders>
              <w:top w:val="nil"/>
              <w:left w:val="nil"/>
              <w:bottom w:val="single" w:sz="4" w:space="0" w:color="auto"/>
              <w:right w:val="single" w:sz="4" w:space="0" w:color="auto"/>
            </w:tcBorders>
            <w:shd w:val="clear" w:color="auto" w:fill="auto"/>
            <w:noWrap/>
            <w:vAlign w:val="bottom"/>
          </w:tcPr>
          <w:p w14:paraId="39E46CEA" w14:textId="77777777" w:rsidR="00395353" w:rsidRPr="00543D66" w:rsidRDefault="00395353" w:rsidP="00395353">
            <w:pPr>
              <w:ind w:firstLine="0"/>
              <w:jc w:val="right"/>
              <w:rPr>
                <w:rFonts w:ascii="Calibri" w:eastAsia="Times New Roman" w:hAnsi="Calibri" w:cs="Times New Roman"/>
                <w:color w:val="000000"/>
                <w:sz w:val="16"/>
                <w:szCs w:val="16"/>
              </w:rPr>
            </w:pPr>
            <w:r w:rsidRPr="00543D66">
              <w:rPr>
                <w:rFonts w:ascii="Calibri" w:eastAsia="Times New Roman" w:hAnsi="Calibri" w:cs="Times New Roman"/>
                <w:color w:val="000000"/>
                <w:sz w:val="16"/>
                <w:szCs w:val="16"/>
              </w:rPr>
              <w:t>333</w:t>
            </w:r>
          </w:p>
        </w:tc>
        <w:tc>
          <w:tcPr>
            <w:tcW w:w="1778" w:type="dxa"/>
            <w:tcBorders>
              <w:top w:val="nil"/>
              <w:left w:val="nil"/>
              <w:bottom w:val="single" w:sz="4" w:space="0" w:color="auto"/>
              <w:right w:val="single" w:sz="4" w:space="0" w:color="auto"/>
            </w:tcBorders>
            <w:shd w:val="clear" w:color="auto" w:fill="auto"/>
            <w:noWrap/>
            <w:vAlign w:val="bottom"/>
          </w:tcPr>
          <w:p w14:paraId="0B33165E" w14:textId="77777777" w:rsidR="00395353" w:rsidRPr="00543D66" w:rsidRDefault="00395353" w:rsidP="00395353">
            <w:pPr>
              <w:ind w:firstLine="0"/>
              <w:jc w:val="right"/>
              <w:rPr>
                <w:rFonts w:ascii="Calibri" w:eastAsia="Times New Roman" w:hAnsi="Calibri" w:cs="Times New Roman"/>
                <w:color w:val="000000"/>
                <w:sz w:val="16"/>
                <w:szCs w:val="16"/>
              </w:rPr>
            </w:pPr>
            <w:r w:rsidRPr="00543D66">
              <w:rPr>
                <w:rFonts w:ascii="Calibri" w:eastAsia="Times New Roman" w:hAnsi="Calibri" w:cs="Times New Roman"/>
                <w:color w:val="000000"/>
                <w:sz w:val="16"/>
                <w:szCs w:val="16"/>
              </w:rPr>
              <w:t>6,143</w:t>
            </w:r>
          </w:p>
        </w:tc>
        <w:tc>
          <w:tcPr>
            <w:tcW w:w="1847" w:type="dxa"/>
            <w:tcBorders>
              <w:top w:val="nil"/>
              <w:left w:val="nil"/>
              <w:bottom w:val="single" w:sz="4" w:space="0" w:color="auto"/>
              <w:right w:val="single" w:sz="4" w:space="0" w:color="auto"/>
            </w:tcBorders>
            <w:shd w:val="clear" w:color="auto" w:fill="auto"/>
            <w:noWrap/>
            <w:vAlign w:val="bottom"/>
          </w:tcPr>
          <w:p w14:paraId="41EDC0F5" w14:textId="77777777" w:rsidR="00395353" w:rsidRPr="00543D66" w:rsidRDefault="00395353" w:rsidP="00395353">
            <w:pPr>
              <w:ind w:firstLine="0"/>
              <w:jc w:val="right"/>
              <w:rPr>
                <w:rFonts w:ascii="Calibri" w:eastAsia="Times New Roman" w:hAnsi="Calibri" w:cs="Times New Roman"/>
                <w:color w:val="000000"/>
                <w:sz w:val="16"/>
                <w:szCs w:val="16"/>
              </w:rPr>
            </w:pPr>
            <w:r w:rsidRPr="00543D66">
              <w:rPr>
                <w:rFonts w:ascii="Calibri" w:eastAsia="Times New Roman" w:hAnsi="Calibri" w:cs="Times New Roman"/>
                <w:color w:val="000000"/>
                <w:sz w:val="16"/>
                <w:szCs w:val="16"/>
              </w:rPr>
              <w:t>2,735</w:t>
            </w:r>
          </w:p>
        </w:tc>
        <w:tc>
          <w:tcPr>
            <w:tcW w:w="1460" w:type="dxa"/>
            <w:tcBorders>
              <w:top w:val="nil"/>
              <w:left w:val="nil"/>
              <w:bottom w:val="nil"/>
              <w:right w:val="nil"/>
            </w:tcBorders>
            <w:shd w:val="clear" w:color="auto" w:fill="auto"/>
            <w:noWrap/>
            <w:vAlign w:val="bottom"/>
          </w:tcPr>
          <w:p w14:paraId="5910424E" w14:textId="77777777" w:rsidR="00395353" w:rsidRPr="00543D66" w:rsidRDefault="00395353" w:rsidP="00395353">
            <w:pPr>
              <w:ind w:firstLine="0"/>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tcPr>
          <w:p w14:paraId="5FCC993A" w14:textId="77777777" w:rsidR="00395353" w:rsidRPr="00543D66" w:rsidRDefault="00395353" w:rsidP="00395353">
            <w:pPr>
              <w:ind w:firstLine="0"/>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tcPr>
          <w:p w14:paraId="471F3FAE" w14:textId="77777777" w:rsidR="00395353" w:rsidRPr="00543D66" w:rsidRDefault="00395353" w:rsidP="00395353">
            <w:pPr>
              <w:ind w:firstLine="0"/>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tcPr>
          <w:p w14:paraId="14DAC87C" w14:textId="77777777" w:rsidR="00395353" w:rsidRPr="00543D66" w:rsidRDefault="00395353" w:rsidP="00395353">
            <w:pPr>
              <w:ind w:firstLine="0"/>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tcPr>
          <w:p w14:paraId="284A0175" w14:textId="77777777" w:rsidR="00395353" w:rsidRPr="00543D66" w:rsidRDefault="00395353" w:rsidP="00395353">
            <w:pPr>
              <w:ind w:firstLine="0"/>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tcPr>
          <w:p w14:paraId="3A26B920" w14:textId="77777777" w:rsidR="00395353" w:rsidRPr="00543D66" w:rsidRDefault="00395353" w:rsidP="00395353">
            <w:pPr>
              <w:ind w:firstLine="0"/>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tcPr>
          <w:p w14:paraId="7A98CF5F" w14:textId="77777777" w:rsidR="00395353" w:rsidRPr="00543D66" w:rsidRDefault="00395353" w:rsidP="00395353">
            <w:pPr>
              <w:ind w:firstLine="0"/>
              <w:rPr>
                <w:rFonts w:ascii="Calibri" w:eastAsia="Times New Roman" w:hAnsi="Calibri" w:cs="Times New Roman"/>
                <w:color w:val="000000"/>
              </w:rPr>
            </w:pPr>
          </w:p>
        </w:tc>
      </w:tr>
    </w:tbl>
    <w:p w14:paraId="0235B7A5" w14:textId="77777777" w:rsidR="00E54FC5" w:rsidRDefault="00E54FC5" w:rsidP="00D16413">
      <w:pPr>
        <w:pStyle w:val="Heading3"/>
      </w:pPr>
    </w:p>
    <w:p w14:paraId="56A8B3E4" w14:textId="77777777" w:rsidR="004054D7" w:rsidRDefault="004054D7" w:rsidP="00D16413">
      <w:pPr>
        <w:pStyle w:val="Heading3"/>
      </w:pPr>
    </w:p>
    <w:p w14:paraId="210A2585" w14:textId="77777777" w:rsidR="004054D7" w:rsidRDefault="004054D7" w:rsidP="00D16413">
      <w:pPr>
        <w:pStyle w:val="Heading3"/>
      </w:pPr>
    </w:p>
    <w:p w14:paraId="1D4E242E" w14:textId="77777777" w:rsidR="004054D7" w:rsidRDefault="004054D7" w:rsidP="00D16413">
      <w:pPr>
        <w:pStyle w:val="Heading3"/>
      </w:pPr>
    </w:p>
    <w:p w14:paraId="61D2D9A8" w14:textId="15960CD0" w:rsidR="00395353" w:rsidRDefault="00395353" w:rsidP="00D16413">
      <w:pPr>
        <w:pStyle w:val="Heading3"/>
      </w:pPr>
      <w:r w:rsidRPr="007C0419">
        <w:t xml:space="preserve">Utilization of </w:t>
      </w:r>
      <w:r w:rsidR="00BB56A1" w:rsidRPr="00BB56A1">
        <w:t xml:space="preserve">Continuous Skilled Nursing </w:t>
      </w:r>
      <w:r w:rsidRPr="007C0419">
        <w:t xml:space="preserve">Services SFY13 – </w:t>
      </w:r>
      <w:r>
        <w:t>SFY</w:t>
      </w:r>
      <w:r w:rsidRPr="007C0419">
        <w:t>15</w:t>
      </w:r>
    </w:p>
    <w:p w14:paraId="70F4DC05" w14:textId="77777777" w:rsidR="00395353" w:rsidRDefault="00395353" w:rsidP="00395353">
      <w:pPr>
        <w:spacing w:after="200" w:line="276" w:lineRule="auto"/>
        <w:ind w:firstLine="0"/>
        <w:contextualSpacing/>
        <w:rPr>
          <w:rFonts w:eastAsiaTheme="minorHAnsi"/>
          <w:sz w:val="24"/>
          <w:szCs w:val="24"/>
        </w:rPr>
      </w:pPr>
      <w:r w:rsidRPr="007A6026">
        <w:rPr>
          <w:rFonts w:eastAsiaTheme="minorHAnsi"/>
          <w:sz w:val="24"/>
          <w:szCs w:val="24"/>
        </w:rPr>
        <w:t xml:space="preserve">Number of members </w:t>
      </w:r>
      <w:r>
        <w:rPr>
          <w:rFonts w:eastAsiaTheme="minorHAnsi"/>
          <w:sz w:val="24"/>
          <w:szCs w:val="24"/>
        </w:rPr>
        <w:t xml:space="preserve">using Continuous Skilled Nursing (Private Duty Nursing) </w:t>
      </w:r>
      <w:r w:rsidRPr="007A6026">
        <w:rPr>
          <w:rFonts w:eastAsiaTheme="minorHAnsi"/>
          <w:sz w:val="24"/>
          <w:szCs w:val="24"/>
        </w:rPr>
        <w:t>services</w:t>
      </w:r>
    </w:p>
    <w:tbl>
      <w:tblPr>
        <w:tblW w:w="9499" w:type="dxa"/>
        <w:tblInd w:w="93" w:type="dxa"/>
        <w:tblLayout w:type="fixed"/>
        <w:tblLook w:val="04A0" w:firstRow="1" w:lastRow="0" w:firstColumn="1" w:lastColumn="0" w:noHBand="0" w:noVBand="1"/>
      </w:tblPr>
      <w:tblGrid>
        <w:gridCol w:w="645"/>
        <w:gridCol w:w="589"/>
        <w:gridCol w:w="729"/>
        <w:gridCol w:w="754"/>
        <w:gridCol w:w="754"/>
        <w:gridCol w:w="754"/>
        <w:gridCol w:w="727"/>
        <w:gridCol w:w="593"/>
        <w:gridCol w:w="729"/>
        <w:gridCol w:w="754"/>
        <w:gridCol w:w="754"/>
        <w:gridCol w:w="754"/>
        <w:gridCol w:w="727"/>
        <w:gridCol w:w="236"/>
      </w:tblGrid>
      <w:tr w:rsidR="00395353" w:rsidRPr="00123309" w14:paraId="48953BBD" w14:textId="77777777" w:rsidTr="008F7AF1">
        <w:trPr>
          <w:trHeight w:val="300"/>
          <w:tblHeader/>
        </w:trPr>
        <w:tc>
          <w:tcPr>
            <w:tcW w:w="9263" w:type="dxa"/>
            <w:gridSpan w:val="13"/>
            <w:tcBorders>
              <w:top w:val="single" w:sz="4" w:space="0" w:color="auto"/>
              <w:left w:val="single" w:sz="4" w:space="0" w:color="auto"/>
              <w:bottom w:val="single" w:sz="4" w:space="0" w:color="auto"/>
              <w:right w:val="single" w:sz="4" w:space="0" w:color="auto"/>
            </w:tcBorders>
            <w:shd w:val="clear" w:color="000000" w:fill="D8D8D8"/>
            <w:noWrap/>
            <w:vAlign w:val="bottom"/>
          </w:tcPr>
          <w:p w14:paraId="7CA9A26D" w14:textId="77777777" w:rsidR="00395353" w:rsidRPr="000A0E85" w:rsidRDefault="00395353" w:rsidP="00043183">
            <w:pPr>
              <w:pStyle w:val="Title"/>
              <w:jc w:val="center"/>
            </w:pPr>
            <w:r w:rsidRPr="000A0E85">
              <w:t>Unduplicated Member Count</w:t>
            </w:r>
          </w:p>
        </w:tc>
        <w:tc>
          <w:tcPr>
            <w:tcW w:w="236" w:type="dxa"/>
            <w:tcBorders>
              <w:top w:val="nil"/>
              <w:left w:val="nil"/>
              <w:bottom w:val="nil"/>
              <w:right w:val="nil"/>
            </w:tcBorders>
            <w:shd w:val="clear" w:color="auto" w:fill="auto"/>
            <w:noWrap/>
            <w:vAlign w:val="bottom"/>
          </w:tcPr>
          <w:p w14:paraId="12C91E1F" w14:textId="77777777" w:rsidR="00395353" w:rsidRPr="00123309" w:rsidRDefault="00395353" w:rsidP="00395353">
            <w:pPr>
              <w:ind w:firstLine="0"/>
              <w:rPr>
                <w:rFonts w:ascii="Calibri" w:eastAsia="Times New Roman" w:hAnsi="Calibri" w:cs="Times New Roman"/>
                <w:color w:val="000000"/>
              </w:rPr>
            </w:pPr>
          </w:p>
        </w:tc>
      </w:tr>
      <w:tr w:rsidR="00395353" w:rsidRPr="00123309" w14:paraId="67558A6C" w14:textId="77777777" w:rsidTr="008F7AF1">
        <w:trPr>
          <w:trHeight w:val="300"/>
          <w:tblHeader/>
        </w:trPr>
        <w:tc>
          <w:tcPr>
            <w:tcW w:w="645" w:type="dxa"/>
            <w:tcBorders>
              <w:top w:val="nil"/>
              <w:left w:val="single" w:sz="4" w:space="0" w:color="auto"/>
              <w:bottom w:val="single" w:sz="4" w:space="0" w:color="auto"/>
              <w:right w:val="single" w:sz="4" w:space="0" w:color="auto"/>
            </w:tcBorders>
            <w:shd w:val="clear" w:color="000000" w:fill="D8D8D8"/>
            <w:noWrap/>
            <w:vAlign w:val="bottom"/>
          </w:tcPr>
          <w:p w14:paraId="2021AF82" w14:textId="77777777" w:rsidR="00395353" w:rsidRPr="000A0E85" w:rsidRDefault="00395353" w:rsidP="00395353">
            <w:pPr>
              <w:ind w:firstLine="0"/>
              <w:jc w:val="center"/>
              <w:rPr>
                <w:rFonts w:ascii="Calibri" w:eastAsia="Times New Roman" w:hAnsi="Calibri" w:cs="Times New Roman"/>
                <w:b/>
                <w:color w:val="000000"/>
              </w:rPr>
            </w:pPr>
            <w:r w:rsidRPr="000A0E85">
              <w:rPr>
                <w:rFonts w:ascii="Calibri" w:eastAsia="Times New Roman" w:hAnsi="Calibri" w:cs="Times New Roman"/>
                <w:b/>
                <w:color w:val="000000"/>
              </w:rPr>
              <w:t>Code</w:t>
            </w:r>
          </w:p>
        </w:tc>
        <w:tc>
          <w:tcPr>
            <w:tcW w:w="589" w:type="dxa"/>
            <w:tcBorders>
              <w:top w:val="nil"/>
              <w:left w:val="nil"/>
              <w:bottom w:val="single" w:sz="4" w:space="0" w:color="auto"/>
              <w:right w:val="single" w:sz="4" w:space="0" w:color="auto"/>
            </w:tcBorders>
            <w:shd w:val="clear" w:color="000000" w:fill="D8D8D8"/>
            <w:noWrap/>
            <w:vAlign w:val="bottom"/>
          </w:tcPr>
          <w:p w14:paraId="4756CCA4" w14:textId="77777777" w:rsidR="00395353" w:rsidRPr="000A0E85" w:rsidRDefault="00395353" w:rsidP="00395353">
            <w:pPr>
              <w:ind w:firstLine="0"/>
              <w:jc w:val="center"/>
              <w:rPr>
                <w:rFonts w:ascii="Calibri" w:eastAsia="Times New Roman" w:hAnsi="Calibri" w:cs="Times New Roman"/>
                <w:b/>
                <w:color w:val="000000"/>
              </w:rPr>
            </w:pPr>
            <w:r w:rsidRPr="000A0E85">
              <w:rPr>
                <w:rFonts w:ascii="Calibri" w:eastAsia="Times New Roman" w:hAnsi="Calibri" w:cs="Times New Roman"/>
                <w:b/>
                <w:color w:val="000000"/>
              </w:rPr>
              <w:t>T1002</w:t>
            </w:r>
          </w:p>
        </w:tc>
        <w:tc>
          <w:tcPr>
            <w:tcW w:w="729" w:type="dxa"/>
            <w:tcBorders>
              <w:top w:val="nil"/>
              <w:left w:val="nil"/>
              <w:bottom w:val="single" w:sz="4" w:space="0" w:color="auto"/>
              <w:right w:val="single" w:sz="4" w:space="0" w:color="auto"/>
            </w:tcBorders>
            <w:shd w:val="clear" w:color="000000" w:fill="D8D8D8"/>
            <w:noWrap/>
            <w:vAlign w:val="bottom"/>
          </w:tcPr>
          <w:p w14:paraId="67F5952E" w14:textId="77777777" w:rsidR="00395353" w:rsidRPr="000A0E85" w:rsidRDefault="00395353" w:rsidP="00395353">
            <w:pPr>
              <w:ind w:firstLine="0"/>
              <w:jc w:val="center"/>
              <w:rPr>
                <w:rFonts w:ascii="Calibri" w:eastAsia="Times New Roman" w:hAnsi="Calibri" w:cs="Times New Roman"/>
                <w:b/>
                <w:color w:val="000000"/>
              </w:rPr>
            </w:pPr>
            <w:r w:rsidRPr="000A0E85">
              <w:rPr>
                <w:rFonts w:ascii="Calibri" w:eastAsia="Times New Roman" w:hAnsi="Calibri" w:cs="Times New Roman"/>
                <w:b/>
                <w:color w:val="000000"/>
              </w:rPr>
              <w:t xml:space="preserve">T1002TT </w:t>
            </w:r>
          </w:p>
        </w:tc>
        <w:tc>
          <w:tcPr>
            <w:tcW w:w="754" w:type="dxa"/>
            <w:tcBorders>
              <w:top w:val="nil"/>
              <w:left w:val="nil"/>
              <w:bottom w:val="single" w:sz="4" w:space="0" w:color="auto"/>
              <w:right w:val="single" w:sz="4" w:space="0" w:color="auto"/>
            </w:tcBorders>
            <w:shd w:val="clear" w:color="000000" w:fill="D8D8D8"/>
            <w:noWrap/>
            <w:vAlign w:val="bottom"/>
          </w:tcPr>
          <w:p w14:paraId="5368EB3D" w14:textId="77777777" w:rsidR="00395353" w:rsidRPr="000A0E85" w:rsidRDefault="00395353" w:rsidP="00395353">
            <w:pPr>
              <w:ind w:firstLine="0"/>
              <w:jc w:val="center"/>
              <w:rPr>
                <w:rFonts w:ascii="Calibri" w:eastAsia="Times New Roman" w:hAnsi="Calibri" w:cs="Times New Roman"/>
                <w:b/>
                <w:color w:val="000000"/>
              </w:rPr>
            </w:pPr>
            <w:r w:rsidRPr="000A0E85">
              <w:rPr>
                <w:rFonts w:ascii="Calibri" w:eastAsia="Times New Roman" w:hAnsi="Calibri" w:cs="Times New Roman"/>
                <w:b/>
                <w:color w:val="000000"/>
              </w:rPr>
              <w:t>T1002U1</w:t>
            </w:r>
          </w:p>
        </w:tc>
        <w:tc>
          <w:tcPr>
            <w:tcW w:w="754" w:type="dxa"/>
            <w:tcBorders>
              <w:top w:val="nil"/>
              <w:left w:val="nil"/>
              <w:bottom w:val="single" w:sz="4" w:space="0" w:color="auto"/>
              <w:right w:val="single" w:sz="4" w:space="0" w:color="auto"/>
            </w:tcBorders>
            <w:shd w:val="clear" w:color="000000" w:fill="D8D8D8"/>
            <w:noWrap/>
            <w:vAlign w:val="bottom"/>
          </w:tcPr>
          <w:p w14:paraId="7B1561B7" w14:textId="77777777" w:rsidR="00395353" w:rsidRPr="000A0E85" w:rsidRDefault="00395353" w:rsidP="00395353">
            <w:pPr>
              <w:ind w:firstLine="0"/>
              <w:jc w:val="center"/>
              <w:rPr>
                <w:rFonts w:ascii="Calibri" w:eastAsia="Times New Roman" w:hAnsi="Calibri" w:cs="Times New Roman"/>
                <w:b/>
                <w:color w:val="000000"/>
              </w:rPr>
            </w:pPr>
            <w:r w:rsidRPr="000A0E85">
              <w:rPr>
                <w:rFonts w:ascii="Calibri" w:eastAsia="Times New Roman" w:hAnsi="Calibri" w:cs="Times New Roman"/>
                <w:b/>
                <w:color w:val="000000"/>
              </w:rPr>
              <w:t>T1002U2</w:t>
            </w:r>
          </w:p>
        </w:tc>
        <w:tc>
          <w:tcPr>
            <w:tcW w:w="754" w:type="dxa"/>
            <w:tcBorders>
              <w:top w:val="nil"/>
              <w:left w:val="nil"/>
              <w:bottom w:val="single" w:sz="4" w:space="0" w:color="auto"/>
              <w:right w:val="single" w:sz="4" w:space="0" w:color="auto"/>
            </w:tcBorders>
            <w:shd w:val="clear" w:color="000000" w:fill="D8D8D8"/>
            <w:noWrap/>
            <w:vAlign w:val="bottom"/>
          </w:tcPr>
          <w:p w14:paraId="7E52B285" w14:textId="77777777" w:rsidR="00395353" w:rsidRPr="000A0E85" w:rsidRDefault="00395353" w:rsidP="00395353">
            <w:pPr>
              <w:ind w:firstLine="0"/>
              <w:jc w:val="center"/>
              <w:rPr>
                <w:rFonts w:ascii="Calibri" w:eastAsia="Times New Roman" w:hAnsi="Calibri" w:cs="Times New Roman"/>
                <w:b/>
                <w:color w:val="000000"/>
              </w:rPr>
            </w:pPr>
            <w:r w:rsidRPr="000A0E85">
              <w:rPr>
                <w:rFonts w:ascii="Calibri" w:eastAsia="Times New Roman" w:hAnsi="Calibri" w:cs="Times New Roman"/>
                <w:b/>
                <w:color w:val="000000"/>
              </w:rPr>
              <w:t>T1002U3</w:t>
            </w:r>
          </w:p>
        </w:tc>
        <w:tc>
          <w:tcPr>
            <w:tcW w:w="727" w:type="dxa"/>
            <w:tcBorders>
              <w:top w:val="nil"/>
              <w:left w:val="nil"/>
              <w:bottom w:val="single" w:sz="4" w:space="0" w:color="auto"/>
              <w:right w:val="single" w:sz="4" w:space="0" w:color="auto"/>
            </w:tcBorders>
            <w:shd w:val="clear" w:color="000000" w:fill="D8D8D8"/>
            <w:noWrap/>
            <w:vAlign w:val="bottom"/>
          </w:tcPr>
          <w:p w14:paraId="4597A10F" w14:textId="77777777" w:rsidR="00395353" w:rsidRPr="000A0E85" w:rsidRDefault="00395353" w:rsidP="00395353">
            <w:pPr>
              <w:ind w:firstLine="0"/>
              <w:jc w:val="center"/>
              <w:rPr>
                <w:rFonts w:ascii="Calibri" w:eastAsia="Times New Roman" w:hAnsi="Calibri" w:cs="Times New Roman"/>
                <w:b/>
                <w:color w:val="000000"/>
              </w:rPr>
            </w:pPr>
            <w:r w:rsidRPr="000A0E85">
              <w:rPr>
                <w:rFonts w:ascii="Calibri" w:eastAsia="Times New Roman" w:hAnsi="Calibri" w:cs="Times New Roman"/>
                <w:b/>
                <w:color w:val="000000"/>
              </w:rPr>
              <w:t>T1002UJ</w:t>
            </w:r>
          </w:p>
        </w:tc>
        <w:tc>
          <w:tcPr>
            <w:tcW w:w="593" w:type="dxa"/>
            <w:tcBorders>
              <w:top w:val="nil"/>
              <w:left w:val="nil"/>
              <w:bottom w:val="single" w:sz="4" w:space="0" w:color="auto"/>
              <w:right w:val="single" w:sz="4" w:space="0" w:color="auto"/>
            </w:tcBorders>
            <w:shd w:val="clear" w:color="000000" w:fill="D8D8D8"/>
            <w:noWrap/>
            <w:vAlign w:val="bottom"/>
          </w:tcPr>
          <w:p w14:paraId="650AA951" w14:textId="77777777" w:rsidR="00395353" w:rsidRPr="000A0E85" w:rsidRDefault="00395353" w:rsidP="00395353">
            <w:pPr>
              <w:ind w:firstLine="0"/>
              <w:jc w:val="center"/>
              <w:rPr>
                <w:rFonts w:ascii="Calibri" w:eastAsia="Times New Roman" w:hAnsi="Calibri" w:cs="Times New Roman"/>
                <w:b/>
                <w:color w:val="000000"/>
              </w:rPr>
            </w:pPr>
            <w:r w:rsidRPr="000A0E85">
              <w:rPr>
                <w:rFonts w:ascii="Calibri" w:eastAsia="Times New Roman" w:hAnsi="Calibri" w:cs="Times New Roman"/>
                <w:b/>
                <w:color w:val="000000"/>
              </w:rPr>
              <w:t>T1003</w:t>
            </w:r>
          </w:p>
        </w:tc>
        <w:tc>
          <w:tcPr>
            <w:tcW w:w="729" w:type="dxa"/>
            <w:tcBorders>
              <w:top w:val="nil"/>
              <w:left w:val="nil"/>
              <w:bottom w:val="single" w:sz="4" w:space="0" w:color="auto"/>
              <w:right w:val="single" w:sz="4" w:space="0" w:color="auto"/>
            </w:tcBorders>
            <w:shd w:val="clear" w:color="000000" w:fill="D8D8D8"/>
            <w:noWrap/>
            <w:vAlign w:val="bottom"/>
          </w:tcPr>
          <w:p w14:paraId="650E85B4" w14:textId="77777777" w:rsidR="00395353" w:rsidRPr="000A0E85" w:rsidRDefault="00395353" w:rsidP="00395353">
            <w:pPr>
              <w:ind w:firstLine="0"/>
              <w:jc w:val="center"/>
              <w:rPr>
                <w:rFonts w:ascii="Calibri" w:eastAsia="Times New Roman" w:hAnsi="Calibri" w:cs="Times New Roman"/>
                <w:b/>
                <w:color w:val="000000"/>
              </w:rPr>
            </w:pPr>
            <w:r w:rsidRPr="000A0E85">
              <w:rPr>
                <w:rFonts w:ascii="Calibri" w:eastAsia="Times New Roman" w:hAnsi="Calibri" w:cs="Times New Roman"/>
                <w:b/>
                <w:color w:val="000000"/>
              </w:rPr>
              <w:t>T1003TT</w:t>
            </w:r>
          </w:p>
        </w:tc>
        <w:tc>
          <w:tcPr>
            <w:tcW w:w="754" w:type="dxa"/>
            <w:tcBorders>
              <w:top w:val="nil"/>
              <w:left w:val="nil"/>
              <w:bottom w:val="single" w:sz="4" w:space="0" w:color="auto"/>
              <w:right w:val="single" w:sz="4" w:space="0" w:color="auto"/>
            </w:tcBorders>
            <w:shd w:val="clear" w:color="000000" w:fill="D8D8D8"/>
            <w:noWrap/>
            <w:vAlign w:val="bottom"/>
          </w:tcPr>
          <w:p w14:paraId="792C3F33" w14:textId="77777777" w:rsidR="00395353" w:rsidRPr="000A0E85" w:rsidRDefault="00395353" w:rsidP="00395353">
            <w:pPr>
              <w:ind w:firstLine="0"/>
              <w:jc w:val="center"/>
              <w:rPr>
                <w:rFonts w:ascii="Calibri" w:eastAsia="Times New Roman" w:hAnsi="Calibri" w:cs="Times New Roman"/>
                <w:b/>
                <w:color w:val="000000"/>
              </w:rPr>
            </w:pPr>
            <w:r w:rsidRPr="000A0E85">
              <w:rPr>
                <w:rFonts w:ascii="Calibri" w:eastAsia="Times New Roman" w:hAnsi="Calibri" w:cs="Times New Roman"/>
                <w:b/>
                <w:color w:val="000000"/>
              </w:rPr>
              <w:t>T1003U1</w:t>
            </w:r>
          </w:p>
        </w:tc>
        <w:tc>
          <w:tcPr>
            <w:tcW w:w="754" w:type="dxa"/>
            <w:tcBorders>
              <w:top w:val="nil"/>
              <w:left w:val="nil"/>
              <w:bottom w:val="single" w:sz="4" w:space="0" w:color="auto"/>
              <w:right w:val="single" w:sz="4" w:space="0" w:color="auto"/>
            </w:tcBorders>
            <w:shd w:val="clear" w:color="000000" w:fill="D8D8D8"/>
            <w:noWrap/>
            <w:vAlign w:val="bottom"/>
          </w:tcPr>
          <w:p w14:paraId="31818E8D" w14:textId="77777777" w:rsidR="00395353" w:rsidRPr="000A0E85" w:rsidRDefault="00395353" w:rsidP="00395353">
            <w:pPr>
              <w:ind w:firstLine="0"/>
              <w:jc w:val="center"/>
              <w:rPr>
                <w:rFonts w:ascii="Calibri" w:eastAsia="Times New Roman" w:hAnsi="Calibri" w:cs="Times New Roman"/>
                <w:b/>
                <w:color w:val="000000"/>
              </w:rPr>
            </w:pPr>
            <w:r w:rsidRPr="000A0E85">
              <w:rPr>
                <w:rFonts w:ascii="Calibri" w:eastAsia="Times New Roman" w:hAnsi="Calibri" w:cs="Times New Roman"/>
                <w:b/>
                <w:color w:val="000000"/>
              </w:rPr>
              <w:t>T1003U2</w:t>
            </w:r>
          </w:p>
        </w:tc>
        <w:tc>
          <w:tcPr>
            <w:tcW w:w="754" w:type="dxa"/>
            <w:tcBorders>
              <w:top w:val="nil"/>
              <w:left w:val="nil"/>
              <w:bottom w:val="single" w:sz="4" w:space="0" w:color="auto"/>
              <w:right w:val="single" w:sz="4" w:space="0" w:color="auto"/>
            </w:tcBorders>
            <w:shd w:val="clear" w:color="000000" w:fill="D8D8D8"/>
            <w:noWrap/>
            <w:vAlign w:val="bottom"/>
          </w:tcPr>
          <w:p w14:paraId="524676FC" w14:textId="77777777" w:rsidR="00395353" w:rsidRPr="000A0E85" w:rsidRDefault="00395353" w:rsidP="00395353">
            <w:pPr>
              <w:ind w:firstLine="0"/>
              <w:jc w:val="center"/>
              <w:rPr>
                <w:rFonts w:ascii="Calibri" w:eastAsia="Times New Roman" w:hAnsi="Calibri" w:cs="Times New Roman"/>
                <w:b/>
                <w:color w:val="000000"/>
              </w:rPr>
            </w:pPr>
            <w:r w:rsidRPr="000A0E85">
              <w:rPr>
                <w:rFonts w:ascii="Calibri" w:eastAsia="Times New Roman" w:hAnsi="Calibri" w:cs="Times New Roman"/>
                <w:b/>
                <w:color w:val="000000"/>
              </w:rPr>
              <w:t>T1003U3</w:t>
            </w:r>
          </w:p>
        </w:tc>
        <w:tc>
          <w:tcPr>
            <w:tcW w:w="727" w:type="dxa"/>
            <w:tcBorders>
              <w:top w:val="nil"/>
              <w:left w:val="nil"/>
              <w:bottom w:val="single" w:sz="4" w:space="0" w:color="auto"/>
              <w:right w:val="single" w:sz="4" w:space="0" w:color="auto"/>
            </w:tcBorders>
            <w:shd w:val="clear" w:color="000000" w:fill="D8D8D8"/>
            <w:noWrap/>
            <w:vAlign w:val="bottom"/>
          </w:tcPr>
          <w:p w14:paraId="744F917D" w14:textId="77777777" w:rsidR="00395353" w:rsidRPr="000A0E85" w:rsidRDefault="00395353" w:rsidP="00395353">
            <w:pPr>
              <w:ind w:firstLine="0"/>
              <w:jc w:val="center"/>
              <w:rPr>
                <w:rFonts w:ascii="Calibri" w:eastAsia="Times New Roman" w:hAnsi="Calibri" w:cs="Times New Roman"/>
                <w:b/>
                <w:color w:val="000000"/>
              </w:rPr>
            </w:pPr>
            <w:r w:rsidRPr="000A0E85">
              <w:rPr>
                <w:rFonts w:ascii="Calibri" w:eastAsia="Times New Roman" w:hAnsi="Calibri" w:cs="Times New Roman"/>
                <w:b/>
                <w:color w:val="000000"/>
              </w:rPr>
              <w:t>T1003UJ</w:t>
            </w:r>
          </w:p>
        </w:tc>
        <w:tc>
          <w:tcPr>
            <w:tcW w:w="236" w:type="dxa"/>
            <w:tcBorders>
              <w:top w:val="nil"/>
              <w:left w:val="nil"/>
              <w:bottom w:val="nil"/>
              <w:right w:val="nil"/>
            </w:tcBorders>
            <w:shd w:val="clear" w:color="auto" w:fill="auto"/>
            <w:noWrap/>
            <w:vAlign w:val="bottom"/>
          </w:tcPr>
          <w:p w14:paraId="2B8D507D" w14:textId="77777777" w:rsidR="00395353" w:rsidRPr="00123309" w:rsidRDefault="00395353" w:rsidP="00395353">
            <w:pPr>
              <w:ind w:firstLine="0"/>
              <w:rPr>
                <w:rFonts w:ascii="Calibri" w:eastAsia="Times New Roman" w:hAnsi="Calibri" w:cs="Times New Roman"/>
                <w:color w:val="000000"/>
              </w:rPr>
            </w:pPr>
          </w:p>
        </w:tc>
      </w:tr>
      <w:tr w:rsidR="00395353" w:rsidRPr="00123309" w14:paraId="6B134B08" w14:textId="77777777" w:rsidTr="008F7AF1">
        <w:trPr>
          <w:trHeight w:val="690"/>
          <w:tblHeader/>
        </w:trPr>
        <w:tc>
          <w:tcPr>
            <w:tcW w:w="645" w:type="dxa"/>
            <w:tcBorders>
              <w:top w:val="nil"/>
              <w:left w:val="single" w:sz="4" w:space="0" w:color="auto"/>
              <w:bottom w:val="single" w:sz="4" w:space="0" w:color="auto"/>
              <w:right w:val="single" w:sz="4" w:space="0" w:color="auto"/>
            </w:tcBorders>
            <w:shd w:val="clear" w:color="auto" w:fill="948A54" w:themeFill="background2" w:themeFillShade="80"/>
            <w:noWrap/>
            <w:vAlign w:val="bottom"/>
          </w:tcPr>
          <w:p w14:paraId="57AC4838" w14:textId="77777777" w:rsidR="00395353" w:rsidRPr="00123309" w:rsidRDefault="00395353" w:rsidP="00395353">
            <w:pPr>
              <w:ind w:firstLine="0"/>
              <w:rPr>
                <w:rFonts w:ascii="Calibri" w:eastAsia="Times New Roman" w:hAnsi="Calibri" w:cs="Times New Roman"/>
                <w:color w:val="000000"/>
              </w:rPr>
            </w:pPr>
            <w:r w:rsidRPr="00123309">
              <w:rPr>
                <w:rFonts w:ascii="Calibri" w:eastAsia="Times New Roman" w:hAnsi="Calibri" w:cs="Times New Roman"/>
                <w:color w:val="000000"/>
              </w:rPr>
              <w:t> </w:t>
            </w:r>
          </w:p>
        </w:tc>
        <w:tc>
          <w:tcPr>
            <w:tcW w:w="589" w:type="dxa"/>
            <w:tcBorders>
              <w:top w:val="single" w:sz="4" w:space="0" w:color="auto"/>
              <w:left w:val="nil"/>
              <w:bottom w:val="single" w:sz="4" w:space="0" w:color="auto"/>
              <w:right w:val="single" w:sz="4" w:space="0" w:color="auto"/>
            </w:tcBorders>
            <w:shd w:val="clear" w:color="auto" w:fill="948A54" w:themeFill="background2" w:themeFillShade="80"/>
            <w:vAlign w:val="bottom"/>
          </w:tcPr>
          <w:p w14:paraId="075B7745" w14:textId="77777777" w:rsidR="00395353" w:rsidRPr="00123309" w:rsidRDefault="00395353" w:rsidP="00395353">
            <w:pPr>
              <w:ind w:firstLine="0"/>
              <w:rPr>
                <w:rFonts w:ascii="Calibri" w:eastAsia="Times New Roman" w:hAnsi="Calibri" w:cs="Times New Roman"/>
                <w:color w:val="000000"/>
                <w:sz w:val="16"/>
                <w:szCs w:val="16"/>
              </w:rPr>
            </w:pPr>
            <w:r w:rsidRPr="00123309">
              <w:rPr>
                <w:rFonts w:ascii="Calibri" w:eastAsia="Times New Roman" w:hAnsi="Calibri" w:cs="Times New Roman"/>
                <w:color w:val="000000"/>
                <w:sz w:val="16"/>
                <w:szCs w:val="16"/>
              </w:rPr>
              <w:t xml:space="preserve">Continuous Skilled Nursing ( CSN) (RN) (DAY) </w:t>
            </w:r>
          </w:p>
        </w:tc>
        <w:tc>
          <w:tcPr>
            <w:tcW w:w="729" w:type="dxa"/>
            <w:tcBorders>
              <w:top w:val="single" w:sz="4" w:space="0" w:color="auto"/>
              <w:left w:val="nil"/>
              <w:bottom w:val="single" w:sz="4" w:space="0" w:color="auto"/>
              <w:right w:val="single" w:sz="4" w:space="0" w:color="auto"/>
            </w:tcBorders>
            <w:shd w:val="clear" w:color="auto" w:fill="948A54" w:themeFill="background2" w:themeFillShade="80"/>
            <w:vAlign w:val="bottom"/>
          </w:tcPr>
          <w:p w14:paraId="5AFB4D42" w14:textId="77777777" w:rsidR="00395353" w:rsidRPr="00123309" w:rsidRDefault="00395353" w:rsidP="00395353">
            <w:pPr>
              <w:ind w:firstLine="0"/>
              <w:rPr>
                <w:rFonts w:ascii="Calibri" w:eastAsia="Times New Roman" w:hAnsi="Calibri" w:cs="Times New Roman"/>
                <w:color w:val="000000"/>
                <w:sz w:val="16"/>
                <w:szCs w:val="16"/>
              </w:rPr>
            </w:pPr>
            <w:r w:rsidRPr="00123309">
              <w:rPr>
                <w:rFonts w:ascii="Calibri" w:eastAsia="Times New Roman" w:hAnsi="Calibri" w:cs="Times New Roman"/>
                <w:color w:val="000000"/>
                <w:sz w:val="16"/>
                <w:szCs w:val="16"/>
              </w:rPr>
              <w:t xml:space="preserve">CSN (RN) (DAY) two members </w:t>
            </w:r>
          </w:p>
        </w:tc>
        <w:tc>
          <w:tcPr>
            <w:tcW w:w="754" w:type="dxa"/>
            <w:tcBorders>
              <w:top w:val="single" w:sz="4" w:space="0" w:color="auto"/>
              <w:left w:val="nil"/>
              <w:bottom w:val="single" w:sz="4" w:space="0" w:color="auto"/>
              <w:right w:val="single" w:sz="4" w:space="0" w:color="auto"/>
            </w:tcBorders>
            <w:shd w:val="clear" w:color="auto" w:fill="948A54" w:themeFill="background2" w:themeFillShade="80"/>
            <w:vAlign w:val="bottom"/>
          </w:tcPr>
          <w:p w14:paraId="75CFC9D8" w14:textId="77777777" w:rsidR="00395353" w:rsidRPr="00123309" w:rsidRDefault="00395353" w:rsidP="00395353">
            <w:pPr>
              <w:ind w:firstLine="0"/>
              <w:rPr>
                <w:rFonts w:ascii="Calibri" w:eastAsia="Times New Roman" w:hAnsi="Calibri" w:cs="Times New Roman"/>
                <w:color w:val="000000"/>
                <w:sz w:val="16"/>
                <w:szCs w:val="16"/>
              </w:rPr>
            </w:pPr>
            <w:r w:rsidRPr="00123309">
              <w:rPr>
                <w:rFonts w:ascii="Calibri" w:eastAsia="Times New Roman" w:hAnsi="Calibri" w:cs="Times New Roman"/>
                <w:color w:val="000000"/>
                <w:sz w:val="16"/>
                <w:szCs w:val="16"/>
              </w:rPr>
              <w:t>CSN RN Night two Members</w:t>
            </w:r>
          </w:p>
        </w:tc>
        <w:tc>
          <w:tcPr>
            <w:tcW w:w="754" w:type="dxa"/>
            <w:tcBorders>
              <w:top w:val="single" w:sz="4" w:space="0" w:color="auto"/>
              <w:left w:val="nil"/>
              <w:bottom w:val="single" w:sz="4" w:space="0" w:color="auto"/>
              <w:right w:val="single" w:sz="4" w:space="0" w:color="auto"/>
            </w:tcBorders>
            <w:shd w:val="clear" w:color="auto" w:fill="948A54" w:themeFill="background2" w:themeFillShade="80"/>
            <w:vAlign w:val="bottom"/>
          </w:tcPr>
          <w:p w14:paraId="3F7F60C0" w14:textId="77777777" w:rsidR="00395353" w:rsidRPr="00123309" w:rsidRDefault="00395353" w:rsidP="00395353">
            <w:pPr>
              <w:ind w:firstLine="0"/>
              <w:rPr>
                <w:rFonts w:ascii="Calibri" w:eastAsia="Times New Roman" w:hAnsi="Calibri" w:cs="Times New Roman"/>
                <w:color w:val="000000"/>
                <w:sz w:val="16"/>
                <w:szCs w:val="16"/>
              </w:rPr>
            </w:pPr>
            <w:r w:rsidRPr="00123309">
              <w:rPr>
                <w:rFonts w:ascii="Calibri" w:eastAsia="Times New Roman" w:hAnsi="Calibri" w:cs="Times New Roman"/>
                <w:color w:val="000000"/>
                <w:sz w:val="16"/>
                <w:szCs w:val="16"/>
              </w:rPr>
              <w:t>CSN RN Day three members</w:t>
            </w:r>
          </w:p>
        </w:tc>
        <w:tc>
          <w:tcPr>
            <w:tcW w:w="754" w:type="dxa"/>
            <w:tcBorders>
              <w:top w:val="single" w:sz="4" w:space="0" w:color="auto"/>
              <w:left w:val="nil"/>
              <w:bottom w:val="single" w:sz="4" w:space="0" w:color="auto"/>
              <w:right w:val="single" w:sz="4" w:space="0" w:color="auto"/>
            </w:tcBorders>
            <w:shd w:val="clear" w:color="auto" w:fill="948A54" w:themeFill="background2" w:themeFillShade="80"/>
            <w:vAlign w:val="bottom"/>
          </w:tcPr>
          <w:p w14:paraId="14AF7434" w14:textId="77777777" w:rsidR="00395353" w:rsidRPr="00123309" w:rsidRDefault="00395353" w:rsidP="00395353">
            <w:pPr>
              <w:ind w:firstLine="0"/>
              <w:rPr>
                <w:rFonts w:ascii="Calibri" w:eastAsia="Times New Roman" w:hAnsi="Calibri" w:cs="Times New Roman"/>
                <w:color w:val="000000"/>
                <w:sz w:val="16"/>
                <w:szCs w:val="16"/>
              </w:rPr>
            </w:pPr>
            <w:r w:rsidRPr="00123309">
              <w:rPr>
                <w:rFonts w:ascii="Calibri" w:eastAsia="Times New Roman" w:hAnsi="Calibri" w:cs="Times New Roman"/>
                <w:color w:val="000000"/>
                <w:sz w:val="16"/>
                <w:szCs w:val="16"/>
              </w:rPr>
              <w:t>CSN RN Night three Members</w:t>
            </w:r>
          </w:p>
        </w:tc>
        <w:tc>
          <w:tcPr>
            <w:tcW w:w="727" w:type="dxa"/>
            <w:tcBorders>
              <w:top w:val="single" w:sz="4" w:space="0" w:color="auto"/>
              <w:left w:val="nil"/>
              <w:bottom w:val="single" w:sz="4" w:space="0" w:color="auto"/>
              <w:right w:val="single" w:sz="4" w:space="0" w:color="auto"/>
            </w:tcBorders>
            <w:shd w:val="clear" w:color="auto" w:fill="948A54" w:themeFill="background2" w:themeFillShade="80"/>
            <w:vAlign w:val="bottom"/>
          </w:tcPr>
          <w:p w14:paraId="2A09A930" w14:textId="77777777" w:rsidR="00395353" w:rsidRPr="00123309" w:rsidRDefault="00395353" w:rsidP="00395353">
            <w:pPr>
              <w:ind w:firstLine="0"/>
              <w:rPr>
                <w:rFonts w:ascii="Calibri" w:eastAsia="Times New Roman" w:hAnsi="Calibri" w:cs="Times New Roman"/>
                <w:color w:val="000000"/>
                <w:sz w:val="16"/>
                <w:szCs w:val="16"/>
              </w:rPr>
            </w:pPr>
            <w:r w:rsidRPr="00123309">
              <w:rPr>
                <w:rFonts w:ascii="Calibri" w:eastAsia="Times New Roman" w:hAnsi="Calibri" w:cs="Times New Roman"/>
                <w:color w:val="000000"/>
                <w:sz w:val="16"/>
                <w:szCs w:val="16"/>
              </w:rPr>
              <w:t xml:space="preserve">CSN RN One Member Night </w:t>
            </w:r>
          </w:p>
        </w:tc>
        <w:tc>
          <w:tcPr>
            <w:tcW w:w="593" w:type="dxa"/>
            <w:tcBorders>
              <w:top w:val="single" w:sz="4" w:space="0" w:color="auto"/>
              <w:left w:val="nil"/>
              <w:bottom w:val="single" w:sz="4" w:space="0" w:color="auto"/>
              <w:right w:val="single" w:sz="4" w:space="0" w:color="auto"/>
            </w:tcBorders>
            <w:shd w:val="clear" w:color="auto" w:fill="948A54" w:themeFill="background2" w:themeFillShade="80"/>
            <w:vAlign w:val="bottom"/>
          </w:tcPr>
          <w:p w14:paraId="4FAC560D" w14:textId="77777777" w:rsidR="00395353" w:rsidRPr="00123309" w:rsidRDefault="00395353" w:rsidP="00395353">
            <w:pPr>
              <w:ind w:firstLine="0"/>
              <w:rPr>
                <w:rFonts w:ascii="Calibri" w:eastAsia="Times New Roman" w:hAnsi="Calibri" w:cs="Times New Roman"/>
                <w:color w:val="000000"/>
                <w:sz w:val="16"/>
                <w:szCs w:val="16"/>
              </w:rPr>
            </w:pPr>
            <w:r w:rsidRPr="00123309">
              <w:rPr>
                <w:rFonts w:ascii="Calibri" w:eastAsia="Times New Roman" w:hAnsi="Calibri" w:cs="Times New Roman"/>
                <w:color w:val="000000"/>
                <w:sz w:val="16"/>
                <w:szCs w:val="16"/>
              </w:rPr>
              <w:t xml:space="preserve">CSN LPN One Member Day </w:t>
            </w:r>
          </w:p>
        </w:tc>
        <w:tc>
          <w:tcPr>
            <w:tcW w:w="729" w:type="dxa"/>
            <w:tcBorders>
              <w:top w:val="single" w:sz="4" w:space="0" w:color="auto"/>
              <w:left w:val="nil"/>
              <w:bottom w:val="single" w:sz="4" w:space="0" w:color="auto"/>
              <w:right w:val="single" w:sz="4" w:space="0" w:color="auto"/>
            </w:tcBorders>
            <w:shd w:val="clear" w:color="auto" w:fill="948A54" w:themeFill="background2" w:themeFillShade="80"/>
            <w:vAlign w:val="bottom"/>
          </w:tcPr>
          <w:p w14:paraId="216E12BB" w14:textId="77777777" w:rsidR="00395353" w:rsidRPr="00123309" w:rsidRDefault="00395353" w:rsidP="00395353">
            <w:pPr>
              <w:ind w:firstLine="0"/>
              <w:rPr>
                <w:rFonts w:ascii="Calibri" w:eastAsia="Times New Roman" w:hAnsi="Calibri" w:cs="Times New Roman"/>
                <w:color w:val="000000"/>
                <w:sz w:val="16"/>
                <w:szCs w:val="16"/>
              </w:rPr>
            </w:pPr>
            <w:r w:rsidRPr="00123309">
              <w:rPr>
                <w:rFonts w:ascii="Calibri" w:eastAsia="Times New Roman" w:hAnsi="Calibri" w:cs="Times New Roman"/>
                <w:color w:val="000000"/>
                <w:sz w:val="16"/>
                <w:szCs w:val="16"/>
              </w:rPr>
              <w:t xml:space="preserve">CSN LPN Two Members Day </w:t>
            </w:r>
          </w:p>
        </w:tc>
        <w:tc>
          <w:tcPr>
            <w:tcW w:w="754" w:type="dxa"/>
            <w:tcBorders>
              <w:top w:val="single" w:sz="4" w:space="0" w:color="auto"/>
              <w:left w:val="nil"/>
              <w:bottom w:val="single" w:sz="4" w:space="0" w:color="auto"/>
              <w:right w:val="single" w:sz="4" w:space="0" w:color="auto"/>
            </w:tcBorders>
            <w:shd w:val="clear" w:color="auto" w:fill="948A54" w:themeFill="background2" w:themeFillShade="80"/>
            <w:vAlign w:val="bottom"/>
          </w:tcPr>
          <w:p w14:paraId="16D159E4" w14:textId="77777777" w:rsidR="00395353" w:rsidRPr="00123309" w:rsidRDefault="00395353" w:rsidP="00395353">
            <w:pPr>
              <w:ind w:firstLine="0"/>
              <w:rPr>
                <w:rFonts w:ascii="Calibri" w:eastAsia="Times New Roman" w:hAnsi="Calibri" w:cs="Times New Roman"/>
                <w:color w:val="000000"/>
                <w:sz w:val="16"/>
                <w:szCs w:val="16"/>
              </w:rPr>
            </w:pPr>
            <w:r w:rsidRPr="00123309">
              <w:rPr>
                <w:rFonts w:ascii="Calibri" w:eastAsia="Times New Roman" w:hAnsi="Calibri" w:cs="Times New Roman"/>
                <w:color w:val="000000"/>
                <w:sz w:val="16"/>
                <w:szCs w:val="16"/>
              </w:rPr>
              <w:t>CSN LPN Two Members Night</w:t>
            </w:r>
          </w:p>
        </w:tc>
        <w:tc>
          <w:tcPr>
            <w:tcW w:w="754" w:type="dxa"/>
            <w:tcBorders>
              <w:top w:val="single" w:sz="4" w:space="0" w:color="auto"/>
              <w:left w:val="nil"/>
              <w:bottom w:val="single" w:sz="4" w:space="0" w:color="auto"/>
              <w:right w:val="single" w:sz="4" w:space="0" w:color="auto"/>
            </w:tcBorders>
            <w:shd w:val="clear" w:color="auto" w:fill="948A54" w:themeFill="background2" w:themeFillShade="80"/>
            <w:vAlign w:val="bottom"/>
          </w:tcPr>
          <w:p w14:paraId="78723E04" w14:textId="77777777" w:rsidR="00395353" w:rsidRPr="00123309" w:rsidRDefault="00395353" w:rsidP="00395353">
            <w:pPr>
              <w:ind w:firstLine="0"/>
              <w:rPr>
                <w:rFonts w:ascii="Calibri" w:eastAsia="Times New Roman" w:hAnsi="Calibri" w:cs="Times New Roman"/>
                <w:color w:val="000000"/>
                <w:sz w:val="16"/>
                <w:szCs w:val="16"/>
              </w:rPr>
            </w:pPr>
            <w:r w:rsidRPr="00123309">
              <w:rPr>
                <w:rFonts w:ascii="Calibri" w:eastAsia="Times New Roman" w:hAnsi="Calibri" w:cs="Times New Roman"/>
                <w:color w:val="000000"/>
                <w:sz w:val="16"/>
                <w:szCs w:val="16"/>
              </w:rPr>
              <w:t xml:space="preserve">CSN Three Members Day </w:t>
            </w:r>
          </w:p>
        </w:tc>
        <w:tc>
          <w:tcPr>
            <w:tcW w:w="754" w:type="dxa"/>
            <w:tcBorders>
              <w:top w:val="single" w:sz="4" w:space="0" w:color="auto"/>
              <w:left w:val="nil"/>
              <w:bottom w:val="single" w:sz="4" w:space="0" w:color="auto"/>
              <w:right w:val="single" w:sz="4" w:space="0" w:color="auto"/>
            </w:tcBorders>
            <w:shd w:val="clear" w:color="auto" w:fill="948A54" w:themeFill="background2" w:themeFillShade="80"/>
            <w:vAlign w:val="bottom"/>
          </w:tcPr>
          <w:p w14:paraId="51C21683" w14:textId="77777777" w:rsidR="00395353" w:rsidRPr="00123309" w:rsidRDefault="00395353" w:rsidP="00395353">
            <w:pPr>
              <w:ind w:firstLine="0"/>
              <w:rPr>
                <w:rFonts w:ascii="Calibri" w:eastAsia="Times New Roman" w:hAnsi="Calibri" w:cs="Times New Roman"/>
                <w:color w:val="000000"/>
                <w:sz w:val="16"/>
                <w:szCs w:val="16"/>
              </w:rPr>
            </w:pPr>
            <w:r w:rsidRPr="00123309">
              <w:rPr>
                <w:rFonts w:ascii="Calibri" w:eastAsia="Times New Roman" w:hAnsi="Calibri" w:cs="Times New Roman"/>
                <w:color w:val="000000"/>
                <w:sz w:val="16"/>
                <w:szCs w:val="16"/>
              </w:rPr>
              <w:t xml:space="preserve">CSN Three Members Night </w:t>
            </w:r>
          </w:p>
        </w:tc>
        <w:tc>
          <w:tcPr>
            <w:tcW w:w="727" w:type="dxa"/>
            <w:tcBorders>
              <w:top w:val="single" w:sz="4" w:space="0" w:color="auto"/>
              <w:left w:val="nil"/>
              <w:bottom w:val="single" w:sz="4" w:space="0" w:color="auto"/>
              <w:right w:val="single" w:sz="4" w:space="0" w:color="auto"/>
            </w:tcBorders>
            <w:shd w:val="clear" w:color="auto" w:fill="948A54" w:themeFill="background2" w:themeFillShade="80"/>
            <w:vAlign w:val="bottom"/>
          </w:tcPr>
          <w:p w14:paraId="1DE6918F" w14:textId="77777777" w:rsidR="00395353" w:rsidRPr="00123309" w:rsidRDefault="00395353" w:rsidP="00395353">
            <w:pPr>
              <w:ind w:firstLine="0"/>
              <w:rPr>
                <w:rFonts w:ascii="Calibri" w:eastAsia="Times New Roman" w:hAnsi="Calibri" w:cs="Times New Roman"/>
                <w:color w:val="000000"/>
                <w:sz w:val="16"/>
                <w:szCs w:val="16"/>
              </w:rPr>
            </w:pPr>
            <w:r w:rsidRPr="00123309">
              <w:rPr>
                <w:rFonts w:ascii="Calibri" w:eastAsia="Times New Roman" w:hAnsi="Calibri" w:cs="Times New Roman"/>
                <w:color w:val="000000"/>
                <w:sz w:val="16"/>
                <w:szCs w:val="16"/>
              </w:rPr>
              <w:t xml:space="preserve">CSN LPN One Member Night </w:t>
            </w:r>
          </w:p>
        </w:tc>
        <w:tc>
          <w:tcPr>
            <w:tcW w:w="236" w:type="dxa"/>
            <w:tcBorders>
              <w:top w:val="nil"/>
              <w:left w:val="nil"/>
              <w:bottom w:val="nil"/>
              <w:right w:val="nil"/>
            </w:tcBorders>
            <w:shd w:val="clear" w:color="auto" w:fill="auto"/>
            <w:noWrap/>
            <w:vAlign w:val="bottom"/>
          </w:tcPr>
          <w:p w14:paraId="316AD8FE" w14:textId="77777777" w:rsidR="00395353" w:rsidRPr="00123309" w:rsidRDefault="00395353" w:rsidP="00395353">
            <w:pPr>
              <w:ind w:firstLine="0"/>
              <w:rPr>
                <w:rFonts w:ascii="Calibri" w:eastAsia="Times New Roman" w:hAnsi="Calibri" w:cs="Times New Roman"/>
                <w:color w:val="000000"/>
              </w:rPr>
            </w:pPr>
          </w:p>
        </w:tc>
      </w:tr>
      <w:tr w:rsidR="00395353" w:rsidRPr="00123309" w14:paraId="7DDB5AC9" w14:textId="77777777" w:rsidTr="00395353">
        <w:trPr>
          <w:trHeight w:val="300"/>
        </w:trPr>
        <w:tc>
          <w:tcPr>
            <w:tcW w:w="645" w:type="dxa"/>
            <w:tcBorders>
              <w:top w:val="nil"/>
              <w:left w:val="single" w:sz="4" w:space="0" w:color="auto"/>
              <w:bottom w:val="single" w:sz="4" w:space="0" w:color="auto"/>
              <w:right w:val="single" w:sz="4" w:space="0" w:color="auto"/>
            </w:tcBorders>
            <w:shd w:val="clear" w:color="auto" w:fill="auto"/>
            <w:noWrap/>
            <w:vAlign w:val="bottom"/>
          </w:tcPr>
          <w:p w14:paraId="5E326C0A" w14:textId="77777777" w:rsidR="00395353" w:rsidRPr="00123309" w:rsidRDefault="00395353" w:rsidP="00395353">
            <w:pPr>
              <w:ind w:firstLine="0"/>
              <w:jc w:val="right"/>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SFY </w:t>
            </w:r>
            <w:r w:rsidRPr="00123309">
              <w:rPr>
                <w:rFonts w:ascii="Calibri" w:eastAsia="Times New Roman" w:hAnsi="Calibri" w:cs="Times New Roman"/>
                <w:color w:val="000000"/>
                <w:sz w:val="16"/>
                <w:szCs w:val="16"/>
              </w:rPr>
              <w:t>2013</w:t>
            </w:r>
          </w:p>
        </w:tc>
        <w:tc>
          <w:tcPr>
            <w:tcW w:w="589" w:type="dxa"/>
            <w:tcBorders>
              <w:top w:val="nil"/>
              <w:left w:val="nil"/>
              <w:bottom w:val="single" w:sz="4" w:space="0" w:color="auto"/>
              <w:right w:val="single" w:sz="4" w:space="0" w:color="auto"/>
            </w:tcBorders>
            <w:shd w:val="clear" w:color="auto" w:fill="auto"/>
            <w:noWrap/>
            <w:vAlign w:val="bottom"/>
          </w:tcPr>
          <w:p w14:paraId="4F679878" w14:textId="77777777" w:rsidR="00395353" w:rsidRPr="00123309" w:rsidRDefault="00395353" w:rsidP="00395353">
            <w:pPr>
              <w:ind w:firstLine="0"/>
              <w:jc w:val="right"/>
              <w:rPr>
                <w:rFonts w:ascii="Calibri" w:eastAsia="Times New Roman" w:hAnsi="Calibri" w:cs="Times New Roman"/>
                <w:color w:val="000000"/>
                <w:sz w:val="16"/>
                <w:szCs w:val="16"/>
              </w:rPr>
            </w:pPr>
            <w:r w:rsidRPr="00123309">
              <w:rPr>
                <w:rFonts w:ascii="Calibri" w:eastAsia="Times New Roman" w:hAnsi="Calibri" w:cs="Times New Roman"/>
                <w:color w:val="000000"/>
                <w:sz w:val="16"/>
                <w:szCs w:val="16"/>
              </w:rPr>
              <w:t>705</w:t>
            </w:r>
          </w:p>
        </w:tc>
        <w:tc>
          <w:tcPr>
            <w:tcW w:w="729" w:type="dxa"/>
            <w:tcBorders>
              <w:top w:val="nil"/>
              <w:left w:val="nil"/>
              <w:bottom w:val="single" w:sz="4" w:space="0" w:color="auto"/>
              <w:right w:val="single" w:sz="4" w:space="0" w:color="auto"/>
            </w:tcBorders>
            <w:shd w:val="clear" w:color="auto" w:fill="auto"/>
            <w:noWrap/>
            <w:vAlign w:val="bottom"/>
          </w:tcPr>
          <w:p w14:paraId="54510F74" w14:textId="77777777" w:rsidR="00395353" w:rsidRPr="00123309" w:rsidRDefault="00395353" w:rsidP="00395353">
            <w:pPr>
              <w:ind w:firstLine="0"/>
              <w:jc w:val="right"/>
              <w:rPr>
                <w:rFonts w:ascii="Calibri" w:eastAsia="Times New Roman" w:hAnsi="Calibri" w:cs="Times New Roman"/>
                <w:color w:val="000000"/>
                <w:sz w:val="16"/>
                <w:szCs w:val="16"/>
              </w:rPr>
            </w:pPr>
            <w:r w:rsidRPr="00123309">
              <w:rPr>
                <w:rFonts w:ascii="Calibri" w:eastAsia="Times New Roman" w:hAnsi="Calibri" w:cs="Times New Roman"/>
                <w:color w:val="000000"/>
                <w:sz w:val="16"/>
                <w:szCs w:val="16"/>
              </w:rPr>
              <w:t>41</w:t>
            </w:r>
          </w:p>
        </w:tc>
        <w:tc>
          <w:tcPr>
            <w:tcW w:w="754" w:type="dxa"/>
            <w:tcBorders>
              <w:top w:val="nil"/>
              <w:left w:val="nil"/>
              <w:bottom w:val="single" w:sz="4" w:space="0" w:color="auto"/>
              <w:right w:val="single" w:sz="4" w:space="0" w:color="auto"/>
            </w:tcBorders>
            <w:shd w:val="clear" w:color="auto" w:fill="auto"/>
            <w:noWrap/>
            <w:vAlign w:val="bottom"/>
          </w:tcPr>
          <w:p w14:paraId="44CAC981" w14:textId="77777777" w:rsidR="00395353" w:rsidRPr="00123309" w:rsidRDefault="00395353" w:rsidP="00395353">
            <w:pPr>
              <w:ind w:firstLine="0"/>
              <w:jc w:val="right"/>
              <w:rPr>
                <w:rFonts w:ascii="Calibri" w:eastAsia="Times New Roman" w:hAnsi="Calibri" w:cs="Times New Roman"/>
                <w:color w:val="000000"/>
                <w:sz w:val="16"/>
                <w:szCs w:val="16"/>
              </w:rPr>
            </w:pPr>
            <w:r w:rsidRPr="00123309">
              <w:rPr>
                <w:rFonts w:ascii="Calibri" w:eastAsia="Times New Roman" w:hAnsi="Calibri" w:cs="Times New Roman"/>
                <w:color w:val="000000"/>
                <w:sz w:val="16"/>
                <w:szCs w:val="16"/>
              </w:rPr>
              <w:t>43</w:t>
            </w:r>
          </w:p>
        </w:tc>
        <w:tc>
          <w:tcPr>
            <w:tcW w:w="754" w:type="dxa"/>
            <w:tcBorders>
              <w:top w:val="nil"/>
              <w:left w:val="nil"/>
              <w:bottom w:val="single" w:sz="4" w:space="0" w:color="auto"/>
              <w:right w:val="single" w:sz="4" w:space="0" w:color="auto"/>
            </w:tcBorders>
            <w:shd w:val="clear" w:color="auto" w:fill="auto"/>
            <w:noWrap/>
            <w:vAlign w:val="bottom"/>
          </w:tcPr>
          <w:p w14:paraId="32A13713" w14:textId="77777777" w:rsidR="00395353" w:rsidRPr="00123309" w:rsidRDefault="00395353" w:rsidP="00395353">
            <w:pPr>
              <w:ind w:firstLine="0"/>
              <w:jc w:val="right"/>
              <w:rPr>
                <w:rFonts w:ascii="Calibri" w:eastAsia="Times New Roman" w:hAnsi="Calibri" w:cs="Times New Roman"/>
                <w:color w:val="000000"/>
                <w:sz w:val="16"/>
                <w:szCs w:val="16"/>
              </w:rPr>
            </w:pPr>
            <w:r w:rsidRPr="00123309">
              <w:rPr>
                <w:rFonts w:ascii="Calibri" w:eastAsia="Times New Roman" w:hAnsi="Calibri" w:cs="Times New Roman"/>
                <w:color w:val="000000"/>
                <w:sz w:val="16"/>
                <w:szCs w:val="16"/>
              </w:rPr>
              <w:t>13</w:t>
            </w:r>
          </w:p>
        </w:tc>
        <w:tc>
          <w:tcPr>
            <w:tcW w:w="754" w:type="dxa"/>
            <w:tcBorders>
              <w:top w:val="nil"/>
              <w:left w:val="nil"/>
              <w:bottom w:val="single" w:sz="4" w:space="0" w:color="auto"/>
              <w:right w:val="single" w:sz="4" w:space="0" w:color="auto"/>
            </w:tcBorders>
            <w:shd w:val="clear" w:color="auto" w:fill="auto"/>
            <w:noWrap/>
            <w:vAlign w:val="bottom"/>
          </w:tcPr>
          <w:p w14:paraId="6DCAAC3E" w14:textId="77777777" w:rsidR="00395353" w:rsidRPr="00123309" w:rsidRDefault="00395353" w:rsidP="00395353">
            <w:pPr>
              <w:ind w:firstLine="0"/>
              <w:jc w:val="right"/>
              <w:rPr>
                <w:rFonts w:ascii="Calibri" w:eastAsia="Times New Roman" w:hAnsi="Calibri" w:cs="Times New Roman"/>
                <w:color w:val="000000"/>
                <w:sz w:val="16"/>
                <w:szCs w:val="16"/>
              </w:rPr>
            </w:pPr>
            <w:r w:rsidRPr="00123309">
              <w:rPr>
                <w:rFonts w:ascii="Calibri" w:eastAsia="Times New Roman" w:hAnsi="Calibri" w:cs="Times New Roman"/>
                <w:color w:val="000000"/>
                <w:sz w:val="16"/>
                <w:szCs w:val="16"/>
              </w:rPr>
              <w:t>13</w:t>
            </w:r>
          </w:p>
        </w:tc>
        <w:tc>
          <w:tcPr>
            <w:tcW w:w="727" w:type="dxa"/>
            <w:tcBorders>
              <w:top w:val="nil"/>
              <w:left w:val="nil"/>
              <w:bottom w:val="single" w:sz="4" w:space="0" w:color="auto"/>
              <w:right w:val="single" w:sz="4" w:space="0" w:color="auto"/>
            </w:tcBorders>
            <w:shd w:val="clear" w:color="auto" w:fill="auto"/>
            <w:noWrap/>
            <w:vAlign w:val="bottom"/>
          </w:tcPr>
          <w:p w14:paraId="133EA649" w14:textId="77777777" w:rsidR="00395353" w:rsidRPr="00123309" w:rsidRDefault="00395353" w:rsidP="00395353">
            <w:pPr>
              <w:ind w:firstLine="0"/>
              <w:jc w:val="right"/>
              <w:rPr>
                <w:rFonts w:ascii="Calibri" w:eastAsia="Times New Roman" w:hAnsi="Calibri" w:cs="Times New Roman"/>
                <w:color w:val="000000"/>
                <w:sz w:val="16"/>
                <w:szCs w:val="16"/>
              </w:rPr>
            </w:pPr>
            <w:r w:rsidRPr="00123309">
              <w:rPr>
                <w:rFonts w:ascii="Calibri" w:eastAsia="Times New Roman" w:hAnsi="Calibri" w:cs="Times New Roman"/>
                <w:color w:val="000000"/>
                <w:sz w:val="16"/>
                <w:szCs w:val="16"/>
              </w:rPr>
              <w:t>703</w:t>
            </w:r>
          </w:p>
        </w:tc>
        <w:tc>
          <w:tcPr>
            <w:tcW w:w="593" w:type="dxa"/>
            <w:tcBorders>
              <w:top w:val="nil"/>
              <w:left w:val="nil"/>
              <w:bottom w:val="single" w:sz="4" w:space="0" w:color="auto"/>
              <w:right w:val="single" w:sz="4" w:space="0" w:color="auto"/>
            </w:tcBorders>
            <w:shd w:val="clear" w:color="auto" w:fill="auto"/>
            <w:noWrap/>
            <w:vAlign w:val="bottom"/>
          </w:tcPr>
          <w:p w14:paraId="657DF763" w14:textId="77777777" w:rsidR="00395353" w:rsidRPr="00123309" w:rsidRDefault="00395353" w:rsidP="00395353">
            <w:pPr>
              <w:ind w:firstLine="0"/>
              <w:jc w:val="right"/>
              <w:rPr>
                <w:rFonts w:ascii="Calibri" w:eastAsia="Times New Roman" w:hAnsi="Calibri" w:cs="Times New Roman"/>
                <w:color w:val="000000"/>
                <w:sz w:val="16"/>
                <w:szCs w:val="16"/>
              </w:rPr>
            </w:pPr>
            <w:r w:rsidRPr="00123309">
              <w:rPr>
                <w:rFonts w:ascii="Calibri" w:eastAsia="Times New Roman" w:hAnsi="Calibri" w:cs="Times New Roman"/>
                <w:color w:val="000000"/>
                <w:sz w:val="16"/>
                <w:szCs w:val="16"/>
              </w:rPr>
              <w:t>628</w:t>
            </w:r>
          </w:p>
        </w:tc>
        <w:tc>
          <w:tcPr>
            <w:tcW w:w="729" w:type="dxa"/>
            <w:tcBorders>
              <w:top w:val="nil"/>
              <w:left w:val="nil"/>
              <w:bottom w:val="single" w:sz="4" w:space="0" w:color="auto"/>
              <w:right w:val="single" w:sz="4" w:space="0" w:color="auto"/>
            </w:tcBorders>
            <w:shd w:val="clear" w:color="auto" w:fill="auto"/>
            <w:noWrap/>
            <w:vAlign w:val="bottom"/>
          </w:tcPr>
          <w:p w14:paraId="2C888C00" w14:textId="77777777" w:rsidR="00395353" w:rsidRPr="00123309" w:rsidRDefault="00395353" w:rsidP="00395353">
            <w:pPr>
              <w:ind w:firstLine="0"/>
              <w:jc w:val="right"/>
              <w:rPr>
                <w:rFonts w:ascii="Calibri" w:eastAsia="Times New Roman" w:hAnsi="Calibri" w:cs="Times New Roman"/>
                <w:color w:val="000000"/>
                <w:sz w:val="16"/>
                <w:szCs w:val="16"/>
              </w:rPr>
            </w:pPr>
            <w:r w:rsidRPr="00123309">
              <w:rPr>
                <w:rFonts w:ascii="Calibri" w:eastAsia="Times New Roman" w:hAnsi="Calibri" w:cs="Times New Roman"/>
                <w:color w:val="000000"/>
                <w:sz w:val="16"/>
                <w:szCs w:val="16"/>
              </w:rPr>
              <w:t>26</w:t>
            </w:r>
          </w:p>
        </w:tc>
        <w:tc>
          <w:tcPr>
            <w:tcW w:w="754" w:type="dxa"/>
            <w:tcBorders>
              <w:top w:val="nil"/>
              <w:left w:val="nil"/>
              <w:bottom w:val="single" w:sz="4" w:space="0" w:color="auto"/>
              <w:right w:val="single" w:sz="4" w:space="0" w:color="auto"/>
            </w:tcBorders>
            <w:shd w:val="clear" w:color="auto" w:fill="auto"/>
            <w:noWrap/>
            <w:vAlign w:val="bottom"/>
          </w:tcPr>
          <w:p w14:paraId="0D6F9938" w14:textId="77777777" w:rsidR="00395353" w:rsidRPr="00123309" w:rsidRDefault="00395353" w:rsidP="00395353">
            <w:pPr>
              <w:ind w:firstLine="0"/>
              <w:jc w:val="right"/>
              <w:rPr>
                <w:rFonts w:ascii="Calibri" w:eastAsia="Times New Roman" w:hAnsi="Calibri" w:cs="Times New Roman"/>
                <w:color w:val="000000"/>
                <w:sz w:val="16"/>
                <w:szCs w:val="16"/>
              </w:rPr>
            </w:pPr>
            <w:r w:rsidRPr="00123309">
              <w:rPr>
                <w:rFonts w:ascii="Calibri" w:eastAsia="Times New Roman" w:hAnsi="Calibri" w:cs="Times New Roman"/>
                <w:color w:val="000000"/>
                <w:sz w:val="16"/>
                <w:szCs w:val="16"/>
              </w:rPr>
              <w:t>29</w:t>
            </w:r>
          </w:p>
        </w:tc>
        <w:tc>
          <w:tcPr>
            <w:tcW w:w="754" w:type="dxa"/>
            <w:tcBorders>
              <w:top w:val="nil"/>
              <w:left w:val="nil"/>
              <w:bottom w:val="single" w:sz="4" w:space="0" w:color="auto"/>
              <w:right w:val="single" w:sz="4" w:space="0" w:color="auto"/>
            </w:tcBorders>
            <w:shd w:val="clear" w:color="auto" w:fill="auto"/>
            <w:noWrap/>
            <w:vAlign w:val="bottom"/>
          </w:tcPr>
          <w:p w14:paraId="0D55BC2F" w14:textId="77777777" w:rsidR="00395353" w:rsidRPr="00123309" w:rsidRDefault="00395353" w:rsidP="00395353">
            <w:pPr>
              <w:ind w:firstLine="0"/>
              <w:jc w:val="right"/>
              <w:rPr>
                <w:rFonts w:ascii="Calibri" w:eastAsia="Times New Roman" w:hAnsi="Calibri" w:cs="Times New Roman"/>
                <w:color w:val="000000"/>
                <w:sz w:val="16"/>
                <w:szCs w:val="16"/>
              </w:rPr>
            </w:pPr>
            <w:r w:rsidRPr="00123309">
              <w:rPr>
                <w:rFonts w:ascii="Calibri" w:eastAsia="Times New Roman" w:hAnsi="Calibri" w:cs="Times New Roman"/>
                <w:color w:val="000000"/>
                <w:sz w:val="16"/>
                <w:szCs w:val="16"/>
              </w:rPr>
              <w:t>3</w:t>
            </w:r>
          </w:p>
        </w:tc>
        <w:tc>
          <w:tcPr>
            <w:tcW w:w="754" w:type="dxa"/>
            <w:tcBorders>
              <w:top w:val="nil"/>
              <w:left w:val="nil"/>
              <w:bottom w:val="single" w:sz="4" w:space="0" w:color="auto"/>
              <w:right w:val="single" w:sz="4" w:space="0" w:color="auto"/>
            </w:tcBorders>
            <w:shd w:val="clear" w:color="auto" w:fill="auto"/>
            <w:noWrap/>
            <w:vAlign w:val="bottom"/>
          </w:tcPr>
          <w:p w14:paraId="2D210B73" w14:textId="77777777" w:rsidR="00395353" w:rsidRPr="00123309" w:rsidRDefault="00395353" w:rsidP="00395353">
            <w:pPr>
              <w:ind w:firstLine="0"/>
              <w:jc w:val="right"/>
              <w:rPr>
                <w:rFonts w:ascii="Calibri" w:eastAsia="Times New Roman" w:hAnsi="Calibri" w:cs="Times New Roman"/>
                <w:color w:val="000000"/>
                <w:sz w:val="16"/>
                <w:szCs w:val="16"/>
              </w:rPr>
            </w:pPr>
            <w:r w:rsidRPr="00123309">
              <w:rPr>
                <w:rFonts w:ascii="Calibri" w:eastAsia="Times New Roman" w:hAnsi="Calibri" w:cs="Times New Roman"/>
                <w:color w:val="000000"/>
                <w:sz w:val="16"/>
                <w:szCs w:val="16"/>
              </w:rPr>
              <w:t>3</w:t>
            </w:r>
          </w:p>
        </w:tc>
        <w:tc>
          <w:tcPr>
            <w:tcW w:w="727" w:type="dxa"/>
            <w:tcBorders>
              <w:top w:val="nil"/>
              <w:left w:val="nil"/>
              <w:bottom w:val="single" w:sz="4" w:space="0" w:color="auto"/>
              <w:right w:val="single" w:sz="4" w:space="0" w:color="auto"/>
            </w:tcBorders>
            <w:shd w:val="clear" w:color="auto" w:fill="auto"/>
            <w:noWrap/>
            <w:vAlign w:val="bottom"/>
          </w:tcPr>
          <w:p w14:paraId="67C11357" w14:textId="77777777" w:rsidR="00395353" w:rsidRPr="00123309" w:rsidRDefault="00395353" w:rsidP="00395353">
            <w:pPr>
              <w:ind w:firstLine="0"/>
              <w:jc w:val="right"/>
              <w:rPr>
                <w:rFonts w:ascii="Calibri" w:eastAsia="Times New Roman" w:hAnsi="Calibri" w:cs="Times New Roman"/>
                <w:color w:val="000000"/>
                <w:sz w:val="16"/>
                <w:szCs w:val="16"/>
              </w:rPr>
            </w:pPr>
            <w:r w:rsidRPr="00123309">
              <w:rPr>
                <w:rFonts w:ascii="Calibri" w:eastAsia="Times New Roman" w:hAnsi="Calibri" w:cs="Times New Roman"/>
                <w:color w:val="000000"/>
                <w:sz w:val="16"/>
                <w:szCs w:val="16"/>
              </w:rPr>
              <w:t>627</w:t>
            </w:r>
          </w:p>
        </w:tc>
        <w:tc>
          <w:tcPr>
            <w:tcW w:w="236" w:type="dxa"/>
            <w:tcBorders>
              <w:top w:val="nil"/>
              <w:left w:val="nil"/>
              <w:bottom w:val="nil"/>
              <w:right w:val="nil"/>
            </w:tcBorders>
            <w:shd w:val="clear" w:color="auto" w:fill="auto"/>
            <w:noWrap/>
            <w:vAlign w:val="bottom"/>
          </w:tcPr>
          <w:p w14:paraId="750FE544" w14:textId="77777777" w:rsidR="00395353" w:rsidRPr="00123309" w:rsidRDefault="00395353" w:rsidP="00395353">
            <w:pPr>
              <w:ind w:firstLine="0"/>
              <w:rPr>
                <w:rFonts w:ascii="Calibri" w:eastAsia="Times New Roman" w:hAnsi="Calibri" w:cs="Times New Roman"/>
                <w:color w:val="000000"/>
              </w:rPr>
            </w:pPr>
          </w:p>
        </w:tc>
      </w:tr>
      <w:tr w:rsidR="00395353" w:rsidRPr="00123309" w14:paraId="113EA2B8" w14:textId="77777777" w:rsidTr="00395353">
        <w:trPr>
          <w:trHeight w:val="300"/>
        </w:trPr>
        <w:tc>
          <w:tcPr>
            <w:tcW w:w="645" w:type="dxa"/>
            <w:tcBorders>
              <w:top w:val="nil"/>
              <w:left w:val="single" w:sz="4" w:space="0" w:color="auto"/>
              <w:bottom w:val="single" w:sz="4" w:space="0" w:color="auto"/>
              <w:right w:val="single" w:sz="4" w:space="0" w:color="auto"/>
            </w:tcBorders>
            <w:shd w:val="clear" w:color="auto" w:fill="auto"/>
            <w:noWrap/>
            <w:vAlign w:val="bottom"/>
          </w:tcPr>
          <w:p w14:paraId="6336BF3D" w14:textId="77777777" w:rsidR="00395353" w:rsidRPr="00123309" w:rsidRDefault="00395353" w:rsidP="00395353">
            <w:pPr>
              <w:ind w:firstLine="0"/>
              <w:jc w:val="right"/>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SFY </w:t>
            </w:r>
            <w:r w:rsidRPr="00123309">
              <w:rPr>
                <w:rFonts w:ascii="Calibri" w:eastAsia="Times New Roman" w:hAnsi="Calibri" w:cs="Times New Roman"/>
                <w:color w:val="000000"/>
                <w:sz w:val="16"/>
                <w:szCs w:val="16"/>
              </w:rPr>
              <w:t>2014</w:t>
            </w:r>
          </w:p>
        </w:tc>
        <w:tc>
          <w:tcPr>
            <w:tcW w:w="589" w:type="dxa"/>
            <w:tcBorders>
              <w:top w:val="nil"/>
              <w:left w:val="nil"/>
              <w:bottom w:val="single" w:sz="4" w:space="0" w:color="auto"/>
              <w:right w:val="single" w:sz="4" w:space="0" w:color="auto"/>
            </w:tcBorders>
            <w:shd w:val="clear" w:color="auto" w:fill="auto"/>
            <w:noWrap/>
            <w:vAlign w:val="bottom"/>
          </w:tcPr>
          <w:p w14:paraId="4653687E" w14:textId="77777777" w:rsidR="00395353" w:rsidRPr="00123309" w:rsidRDefault="00395353" w:rsidP="00395353">
            <w:pPr>
              <w:ind w:firstLine="0"/>
              <w:jc w:val="right"/>
              <w:rPr>
                <w:rFonts w:ascii="Calibri" w:eastAsia="Times New Roman" w:hAnsi="Calibri" w:cs="Times New Roman"/>
                <w:color w:val="000000"/>
                <w:sz w:val="16"/>
                <w:szCs w:val="16"/>
              </w:rPr>
            </w:pPr>
            <w:r w:rsidRPr="00123309">
              <w:rPr>
                <w:rFonts w:ascii="Calibri" w:eastAsia="Times New Roman" w:hAnsi="Calibri" w:cs="Times New Roman"/>
                <w:color w:val="000000"/>
                <w:sz w:val="16"/>
                <w:szCs w:val="16"/>
              </w:rPr>
              <w:t>749</w:t>
            </w:r>
          </w:p>
        </w:tc>
        <w:tc>
          <w:tcPr>
            <w:tcW w:w="729" w:type="dxa"/>
            <w:tcBorders>
              <w:top w:val="nil"/>
              <w:left w:val="nil"/>
              <w:bottom w:val="single" w:sz="4" w:space="0" w:color="auto"/>
              <w:right w:val="single" w:sz="4" w:space="0" w:color="auto"/>
            </w:tcBorders>
            <w:shd w:val="clear" w:color="auto" w:fill="auto"/>
            <w:noWrap/>
            <w:vAlign w:val="bottom"/>
          </w:tcPr>
          <w:p w14:paraId="08DC81BE" w14:textId="77777777" w:rsidR="00395353" w:rsidRPr="00123309" w:rsidRDefault="00395353" w:rsidP="00395353">
            <w:pPr>
              <w:ind w:firstLine="0"/>
              <w:jc w:val="right"/>
              <w:rPr>
                <w:rFonts w:ascii="Calibri" w:eastAsia="Times New Roman" w:hAnsi="Calibri" w:cs="Times New Roman"/>
                <w:color w:val="000000"/>
                <w:sz w:val="16"/>
                <w:szCs w:val="16"/>
              </w:rPr>
            </w:pPr>
            <w:r w:rsidRPr="00123309">
              <w:rPr>
                <w:rFonts w:ascii="Calibri" w:eastAsia="Times New Roman" w:hAnsi="Calibri" w:cs="Times New Roman"/>
                <w:color w:val="000000"/>
                <w:sz w:val="16"/>
                <w:szCs w:val="16"/>
              </w:rPr>
              <w:t>48</w:t>
            </w:r>
          </w:p>
        </w:tc>
        <w:tc>
          <w:tcPr>
            <w:tcW w:w="754" w:type="dxa"/>
            <w:tcBorders>
              <w:top w:val="nil"/>
              <w:left w:val="nil"/>
              <w:bottom w:val="single" w:sz="4" w:space="0" w:color="auto"/>
              <w:right w:val="single" w:sz="4" w:space="0" w:color="auto"/>
            </w:tcBorders>
            <w:shd w:val="clear" w:color="auto" w:fill="auto"/>
            <w:noWrap/>
            <w:vAlign w:val="bottom"/>
          </w:tcPr>
          <w:p w14:paraId="0E6A12F2" w14:textId="77777777" w:rsidR="00395353" w:rsidRPr="00123309" w:rsidRDefault="00395353" w:rsidP="00395353">
            <w:pPr>
              <w:ind w:firstLine="0"/>
              <w:jc w:val="right"/>
              <w:rPr>
                <w:rFonts w:ascii="Calibri" w:eastAsia="Times New Roman" w:hAnsi="Calibri" w:cs="Times New Roman"/>
                <w:color w:val="000000"/>
                <w:sz w:val="16"/>
                <w:szCs w:val="16"/>
              </w:rPr>
            </w:pPr>
            <w:r w:rsidRPr="00123309">
              <w:rPr>
                <w:rFonts w:ascii="Calibri" w:eastAsia="Times New Roman" w:hAnsi="Calibri" w:cs="Times New Roman"/>
                <w:color w:val="000000"/>
                <w:sz w:val="16"/>
                <w:szCs w:val="16"/>
              </w:rPr>
              <w:t>48</w:t>
            </w:r>
          </w:p>
        </w:tc>
        <w:tc>
          <w:tcPr>
            <w:tcW w:w="754" w:type="dxa"/>
            <w:tcBorders>
              <w:top w:val="nil"/>
              <w:left w:val="nil"/>
              <w:bottom w:val="single" w:sz="4" w:space="0" w:color="auto"/>
              <w:right w:val="single" w:sz="4" w:space="0" w:color="auto"/>
            </w:tcBorders>
            <w:shd w:val="clear" w:color="auto" w:fill="auto"/>
            <w:noWrap/>
            <w:vAlign w:val="bottom"/>
          </w:tcPr>
          <w:p w14:paraId="166574E1" w14:textId="77777777" w:rsidR="00395353" w:rsidRPr="00123309" w:rsidRDefault="00395353" w:rsidP="00395353">
            <w:pPr>
              <w:ind w:firstLine="0"/>
              <w:jc w:val="right"/>
              <w:rPr>
                <w:rFonts w:ascii="Calibri" w:eastAsia="Times New Roman" w:hAnsi="Calibri" w:cs="Times New Roman"/>
                <w:color w:val="000000"/>
                <w:sz w:val="16"/>
                <w:szCs w:val="16"/>
              </w:rPr>
            </w:pPr>
            <w:r w:rsidRPr="00123309">
              <w:rPr>
                <w:rFonts w:ascii="Calibri" w:eastAsia="Times New Roman" w:hAnsi="Calibri" w:cs="Times New Roman"/>
                <w:color w:val="000000"/>
                <w:sz w:val="16"/>
                <w:szCs w:val="16"/>
              </w:rPr>
              <w:t>8</w:t>
            </w:r>
          </w:p>
        </w:tc>
        <w:tc>
          <w:tcPr>
            <w:tcW w:w="754" w:type="dxa"/>
            <w:tcBorders>
              <w:top w:val="nil"/>
              <w:left w:val="nil"/>
              <w:bottom w:val="single" w:sz="4" w:space="0" w:color="auto"/>
              <w:right w:val="single" w:sz="4" w:space="0" w:color="auto"/>
            </w:tcBorders>
            <w:shd w:val="clear" w:color="auto" w:fill="auto"/>
            <w:noWrap/>
            <w:vAlign w:val="bottom"/>
          </w:tcPr>
          <w:p w14:paraId="4D41A099" w14:textId="77777777" w:rsidR="00395353" w:rsidRPr="00123309" w:rsidRDefault="00395353" w:rsidP="00395353">
            <w:pPr>
              <w:ind w:firstLine="0"/>
              <w:jc w:val="right"/>
              <w:rPr>
                <w:rFonts w:ascii="Calibri" w:eastAsia="Times New Roman" w:hAnsi="Calibri" w:cs="Times New Roman"/>
                <w:color w:val="000000"/>
                <w:sz w:val="16"/>
                <w:szCs w:val="16"/>
              </w:rPr>
            </w:pPr>
            <w:r w:rsidRPr="00123309">
              <w:rPr>
                <w:rFonts w:ascii="Calibri" w:eastAsia="Times New Roman" w:hAnsi="Calibri" w:cs="Times New Roman"/>
                <w:color w:val="000000"/>
                <w:sz w:val="16"/>
                <w:szCs w:val="16"/>
              </w:rPr>
              <w:t>8</w:t>
            </w:r>
          </w:p>
        </w:tc>
        <w:tc>
          <w:tcPr>
            <w:tcW w:w="727" w:type="dxa"/>
            <w:tcBorders>
              <w:top w:val="nil"/>
              <w:left w:val="nil"/>
              <w:bottom w:val="single" w:sz="4" w:space="0" w:color="auto"/>
              <w:right w:val="single" w:sz="4" w:space="0" w:color="auto"/>
            </w:tcBorders>
            <w:shd w:val="clear" w:color="auto" w:fill="auto"/>
            <w:noWrap/>
            <w:vAlign w:val="bottom"/>
          </w:tcPr>
          <w:p w14:paraId="69BAE4A6" w14:textId="77777777" w:rsidR="00395353" w:rsidRPr="00123309" w:rsidRDefault="00395353" w:rsidP="00395353">
            <w:pPr>
              <w:ind w:firstLine="0"/>
              <w:jc w:val="right"/>
              <w:rPr>
                <w:rFonts w:ascii="Calibri" w:eastAsia="Times New Roman" w:hAnsi="Calibri" w:cs="Times New Roman"/>
                <w:color w:val="000000"/>
                <w:sz w:val="16"/>
                <w:szCs w:val="16"/>
              </w:rPr>
            </w:pPr>
            <w:r w:rsidRPr="00123309">
              <w:rPr>
                <w:rFonts w:ascii="Calibri" w:eastAsia="Times New Roman" w:hAnsi="Calibri" w:cs="Times New Roman"/>
                <w:color w:val="000000"/>
                <w:sz w:val="16"/>
                <w:szCs w:val="16"/>
              </w:rPr>
              <w:t>752</w:t>
            </w:r>
          </w:p>
        </w:tc>
        <w:tc>
          <w:tcPr>
            <w:tcW w:w="593" w:type="dxa"/>
            <w:tcBorders>
              <w:top w:val="nil"/>
              <w:left w:val="nil"/>
              <w:bottom w:val="single" w:sz="4" w:space="0" w:color="auto"/>
              <w:right w:val="single" w:sz="4" w:space="0" w:color="auto"/>
            </w:tcBorders>
            <w:shd w:val="clear" w:color="auto" w:fill="auto"/>
            <w:noWrap/>
            <w:vAlign w:val="bottom"/>
          </w:tcPr>
          <w:p w14:paraId="41E290B1" w14:textId="77777777" w:rsidR="00395353" w:rsidRPr="00123309" w:rsidRDefault="00395353" w:rsidP="00395353">
            <w:pPr>
              <w:ind w:firstLine="0"/>
              <w:jc w:val="right"/>
              <w:rPr>
                <w:rFonts w:ascii="Calibri" w:eastAsia="Times New Roman" w:hAnsi="Calibri" w:cs="Times New Roman"/>
                <w:color w:val="000000"/>
                <w:sz w:val="16"/>
                <w:szCs w:val="16"/>
              </w:rPr>
            </w:pPr>
            <w:r w:rsidRPr="00123309">
              <w:rPr>
                <w:rFonts w:ascii="Calibri" w:eastAsia="Times New Roman" w:hAnsi="Calibri" w:cs="Times New Roman"/>
                <w:color w:val="000000"/>
                <w:sz w:val="16"/>
                <w:szCs w:val="16"/>
              </w:rPr>
              <w:t>664</w:t>
            </w:r>
          </w:p>
        </w:tc>
        <w:tc>
          <w:tcPr>
            <w:tcW w:w="729" w:type="dxa"/>
            <w:tcBorders>
              <w:top w:val="nil"/>
              <w:left w:val="nil"/>
              <w:bottom w:val="single" w:sz="4" w:space="0" w:color="auto"/>
              <w:right w:val="single" w:sz="4" w:space="0" w:color="auto"/>
            </w:tcBorders>
            <w:shd w:val="clear" w:color="auto" w:fill="auto"/>
            <w:noWrap/>
            <w:vAlign w:val="bottom"/>
          </w:tcPr>
          <w:p w14:paraId="2BD5AEB8" w14:textId="77777777" w:rsidR="00395353" w:rsidRPr="00123309" w:rsidRDefault="00395353" w:rsidP="00395353">
            <w:pPr>
              <w:ind w:firstLine="0"/>
              <w:jc w:val="right"/>
              <w:rPr>
                <w:rFonts w:ascii="Calibri" w:eastAsia="Times New Roman" w:hAnsi="Calibri" w:cs="Times New Roman"/>
                <w:color w:val="000000"/>
                <w:sz w:val="16"/>
                <w:szCs w:val="16"/>
              </w:rPr>
            </w:pPr>
            <w:r w:rsidRPr="00123309">
              <w:rPr>
                <w:rFonts w:ascii="Calibri" w:eastAsia="Times New Roman" w:hAnsi="Calibri" w:cs="Times New Roman"/>
                <w:color w:val="000000"/>
                <w:sz w:val="16"/>
                <w:szCs w:val="16"/>
              </w:rPr>
              <w:t>27</w:t>
            </w:r>
          </w:p>
        </w:tc>
        <w:tc>
          <w:tcPr>
            <w:tcW w:w="754" w:type="dxa"/>
            <w:tcBorders>
              <w:top w:val="nil"/>
              <w:left w:val="nil"/>
              <w:bottom w:val="single" w:sz="4" w:space="0" w:color="auto"/>
              <w:right w:val="single" w:sz="4" w:space="0" w:color="auto"/>
            </w:tcBorders>
            <w:shd w:val="clear" w:color="auto" w:fill="auto"/>
            <w:noWrap/>
            <w:vAlign w:val="bottom"/>
          </w:tcPr>
          <w:p w14:paraId="3F9C8935" w14:textId="77777777" w:rsidR="00395353" w:rsidRPr="00123309" w:rsidRDefault="00395353" w:rsidP="00395353">
            <w:pPr>
              <w:ind w:firstLine="0"/>
              <w:jc w:val="right"/>
              <w:rPr>
                <w:rFonts w:ascii="Calibri" w:eastAsia="Times New Roman" w:hAnsi="Calibri" w:cs="Times New Roman"/>
                <w:color w:val="000000"/>
                <w:sz w:val="16"/>
                <w:szCs w:val="16"/>
              </w:rPr>
            </w:pPr>
            <w:r w:rsidRPr="00123309">
              <w:rPr>
                <w:rFonts w:ascii="Calibri" w:eastAsia="Times New Roman" w:hAnsi="Calibri" w:cs="Times New Roman"/>
                <w:color w:val="000000"/>
                <w:sz w:val="16"/>
                <w:szCs w:val="16"/>
              </w:rPr>
              <w:t>30</w:t>
            </w:r>
          </w:p>
        </w:tc>
        <w:tc>
          <w:tcPr>
            <w:tcW w:w="754" w:type="dxa"/>
            <w:tcBorders>
              <w:top w:val="nil"/>
              <w:left w:val="nil"/>
              <w:bottom w:val="single" w:sz="4" w:space="0" w:color="auto"/>
              <w:right w:val="single" w:sz="4" w:space="0" w:color="auto"/>
            </w:tcBorders>
            <w:shd w:val="clear" w:color="auto" w:fill="auto"/>
            <w:noWrap/>
            <w:vAlign w:val="bottom"/>
          </w:tcPr>
          <w:p w14:paraId="73489137" w14:textId="77777777" w:rsidR="00395353" w:rsidRPr="00123309" w:rsidRDefault="00395353" w:rsidP="00395353">
            <w:pPr>
              <w:ind w:firstLine="0"/>
              <w:jc w:val="right"/>
              <w:rPr>
                <w:rFonts w:ascii="Calibri" w:eastAsia="Times New Roman" w:hAnsi="Calibri" w:cs="Times New Roman"/>
                <w:color w:val="000000"/>
                <w:sz w:val="16"/>
                <w:szCs w:val="16"/>
              </w:rPr>
            </w:pPr>
            <w:r w:rsidRPr="00123309">
              <w:rPr>
                <w:rFonts w:ascii="Calibri" w:eastAsia="Times New Roman" w:hAnsi="Calibri" w:cs="Times New Roman"/>
                <w:color w:val="000000"/>
                <w:sz w:val="16"/>
                <w:szCs w:val="16"/>
              </w:rPr>
              <w:t>0</w:t>
            </w:r>
          </w:p>
        </w:tc>
        <w:tc>
          <w:tcPr>
            <w:tcW w:w="754" w:type="dxa"/>
            <w:tcBorders>
              <w:top w:val="nil"/>
              <w:left w:val="nil"/>
              <w:bottom w:val="single" w:sz="4" w:space="0" w:color="auto"/>
              <w:right w:val="single" w:sz="4" w:space="0" w:color="auto"/>
            </w:tcBorders>
            <w:shd w:val="clear" w:color="auto" w:fill="auto"/>
            <w:noWrap/>
            <w:vAlign w:val="bottom"/>
          </w:tcPr>
          <w:p w14:paraId="41F7D873" w14:textId="77777777" w:rsidR="00395353" w:rsidRPr="00123309" w:rsidRDefault="00395353" w:rsidP="00395353">
            <w:pPr>
              <w:ind w:firstLine="0"/>
              <w:jc w:val="right"/>
              <w:rPr>
                <w:rFonts w:ascii="Calibri" w:eastAsia="Times New Roman" w:hAnsi="Calibri" w:cs="Times New Roman"/>
                <w:color w:val="000000"/>
                <w:sz w:val="16"/>
                <w:szCs w:val="16"/>
              </w:rPr>
            </w:pPr>
            <w:r w:rsidRPr="00123309">
              <w:rPr>
                <w:rFonts w:ascii="Calibri" w:eastAsia="Times New Roman" w:hAnsi="Calibri"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noWrap/>
            <w:vAlign w:val="bottom"/>
          </w:tcPr>
          <w:p w14:paraId="5C379C27" w14:textId="77777777" w:rsidR="00395353" w:rsidRPr="00123309" w:rsidRDefault="00395353" w:rsidP="00395353">
            <w:pPr>
              <w:ind w:firstLine="0"/>
              <w:jc w:val="right"/>
              <w:rPr>
                <w:rFonts w:ascii="Calibri" w:eastAsia="Times New Roman" w:hAnsi="Calibri" w:cs="Times New Roman"/>
                <w:color w:val="000000"/>
                <w:sz w:val="16"/>
                <w:szCs w:val="16"/>
              </w:rPr>
            </w:pPr>
            <w:r w:rsidRPr="00123309">
              <w:rPr>
                <w:rFonts w:ascii="Calibri" w:eastAsia="Times New Roman" w:hAnsi="Calibri" w:cs="Times New Roman"/>
                <w:color w:val="000000"/>
                <w:sz w:val="16"/>
                <w:szCs w:val="16"/>
              </w:rPr>
              <w:t>682</w:t>
            </w:r>
          </w:p>
        </w:tc>
        <w:tc>
          <w:tcPr>
            <w:tcW w:w="236" w:type="dxa"/>
            <w:tcBorders>
              <w:top w:val="nil"/>
              <w:left w:val="nil"/>
              <w:bottom w:val="nil"/>
              <w:right w:val="nil"/>
            </w:tcBorders>
            <w:shd w:val="clear" w:color="auto" w:fill="auto"/>
            <w:noWrap/>
            <w:vAlign w:val="bottom"/>
          </w:tcPr>
          <w:p w14:paraId="5C6E5EFB" w14:textId="77777777" w:rsidR="00395353" w:rsidRPr="00123309" w:rsidRDefault="00395353" w:rsidP="00395353">
            <w:pPr>
              <w:ind w:firstLine="0"/>
              <w:rPr>
                <w:rFonts w:ascii="Calibri" w:eastAsia="Times New Roman" w:hAnsi="Calibri" w:cs="Times New Roman"/>
                <w:color w:val="000000"/>
              </w:rPr>
            </w:pPr>
          </w:p>
        </w:tc>
      </w:tr>
      <w:tr w:rsidR="00395353" w:rsidRPr="00123309" w14:paraId="29E2E927" w14:textId="77777777" w:rsidTr="00395353">
        <w:trPr>
          <w:trHeight w:val="300"/>
        </w:trPr>
        <w:tc>
          <w:tcPr>
            <w:tcW w:w="645" w:type="dxa"/>
            <w:tcBorders>
              <w:top w:val="nil"/>
              <w:left w:val="single" w:sz="4" w:space="0" w:color="auto"/>
              <w:bottom w:val="single" w:sz="4" w:space="0" w:color="auto"/>
              <w:right w:val="single" w:sz="4" w:space="0" w:color="auto"/>
            </w:tcBorders>
            <w:shd w:val="clear" w:color="auto" w:fill="auto"/>
            <w:noWrap/>
            <w:vAlign w:val="bottom"/>
          </w:tcPr>
          <w:p w14:paraId="2AF53706" w14:textId="77777777" w:rsidR="00395353" w:rsidRPr="00123309" w:rsidRDefault="00395353" w:rsidP="00395353">
            <w:pPr>
              <w:ind w:firstLine="0"/>
              <w:jc w:val="right"/>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SFY </w:t>
            </w:r>
            <w:r w:rsidRPr="00123309">
              <w:rPr>
                <w:rFonts w:ascii="Calibri" w:eastAsia="Times New Roman" w:hAnsi="Calibri" w:cs="Times New Roman"/>
                <w:color w:val="000000"/>
                <w:sz w:val="16"/>
                <w:szCs w:val="16"/>
              </w:rPr>
              <w:t>2015</w:t>
            </w:r>
          </w:p>
        </w:tc>
        <w:tc>
          <w:tcPr>
            <w:tcW w:w="589" w:type="dxa"/>
            <w:tcBorders>
              <w:top w:val="nil"/>
              <w:left w:val="nil"/>
              <w:bottom w:val="single" w:sz="4" w:space="0" w:color="auto"/>
              <w:right w:val="single" w:sz="4" w:space="0" w:color="auto"/>
            </w:tcBorders>
            <w:shd w:val="clear" w:color="auto" w:fill="auto"/>
            <w:noWrap/>
            <w:vAlign w:val="bottom"/>
          </w:tcPr>
          <w:p w14:paraId="1C4CB447" w14:textId="77777777" w:rsidR="00395353" w:rsidRPr="00123309" w:rsidRDefault="00395353" w:rsidP="00395353">
            <w:pPr>
              <w:ind w:firstLine="0"/>
              <w:jc w:val="right"/>
              <w:rPr>
                <w:rFonts w:ascii="Calibri" w:eastAsia="Times New Roman" w:hAnsi="Calibri" w:cs="Times New Roman"/>
                <w:color w:val="000000"/>
                <w:sz w:val="16"/>
                <w:szCs w:val="16"/>
              </w:rPr>
            </w:pPr>
            <w:r w:rsidRPr="00123309">
              <w:rPr>
                <w:rFonts w:ascii="Calibri" w:eastAsia="Times New Roman" w:hAnsi="Calibri" w:cs="Times New Roman"/>
                <w:color w:val="000000"/>
                <w:sz w:val="16"/>
                <w:szCs w:val="16"/>
              </w:rPr>
              <w:t>792</w:t>
            </w:r>
          </w:p>
        </w:tc>
        <w:tc>
          <w:tcPr>
            <w:tcW w:w="729" w:type="dxa"/>
            <w:tcBorders>
              <w:top w:val="nil"/>
              <w:left w:val="nil"/>
              <w:bottom w:val="single" w:sz="4" w:space="0" w:color="auto"/>
              <w:right w:val="single" w:sz="4" w:space="0" w:color="auto"/>
            </w:tcBorders>
            <w:shd w:val="clear" w:color="auto" w:fill="auto"/>
            <w:noWrap/>
            <w:vAlign w:val="bottom"/>
          </w:tcPr>
          <w:p w14:paraId="45ACCC21" w14:textId="77777777" w:rsidR="00395353" w:rsidRPr="00123309" w:rsidRDefault="00395353" w:rsidP="00395353">
            <w:pPr>
              <w:ind w:firstLine="0"/>
              <w:jc w:val="right"/>
              <w:rPr>
                <w:rFonts w:ascii="Calibri" w:eastAsia="Times New Roman" w:hAnsi="Calibri" w:cs="Times New Roman"/>
                <w:color w:val="000000"/>
                <w:sz w:val="16"/>
                <w:szCs w:val="16"/>
              </w:rPr>
            </w:pPr>
            <w:r w:rsidRPr="00123309">
              <w:rPr>
                <w:rFonts w:ascii="Calibri" w:eastAsia="Times New Roman" w:hAnsi="Calibri" w:cs="Times New Roman"/>
                <w:color w:val="000000"/>
                <w:sz w:val="16"/>
                <w:szCs w:val="16"/>
              </w:rPr>
              <w:t>41</w:t>
            </w:r>
          </w:p>
        </w:tc>
        <w:tc>
          <w:tcPr>
            <w:tcW w:w="754" w:type="dxa"/>
            <w:tcBorders>
              <w:top w:val="nil"/>
              <w:left w:val="nil"/>
              <w:bottom w:val="single" w:sz="4" w:space="0" w:color="auto"/>
              <w:right w:val="single" w:sz="4" w:space="0" w:color="auto"/>
            </w:tcBorders>
            <w:shd w:val="clear" w:color="auto" w:fill="auto"/>
            <w:noWrap/>
            <w:vAlign w:val="bottom"/>
          </w:tcPr>
          <w:p w14:paraId="111FDAA5" w14:textId="77777777" w:rsidR="00395353" w:rsidRPr="00123309" w:rsidRDefault="00395353" w:rsidP="00395353">
            <w:pPr>
              <w:ind w:firstLine="0"/>
              <w:jc w:val="right"/>
              <w:rPr>
                <w:rFonts w:ascii="Calibri" w:eastAsia="Times New Roman" w:hAnsi="Calibri" w:cs="Times New Roman"/>
                <w:color w:val="000000"/>
                <w:sz w:val="16"/>
                <w:szCs w:val="16"/>
              </w:rPr>
            </w:pPr>
            <w:r w:rsidRPr="00123309">
              <w:rPr>
                <w:rFonts w:ascii="Calibri" w:eastAsia="Times New Roman" w:hAnsi="Calibri" w:cs="Times New Roman"/>
                <w:color w:val="000000"/>
                <w:sz w:val="16"/>
                <w:szCs w:val="16"/>
              </w:rPr>
              <w:t>39</w:t>
            </w:r>
          </w:p>
        </w:tc>
        <w:tc>
          <w:tcPr>
            <w:tcW w:w="754" w:type="dxa"/>
            <w:tcBorders>
              <w:top w:val="nil"/>
              <w:left w:val="nil"/>
              <w:bottom w:val="single" w:sz="4" w:space="0" w:color="auto"/>
              <w:right w:val="single" w:sz="4" w:space="0" w:color="auto"/>
            </w:tcBorders>
            <w:shd w:val="clear" w:color="auto" w:fill="auto"/>
            <w:noWrap/>
            <w:vAlign w:val="bottom"/>
          </w:tcPr>
          <w:p w14:paraId="0E139874" w14:textId="77777777" w:rsidR="00395353" w:rsidRPr="00123309" w:rsidRDefault="00395353" w:rsidP="00395353">
            <w:pPr>
              <w:ind w:firstLine="0"/>
              <w:jc w:val="right"/>
              <w:rPr>
                <w:rFonts w:ascii="Calibri" w:eastAsia="Times New Roman" w:hAnsi="Calibri" w:cs="Times New Roman"/>
                <w:color w:val="000000"/>
                <w:sz w:val="16"/>
                <w:szCs w:val="16"/>
              </w:rPr>
            </w:pPr>
            <w:r w:rsidRPr="00123309">
              <w:rPr>
                <w:rFonts w:ascii="Calibri" w:eastAsia="Times New Roman" w:hAnsi="Calibri" w:cs="Times New Roman"/>
                <w:color w:val="000000"/>
                <w:sz w:val="16"/>
                <w:szCs w:val="16"/>
              </w:rPr>
              <w:t>7</w:t>
            </w:r>
          </w:p>
        </w:tc>
        <w:tc>
          <w:tcPr>
            <w:tcW w:w="754" w:type="dxa"/>
            <w:tcBorders>
              <w:top w:val="nil"/>
              <w:left w:val="nil"/>
              <w:bottom w:val="single" w:sz="4" w:space="0" w:color="auto"/>
              <w:right w:val="single" w:sz="4" w:space="0" w:color="auto"/>
            </w:tcBorders>
            <w:shd w:val="clear" w:color="auto" w:fill="auto"/>
            <w:noWrap/>
            <w:vAlign w:val="bottom"/>
          </w:tcPr>
          <w:p w14:paraId="20CC4993" w14:textId="77777777" w:rsidR="00395353" w:rsidRPr="00123309" w:rsidRDefault="00395353" w:rsidP="00395353">
            <w:pPr>
              <w:ind w:firstLine="0"/>
              <w:jc w:val="right"/>
              <w:rPr>
                <w:rFonts w:ascii="Calibri" w:eastAsia="Times New Roman" w:hAnsi="Calibri" w:cs="Times New Roman"/>
                <w:color w:val="000000"/>
                <w:sz w:val="16"/>
                <w:szCs w:val="16"/>
              </w:rPr>
            </w:pPr>
            <w:r w:rsidRPr="00123309">
              <w:rPr>
                <w:rFonts w:ascii="Calibri" w:eastAsia="Times New Roman" w:hAnsi="Calibri" w:cs="Times New Roman"/>
                <w:color w:val="000000"/>
                <w:sz w:val="16"/>
                <w:szCs w:val="16"/>
              </w:rPr>
              <w:t>7</w:t>
            </w:r>
          </w:p>
        </w:tc>
        <w:tc>
          <w:tcPr>
            <w:tcW w:w="727" w:type="dxa"/>
            <w:tcBorders>
              <w:top w:val="nil"/>
              <w:left w:val="nil"/>
              <w:bottom w:val="single" w:sz="4" w:space="0" w:color="auto"/>
              <w:right w:val="single" w:sz="4" w:space="0" w:color="auto"/>
            </w:tcBorders>
            <w:shd w:val="clear" w:color="auto" w:fill="auto"/>
            <w:noWrap/>
            <w:vAlign w:val="bottom"/>
          </w:tcPr>
          <w:p w14:paraId="582F3F0D" w14:textId="77777777" w:rsidR="00395353" w:rsidRPr="00123309" w:rsidRDefault="00395353" w:rsidP="00395353">
            <w:pPr>
              <w:ind w:firstLine="0"/>
              <w:jc w:val="right"/>
              <w:rPr>
                <w:rFonts w:ascii="Calibri" w:eastAsia="Times New Roman" w:hAnsi="Calibri" w:cs="Times New Roman"/>
                <w:color w:val="000000"/>
                <w:sz w:val="16"/>
                <w:szCs w:val="16"/>
              </w:rPr>
            </w:pPr>
            <w:r w:rsidRPr="00123309">
              <w:rPr>
                <w:rFonts w:ascii="Calibri" w:eastAsia="Times New Roman" w:hAnsi="Calibri" w:cs="Times New Roman"/>
                <w:color w:val="000000"/>
                <w:sz w:val="16"/>
                <w:szCs w:val="16"/>
              </w:rPr>
              <w:t>803</w:t>
            </w:r>
          </w:p>
        </w:tc>
        <w:tc>
          <w:tcPr>
            <w:tcW w:w="593" w:type="dxa"/>
            <w:tcBorders>
              <w:top w:val="nil"/>
              <w:left w:val="nil"/>
              <w:bottom w:val="single" w:sz="4" w:space="0" w:color="auto"/>
              <w:right w:val="single" w:sz="4" w:space="0" w:color="auto"/>
            </w:tcBorders>
            <w:shd w:val="clear" w:color="auto" w:fill="auto"/>
            <w:noWrap/>
            <w:vAlign w:val="bottom"/>
          </w:tcPr>
          <w:p w14:paraId="2792CDD6" w14:textId="77777777" w:rsidR="00395353" w:rsidRPr="00123309" w:rsidRDefault="00395353" w:rsidP="00395353">
            <w:pPr>
              <w:ind w:firstLine="0"/>
              <w:jc w:val="right"/>
              <w:rPr>
                <w:rFonts w:ascii="Calibri" w:eastAsia="Times New Roman" w:hAnsi="Calibri" w:cs="Times New Roman"/>
                <w:color w:val="000000"/>
                <w:sz w:val="16"/>
                <w:szCs w:val="16"/>
              </w:rPr>
            </w:pPr>
            <w:r w:rsidRPr="00123309">
              <w:rPr>
                <w:rFonts w:ascii="Calibri" w:eastAsia="Times New Roman" w:hAnsi="Calibri" w:cs="Times New Roman"/>
                <w:color w:val="000000"/>
                <w:sz w:val="16"/>
                <w:szCs w:val="16"/>
              </w:rPr>
              <w:t>676</w:t>
            </w:r>
          </w:p>
        </w:tc>
        <w:tc>
          <w:tcPr>
            <w:tcW w:w="729" w:type="dxa"/>
            <w:tcBorders>
              <w:top w:val="nil"/>
              <w:left w:val="nil"/>
              <w:bottom w:val="single" w:sz="4" w:space="0" w:color="auto"/>
              <w:right w:val="single" w:sz="4" w:space="0" w:color="auto"/>
            </w:tcBorders>
            <w:shd w:val="clear" w:color="auto" w:fill="auto"/>
            <w:noWrap/>
            <w:vAlign w:val="bottom"/>
          </w:tcPr>
          <w:p w14:paraId="45EF44BD" w14:textId="77777777" w:rsidR="00395353" w:rsidRPr="00123309" w:rsidRDefault="00395353" w:rsidP="00395353">
            <w:pPr>
              <w:ind w:firstLine="0"/>
              <w:jc w:val="right"/>
              <w:rPr>
                <w:rFonts w:ascii="Calibri" w:eastAsia="Times New Roman" w:hAnsi="Calibri" w:cs="Times New Roman"/>
                <w:color w:val="000000"/>
                <w:sz w:val="16"/>
                <w:szCs w:val="16"/>
              </w:rPr>
            </w:pPr>
            <w:r w:rsidRPr="00123309">
              <w:rPr>
                <w:rFonts w:ascii="Calibri" w:eastAsia="Times New Roman" w:hAnsi="Calibri" w:cs="Times New Roman"/>
                <w:color w:val="000000"/>
                <w:sz w:val="16"/>
                <w:szCs w:val="16"/>
              </w:rPr>
              <w:t>26</w:t>
            </w:r>
          </w:p>
        </w:tc>
        <w:tc>
          <w:tcPr>
            <w:tcW w:w="754" w:type="dxa"/>
            <w:tcBorders>
              <w:top w:val="nil"/>
              <w:left w:val="nil"/>
              <w:bottom w:val="single" w:sz="4" w:space="0" w:color="auto"/>
              <w:right w:val="single" w:sz="4" w:space="0" w:color="auto"/>
            </w:tcBorders>
            <w:shd w:val="clear" w:color="auto" w:fill="auto"/>
            <w:noWrap/>
            <w:vAlign w:val="bottom"/>
          </w:tcPr>
          <w:p w14:paraId="072CD0C5" w14:textId="77777777" w:rsidR="00395353" w:rsidRPr="00123309" w:rsidRDefault="00395353" w:rsidP="00395353">
            <w:pPr>
              <w:ind w:firstLine="0"/>
              <w:jc w:val="right"/>
              <w:rPr>
                <w:rFonts w:ascii="Calibri" w:eastAsia="Times New Roman" w:hAnsi="Calibri" w:cs="Times New Roman"/>
                <w:color w:val="000000"/>
                <w:sz w:val="16"/>
                <w:szCs w:val="16"/>
              </w:rPr>
            </w:pPr>
            <w:r w:rsidRPr="00123309">
              <w:rPr>
                <w:rFonts w:ascii="Calibri" w:eastAsia="Times New Roman" w:hAnsi="Calibri" w:cs="Times New Roman"/>
                <w:color w:val="000000"/>
                <w:sz w:val="16"/>
                <w:szCs w:val="16"/>
              </w:rPr>
              <w:t>28</w:t>
            </w:r>
          </w:p>
        </w:tc>
        <w:tc>
          <w:tcPr>
            <w:tcW w:w="754" w:type="dxa"/>
            <w:tcBorders>
              <w:top w:val="nil"/>
              <w:left w:val="nil"/>
              <w:bottom w:val="single" w:sz="4" w:space="0" w:color="auto"/>
              <w:right w:val="single" w:sz="4" w:space="0" w:color="auto"/>
            </w:tcBorders>
            <w:shd w:val="clear" w:color="auto" w:fill="auto"/>
            <w:noWrap/>
            <w:vAlign w:val="bottom"/>
          </w:tcPr>
          <w:p w14:paraId="5D51BB54" w14:textId="77777777" w:rsidR="00395353" w:rsidRPr="00123309" w:rsidRDefault="00395353" w:rsidP="00395353">
            <w:pPr>
              <w:ind w:firstLine="0"/>
              <w:jc w:val="right"/>
              <w:rPr>
                <w:rFonts w:ascii="Calibri" w:eastAsia="Times New Roman" w:hAnsi="Calibri" w:cs="Times New Roman"/>
                <w:color w:val="000000"/>
                <w:sz w:val="16"/>
                <w:szCs w:val="16"/>
              </w:rPr>
            </w:pPr>
            <w:r w:rsidRPr="00123309">
              <w:rPr>
                <w:rFonts w:ascii="Calibri" w:eastAsia="Times New Roman" w:hAnsi="Calibri" w:cs="Times New Roman"/>
                <w:color w:val="000000"/>
                <w:sz w:val="16"/>
                <w:szCs w:val="16"/>
              </w:rPr>
              <w:t>0</w:t>
            </w:r>
          </w:p>
        </w:tc>
        <w:tc>
          <w:tcPr>
            <w:tcW w:w="754" w:type="dxa"/>
            <w:tcBorders>
              <w:top w:val="nil"/>
              <w:left w:val="nil"/>
              <w:bottom w:val="single" w:sz="4" w:space="0" w:color="auto"/>
              <w:right w:val="single" w:sz="4" w:space="0" w:color="auto"/>
            </w:tcBorders>
            <w:shd w:val="clear" w:color="auto" w:fill="auto"/>
            <w:noWrap/>
            <w:vAlign w:val="bottom"/>
          </w:tcPr>
          <w:p w14:paraId="238C7456" w14:textId="77777777" w:rsidR="00395353" w:rsidRPr="00123309" w:rsidRDefault="00395353" w:rsidP="00395353">
            <w:pPr>
              <w:ind w:firstLine="0"/>
              <w:jc w:val="right"/>
              <w:rPr>
                <w:rFonts w:ascii="Calibri" w:eastAsia="Times New Roman" w:hAnsi="Calibri" w:cs="Times New Roman"/>
                <w:color w:val="000000"/>
                <w:sz w:val="16"/>
                <w:szCs w:val="16"/>
              </w:rPr>
            </w:pPr>
            <w:r w:rsidRPr="00123309">
              <w:rPr>
                <w:rFonts w:ascii="Calibri" w:eastAsia="Times New Roman" w:hAnsi="Calibri" w:cs="Times New Roman"/>
                <w:color w:val="000000"/>
                <w:sz w:val="16"/>
                <w:szCs w:val="16"/>
              </w:rPr>
              <w:t>0</w:t>
            </w:r>
          </w:p>
        </w:tc>
        <w:tc>
          <w:tcPr>
            <w:tcW w:w="727" w:type="dxa"/>
            <w:tcBorders>
              <w:top w:val="nil"/>
              <w:left w:val="nil"/>
              <w:bottom w:val="single" w:sz="4" w:space="0" w:color="auto"/>
              <w:right w:val="single" w:sz="4" w:space="0" w:color="auto"/>
            </w:tcBorders>
            <w:shd w:val="clear" w:color="auto" w:fill="auto"/>
            <w:noWrap/>
            <w:vAlign w:val="bottom"/>
          </w:tcPr>
          <w:p w14:paraId="5E57D385" w14:textId="77777777" w:rsidR="00395353" w:rsidRPr="00123309" w:rsidRDefault="00395353" w:rsidP="00395353">
            <w:pPr>
              <w:ind w:firstLine="0"/>
              <w:jc w:val="right"/>
              <w:rPr>
                <w:rFonts w:ascii="Calibri" w:eastAsia="Times New Roman" w:hAnsi="Calibri" w:cs="Times New Roman"/>
                <w:color w:val="000000"/>
                <w:sz w:val="16"/>
                <w:szCs w:val="16"/>
              </w:rPr>
            </w:pPr>
            <w:r w:rsidRPr="00123309">
              <w:rPr>
                <w:rFonts w:ascii="Calibri" w:eastAsia="Times New Roman" w:hAnsi="Calibri" w:cs="Times New Roman"/>
                <w:color w:val="000000"/>
                <w:sz w:val="16"/>
                <w:szCs w:val="16"/>
              </w:rPr>
              <w:t>680</w:t>
            </w:r>
          </w:p>
        </w:tc>
        <w:tc>
          <w:tcPr>
            <w:tcW w:w="236" w:type="dxa"/>
            <w:tcBorders>
              <w:top w:val="nil"/>
              <w:left w:val="nil"/>
              <w:bottom w:val="nil"/>
              <w:right w:val="nil"/>
            </w:tcBorders>
            <w:shd w:val="clear" w:color="auto" w:fill="auto"/>
            <w:noWrap/>
            <w:vAlign w:val="bottom"/>
          </w:tcPr>
          <w:p w14:paraId="6A5A6BB5" w14:textId="77777777" w:rsidR="00395353" w:rsidRPr="00123309" w:rsidRDefault="00395353" w:rsidP="00395353">
            <w:pPr>
              <w:ind w:firstLine="0"/>
              <w:rPr>
                <w:rFonts w:ascii="Calibri" w:eastAsia="Times New Roman" w:hAnsi="Calibri" w:cs="Times New Roman"/>
                <w:color w:val="000000"/>
              </w:rPr>
            </w:pPr>
          </w:p>
        </w:tc>
      </w:tr>
    </w:tbl>
    <w:p w14:paraId="01175450" w14:textId="77777777" w:rsidR="00395353" w:rsidRDefault="00395353" w:rsidP="00395353">
      <w:pPr>
        <w:ind w:firstLine="0"/>
      </w:pPr>
    </w:p>
    <w:p w14:paraId="770A3E0D" w14:textId="77777777" w:rsidR="00395353" w:rsidRDefault="00395353" w:rsidP="00395353">
      <w:pPr>
        <w:ind w:firstLine="0"/>
      </w:pPr>
      <w:r w:rsidDel="00977622">
        <w:rPr>
          <w:rFonts w:eastAsiaTheme="minorHAnsi"/>
          <w:sz w:val="24"/>
          <w:szCs w:val="24"/>
        </w:rPr>
        <w:t>Note that utilization increased over SFY13 – SFY1</w:t>
      </w:r>
      <w:r>
        <w:rPr>
          <w:rFonts w:eastAsiaTheme="minorHAnsi"/>
          <w:sz w:val="24"/>
          <w:szCs w:val="24"/>
        </w:rPr>
        <w:t>5</w:t>
      </w:r>
      <w:r w:rsidDel="00977622">
        <w:rPr>
          <w:rFonts w:eastAsiaTheme="minorHAnsi"/>
          <w:sz w:val="24"/>
          <w:szCs w:val="24"/>
        </w:rPr>
        <w:t>.</w:t>
      </w:r>
      <w:r w:rsidR="00CC1C46">
        <w:rPr>
          <w:rFonts w:eastAsiaTheme="minorHAnsi"/>
          <w:sz w:val="24"/>
          <w:szCs w:val="24"/>
        </w:rPr>
        <w:t xml:space="preserve"> </w:t>
      </w:r>
      <w:r>
        <w:rPr>
          <w:rFonts w:eastAsiaTheme="minorHAnsi"/>
          <w:sz w:val="24"/>
          <w:szCs w:val="24"/>
        </w:rPr>
        <w:t>MassHealth</w:t>
      </w:r>
      <w:r w:rsidDel="00977622">
        <w:rPr>
          <w:rFonts w:eastAsiaTheme="minorHAnsi"/>
          <w:sz w:val="24"/>
          <w:szCs w:val="24"/>
        </w:rPr>
        <w:t xml:space="preserve"> did not receive member complaints regarding access during this period showing that the </w:t>
      </w:r>
      <w:r w:rsidR="001B0711">
        <w:rPr>
          <w:rFonts w:eastAsiaTheme="minorHAnsi"/>
          <w:sz w:val="24"/>
          <w:szCs w:val="24"/>
        </w:rPr>
        <w:t>enrolled</w:t>
      </w:r>
      <w:r w:rsidDel="00977622">
        <w:rPr>
          <w:rFonts w:eastAsiaTheme="minorHAnsi"/>
          <w:sz w:val="24"/>
          <w:szCs w:val="24"/>
        </w:rPr>
        <w:t xml:space="preserve"> home health agencies were able to accommodate the increased utilization.</w:t>
      </w:r>
      <w:r w:rsidR="0053130C" w:rsidRPr="0053130C">
        <w:t xml:space="preserve"> </w:t>
      </w:r>
      <w:r w:rsidR="0053130C" w:rsidRPr="0053130C">
        <w:rPr>
          <w:rFonts w:eastAsiaTheme="minorHAnsi"/>
          <w:sz w:val="24"/>
          <w:szCs w:val="24"/>
        </w:rPr>
        <w:t>We have also conducted analyses on home health agency data that shows that overutilization of home health services occurred within specific member populations</w:t>
      </w:r>
      <w:r w:rsidR="00332696">
        <w:rPr>
          <w:rFonts w:eastAsiaTheme="minorHAnsi"/>
          <w:sz w:val="24"/>
          <w:szCs w:val="24"/>
        </w:rPr>
        <w:t xml:space="preserve">. </w:t>
      </w:r>
      <w:r w:rsidR="00DC3E3A">
        <w:rPr>
          <w:rFonts w:eastAsiaTheme="minorHAnsi"/>
          <w:sz w:val="24"/>
          <w:szCs w:val="24"/>
        </w:rPr>
        <w:t>MassHealth is taking several steps to reduce overu</w:t>
      </w:r>
      <w:r w:rsidR="00C904FD">
        <w:rPr>
          <w:rFonts w:eastAsiaTheme="minorHAnsi"/>
          <w:sz w:val="24"/>
          <w:szCs w:val="24"/>
        </w:rPr>
        <w:t>tilization, as described above.</w:t>
      </w:r>
    </w:p>
    <w:p w14:paraId="5EFB7361" w14:textId="77777777" w:rsidR="00395353" w:rsidRDefault="00395353" w:rsidP="00395353">
      <w:pPr>
        <w:ind w:firstLine="0"/>
      </w:pPr>
    </w:p>
    <w:p w14:paraId="6F8642F3" w14:textId="77777777" w:rsidR="00395353" w:rsidRPr="008B79B1" w:rsidRDefault="00AB266A" w:rsidP="00C904FD">
      <w:pPr>
        <w:pStyle w:val="Heading3"/>
      </w:pPr>
      <w:r>
        <w:t>3. Comparison A</w:t>
      </w:r>
      <w:r w:rsidR="00395353" w:rsidRPr="008B79B1">
        <w:t xml:space="preserve">nalysis of Medicaid </w:t>
      </w:r>
      <w:r>
        <w:t>Payment R</w:t>
      </w:r>
      <w:r w:rsidR="00395353" w:rsidRPr="008B79B1">
        <w:t xml:space="preserve">ates to Medicare </w:t>
      </w:r>
      <w:r>
        <w:t>for Home Health Services</w:t>
      </w:r>
    </w:p>
    <w:p w14:paraId="0CC36801" w14:textId="77777777" w:rsidR="00395353" w:rsidRDefault="00395353" w:rsidP="00395353">
      <w:pPr>
        <w:ind w:firstLine="0"/>
        <w:rPr>
          <w:sz w:val="24"/>
        </w:rPr>
      </w:pPr>
    </w:p>
    <w:p w14:paraId="3F79AE6D" w14:textId="77777777" w:rsidR="00395353" w:rsidRDefault="00395353" w:rsidP="000E6910">
      <w:pPr>
        <w:ind w:firstLine="0"/>
        <w:rPr>
          <w:sz w:val="24"/>
        </w:rPr>
      </w:pPr>
      <w:proofErr w:type="spellStart"/>
      <w:r w:rsidRPr="00514B97">
        <w:rPr>
          <w:sz w:val="24"/>
        </w:rPr>
        <w:t>MassHealth’s</w:t>
      </w:r>
      <w:proofErr w:type="spellEnd"/>
      <w:r w:rsidRPr="00514B97">
        <w:rPr>
          <w:sz w:val="24"/>
        </w:rPr>
        <w:t xml:space="preserve"> payment rate analysis includes a comparison of rates for codes and services for 2015 for MassHealth and Medicare. Note that </w:t>
      </w:r>
      <w:r w:rsidR="005F3CFC" w:rsidRPr="005F3CFC">
        <w:rPr>
          <w:sz w:val="24"/>
        </w:rPr>
        <w:t xml:space="preserve">we were unable to obtain </w:t>
      </w:r>
      <w:r w:rsidRPr="00514B97">
        <w:rPr>
          <w:sz w:val="24"/>
        </w:rPr>
        <w:t>commercial plan rates for comparison.</w:t>
      </w:r>
      <w:r w:rsidRPr="00ED7F5D">
        <w:t xml:space="preserve"> </w:t>
      </w:r>
      <w:r w:rsidRPr="00ED7F5D">
        <w:rPr>
          <w:sz w:val="24"/>
        </w:rPr>
        <w:t xml:space="preserve">Overall, </w:t>
      </w:r>
      <w:proofErr w:type="spellStart"/>
      <w:r w:rsidRPr="00ED7F5D">
        <w:rPr>
          <w:sz w:val="24"/>
        </w:rPr>
        <w:t>MassHealth’s</w:t>
      </w:r>
      <w:proofErr w:type="spellEnd"/>
      <w:r w:rsidRPr="00ED7F5D">
        <w:rPr>
          <w:sz w:val="24"/>
        </w:rPr>
        <w:t xml:space="preserve"> </w:t>
      </w:r>
      <w:r w:rsidR="005F2771">
        <w:rPr>
          <w:sz w:val="24"/>
        </w:rPr>
        <w:t>FFS</w:t>
      </w:r>
      <w:r w:rsidR="0019773A">
        <w:rPr>
          <w:sz w:val="24"/>
        </w:rPr>
        <w:t xml:space="preserve"> </w:t>
      </w:r>
      <w:r w:rsidRPr="00ED7F5D">
        <w:rPr>
          <w:sz w:val="24"/>
        </w:rPr>
        <w:t>home health rates are 53.9% of Medicare</w:t>
      </w:r>
      <w:r w:rsidR="0053130C" w:rsidRPr="0053130C">
        <w:rPr>
          <w:sz w:val="24"/>
        </w:rPr>
        <w:t xml:space="preserve"> </w:t>
      </w:r>
      <w:r w:rsidR="005F2771">
        <w:rPr>
          <w:sz w:val="24"/>
        </w:rPr>
        <w:t>FFS</w:t>
      </w:r>
      <w:r w:rsidR="0019773A">
        <w:rPr>
          <w:sz w:val="24"/>
        </w:rPr>
        <w:t xml:space="preserve"> </w:t>
      </w:r>
      <w:r w:rsidR="0053130C">
        <w:rPr>
          <w:sz w:val="24"/>
        </w:rPr>
        <w:t>home health rates</w:t>
      </w:r>
      <w:r>
        <w:rPr>
          <w:sz w:val="24"/>
        </w:rPr>
        <w:t xml:space="preserve"> </w:t>
      </w:r>
      <w:r w:rsidRPr="00ED7F5D">
        <w:rPr>
          <w:sz w:val="24"/>
        </w:rPr>
        <w:t>in 2015.</w:t>
      </w:r>
    </w:p>
    <w:p w14:paraId="59CEA96A" w14:textId="77777777" w:rsidR="004054D7" w:rsidRDefault="004054D7" w:rsidP="000E6910">
      <w:pPr>
        <w:ind w:firstLine="0"/>
        <w:rPr>
          <w:sz w:val="24"/>
        </w:rPr>
      </w:pPr>
    </w:p>
    <w:tbl>
      <w:tblPr>
        <w:tblW w:w="5789" w:type="dxa"/>
        <w:tblInd w:w="93" w:type="dxa"/>
        <w:tblLook w:val="04A0" w:firstRow="1" w:lastRow="0" w:firstColumn="1" w:lastColumn="0" w:noHBand="0" w:noVBand="1"/>
      </w:tblPr>
      <w:tblGrid>
        <w:gridCol w:w="1220"/>
        <w:gridCol w:w="1600"/>
        <w:gridCol w:w="1036"/>
        <w:gridCol w:w="973"/>
        <w:gridCol w:w="960"/>
      </w:tblGrid>
      <w:tr w:rsidR="000E6910" w:rsidRPr="005A534F" w14:paraId="3919C8B7" w14:textId="77777777" w:rsidTr="000E6910">
        <w:trPr>
          <w:trHeight w:val="2007"/>
          <w:tblHeader/>
        </w:trPr>
        <w:tc>
          <w:tcPr>
            <w:tcW w:w="1220" w:type="dxa"/>
            <w:tcBorders>
              <w:top w:val="double" w:sz="6" w:space="0" w:color="4F81BD"/>
              <w:left w:val="single" w:sz="4" w:space="0" w:color="4F81BD"/>
              <w:right w:val="single" w:sz="4" w:space="0" w:color="4F81BD"/>
            </w:tcBorders>
            <w:shd w:val="clear" w:color="auto" w:fill="auto"/>
            <w:noWrap/>
            <w:vAlign w:val="bottom"/>
          </w:tcPr>
          <w:p w14:paraId="496ED750" w14:textId="77777777" w:rsidR="000E6910" w:rsidRPr="005A534F" w:rsidRDefault="000E6910" w:rsidP="002D146B">
            <w:pPr>
              <w:ind w:firstLine="0"/>
              <w:rPr>
                <w:rFonts w:ascii="Cambria" w:eastAsia="Times New Roman" w:hAnsi="Cambria" w:cs="Times New Roman"/>
                <w:color w:val="000000"/>
                <w:sz w:val="18"/>
                <w:szCs w:val="18"/>
              </w:rPr>
            </w:pPr>
            <w:r w:rsidRPr="005A534F">
              <w:rPr>
                <w:rFonts w:ascii="Cambria" w:eastAsia="Times New Roman" w:hAnsi="Cambria" w:cs="Times New Roman"/>
                <w:color w:val="000000"/>
                <w:sz w:val="18"/>
                <w:szCs w:val="18"/>
              </w:rPr>
              <w:t> </w:t>
            </w:r>
          </w:p>
          <w:p w14:paraId="3C46FEDD" w14:textId="77777777" w:rsidR="000E6910" w:rsidRPr="005A534F" w:rsidRDefault="000E6910" w:rsidP="000E6910">
            <w:pPr>
              <w:ind w:firstLine="0"/>
              <w:rPr>
                <w:rFonts w:ascii="Cambria" w:eastAsia="Times New Roman" w:hAnsi="Cambria" w:cs="Times New Roman"/>
                <w:color w:val="000000"/>
                <w:sz w:val="18"/>
                <w:szCs w:val="18"/>
              </w:rPr>
            </w:pPr>
            <w:r w:rsidRPr="005A534F">
              <w:rPr>
                <w:rFonts w:ascii="Cambria" w:eastAsia="Times New Roman" w:hAnsi="Cambria" w:cs="Times New Roman"/>
                <w:color w:val="000000"/>
                <w:sz w:val="18"/>
                <w:szCs w:val="18"/>
              </w:rPr>
              <w:t> </w:t>
            </w:r>
            <w:r w:rsidRPr="00C85EF2">
              <w:rPr>
                <w:rFonts w:ascii="Cambria" w:eastAsia="Times New Roman" w:hAnsi="Cambria" w:cs="Times New Roman"/>
                <w:b/>
                <w:color w:val="000000"/>
                <w:sz w:val="18"/>
                <w:szCs w:val="18"/>
              </w:rPr>
              <w:t>HCP</w:t>
            </w:r>
            <w:r w:rsidR="00E54FC5">
              <w:rPr>
                <w:rFonts w:ascii="Cambria" w:eastAsia="Times New Roman" w:hAnsi="Cambria" w:cs="Times New Roman"/>
                <w:b/>
                <w:color w:val="000000"/>
                <w:sz w:val="18"/>
                <w:szCs w:val="18"/>
              </w:rPr>
              <w:t>C</w:t>
            </w:r>
            <w:r w:rsidRPr="00C85EF2">
              <w:rPr>
                <w:rFonts w:ascii="Cambria" w:eastAsia="Times New Roman" w:hAnsi="Cambria" w:cs="Times New Roman"/>
                <w:b/>
                <w:color w:val="000000"/>
                <w:sz w:val="18"/>
                <w:szCs w:val="18"/>
              </w:rPr>
              <w:t>S</w:t>
            </w:r>
          </w:p>
        </w:tc>
        <w:tc>
          <w:tcPr>
            <w:tcW w:w="1600" w:type="dxa"/>
            <w:tcBorders>
              <w:top w:val="double" w:sz="6" w:space="0" w:color="4F81BD"/>
              <w:left w:val="nil"/>
              <w:right w:val="single" w:sz="4" w:space="0" w:color="4F81BD"/>
            </w:tcBorders>
            <w:shd w:val="clear" w:color="auto" w:fill="auto"/>
            <w:noWrap/>
            <w:vAlign w:val="bottom"/>
          </w:tcPr>
          <w:p w14:paraId="0AAC4638" w14:textId="77777777" w:rsidR="000E6910" w:rsidRPr="005A534F" w:rsidRDefault="000E6910" w:rsidP="000E6910">
            <w:pPr>
              <w:ind w:firstLine="0"/>
              <w:jc w:val="center"/>
              <w:rPr>
                <w:rFonts w:ascii="Cambria" w:eastAsia="Times New Roman" w:hAnsi="Cambria" w:cs="Times New Roman"/>
                <w:color w:val="000000"/>
                <w:sz w:val="18"/>
                <w:szCs w:val="18"/>
              </w:rPr>
            </w:pPr>
          </w:p>
          <w:p w14:paraId="0E0E9555" w14:textId="77777777" w:rsidR="000E6910" w:rsidRPr="005A534F" w:rsidRDefault="000E6910" w:rsidP="000E6910">
            <w:pPr>
              <w:ind w:firstLine="0"/>
              <w:jc w:val="center"/>
              <w:rPr>
                <w:rFonts w:ascii="Cambria" w:eastAsia="Times New Roman" w:hAnsi="Cambria" w:cs="Times New Roman"/>
                <w:color w:val="000000"/>
                <w:sz w:val="18"/>
                <w:szCs w:val="18"/>
              </w:rPr>
            </w:pPr>
            <w:r w:rsidRPr="005A534F">
              <w:rPr>
                <w:rFonts w:ascii="Cambria" w:eastAsia="Times New Roman" w:hAnsi="Cambria" w:cs="Times New Roman"/>
                <w:b/>
                <w:bCs/>
                <w:color w:val="000000"/>
                <w:sz w:val="18"/>
                <w:szCs w:val="18"/>
              </w:rPr>
              <w:t>HOME HEALTH</w:t>
            </w:r>
            <w:r>
              <w:rPr>
                <w:rFonts w:ascii="Cambria" w:eastAsia="Times New Roman" w:hAnsi="Cambria" w:cs="Times New Roman"/>
                <w:b/>
                <w:bCs/>
                <w:color w:val="000000"/>
                <w:sz w:val="18"/>
                <w:szCs w:val="18"/>
              </w:rPr>
              <w:t xml:space="preserve"> Description</w:t>
            </w:r>
          </w:p>
        </w:tc>
        <w:tc>
          <w:tcPr>
            <w:tcW w:w="1036" w:type="dxa"/>
            <w:tcBorders>
              <w:top w:val="double" w:sz="6" w:space="0" w:color="4F81BD"/>
              <w:left w:val="nil"/>
              <w:right w:val="single" w:sz="4" w:space="0" w:color="4F81BD"/>
            </w:tcBorders>
            <w:shd w:val="clear" w:color="auto" w:fill="auto"/>
            <w:noWrap/>
            <w:vAlign w:val="bottom"/>
          </w:tcPr>
          <w:p w14:paraId="6083A030" w14:textId="77777777" w:rsidR="000E6910" w:rsidRPr="005A534F" w:rsidRDefault="000E6910" w:rsidP="000E6910">
            <w:pPr>
              <w:ind w:firstLine="0"/>
              <w:jc w:val="center"/>
              <w:rPr>
                <w:rFonts w:ascii="Cambria" w:eastAsia="Times New Roman" w:hAnsi="Cambria" w:cs="Times New Roman"/>
                <w:color w:val="000000"/>
                <w:sz w:val="18"/>
                <w:szCs w:val="18"/>
              </w:rPr>
            </w:pPr>
          </w:p>
          <w:p w14:paraId="34A54820" w14:textId="77777777" w:rsidR="000E6910" w:rsidRPr="005A534F" w:rsidRDefault="000E6910" w:rsidP="000E6910">
            <w:pPr>
              <w:ind w:firstLine="0"/>
              <w:jc w:val="center"/>
              <w:rPr>
                <w:rFonts w:ascii="Cambria" w:eastAsia="Times New Roman" w:hAnsi="Cambria" w:cs="Times New Roman"/>
                <w:color w:val="000000"/>
                <w:sz w:val="18"/>
                <w:szCs w:val="18"/>
              </w:rPr>
            </w:pPr>
            <w:r w:rsidRPr="005A534F">
              <w:rPr>
                <w:rFonts w:ascii="Cambria" w:eastAsia="Times New Roman" w:hAnsi="Cambria" w:cs="Times New Roman"/>
                <w:b/>
                <w:bCs/>
                <w:color w:val="000000"/>
                <w:sz w:val="18"/>
                <w:szCs w:val="18"/>
              </w:rPr>
              <w:t>2015</w:t>
            </w:r>
            <w:r>
              <w:rPr>
                <w:rFonts w:ascii="Cambria" w:eastAsia="Times New Roman" w:hAnsi="Cambria" w:cs="Times New Roman"/>
                <w:b/>
                <w:bCs/>
                <w:color w:val="000000"/>
                <w:sz w:val="18"/>
                <w:szCs w:val="18"/>
              </w:rPr>
              <w:t xml:space="preserve"> Mass. Medicare </w:t>
            </w:r>
            <w:r w:rsidRPr="007C79A7">
              <w:rPr>
                <w:rFonts w:ascii="Cambria" w:eastAsia="Times New Roman" w:hAnsi="Cambria" w:cs="Times New Roman"/>
                <w:b/>
                <w:bCs/>
                <w:color w:val="000000"/>
                <w:sz w:val="18"/>
                <w:szCs w:val="18"/>
              </w:rPr>
              <w:t>Non</w:t>
            </w:r>
            <w:r>
              <w:rPr>
                <w:rFonts w:ascii="Cambria" w:eastAsia="Times New Roman" w:hAnsi="Cambria" w:cs="Times New Roman"/>
                <w:b/>
                <w:bCs/>
                <w:color w:val="000000"/>
                <w:sz w:val="18"/>
                <w:szCs w:val="18"/>
              </w:rPr>
              <w:t xml:space="preserve"> </w:t>
            </w:r>
            <w:r w:rsidRPr="007C79A7">
              <w:rPr>
                <w:rFonts w:ascii="Cambria" w:eastAsia="Times New Roman" w:hAnsi="Cambria" w:cs="Times New Roman"/>
                <w:b/>
                <w:bCs/>
                <w:color w:val="000000"/>
                <w:sz w:val="18"/>
                <w:szCs w:val="18"/>
              </w:rPr>
              <w:t>Fac</w:t>
            </w:r>
            <w:r>
              <w:rPr>
                <w:rFonts w:ascii="Cambria" w:eastAsia="Times New Roman" w:hAnsi="Cambria" w:cs="Times New Roman"/>
                <w:b/>
                <w:bCs/>
                <w:color w:val="000000"/>
                <w:sz w:val="18"/>
                <w:szCs w:val="18"/>
              </w:rPr>
              <w:t>ility</w:t>
            </w:r>
            <w:r w:rsidRPr="007C79A7">
              <w:rPr>
                <w:rFonts w:ascii="Cambria" w:eastAsia="Times New Roman" w:hAnsi="Cambria" w:cs="Times New Roman"/>
                <w:b/>
                <w:bCs/>
                <w:color w:val="000000"/>
                <w:sz w:val="18"/>
                <w:szCs w:val="18"/>
              </w:rPr>
              <w:t xml:space="preserve"> Rate- Statewide Average</w:t>
            </w:r>
          </w:p>
        </w:tc>
        <w:tc>
          <w:tcPr>
            <w:tcW w:w="973" w:type="dxa"/>
            <w:tcBorders>
              <w:top w:val="double" w:sz="6" w:space="0" w:color="4F81BD"/>
              <w:left w:val="nil"/>
              <w:right w:val="single" w:sz="4" w:space="0" w:color="4F81BD"/>
            </w:tcBorders>
            <w:shd w:val="clear" w:color="auto" w:fill="auto"/>
            <w:noWrap/>
            <w:vAlign w:val="bottom"/>
          </w:tcPr>
          <w:p w14:paraId="43CCC2AD" w14:textId="77777777" w:rsidR="000E6910" w:rsidRPr="005A534F" w:rsidRDefault="000E6910" w:rsidP="000E6910">
            <w:pPr>
              <w:ind w:firstLine="0"/>
              <w:jc w:val="center"/>
              <w:rPr>
                <w:rFonts w:ascii="Cambria" w:eastAsia="Times New Roman" w:hAnsi="Cambria" w:cs="Times New Roman"/>
                <w:color w:val="000000"/>
                <w:sz w:val="18"/>
                <w:szCs w:val="18"/>
              </w:rPr>
            </w:pPr>
          </w:p>
          <w:p w14:paraId="21553287" w14:textId="77777777" w:rsidR="000E6910" w:rsidRPr="005A534F" w:rsidRDefault="000E6910" w:rsidP="000E6910">
            <w:pPr>
              <w:ind w:firstLine="0"/>
              <w:jc w:val="center"/>
              <w:rPr>
                <w:rFonts w:ascii="Cambria" w:eastAsia="Times New Roman" w:hAnsi="Cambria" w:cs="Times New Roman"/>
                <w:color w:val="000000"/>
                <w:sz w:val="18"/>
                <w:szCs w:val="18"/>
              </w:rPr>
            </w:pPr>
            <w:r w:rsidRPr="005A534F">
              <w:rPr>
                <w:rFonts w:ascii="Cambria" w:eastAsia="Times New Roman" w:hAnsi="Cambria" w:cs="Times New Roman"/>
                <w:b/>
                <w:bCs/>
                <w:color w:val="000000"/>
                <w:sz w:val="18"/>
                <w:szCs w:val="18"/>
              </w:rPr>
              <w:t>2015</w:t>
            </w:r>
            <w:r>
              <w:rPr>
                <w:rFonts w:ascii="Cambria" w:eastAsia="Times New Roman" w:hAnsi="Cambria" w:cs="Times New Roman"/>
                <w:b/>
                <w:bCs/>
                <w:color w:val="000000"/>
                <w:sz w:val="18"/>
                <w:szCs w:val="18"/>
              </w:rPr>
              <w:t xml:space="preserve"> Mass. Medicaid Rate</w:t>
            </w:r>
          </w:p>
        </w:tc>
        <w:tc>
          <w:tcPr>
            <w:tcW w:w="960" w:type="dxa"/>
            <w:tcBorders>
              <w:top w:val="double" w:sz="6" w:space="0" w:color="4F81BD"/>
              <w:left w:val="nil"/>
              <w:right w:val="single" w:sz="4" w:space="0" w:color="4F81BD"/>
            </w:tcBorders>
            <w:shd w:val="clear" w:color="auto" w:fill="auto"/>
            <w:noWrap/>
            <w:vAlign w:val="bottom"/>
          </w:tcPr>
          <w:p w14:paraId="5C802A0D" w14:textId="77777777" w:rsidR="000E6910" w:rsidRPr="005A534F" w:rsidRDefault="000E6910" w:rsidP="000E6910">
            <w:pPr>
              <w:ind w:firstLine="0"/>
              <w:jc w:val="center"/>
              <w:rPr>
                <w:rFonts w:ascii="Cambria" w:eastAsia="Times New Roman" w:hAnsi="Cambria" w:cs="Times New Roman"/>
                <w:color w:val="000000"/>
                <w:sz w:val="18"/>
                <w:szCs w:val="18"/>
              </w:rPr>
            </w:pPr>
          </w:p>
          <w:p w14:paraId="3BDA19BA" w14:textId="77777777" w:rsidR="000E6910" w:rsidRPr="005A534F" w:rsidRDefault="000E6910" w:rsidP="000E6910">
            <w:pPr>
              <w:ind w:firstLine="0"/>
              <w:jc w:val="center"/>
              <w:rPr>
                <w:rFonts w:ascii="Cambria" w:eastAsia="Times New Roman" w:hAnsi="Cambria" w:cs="Times New Roman"/>
                <w:color w:val="000000"/>
                <w:sz w:val="18"/>
                <w:szCs w:val="18"/>
              </w:rPr>
            </w:pPr>
            <w:r>
              <w:rPr>
                <w:rFonts w:ascii="Cambria" w:eastAsia="Times New Roman" w:hAnsi="Cambria" w:cs="Times New Roman"/>
                <w:b/>
                <w:bCs/>
                <w:color w:val="000000"/>
                <w:sz w:val="18"/>
                <w:szCs w:val="18"/>
              </w:rPr>
              <w:t>% Diff</w:t>
            </w:r>
          </w:p>
        </w:tc>
      </w:tr>
      <w:tr w:rsidR="000E6910" w:rsidRPr="005A534F" w14:paraId="157174C4" w14:textId="77777777" w:rsidTr="000E6910">
        <w:trPr>
          <w:trHeight w:val="499"/>
        </w:trPr>
        <w:tc>
          <w:tcPr>
            <w:tcW w:w="1220" w:type="dxa"/>
            <w:tcBorders>
              <w:top w:val="double" w:sz="6" w:space="0" w:color="4F81BD"/>
              <w:left w:val="single" w:sz="4" w:space="0" w:color="4F81BD"/>
              <w:bottom w:val="single" w:sz="4" w:space="0" w:color="4F81BD"/>
              <w:right w:val="single" w:sz="4" w:space="0" w:color="4F81BD"/>
            </w:tcBorders>
            <w:shd w:val="clear" w:color="auto" w:fill="auto"/>
            <w:noWrap/>
            <w:vAlign w:val="bottom"/>
          </w:tcPr>
          <w:p w14:paraId="2D35EDA6" w14:textId="77777777" w:rsidR="000E6910" w:rsidRPr="00DB5A13" w:rsidRDefault="000E6910" w:rsidP="002D146B">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G0151</w:t>
            </w:r>
          </w:p>
        </w:tc>
        <w:tc>
          <w:tcPr>
            <w:tcW w:w="1600" w:type="dxa"/>
            <w:tcBorders>
              <w:top w:val="double" w:sz="6" w:space="0" w:color="4F81BD"/>
              <w:left w:val="nil"/>
              <w:bottom w:val="single" w:sz="4" w:space="0" w:color="4F81BD"/>
              <w:right w:val="single" w:sz="4" w:space="0" w:color="4F81BD"/>
            </w:tcBorders>
            <w:shd w:val="clear" w:color="auto" w:fill="auto"/>
            <w:vAlign w:val="bottom"/>
          </w:tcPr>
          <w:p w14:paraId="08EAB2A1" w14:textId="77777777" w:rsidR="000E6910" w:rsidRPr="00DB5A13" w:rsidRDefault="000E6910" w:rsidP="002D146B">
            <w:pPr>
              <w:ind w:firstLine="0"/>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 xml:space="preserve"> Services of Physical Therapist in the home health setting</w:t>
            </w:r>
          </w:p>
        </w:tc>
        <w:tc>
          <w:tcPr>
            <w:tcW w:w="1036" w:type="dxa"/>
            <w:tcBorders>
              <w:top w:val="double" w:sz="6" w:space="0" w:color="4F81BD"/>
              <w:left w:val="nil"/>
              <w:bottom w:val="single" w:sz="4" w:space="0" w:color="4F81BD"/>
              <w:right w:val="single" w:sz="4" w:space="0" w:color="4F81BD"/>
            </w:tcBorders>
            <w:shd w:val="clear" w:color="auto" w:fill="auto"/>
            <w:noWrap/>
            <w:vAlign w:val="bottom"/>
          </w:tcPr>
          <w:p w14:paraId="2ED37C3E" w14:textId="77777777" w:rsidR="000E6910" w:rsidRPr="00DB5A13" w:rsidRDefault="000E6910" w:rsidP="002D146B">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$139.75</w:t>
            </w:r>
          </w:p>
        </w:tc>
        <w:tc>
          <w:tcPr>
            <w:tcW w:w="973" w:type="dxa"/>
            <w:tcBorders>
              <w:top w:val="double" w:sz="6" w:space="0" w:color="4F81BD"/>
              <w:left w:val="nil"/>
              <w:bottom w:val="single" w:sz="4" w:space="0" w:color="4F81BD"/>
              <w:right w:val="single" w:sz="4" w:space="0" w:color="4F81BD"/>
            </w:tcBorders>
            <w:shd w:val="clear" w:color="auto" w:fill="auto"/>
            <w:noWrap/>
            <w:vAlign w:val="bottom"/>
          </w:tcPr>
          <w:p w14:paraId="02522162" w14:textId="77777777" w:rsidR="000E6910" w:rsidRPr="00DB5A13" w:rsidRDefault="000E6910" w:rsidP="002D146B">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$68.30</w:t>
            </w:r>
          </w:p>
        </w:tc>
        <w:tc>
          <w:tcPr>
            <w:tcW w:w="960" w:type="dxa"/>
            <w:tcBorders>
              <w:top w:val="double" w:sz="6" w:space="0" w:color="4F81BD"/>
              <w:left w:val="nil"/>
              <w:bottom w:val="single" w:sz="4" w:space="0" w:color="4F81BD"/>
              <w:right w:val="single" w:sz="4" w:space="0" w:color="4F81BD"/>
            </w:tcBorders>
            <w:shd w:val="clear" w:color="auto" w:fill="auto"/>
            <w:noWrap/>
            <w:vAlign w:val="bottom"/>
          </w:tcPr>
          <w:p w14:paraId="23D74B53" w14:textId="77777777" w:rsidR="000E6910" w:rsidRPr="00DB5A13" w:rsidRDefault="000E6910" w:rsidP="002D146B">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48.9%</w:t>
            </w:r>
          </w:p>
        </w:tc>
      </w:tr>
      <w:tr w:rsidR="000E6910" w:rsidRPr="005A534F" w14:paraId="19ED5BA0" w14:textId="77777777" w:rsidTr="000E6910">
        <w:trPr>
          <w:trHeight w:val="499"/>
        </w:trPr>
        <w:tc>
          <w:tcPr>
            <w:tcW w:w="1220" w:type="dxa"/>
            <w:tcBorders>
              <w:top w:val="nil"/>
              <w:left w:val="single" w:sz="4" w:space="0" w:color="4F81BD"/>
              <w:bottom w:val="single" w:sz="4" w:space="0" w:color="4F81BD"/>
              <w:right w:val="single" w:sz="4" w:space="0" w:color="4F81BD"/>
            </w:tcBorders>
            <w:shd w:val="clear" w:color="auto" w:fill="auto"/>
            <w:noWrap/>
            <w:vAlign w:val="bottom"/>
          </w:tcPr>
          <w:p w14:paraId="3C9943DE" w14:textId="77777777" w:rsidR="000E6910" w:rsidRPr="00DB5A13" w:rsidRDefault="000E6910" w:rsidP="002D146B">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G0152</w:t>
            </w:r>
          </w:p>
        </w:tc>
        <w:tc>
          <w:tcPr>
            <w:tcW w:w="1600" w:type="dxa"/>
            <w:tcBorders>
              <w:top w:val="nil"/>
              <w:left w:val="nil"/>
              <w:bottom w:val="single" w:sz="4" w:space="0" w:color="4F81BD"/>
              <w:right w:val="single" w:sz="4" w:space="0" w:color="4F81BD"/>
            </w:tcBorders>
            <w:shd w:val="clear" w:color="auto" w:fill="auto"/>
            <w:vAlign w:val="bottom"/>
          </w:tcPr>
          <w:p w14:paraId="5ECD6C1F" w14:textId="77777777" w:rsidR="000E6910" w:rsidRPr="00DB5A13" w:rsidRDefault="000E6910" w:rsidP="002D146B">
            <w:pPr>
              <w:ind w:firstLine="0"/>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Services of Speech Therapist in the home health setting</w:t>
            </w:r>
          </w:p>
        </w:tc>
        <w:tc>
          <w:tcPr>
            <w:tcW w:w="1036" w:type="dxa"/>
            <w:tcBorders>
              <w:top w:val="nil"/>
              <w:left w:val="nil"/>
              <w:bottom w:val="single" w:sz="4" w:space="0" w:color="4F81BD"/>
              <w:right w:val="single" w:sz="4" w:space="0" w:color="4F81BD"/>
            </w:tcBorders>
            <w:shd w:val="clear" w:color="auto" w:fill="auto"/>
            <w:vAlign w:val="bottom"/>
          </w:tcPr>
          <w:p w14:paraId="09B9BE40" w14:textId="77777777" w:rsidR="000E6910" w:rsidRPr="00DB5A13" w:rsidRDefault="000E6910" w:rsidP="002D146B">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$151.88</w:t>
            </w:r>
          </w:p>
        </w:tc>
        <w:tc>
          <w:tcPr>
            <w:tcW w:w="973" w:type="dxa"/>
            <w:tcBorders>
              <w:top w:val="nil"/>
              <w:left w:val="nil"/>
              <w:bottom w:val="single" w:sz="4" w:space="0" w:color="4F81BD"/>
              <w:right w:val="single" w:sz="4" w:space="0" w:color="4F81BD"/>
            </w:tcBorders>
            <w:shd w:val="clear" w:color="auto" w:fill="auto"/>
            <w:vAlign w:val="bottom"/>
          </w:tcPr>
          <w:p w14:paraId="35C460B0" w14:textId="77777777" w:rsidR="000E6910" w:rsidRPr="00DB5A13" w:rsidRDefault="000E6910" w:rsidP="002D146B">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$71.20</w:t>
            </w:r>
          </w:p>
        </w:tc>
        <w:tc>
          <w:tcPr>
            <w:tcW w:w="960" w:type="dxa"/>
            <w:tcBorders>
              <w:top w:val="nil"/>
              <w:left w:val="nil"/>
              <w:bottom w:val="single" w:sz="4" w:space="0" w:color="4F81BD"/>
              <w:right w:val="single" w:sz="4" w:space="0" w:color="4F81BD"/>
            </w:tcBorders>
            <w:shd w:val="clear" w:color="auto" w:fill="auto"/>
            <w:vAlign w:val="bottom"/>
          </w:tcPr>
          <w:p w14:paraId="49BE05B2" w14:textId="77777777" w:rsidR="000E6910" w:rsidRPr="00DB5A13" w:rsidRDefault="000E6910" w:rsidP="002D146B">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46.9%</w:t>
            </w:r>
          </w:p>
        </w:tc>
      </w:tr>
      <w:tr w:rsidR="000E6910" w:rsidRPr="005A534F" w14:paraId="3E93AC6A" w14:textId="77777777" w:rsidTr="000E6910">
        <w:trPr>
          <w:trHeight w:val="499"/>
        </w:trPr>
        <w:tc>
          <w:tcPr>
            <w:tcW w:w="1220" w:type="dxa"/>
            <w:tcBorders>
              <w:top w:val="nil"/>
              <w:left w:val="single" w:sz="4" w:space="0" w:color="4F81BD"/>
              <w:bottom w:val="single" w:sz="4" w:space="0" w:color="4F81BD"/>
              <w:right w:val="single" w:sz="4" w:space="0" w:color="4F81BD"/>
            </w:tcBorders>
            <w:shd w:val="clear" w:color="auto" w:fill="auto"/>
            <w:noWrap/>
            <w:vAlign w:val="bottom"/>
          </w:tcPr>
          <w:p w14:paraId="41E0DA6C" w14:textId="77777777" w:rsidR="000E6910" w:rsidRPr="00DB5A13" w:rsidRDefault="000E6910" w:rsidP="002D146B">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G0153</w:t>
            </w:r>
          </w:p>
        </w:tc>
        <w:tc>
          <w:tcPr>
            <w:tcW w:w="1600" w:type="dxa"/>
            <w:tcBorders>
              <w:top w:val="nil"/>
              <w:left w:val="nil"/>
              <w:bottom w:val="single" w:sz="4" w:space="0" w:color="4F81BD"/>
              <w:right w:val="single" w:sz="4" w:space="0" w:color="4F81BD"/>
            </w:tcBorders>
            <w:shd w:val="clear" w:color="auto" w:fill="auto"/>
            <w:vAlign w:val="bottom"/>
          </w:tcPr>
          <w:p w14:paraId="6A283E25" w14:textId="77777777" w:rsidR="000E6910" w:rsidRPr="00DB5A13" w:rsidRDefault="000E6910" w:rsidP="002D146B">
            <w:pPr>
              <w:ind w:firstLine="0"/>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Services of Occupational Therapist in the home health setting</w:t>
            </w:r>
          </w:p>
        </w:tc>
        <w:tc>
          <w:tcPr>
            <w:tcW w:w="1036" w:type="dxa"/>
            <w:tcBorders>
              <w:top w:val="nil"/>
              <w:left w:val="nil"/>
              <w:bottom w:val="single" w:sz="4" w:space="0" w:color="4F81BD"/>
              <w:right w:val="single" w:sz="4" w:space="0" w:color="4F81BD"/>
            </w:tcBorders>
            <w:shd w:val="clear" w:color="auto" w:fill="auto"/>
            <w:vAlign w:val="bottom"/>
          </w:tcPr>
          <w:p w14:paraId="24E4F446" w14:textId="77777777" w:rsidR="000E6910" w:rsidRPr="00DB5A13" w:rsidRDefault="000E6910" w:rsidP="002D146B">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$140.70</w:t>
            </w:r>
          </w:p>
        </w:tc>
        <w:tc>
          <w:tcPr>
            <w:tcW w:w="973" w:type="dxa"/>
            <w:tcBorders>
              <w:top w:val="nil"/>
              <w:left w:val="nil"/>
              <w:bottom w:val="single" w:sz="4" w:space="0" w:color="4F81BD"/>
              <w:right w:val="single" w:sz="4" w:space="0" w:color="4F81BD"/>
            </w:tcBorders>
            <w:shd w:val="clear" w:color="auto" w:fill="auto"/>
            <w:vAlign w:val="bottom"/>
          </w:tcPr>
          <w:p w14:paraId="7E7BEB4E" w14:textId="77777777" w:rsidR="000E6910" w:rsidRPr="00DB5A13" w:rsidRDefault="000E6910" w:rsidP="002D146B">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$72.88</w:t>
            </w:r>
          </w:p>
        </w:tc>
        <w:tc>
          <w:tcPr>
            <w:tcW w:w="960" w:type="dxa"/>
            <w:tcBorders>
              <w:top w:val="nil"/>
              <w:left w:val="nil"/>
              <w:bottom w:val="single" w:sz="4" w:space="0" w:color="4F81BD"/>
              <w:right w:val="single" w:sz="4" w:space="0" w:color="4F81BD"/>
            </w:tcBorders>
            <w:shd w:val="clear" w:color="auto" w:fill="auto"/>
            <w:vAlign w:val="bottom"/>
          </w:tcPr>
          <w:p w14:paraId="72FF1348" w14:textId="77777777" w:rsidR="000E6910" w:rsidRPr="00DB5A13" w:rsidRDefault="000E6910" w:rsidP="002D146B">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51.8%</w:t>
            </w:r>
          </w:p>
        </w:tc>
      </w:tr>
      <w:tr w:rsidR="000E6910" w:rsidRPr="005A534F" w14:paraId="4A32D2F1" w14:textId="77777777" w:rsidTr="000E6910">
        <w:trPr>
          <w:trHeight w:val="499"/>
        </w:trPr>
        <w:tc>
          <w:tcPr>
            <w:tcW w:w="1220" w:type="dxa"/>
            <w:tcBorders>
              <w:top w:val="nil"/>
              <w:left w:val="single" w:sz="4" w:space="0" w:color="4F81BD"/>
              <w:bottom w:val="single" w:sz="4" w:space="0" w:color="4F81BD"/>
              <w:right w:val="single" w:sz="4" w:space="0" w:color="4F81BD"/>
            </w:tcBorders>
            <w:shd w:val="clear" w:color="auto" w:fill="auto"/>
            <w:noWrap/>
            <w:vAlign w:val="bottom"/>
          </w:tcPr>
          <w:p w14:paraId="424A30B4" w14:textId="77777777" w:rsidR="000E6910" w:rsidRPr="00DB5A13" w:rsidRDefault="000E6910" w:rsidP="002D146B">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G0154</w:t>
            </w:r>
          </w:p>
        </w:tc>
        <w:tc>
          <w:tcPr>
            <w:tcW w:w="1600" w:type="dxa"/>
            <w:tcBorders>
              <w:top w:val="nil"/>
              <w:left w:val="nil"/>
              <w:bottom w:val="single" w:sz="4" w:space="0" w:color="4F81BD"/>
              <w:right w:val="single" w:sz="4" w:space="0" w:color="4F81BD"/>
            </w:tcBorders>
            <w:shd w:val="clear" w:color="auto" w:fill="auto"/>
            <w:vAlign w:val="bottom"/>
          </w:tcPr>
          <w:p w14:paraId="333B4D32" w14:textId="77777777" w:rsidR="000E6910" w:rsidRPr="00DB5A13" w:rsidRDefault="000E6910" w:rsidP="002D146B">
            <w:pPr>
              <w:ind w:firstLine="0"/>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 xml:space="preserve"> Services of Skilled Nurse in home health setting</w:t>
            </w:r>
          </w:p>
        </w:tc>
        <w:tc>
          <w:tcPr>
            <w:tcW w:w="1036" w:type="dxa"/>
            <w:tcBorders>
              <w:top w:val="nil"/>
              <w:left w:val="nil"/>
              <w:bottom w:val="single" w:sz="4" w:space="0" w:color="4F81BD"/>
              <w:right w:val="single" w:sz="4" w:space="0" w:color="4F81BD"/>
            </w:tcBorders>
            <w:shd w:val="clear" w:color="auto" w:fill="auto"/>
            <w:vAlign w:val="bottom"/>
          </w:tcPr>
          <w:p w14:paraId="050D4EE9" w14:textId="77777777" w:rsidR="000E6910" w:rsidRPr="00DB5A13" w:rsidRDefault="000E6910" w:rsidP="002D146B">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$127.83</w:t>
            </w:r>
          </w:p>
        </w:tc>
        <w:tc>
          <w:tcPr>
            <w:tcW w:w="973" w:type="dxa"/>
            <w:tcBorders>
              <w:top w:val="nil"/>
              <w:left w:val="nil"/>
              <w:bottom w:val="single" w:sz="4" w:space="0" w:color="4F81BD"/>
              <w:right w:val="single" w:sz="4" w:space="0" w:color="4F81BD"/>
            </w:tcBorders>
            <w:shd w:val="clear" w:color="auto" w:fill="auto"/>
            <w:vAlign w:val="bottom"/>
          </w:tcPr>
          <w:p w14:paraId="6A98E8A7" w14:textId="77777777" w:rsidR="000E6910" w:rsidRPr="00DB5A13" w:rsidRDefault="000E6910" w:rsidP="002D146B">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$86.99</w:t>
            </w:r>
          </w:p>
        </w:tc>
        <w:tc>
          <w:tcPr>
            <w:tcW w:w="960" w:type="dxa"/>
            <w:tcBorders>
              <w:top w:val="nil"/>
              <w:left w:val="nil"/>
              <w:bottom w:val="single" w:sz="4" w:space="0" w:color="4F81BD"/>
              <w:right w:val="single" w:sz="4" w:space="0" w:color="4F81BD"/>
            </w:tcBorders>
            <w:shd w:val="clear" w:color="auto" w:fill="auto"/>
            <w:vAlign w:val="bottom"/>
          </w:tcPr>
          <w:p w14:paraId="07224EB9" w14:textId="77777777" w:rsidR="000E6910" w:rsidRPr="00DB5A13" w:rsidRDefault="000E6910" w:rsidP="002D146B">
            <w:pPr>
              <w:ind w:firstLine="0"/>
              <w:jc w:val="center"/>
              <w:rPr>
                <w:rFonts w:ascii="Cambria" w:eastAsia="Times New Roman" w:hAnsi="Cambria" w:cs="Times New Roman"/>
                <w:bCs/>
                <w:color w:val="000000"/>
                <w:sz w:val="18"/>
                <w:szCs w:val="18"/>
              </w:rPr>
            </w:pPr>
            <w:r w:rsidRPr="00DB5A13">
              <w:rPr>
                <w:rFonts w:ascii="Cambria" w:eastAsia="Times New Roman" w:hAnsi="Cambria" w:cs="Times New Roman"/>
                <w:bCs/>
                <w:color w:val="000000"/>
                <w:sz w:val="18"/>
                <w:szCs w:val="18"/>
              </w:rPr>
              <w:t>68.05%</w:t>
            </w:r>
          </w:p>
        </w:tc>
      </w:tr>
      <w:tr w:rsidR="000E6910" w:rsidRPr="005A534F" w14:paraId="16781CDB" w14:textId="77777777" w:rsidTr="000E6910">
        <w:trPr>
          <w:trHeight w:val="499"/>
        </w:trPr>
        <w:tc>
          <w:tcPr>
            <w:tcW w:w="1220" w:type="dxa"/>
            <w:tcBorders>
              <w:top w:val="nil"/>
              <w:left w:val="single" w:sz="4" w:space="0" w:color="4F81BD"/>
              <w:bottom w:val="double" w:sz="6" w:space="0" w:color="4F81BD"/>
              <w:right w:val="single" w:sz="4" w:space="0" w:color="4F81BD"/>
            </w:tcBorders>
            <w:shd w:val="clear" w:color="auto" w:fill="auto"/>
            <w:noWrap/>
            <w:vAlign w:val="bottom"/>
          </w:tcPr>
          <w:p w14:paraId="1AD3492F" w14:textId="77777777" w:rsidR="000E6910" w:rsidRPr="00DB5A13" w:rsidRDefault="000E6910" w:rsidP="000F3E95">
            <w:pPr>
              <w:ind w:firstLine="0"/>
              <w:jc w:val="center"/>
              <w:rPr>
                <w:rFonts w:ascii="Cambria" w:eastAsia="Times New Roman" w:hAnsi="Cambria" w:cs="Times New Roman"/>
                <w:color w:val="000000"/>
                <w:sz w:val="18"/>
                <w:szCs w:val="18"/>
              </w:rPr>
            </w:pPr>
            <w:r w:rsidRPr="00DB5A13">
              <w:rPr>
                <w:rFonts w:ascii="Cambria" w:eastAsia="Times New Roman" w:hAnsi="Cambria" w:cs="Times New Roman"/>
                <w:color w:val="000000"/>
                <w:sz w:val="18"/>
                <w:szCs w:val="18"/>
              </w:rPr>
              <w:t>G0156*</w:t>
            </w:r>
          </w:p>
        </w:tc>
        <w:tc>
          <w:tcPr>
            <w:tcW w:w="1600" w:type="dxa"/>
            <w:tcBorders>
              <w:top w:val="nil"/>
              <w:left w:val="nil"/>
              <w:bottom w:val="double" w:sz="6" w:space="0" w:color="4F81BD"/>
              <w:right w:val="single" w:sz="4" w:space="0" w:color="4F81BD"/>
            </w:tcBorders>
            <w:shd w:val="clear" w:color="auto" w:fill="auto"/>
            <w:noWrap/>
            <w:vAlign w:val="bottom"/>
          </w:tcPr>
          <w:p w14:paraId="36AB5D8D" w14:textId="77777777" w:rsidR="000E6910" w:rsidRPr="00DB5A13" w:rsidRDefault="000E6910" w:rsidP="002D146B">
            <w:pPr>
              <w:ind w:firstLine="0"/>
              <w:rPr>
                <w:rFonts w:ascii="Cambria" w:eastAsia="Times New Roman" w:hAnsi="Cambria" w:cs="Times New Roman"/>
                <w:color w:val="000000"/>
                <w:sz w:val="18"/>
                <w:szCs w:val="18"/>
              </w:rPr>
            </w:pPr>
            <w:r w:rsidRPr="00DB5A13">
              <w:rPr>
                <w:rFonts w:ascii="Cambria" w:eastAsia="Times New Roman" w:hAnsi="Cambria" w:cs="Times New Roman"/>
                <w:color w:val="000000"/>
                <w:sz w:val="18"/>
                <w:szCs w:val="18"/>
              </w:rPr>
              <w:t> Services of Home Health Aide</w:t>
            </w:r>
          </w:p>
        </w:tc>
        <w:tc>
          <w:tcPr>
            <w:tcW w:w="1036" w:type="dxa"/>
            <w:tcBorders>
              <w:top w:val="nil"/>
              <w:left w:val="nil"/>
              <w:bottom w:val="double" w:sz="6" w:space="0" w:color="4F81BD"/>
              <w:right w:val="single" w:sz="4" w:space="0" w:color="4F81BD"/>
            </w:tcBorders>
            <w:shd w:val="clear" w:color="auto" w:fill="auto"/>
            <w:noWrap/>
            <w:vAlign w:val="bottom"/>
          </w:tcPr>
          <w:p w14:paraId="6730BD04" w14:textId="77777777" w:rsidR="000E6910" w:rsidRPr="00DB5A13" w:rsidRDefault="000E6910" w:rsidP="002D146B">
            <w:pPr>
              <w:ind w:firstLine="0"/>
              <w:rPr>
                <w:rFonts w:ascii="Cambria" w:eastAsia="Times New Roman" w:hAnsi="Cambria" w:cs="Times New Roman"/>
                <w:color w:val="000000"/>
                <w:sz w:val="18"/>
                <w:szCs w:val="18"/>
              </w:rPr>
            </w:pPr>
            <w:r w:rsidRPr="00DB5A13">
              <w:rPr>
                <w:rFonts w:ascii="Cambria" w:eastAsia="Times New Roman" w:hAnsi="Cambria" w:cs="Times New Roman"/>
                <w:color w:val="000000"/>
                <w:sz w:val="18"/>
                <w:szCs w:val="18"/>
              </w:rPr>
              <w:t> $57.89</w:t>
            </w:r>
          </w:p>
        </w:tc>
        <w:tc>
          <w:tcPr>
            <w:tcW w:w="973" w:type="dxa"/>
            <w:tcBorders>
              <w:top w:val="nil"/>
              <w:left w:val="nil"/>
              <w:bottom w:val="double" w:sz="6" w:space="0" w:color="4F81BD"/>
              <w:right w:val="single" w:sz="4" w:space="0" w:color="4F81BD"/>
            </w:tcBorders>
            <w:shd w:val="clear" w:color="auto" w:fill="auto"/>
            <w:noWrap/>
            <w:vAlign w:val="bottom"/>
          </w:tcPr>
          <w:p w14:paraId="53D037A4" w14:textId="77777777" w:rsidR="000E6910" w:rsidRPr="00DB5A13" w:rsidRDefault="000E6910" w:rsidP="002D146B">
            <w:pPr>
              <w:ind w:firstLine="0"/>
              <w:rPr>
                <w:rFonts w:ascii="Cambria" w:eastAsia="Times New Roman" w:hAnsi="Cambria" w:cs="Times New Roman"/>
                <w:color w:val="000000"/>
                <w:sz w:val="18"/>
                <w:szCs w:val="18"/>
              </w:rPr>
            </w:pPr>
            <w:r w:rsidRPr="00DB5A13">
              <w:rPr>
                <w:rFonts w:ascii="Cambria" w:eastAsia="Times New Roman" w:hAnsi="Cambria" w:cs="Times New Roman"/>
                <w:color w:val="000000"/>
                <w:sz w:val="18"/>
                <w:szCs w:val="18"/>
              </w:rPr>
              <w:t> $6.10*</w:t>
            </w:r>
          </w:p>
        </w:tc>
        <w:tc>
          <w:tcPr>
            <w:tcW w:w="960" w:type="dxa"/>
            <w:tcBorders>
              <w:top w:val="nil"/>
              <w:left w:val="nil"/>
              <w:bottom w:val="double" w:sz="6" w:space="0" w:color="4F81BD"/>
              <w:right w:val="single" w:sz="4" w:space="0" w:color="4F81BD"/>
            </w:tcBorders>
            <w:shd w:val="clear" w:color="auto" w:fill="auto"/>
            <w:noWrap/>
            <w:vAlign w:val="bottom"/>
          </w:tcPr>
          <w:p w14:paraId="75F36BB6" w14:textId="77777777" w:rsidR="000E6910" w:rsidRPr="00DB5A13" w:rsidRDefault="000E6910" w:rsidP="002D146B">
            <w:pPr>
              <w:ind w:firstLine="0"/>
              <w:rPr>
                <w:rFonts w:ascii="Cambria" w:eastAsia="Times New Roman" w:hAnsi="Cambria" w:cs="Times New Roman"/>
                <w:color w:val="000000"/>
                <w:sz w:val="18"/>
                <w:szCs w:val="18"/>
              </w:rPr>
            </w:pPr>
            <w:r w:rsidRPr="00DB5A13">
              <w:rPr>
                <w:rFonts w:ascii="Cambria" w:eastAsia="Times New Roman" w:hAnsi="Cambria" w:cs="Times New Roman"/>
                <w:color w:val="000000"/>
                <w:sz w:val="18"/>
                <w:szCs w:val="18"/>
              </w:rPr>
              <w:t>N/A</w:t>
            </w:r>
          </w:p>
        </w:tc>
      </w:tr>
      <w:tr w:rsidR="000E6910" w:rsidRPr="005A534F" w14:paraId="62656B80" w14:textId="77777777" w:rsidTr="000E6910">
        <w:trPr>
          <w:trHeight w:val="990"/>
        </w:trPr>
        <w:tc>
          <w:tcPr>
            <w:tcW w:w="1220" w:type="dxa"/>
            <w:tcBorders>
              <w:top w:val="double" w:sz="6" w:space="0" w:color="4F81BD"/>
              <w:left w:val="single" w:sz="4" w:space="0" w:color="4F81BD"/>
              <w:bottom w:val="single" w:sz="4" w:space="0" w:color="4F81BD"/>
              <w:right w:val="single" w:sz="4" w:space="0" w:color="4F81BD"/>
            </w:tcBorders>
            <w:shd w:val="clear" w:color="auto" w:fill="auto"/>
            <w:vAlign w:val="bottom"/>
          </w:tcPr>
          <w:p w14:paraId="18F7BB3A" w14:textId="77777777" w:rsidR="000E6910" w:rsidRPr="005A534F" w:rsidRDefault="000E6910" w:rsidP="002D146B">
            <w:pPr>
              <w:ind w:firstLine="0"/>
              <w:rPr>
                <w:rFonts w:ascii="Cambria" w:eastAsia="Times New Roman" w:hAnsi="Cambria" w:cs="Times New Roman"/>
                <w:b/>
                <w:bCs/>
                <w:color w:val="000000"/>
                <w:sz w:val="18"/>
                <w:szCs w:val="18"/>
              </w:rPr>
            </w:pPr>
            <w:r w:rsidRPr="005A534F">
              <w:rPr>
                <w:rFonts w:ascii="Cambria" w:eastAsia="Times New Roman" w:hAnsi="Cambria" w:cs="Times New Roman"/>
                <w:b/>
                <w:bCs/>
                <w:color w:val="000000"/>
                <w:sz w:val="18"/>
                <w:szCs w:val="18"/>
              </w:rPr>
              <w:t>Total Home Health Average Comparison</w:t>
            </w:r>
          </w:p>
        </w:tc>
        <w:tc>
          <w:tcPr>
            <w:tcW w:w="1600" w:type="dxa"/>
            <w:tcBorders>
              <w:top w:val="double" w:sz="6" w:space="0" w:color="4F81BD"/>
              <w:left w:val="single" w:sz="4" w:space="0" w:color="4F81BD"/>
              <w:bottom w:val="single" w:sz="4" w:space="0" w:color="4F81BD"/>
              <w:right w:val="single" w:sz="4" w:space="0" w:color="4F81BD"/>
            </w:tcBorders>
            <w:shd w:val="clear" w:color="auto" w:fill="auto"/>
            <w:noWrap/>
            <w:vAlign w:val="bottom"/>
          </w:tcPr>
          <w:p w14:paraId="72D6665A" w14:textId="77777777" w:rsidR="000E6910" w:rsidRPr="005A534F" w:rsidRDefault="000E6910" w:rsidP="002D146B">
            <w:pPr>
              <w:ind w:firstLine="0"/>
              <w:rPr>
                <w:rFonts w:ascii="Cambria" w:eastAsia="Times New Roman" w:hAnsi="Cambria" w:cs="Times New Roman"/>
                <w:color w:val="000000"/>
                <w:sz w:val="20"/>
                <w:szCs w:val="20"/>
              </w:rPr>
            </w:pPr>
            <w:r w:rsidRPr="005A534F">
              <w:rPr>
                <w:rFonts w:ascii="Cambria" w:eastAsia="Times New Roman" w:hAnsi="Cambria" w:cs="Times New Roman"/>
                <w:color w:val="000000"/>
                <w:sz w:val="20"/>
                <w:szCs w:val="20"/>
              </w:rPr>
              <w:t> </w:t>
            </w:r>
          </w:p>
        </w:tc>
        <w:tc>
          <w:tcPr>
            <w:tcW w:w="1036" w:type="dxa"/>
            <w:tcBorders>
              <w:top w:val="double" w:sz="6" w:space="0" w:color="4F81BD"/>
              <w:left w:val="single" w:sz="4" w:space="0" w:color="4F81BD"/>
              <w:bottom w:val="single" w:sz="4" w:space="0" w:color="4F81BD"/>
              <w:right w:val="single" w:sz="4" w:space="0" w:color="4F81BD"/>
            </w:tcBorders>
            <w:shd w:val="clear" w:color="auto" w:fill="auto"/>
            <w:noWrap/>
            <w:vAlign w:val="bottom"/>
          </w:tcPr>
          <w:p w14:paraId="26217313" w14:textId="77777777" w:rsidR="000E6910" w:rsidRPr="005A534F" w:rsidRDefault="000E6910" w:rsidP="002D146B">
            <w:pPr>
              <w:ind w:firstLine="0"/>
              <w:jc w:val="center"/>
              <w:rPr>
                <w:rFonts w:ascii="Cambria" w:eastAsia="Times New Roman" w:hAnsi="Cambria" w:cs="Times New Roman"/>
                <w:b/>
                <w:bCs/>
                <w:color w:val="000000"/>
                <w:sz w:val="18"/>
                <w:szCs w:val="18"/>
              </w:rPr>
            </w:pPr>
            <w:r w:rsidRPr="005A534F">
              <w:rPr>
                <w:rFonts w:ascii="Cambria" w:eastAsia="Times New Roman" w:hAnsi="Cambria" w:cs="Times New Roman"/>
                <w:b/>
                <w:bCs/>
                <w:color w:val="000000"/>
                <w:sz w:val="18"/>
                <w:szCs w:val="18"/>
              </w:rPr>
              <w:t>$140.04</w:t>
            </w:r>
          </w:p>
        </w:tc>
        <w:tc>
          <w:tcPr>
            <w:tcW w:w="973" w:type="dxa"/>
            <w:tcBorders>
              <w:top w:val="double" w:sz="6" w:space="0" w:color="4F81BD"/>
              <w:left w:val="single" w:sz="4" w:space="0" w:color="4F81BD"/>
              <w:bottom w:val="single" w:sz="4" w:space="0" w:color="4F81BD"/>
              <w:right w:val="single" w:sz="4" w:space="0" w:color="4F81BD"/>
            </w:tcBorders>
            <w:shd w:val="clear" w:color="auto" w:fill="auto"/>
            <w:noWrap/>
            <w:vAlign w:val="bottom"/>
          </w:tcPr>
          <w:p w14:paraId="6C48546D" w14:textId="77777777" w:rsidR="000E6910" w:rsidRPr="005A534F" w:rsidRDefault="000E6910" w:rsidP="002D146B">
            <w:pPr>
              <w:ind w:firstLine="0"/>
              <w:jc w:val="center"/>
              <w:rPr>
                <w:rFonts w:ascii="Cambria" w:eastAsia="Times New Roman" w:hAnsi="Cambria" w:cs="Times New Roman"/>
                <w:b/>
                <w:bCs/>
                <w:color w:val="000000"/>
                <w:sz w:val="18"/>
                <w:szCs w:val="18"/>
              </w:rPr>
            </w:pPr>
            <w:r>
              <w:rPr>
                <w:rFonts w:ascii="Cambria" w:eastAsia="Times New Roman" w:hAnsi="Cambria" w:cs="Times New Roman"/>
                <w:b/>
                <w:bCs/>
                <w:color w:val="000000"/>
                <w:sz w:val="18"/>
                <w:szCs w:val="18"/>
              </w:rPr>
              <w:t>$74.84</w:t>
            </w:r>
          </w:p>
        </w:tc>
        <w:tc>
          <w:tcPr>
            <w:tcW w:w="960" w:type="dxa"/>
            <w:tcBorders>
              <w:top w:val="double" w:sz="6" w:space="0" w:color="4F81BD"/>
              <w:left w:val="single" w:sz="4" w:space="0" w:color="4F81BD"/>
              <w:bottom w:val="single" w:sz="4" w:space="0" w:color="4F81BD"/>
              <w:right w:val="single" w:sz="4" w:space="0" w:color="4F81BD"/>
            </w:tcBorders>
            <w:shd w:val="clear" w:color="auto" w:fill="auto"/>
            <w:noWrap/>
            <w:vAlign w:val="bottom"/>
          </w:tcPr>
          <w:p w14:paraId="2DDBC01A" w14:textId="77777777" w:rsidR="000E6910" w:rsidRPr="005A534F" w:rsidRDefault="000E6910" w:rsidP="002D146B">
            <w:pPr>
              <w:ind w:firstLine="0"/>
              <w:jc w:val="center"/>
              <w:rPr>
                <w:rFonts w:ascii="Cambria" w:eastAsia="Times New Roman" w:hAnsi="Cambria" w:cs="Times New Roman"/>
                <w:b/>
                <w:bCs/>
                <w:color w:val="000000"/>
                <w:sz w:val="18"/>
                <w:szCs w:val="18"/>
              </w:rPr>
            </w:pPr>
            <w:r>
              <w:rPr>
                <w:rFonts w:ascii="Cambria" w:eastAsia="Times New Roman" w:hAnsi="Cambria" w:cs="Times New Roman"/>
                <w:b/>
                <w:bCs/>
                <w:color w:val="000000"/>
                <w:sz w:val="18"/>
                <w:szCs w:val="18"/>
              </w:rPr>
              <w:t>53.91%</w:t>
            </w:r>
          </w:p>
        </w:tc>
      </w:tr>
    </w:tbl>
    <w:p w14:paraId="67DA0755" w14:textId="77777777" w:rsidR="000F3E95" w:rsidRPr="00870C63" w:rsidRDefault="000F3E95" w:rsidP="000F3E95">
      <w:pPr>
        <w:ind w:firstLine="0"/>
      </w:pPr>
    </w:p>
    <w:p w14:paraId="32582F0E" w14:textId="77777777" w:rsidR="000F3E95" w:rsidRPr="00870C63" w:rsidRDefault="000F3E95" w:rsidP="000F3E95">
      <w:pPr>
        <w:ind w:firstLine="0"/>
      </w:pPr>
      <w:r w:rsidRPr="00870C63">
        <w:t xml:space="preserve">*For </w:t>
      </w:r>
      <w:r w:rsidR="001B0711" w:rsidRPr="00870C63">
        <w:t>h</w:t>
      </w:r>
      <w:r w:rsidRPr="00870C63">
        <w:t xml:space="preserve">ome </w:t>
      </w:r>
      <w:r w:rsidR="001B0711" w:rsidRPr="00870C63">
        <w:t>h</w:t>
      </w:r>
      <w:r w:rsidRPr="00870C63">
        <w:t xml:space="preserve">ealth </w:t>
      </w:r>
      <w:r w:rsidR="001B0711" w:rsidRPr="00870C63">
        <w:t>a</w:t>
      </w:r>
      <w:r w:rsidRPr="00870C63">
        <w:t>ide services, Medicare pays by visit and MassH</w:t>
      </w:r>
      <w:r w:rsidR="00C904FD" w:rsidRPr="00870C63">
        <w:t>ealth pays by 15 minute units.</w:t>
      </w:r>
    </w:p>
    <w:p w14:paraId="7C120A7E" w14:textId="77777777" w:rsidR="000F3E95" w:rsidRPr="00870C63" w:rsidRDefault="000F3E95" w:rsidP="000F3E95">
      <w:pPr>
        <w:ind w:firstLine="0"/>
      </w:pPr>
      <w:r w:rsidRPr="00870C63">
        <w:t xml:space="preserve">Therefore, </w:t>
      </w:r>
      <w:r w:rsidR="001B0711" w:rsidRPr="00870C63">
        <w:t>h</w:t>
      </w:r>
      <w:r w:rsidRPr="00870C63">
        <w:t xml:space="preserve">ome </w:t>
      </w:r>
      <w:r w:rsidR="001B0711" w:rsidRPr="00870C63">
        <w:t>h</w:t>
      </w:r>
      <w:r w:rsidRPr="00870C63">
        <w:t xml:space="preserve">ealth </w:t>
      </w:r>
      <w:r w:rsidR="001B0711" w:rsidRPr="00870C63">
        <w:t>a</w:t>
      </w:r>
      <w:r w:rsidRPr="00870C63">
        <w:t xml:space="preserve">ide service rates are not included in the </w:t>
      </w:r>
      <w:r w:rsidR="000B2B78" w:rsidRPr="00870C63">
        <w:t xml:space="preserve">total average </w:t>
      </w:r>
      <w:r w:rsidR="00AB5D98" w:rsidRPr="00870C63">
        <w:t>comparison</w:t>
      </w:r>
      <w:r w:rsidR="00C904FD" w:rsidRPr="00870C63">
        <w:t xml:space="preserve"> of differences between rates.</w:t>
      </w:r>
    </w:p>
    <w:p w14:paraId="5B297EE1" w14:textId="77777777" w:rsidR="0012674E" w:rsidRPr="000E6910" w:rsidRDefault="0012674E" w:rsidP="0012674E">
      <w:pPr>
        <w:ind w:firstLine="0"/>
        <w:rPr>
          <w:sz w:val="28"/>
          <w:szCs w:val="28"/>
        </w:rPr>
      </w:pPr>
    </w:p>
    <w:p w14:paraId="61F5685C" w14:textId="77777777" w:rsidR="00C7773F" w:rsidRDefault="00C7773F" w:rsidP="00C904FD">
      <w:pPr>
        <w:pStyle w:val="Heading2"/>
      </w:pPr>
      <w:r>
        <w:t>Section 7: Conclusion</w:t>
      </w:r>
    </w:p>
    <w:p w14:paraId="1EB17D79" w14:textId="77777777" w:rsidR="00C7773F" w:rsidRPr="002B3F5E" w:rsidRDefault="00C7773F" w:rsidP="00B26CE4">
      <w:pPr>
        <w:ind w:firstLine="0"/>
        <w:rPr>
          <w:rFonts w:asciiTheme="majorHAnsi" w:eastAsiaTheme="majorEastAsia" w:hAnsiTheme="majorHAnsi" w:cstheme="majorBidi"/>
          <w:b/>
          <w:bCs/>
          <w:color w:val="365F91" w:themeColor="accent1" w:themeShade="BF"/>
          <w:sz w:val="20"/>
          <w:szCs w:val="20"/>
        </w:rPr>
      </w:pPr>
    </w:p>
    <w:p w14:paraId="1A273B97" w14:textId="77777777" w:rsidR="001732B3" w:rsidRPr="001732B3" w:rsidRDefault="00565AC9" w:rsidP="00565AC9">
      <w:pPr>
        <w:ind w:firstLine="0"/>
        <w:rPr>
          <w:sz w:val="24"/>
        </w:rPr>
      </w:pPr>
      <w:r w:rsidRPr="001732B3">
        <w:rPr>
          <w:sz w:val="24"/>
        </w:rPr>
        <w:t xml:space="preserve">Based on the data and information </w:t>
      </w:r>
      <w:r w:rsidR="007C79A7">
        <w:rPr>
          <w:sz w:val="24"/>
        </w:rPr>
        <w:t xml:space="preserve">that MassHealth had available, as </w:t>
      </w:r>
      <w:r w:rsidRPr="001732B3">
        <w:rPr>
          <w:sz w:val="24"/>
        </w:rPr>
        <w:t xml:space="preserve">described in the </w:t>
      </w:r>
      <w:r w:rsidR="00D915AB">
        <w:rPr>
          <w:sz w:val="24"/>
        </w:rPr>
        <w:t>A</w:t>
      </w:r>
      <w:r w:rsidRPr="001732B3">
        <w:rPr>
          <w:sz w:val="24"/>
        </w:rPr>
        <w:t xml:space="preserve">ccess </w:t>
      </w:r>
      <w:r w:rsidR="00D915AB">
        <w:rPr>
          <w:sz w:val="24"/>
        </w:rPr>
        <w:t>M</w:t>
      </w:r>
      <w:r w:rsidRPr="001732B3">
        <w:rPr>
          <w:sz w:val="24"/>
        </w:rPr>
        <w:t xml:space="preserve">onitoring </w:t>
      </w:r>
      <w:r w:rsidR="00D915AB">
        <w:rPr>
          <w:sz w:val="24"/>
        </w:rPr>
        <w:t>R</w:t>
      </w:r>
      <w:r w:rsidRPr="001732B3">
        <w:rPr>
          <w:sz w:val="24"/>
        </w:rPr>
        <w:t xml:space="preserve">eview </w:t>
      </w:r>
      <w:r w:rsidR="00D915AB">
        <w:rPr>
          <w:sz w:val="24"/>
        </w:rPr>
        <w:t>P</w:t>
      </w:r>
      <w:r w:rsidRPr="001732B3">
        <w:rPr>
          <w:sz w:val="24"/>
        </w:rPr>
        <w:t xml:space="preserve">lan, </w:t>
      </w:r>
      <w:r w:rsidR="001732B3" w:rsidRPr="001732B3">
        <w:rPr>
          <w:sz w:val="24"/>
        </w:rPr>
        <w:t>Massachusetts</w:t>
      </w:r>
      <w:r w:rsidRPr="001732B3">
        <w:rPr>
          <w:sz w:val="24"/>
        </w:rPr>
        <w:t xml:space="preserve"> concludes that access to care </w:t>
      </w:r>
      <w:r w:rsidR="001732B3" w:rsidRPr="001732B3">
        <w:rPr>
          <w:sz w:val="24"/>
        </w:rPr>
        <w:t xml:space="preserve">is </w:t>
      </w:r>
      <w:r w:rsidRPr="001732B3">
        <w:rPr>
          <w:sz w:val="24"/>
        </w:rPr>
        <w:t xml:space="preserve">currently sufficient and consistent with section 1902(a)(30)(A) of the Act. </w:t>
      </w:r>
      <w:r w:rsidR="007C79A7">
        <w:rPr>
          <w:sz w:val="24"/>
        </w:rPr>
        <w:t xml:space="preserve">We </w:t>
      </w:r>
      <w:r w:rsidR="00D915AB">
        <w:rPr>
          <w:sz w:val="24"/>
        </w:rPr>
        <w:t>appreciate CMS’s recognition that</w:t>
      </w:r>
      <w:r w:rsidR="006C6670">
        <w:rPr>
          <w:sz w:val="24"/>
        </w:rPr>
        <w:t>,</w:t>
      </w:r>
      <w:r w:rsidR="00D915AB">
        <w:rPr>
          <w:sz w:val="24"/>
        </w:rPr>
        <w:t xml:space="preserve"> to meet the established timetable, states would base their Access Plans on the most recent available data and that such data may vary from program to program within a state, or from state to state.</w:t>
      </w:r>
      <w:r w:rsidR="00CC1C46">
        <w:rPr>
          <w:sz w:val="24"/>
        </w:rPr>
        <w:t xml:space="preserve"> </w:t>
      </w:r>
      <w:r w:rsidR="00D915AB">
        <w:rPr>
          <w:sz w:val="24"/>
        </w:rPr>
        <w:t xml:space="preserve">As such, MassHealth acknowledges </w:t>
      </w:r>
      <w:r w:rsidR="007C79A7">
        <w:rPr>
          <w:sz w:val="24"/>
        </w:rPr>
        <w:t xml:space="preserve">that there </w:t>
      </w:r>
      <w:r w:rsidR="00D915AB">
        <w:rPr>
          <w:sz w:val="24"/>
        </w:rPr>
        <w:t>may be</w:t>
      </w:r>
      <w:r w:rsidR="007C79A7">
        <w:rPr>
          <w:sz w:val="24"/>
        </w:rPr>
        <w:t xml:space="preserve"> limitations to </w:t>
      </w:r>
      <w:r w:rsidR="001B0711">
        <w:rPr>
          <w:sz w:val="24"/>
        </w:rPr>
        <w:t>interpret</w:t>
      </w:r>
      <w:r w:rsidR="00332696">
        <w:rPr>
          <w:sz w:val="24"/>
        </w:rPr>
        <w:t>at</w:t>
      </w:r>
      <w:r w:rsidR="00D915AB">
        <w:rPr>
          <w:sz w:val="24"/>
        </w:rPr>
        <w:t>ion</w:t>
      </w:r>
      <w:r w:rsidR="00417555">
        <w:rPr>
          <w:sz w:val="24"/>
        </w:rPr>
        <w:t xml:space="preserve"> of</w:t>
      </w:r>
      <w:r w:rsidR="007C79A7">
        <w:rPr>
          <w:sz w:val="24"/>
        </w:rPr>
        <w:t xml:space="preserve"> the </w:t>
      </w:r>
      <w:r w:rsidR="00417555">
        <w:rPr>
          <w:sz w:val="24"/>
        </w:rPr>
        <w:t xml:space="preserve">available </w:t>
      </w:r>
      <w:r w:rsidR="007C79A7">
        <w:rPr>
          <w:sz w:val="24"/>
        </w:rPr>
        <w:t xml:space="preserve">data </w:t>
      </w:r>
      <w:r w:rsidR="00417555">
        <w:rPr>
          <w:sz w:val="24"/>
        </w:rPr>
        <w:t>and</w:t>
      </w:r>
      <w:r w:rsidR="007C79A7">
        <w:rPr>
          <w:sz w:val="24"/>
        </w:rPr>
        <w:t xml:space="preserve"> benchmarks</w:t>
      </w:r>
      <w:r w:rsidR="00417555">
        <w:rPr>
          <w:sz w:val="24"/>
        </w:rPr>
        <w:t xml:space="preserve"> or proxy benchmarks employed.</w:t>
      </w:r>
    </w:p>
    <w:p w14:paraId="6E25BEE8" w14:textId="77777777" w:rsidR="001732B3" w:rsidRPr="001732B3" w:rsidRDefault="001732B3" w:rsidP="00565AC9">
      <w:pPr>
        <w:ind w:firstLine="0"/>
        <w:rPr>
          <w:sz w:val="24"/>
        </w:rPr>
      </w:pPr>
    </w:p>
    <w:p w14:paraId="3919CD2F" w14:textId="684623E4" w:rsidR="00417555" w:rsidRDefault="00417555" w:rsidP="00417555">
      <w:pPr>
        <w:ind w:firstLine="0"/>
        <w:rPr>
          <w:sz w:val="24"/>
        </w:rPr>
      </w:pPr>
      <w:r>
        <w:rPr>
          <w:sz w:val="24"/>
        </w:rPr>
        <w:t xml:space="preserve">Nonetheless, MassHealth views the data used to develop the Access Plan as </w:t>
      </w:r>
      <w:r w:rsidR="004B2633">
        <w:rPr>
          <w:sz w:val="24"/>
        </w:rPr>
        <w:t xml:space="preserve">demonstrating </w:t>
      </w:r>
      <w:r>
        <w:rPr>
          <w:sz w:val="24"/>
        </w:rPr>
        <w:t>an overall view of sufficient member access to care in the areas CMS identified for assessment in states’ 2016 Access Review Monitoring Plans:</w:t>
      </w:r>
    </w:p>
    <w:p w14:paraId="2DE14424" w14:textId="77777777" w:rsidR="00417555" w:rsidRDefault="00417555" w:rsidP="00536CCB">
      <w:pPr>
        <w:ind w:firstLine="0"/>
        <w:rPr>
          <w:sz w:val="24"/>
        </w:rPr>
      </w:pPr>
    </w:p>
    <w:p w14:paraId="35FFD82B" w14:textId="77777777" w:rsidR="00536CCB" w:rsidRPr="00536CCB" w:rsidRDefault="00536CCB" w:rsidP="0007635E">
      <w:pPr>
        <w:ind w:firstLine="720"/>
        <w:rPr>
          <w:sz w:val="24"/>
        </w:rPr>
      </w:pPr>
      <w:r w:rsidRPr="00536CCB">
        <w:rPr>
          <w:sz w:val="24"/>
        </w:rPr>
        <w:t xml:space="preserve">• The extent to which beneficiary needs are met; </w:t>
      </w:r>
    </w:p>
    <w:p w14:paraId="3314C137" w14:textId="77777777" w:rsidR="00536CCB" w:rsidRPr="00536CCB" w:rsidRDefault="00536CCB" w:rsidP="0007635E">
      <w:pPr>
        <w:ind w:firstLine="720"/>
        <w:rPr>
          <w:sz w:val="24"/>
        </w:rPr>
      </w:pPr>
      <w:r w:rsidRPr="00536CCB">
        <w:rPr>
          <w:sz w:val="24"/>
        </w:rPr>
        <w:t xml:space="preserve">• The availability of care and providers; </w:t>
      </w:r>
    </w:p>
    <w:p w14:paraId="3E451B6B" w14:textId="77777777" w:rsidR="00536CCB" w:rsidRPr="00536CCB" w:rsidRDefault="00536CCB" w:rsidP="0007635E">
      <w:pPr>
        <w:ind w:firstLine="720"/>
        <w:rPr>
          <w:sz w:val="24"/>
        </w:rPr>
      </w:pPr>
      <w:r w:rsidRPr="00536CCB">
        <w:rPr>
          <w:sz w:val="24"/>
        </w:rPr>
        <w:t xml:space="preserve">• Changes in beneficiary service utilization; and </w:t>
      </w:r>
    </w:p>
    <w:p w14:paraId="7C39B9CD" w14:textId="77777777" w:rsidR="00536CCB" w:rsidRDefault="00536CCB" w:rsidP="0007635E">
      <w:pPr>
        <w:ind w:firstLine="720"/>
        <w:rPr>
          <w:sz w:val="24"/>
          <w:highlight w:val="yellow"/>
        </w:rPr>
      </w:pPr>
      <w:r w:rsidRPr="00536CCB">
        <w:rPr>
          <w:sz w:val="24"/>
        </w:rPr>
        <w:t>• Comparisons between Medicaid rates and rates paid by other payers.</w:t>
      </w:r>
    </w:p>
    <w:p w14:paraId="4D99D6D2" w14:textId="77777777" w:rsidR="00417555" w:rsidRDefault="00417555" w:rsidP="00417555">
      <w:pPr>
        <w:ind w:firstLine="0"/>
      </w:pPr>
    </w:p>
    <w:p w14:paraId="21D31F1E" w14:textId="09FCF1E8" w:rsidR="00417555" w:rsidRPr="00417555" w:rsidRDefault="003D7879" w:rsidP="00417555">
      <w:pPr>
        <w:ind w:firstLine="0"/>
        <w:rPr>
          <w:sz w:val="24"/>
          <w:szCs w:val="24"/>
        </w:rPr>
      </w:pPr>
      <w:r w:rsidRPr="00417555">
        <w:rPr>
          <w:sz w:val="24"/>
          <w:szCs w:val="24"/>
        </w:rPr>
        <w:t>Massachusetts</w:t>
      </w:r>
      <w:r w:rsidR="00565AC9" w:rsidRPr="00417555">
        <w:rPr>
          <w:sz w:val="24"/>
          <w:szCs w:val="24"/>
        </w:rPr>
        <w:t xml:space="preserve"> base</w:t>
      </w:r>
      <w:r w:rsidR="00417555" w:rsidRPr="00417555">
        <w:rPr>
          <w:sz w:val="24"/>
          <w:szCs w:val="24"/>
        </w:rPr>
        <w:t>s</w:t>
      </w:r>
      <w:r w:rsidR="00565AC9" w:rsidRPr="00417555">
        <w:rPr>
          <w:sz w:val="24"/>
          <w:szCs w:val="24"/>
        </w:rPr>
        <w:t xml:space="preserve"> this conclusion on</w:t>
      </w:r>
      <w:r w:rsidR="00536CCB" w:rsidRPr="00417555">
        <w:rPr>
          <w:sz w:val="24"/>
          <w:szCs w:val="24"/>
        </w:rPr>
        <w:t xml:space="preserve"> the state’s review of a core set of five services: primary care, physician specialists, behavioral health, pre- and post-natal obstetrics</w:t>
      </w:r>
      <w:r w:rsidR="00BA38B1" w:rsidRPr="00417555">
        <w:rPr>
          <w:sz w:val="24"/>
          <w:szCs w:val="24"/>
        </w:rPr>
        <w:t xml:space="preserve"> (including labor and delivery)</w:t>
      </w:r>
      <w:r w:rsidR="00536CCB" w:rsidRPr="00417555">
        <w:rPr>
          <w:sz w:val="24"/>
          <w:szCs w:val="24"/>
        </w:rPr>
        <w:t>, and home health services.</w:t>
      </w:r>
      <w:r w:rsidR="00CC1C46">
        <w:rPr>
          <w:sz w:val="24"/>
          <w:szCs w:val="24"/>
        </w:rPr>
        <w:t xml:space="preserve"> </w:t>
      </w:r>
      <w:r w:rsidR="00417555" w:rsidRPr="00417555">
        <w:rPr>
          <w:sz w:val="24"/>
          <w:szCs w:val="24"/>
        </w:rPr>
        <w:t xml:space="preserve">In </w:t>
      </w:r>
      <w:r w:rsidR="00BD2F49">
        <w:rPr>
          <w:sz w:val="24"/>
          <w:szCs w:val="24"/>
        </w:rPr>
        <w:t>this</w:t>
      </w:r>
      <w:r w:rsidR="00BD2F49" w:rsidRPr="00417555">
        <w:rPr>
          <w:sz w:val="24"/>
          <w:szCs w:val="24"/>
        </w:rPr>
        <w:t xml:space="preserve"> </w:t>
      </w:r>
      <w:r w:rsidR="00417555" w:rsidRPr="00417555">
        <w:rPr>
          <w:sz w:val="24"/>
          <w:szCs w:val="24"/>
        </w:rPr>
        <w:t xml:space="preserve">final </w:t>
      </w:r>
      <w:r w:rsidR="00332696">
        <w:rPr>
          <w:sz w:val="24"/>
          <w:szCs w:val="24"/>
        </w:rPr>
        <w:t>Access Plan</w:t>
      </w:r>
      <w:r w:rsidR="00BD2F49">
        <w:rPr>
          <w:sz w:val="24"/>
          <w:szCs w:val="24"/>
        </w:rPr>
        <w:t>,</w:t>
      </w:r>
      <w:r w:rsidR="00417555" w:rsidRPr="00417555">
        <w:rPr>
          <w:sz w:val="24"/>
          <w:szCs w:val="24"/>
        </w:rPr>
        <w:t xml:space="preserve"> MassHealth </w:t>
      </w:r>
      <w:r w:rsidR="00BD2F49">
        <w:rPr>
          <w:sz w:val="24"/>
          <w:szCs w:val="24"/>
        </w:rPr>
        <w:t xml:space="preserve">has </w:t>
      </w:r>
      <w:r w:rsidR="00A0205A">
        <w:rPr>
          <w:sz w:val="24"/>
          <w:szCs w:val="24"/>
        </w:rPr>
        <w:t xml:space="preserve">detailed the </w:t>
      </w:r>
      <w:r w:rsidR="00BD2F49">
        <w:rPr>
          <w:sz w:val="24"/>
          <w:szCs w:val="24"/>
        </w:rPr>
        <w:t>comments received from MCAC and during the public comment period.</w:t>
      </w:r>
    </w:p>
    <w:p w14:paraId="3B5D79CC" w14:textId="77777777" w:rsidR="00C904FD" w:rsidRDefault="00C904FD" w:rsidP="00B26CE4">
      <w:pPr>
        <w:ind w:firstLine="0"/>
        <w:rPr>
          <w:rFonts w:eastAsia="Calibri" w:cs="Tahoma"/>
          <w:sz w:val="24"/>
          <w:szCs w:val="24"/>
        </w:rPr>
      </w:pPr>
    </w:p>
    <w:p w14:paraId="0C164DEC" w14:textId="77777777" w:rsidR="003A0ABB" w:rsidRDefault="00891A59" w:rsidP="00B26CE4">
      <w:pPr>
        <w:ind w:firstLine="0"/>
        <w:rPr>
          <w:sz w:val="24"/>
        </w:rPr>
      </w:pPr>
      <w:r>
        <w:rPr>
          <w:sz w:val="24"/>
        </w:rPr>
        <w:t>W</w:t>
      </w:r>
      <w:r w:rsidRPr="00891A59">
        <w:rPr>
          <w:sz w:val="24"/>
        </w:rPr>
        <w:t xml:space="preserve">ithin the </w:t>
      </w:r>
      <w:r w:rsidR="00B76057">
        <w:rPr>
          <w:sz w:val="24"/>
        </w:rPr>
        <w:t>Access Plan</w:t>
      </w:r>
      <w:r w:rsidRPr="00891A59">
        <w:rPr>
          <w:sz w:val="24"/>
        </w:rPr>
        <w:t xml:space="preserve">, </w:t>
      </w:r>
      <w:r>
        <w:rPr>
          <w:sz w:val="24"/>
        </w:rPr>
        <w:t xml:space="preserve">MassHealth evaluated access based on </w:t>
      </w:r>
      <w:r w:rsidR="003B0DBA">
        <w:rPr>
          <w:sz w:val="24"/>
        </w:rPr>
        <w:t xml:space="preserve">MassHealth Member Survey information, </w:t>
      </w:r>
      <w:r>
        <w:rPr>
          <w:sz w:val="24"/>
        </w:rPr>
        <w:t xml:space="preserve">HEDIS and </w:t>
      </w:r>
      <w:r w:rsidRPr="00891A59">
        <w:rPr>
          <w:sz w:val="24"/>
        </w:rPr>
        <w:t xml:space="preserve">CAHPS measures, </w:t>
      </w:r>
      <w:r>
        <w:rPr>
          <w:sz w:val="24"/>
        </w:rPr>
        <w:t xml:space="preserve">our MCO and </w:t>
      </w:r>
      <w:r w:rsidR="007C79A7">
        <w:rPr>
          <w:sz w:val="24"/>
        </w:rPr>
        <w:t>d</w:t>
      </w:r>
      <w:r>
        <w:rPr>
          <w:sz w:val="24"/>
        </w:rPr>
        <w:t xml:space="preserve">ental access standards, MMIS </w:t>
      </w:r>
      <w:r w:rsidRPr="00891A59">
        <w:rPr>
          <w:sz w:val="24"/>
        </w:rPr>
        <w:t xml:space="preserve">data sources, </w:t>
      </w:r>
      <w:r>
        <w:rPr>
          <w:sz w:val="24"/>
        </w:rPr>
        <w:t xml:space="preserve">and took </w:t>
      </w:r>
      <w:r w:rsidRPr="00891A59">
        <w:rPr>
          <w:sz w:val="24"/>
        </w:rPr>
        <w:t xml:space="preserve">into account </w:t>
      </w:r>
      <w:r>
        <w:rPr>
          <w:sz w:val="24"/>
        </w:rPr>
        <w:t>Massachusetts’ s</w:t>
      </w:r>
      <w:r w:rsidRPr="00891A59">
        <w:rPr>
          <w:sz w:val="24"/>
        </w:rPr>
        <w:t>pecific delivery systems, beneficiary characteristics and geography.</w:t>
      </w:r>
    </w:p>
    <w:p w14:paraId="4EB7FCCC" w14:textId="77777777" w:rsidR="009C1CDF" w:rsidRDefault="009C1CDF" w:rsidP="009C1CDF">
      <w:pPr>
        <w:ind w:firstLine="0"/>
      </w:pPr>
    </w:p>
    <w:p w14:paraId="036A0271" w14:textId="77777777" w:rsidR="0091665B" w:rsidRPr="009C1CDF" w:rsidRDefault="0091665B" w:rsidP="0091665B">
      <w:pPr>
        <w:ind w:firstLine="0"/>
        <w:rPr>
          <w:sz w:val="24"/>
        </w:rPr>
      </w:pPr>
      <w:r w:rsidRPr="009C1CDF">
        <w:rPr>
          <w:sz w:val="24"/>
        </w:rPr>
        <w:t xml:space="preserve">In </w:t>
      </w:r>
      <w:proofErr w:type="spellStart"/>
      <w:r w:rsidRPr="009C1CDF">
        <w:rPr>
          <w:sz w:val="24"/>
        </w:rPr>
        <w:t>MassHealth’s</w:t>
      </w:r>
      <w:proofErr w:type="spellEnd"/>
      <w:r w:rsidRPr="009C1CDF">
        <w:rPr>
          <w:sz w:val="24"/>
        </w:rPr>
        <w:t xml:space="preserve"> request to CMS to extend our Section 1115 Demonstration</w:t>
      </w:r>
      <w:r w:rsidR="004B2633">
        <w:rPr>
          <w:sz w:val="24"/>
        </w:rPr>
        <w:t xml:space="preserve"> Waiver</w:t>
      </w:r>
      <w:r w:rsidRPr="009C1CDF">
        <w:rPr>
          <w:sz w:val="24"/>
        </w:rPr>
        <w:t>, the agency proposes innovative service delivery systems that improve care, increase efficiency, and reduce costs as a part of MassHealth restructuring. MassHealth plans to advance alternative payment methodologies and delivery system reform through ACOs and community partners for behavioral health and long term services and supports. A significant focus will be placed on improving integration and delivery of care for members with behavioral health needs and those with dual diagnoses of substance abuse disorder; as well as integration of long term services and supports and health-related social services. MassHealth believes that these efforts will continue to improve timely and appropriate access to care for our members.</w:t>
      </w:r>
    </w:p>
    <w:p w14:paraId="14EC64D9" w14:textId="77777777" w:rsidR="002A31F7" w:rsidRDefault="002A31F7" w:rsidP="00B26CE4">
      <w:pPr>
        <w:ind w:firstLine="0"/>
        <w:rPr>
          <w:sz w:val="24"/>
          <w:highlight w:val="yellow"/>
        </w:rPr>
      </w:pPr>
    </w:p>
    <w:sectPr w:rsidR="002A31F7" w:rsidSect="00B579EF">
      <w:footerReference w:type="default" r:id="rId1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2F66A6" w15:done="0"/>
  <w15:commentEx w15:paraId="7B81EB35" w15:done="0"/>
  <w15:commentEx w15:paraId="422948AA" w15:done="0"/>
  <w15:commentEx w15:paraId="514EC648" w15:done="0"/>
  <w15:commentEx w15:paraId="04918318" w15:done="0"/>
  <w15:commentEx w15:paraId="61B90CF4" w15:done="0"/>
  <w15:commentEx w15:paraId="5619A4F4" w15:done="0"/>
  <w15:commentEx w15:paraId="30DA0B98" w15:done="0"/>
  <w15:commentEx w15:paraId="211DE795" w15:done="0"/>
  <w15:commentEx w15:paraId="37FB8FB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7EC63C" w14:textId="77777777" w:rsidR="000C525B" w:rsidRDefault="000C525B" w:rsidP="00B94C98">
      <w:r>
        <w:separator/>
      </w:r>
    </w:p>
  </w:endnote>
  <w:endnote w:type="continuationSeparator" w:id="0">
    <w:p w14:paraId="0132F1EB" w14:textId="77777777" w:rsidR="000C525B" w:rsidRDefault="000C525B" w:rsidP="00B94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4054D7" w14:paraId="494BA9C4" w14:textId="77777777">
      <w:tc>
        <w:tcPr>
          <w:tcW w:w="500" w:type="pct"/>
          <w:tcBorders>
            <w:top w:val="single" w:sz="4" w:space="0" w:color="943634" w:themeColor="accent2" w:themeShade="BF"/>
          </w:tcBorders>
          <w:shd w:val="clear" w:color="auto" w:fill="943634" w:themeFill="accent2" w:themeFillShade="BF"/>
        </w:tcPr>
        <w:p w14:paraId="0F40B2DB" w14:textId="77777777" w:rsidR="004054D7" w:rsidRDefault="004054D7">
          <w:pPr>
            <w:pStyle w:val="Footer"/>
            <w:jc w:val="right"/>
            <w:rPr>
              <w:b/>
              <w:bCs/>
              <w:color w:val="FFFFFF" w:themeColor="background1"/>
            </w:rPr>
          </w:pPr>
          <w:r>
            <w:fldChar w:fldCharType="begin"/>
          </w:r>
          <w:r>
            <w:instrText xml:space="preserve"> PAGE   \* MERGEFORMAT </w:instrText>
          </w:r>
          <w:r>
            <w:fldChar w:fldCharType="separate"/>
          </w:r>
          <w:r w:rsidR="00B579EF" w:rsidRPr="00B579EF">
            <w:rPr>
              <w:noProof/>
              <w:color w:val="FFFFFF" w:themeColor="background1"/>
            </w:rPr>
            <w:t>51</w:t>
          </w:r>
          <w:r>
            <w:rPr>
              <w:noProof/>
              <w:color w:val="FFFFFF" w:themeColor="background1"/>
            </w:rPr>
            <w:fldChar w:fldCharType="end"/>
          </w:r>
        </w:p>
      </w:tc>
      <w:tc>
        <w:tcPr>
          <w:tcW w:w="4500" w:type="pct"/>
          <w:tcBorders>
            <w:top w:val="single" w:sz="4" w:space="0" w:color="auto"/>
          </w:tcBorders>
        </w:tcPr>
        <w:p w14:paraId="401A3AB9" w14:textId="77777777" w:rsidR="004054D7" w:rsidRDefault="004054D7">
          <w:pPr>
            <w:pStyle w:val="Footer"/>
          </w:pPr>
          <w:r>
            <w:t xml:space="preserve">September 2016 </w:t>
          </w:r>
          <w:r w:rsidR="000C525B">
            <w:fldChar w:fldCharType="begin"/>
          </w:r>
          <w:r w:rsidR="000C525B">
            <w:instrText xml:space="preserve"> STYLEREF  "1"  </w:instrText>
          </w:r>
          <w:r w:rsidR="00B579EF">
            <w:fldChar w:fldCharType="separate"/>
          </w:r>
          <w:r w:rsidR="00B579EF">
            <w:rPr>
              <w:noProof/>
            </w:rPr>
            <w:t>Massachusetts Access Monitoring Review Plan</w:t>
          </w:r>
          <w:r w:rsidR="000C525B">
            <w:rPr>
              <w:noProof/>
            </w:rPr>
            <w:fldChar w:fldCharType="end"/>
          </w:r>
          <w:r>
            <w:t xml:space="preserve"> | </w:t>
          </w:r>
          <w:sdt>
            <w:sdtPr>
              <w:alias w:val="Company"/>
              <w:id w:val="75914618"/>
              <w:placeholder>
                <w:docPart w:val="7630D72800504550811BFEA2747BE815"/>
              </w:placeholder>
              <w:dataBinding w:prefixMappings="xmlns:ns0='http://schemas.openxmlformats.org/officeDocument/2006/extended-properties'" w:xpath="/ns0:Properties[1]/ns0:Company[1]" w:storeItemID="{6668398D-A668-4E3E-A5EB-62B293D839F1}"/>
              <w:text/>
            </w:sdtPr>
            <w:sdtEndPr/>
            <w:sdtContent>
              <w:r>
                <w:t>EOHHS--MassHealth</w:t>
              </w:r>
            </w:sdtContent>
          </w:sdt>
        </w:p>
      </w:tc>
    </w:tr>
  </w:tbl>
  <w:p w14:paraId="76BCA6E1" w14:textId="77777777" w:rsidR="004054D7" w:rsidRDefault="004054D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6B8233" w14:textId="77777777" w:rsidR="000C525B" w:rsidRDefault="000C525B" w:rsidP="00B94C98">
      <w:r>
        <w:separator/>
      </w:r>
    </w:p>
  </w:footnote>
  <w:footnote w:type="continuationSeparator" w:id="0">
    <w:p w14:paraId="47CC2985" w14:textId="77777777" w:rsidR="000C525B" w:rsidRDefault="000C525B" w:rsidP="00B94C98">
      <w:r>
        <w:continuationSeparator/>
      </w:r>
    </w:p>
  </w:footnote>
  <w:footnote w:id="1">
    <w:p w14:paraId="4F92E1BE" w14:textId="77777777" w:rsidR="004054D7" w:rsidRDefault="004054D7" w:rsidP="00534331">
      <w:pPr>
        <w:pStyle w:val="FootnoteText"/>
      </w:pPr>
      <w:r>
        <w:rPr>
          <w:rStyle w:val="FootnoteReference"/>
        </w:rPr>
        <w:footnoteRef/>
      </w:r>
      <w:r>
        <w:t xml:space="preserve"> </w:t>
      </w:r>
      <w:r w:rsidRPr="007E7FF9">
        <w:t>The Findings from the 2015 Massachusetts Health Insurance Survey</w:t>
      </w:r>
      <w:r>
        <w:t>,</w:t>
      </w:r>
      <w:r w:rsidRPr="007E7FF9">
        <w:t xml:space="preserve"> the Massachusetts Center for Health Information and Analysis’s (CHIA), http://www.chiamass.gov/assets/docs/r/survey/mhis-2015/2015-MHIS.pdf</w:t>
      </w:r>
    </w:p>
  </w:footnote>
  <w:footnote w:id="2">
    <w:p w14:paraId="50EB0838" w14:textId="77777777" w:rsidR="004054D7" w:rsidRDefault="004054D7">
      <w:pPr>
        <w:pStyle w:val="FootnoteText"/>
      </w:pPr>
      <w:r>
        <w:rPr>
          <w:rStyle w:val="FootnoteReference"/>
        </w:rPr>
        <w:footnoteRef/>
      </w:r>
      <w:r>
        <w:t xml:space="preserve"> 2013 ADA Study titled “</w:t>
      </w:r>
      <w:r w:rsidRPr="0098539D">
        <w:t>Patient S</w:t>
      </w:r>
      <w:r>
        <w:t>atisfaction for Preventive Care in Dentistry”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935A8"/>
    <w:multiLevelType w:val="hybridMultilevel"/>
    <w:tmpl w:val="5F0A5626"/>
    <w:lvl w:ilvl="0" w:tplc="9D1CAAA0">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137E0D6A"/>
    <w:multiLevelType w:val="hybridMultilevel"/>
    <w:tmpl w:val="3CAE2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8EF2E7E"/>
    <w:multiLevelType w:val="hybridMultilevel"/>
    <w:tmpl w:val="B246B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19B27BD5"/>
    <w:multiLevelType w:val="hybridMultilevel"/>
    <w:tmpl w:val="05D05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F15837"/>
    <w:multiLevelType w:val="hybridMultilevel"/>
    <w:tmpl w:val="3440E46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46449A"/>
    <w:multiLevelType w:val="hybridMultilevel"/>
    <w:tmpl w:val="22FEBB30"/>
    <w:lvl w:ilvl="0" w:tplc="EA707C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005468"/>
    <w:multiLevelType w:val="hybridMultilevel"/>
    <w:tmpl w:val="BDBA3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1E309D"/>
    <w:multiLevelType w:val="hybridMultilevel"/>
    <w:tmpl w:val="B088BDD6"/>
    <w:lvl w:ilvl="0" w:tplc="9452A64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B91C00"/>
    <w:multiLevelType w:val="hybridMultilevel"/>
    <w:tmpl w:val="C3F05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21C5D70"/>
    <w:multiLevelType w:val="hybridMultilevel"/>
    <w:tmpl w:val="D7E8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052B91"/>
    <w:multiLevelType w:val="hybridMultilevel"/>
    <w:tmpl w:val="E15C3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D73D3F"/>
    <w:multiLevelType w:val="hybridMultilevel"/>
    <w:tmpl w:val="D2582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81D45B1"/>
    <w:multiLevelType w:val="hybridMultilevel"/>
    <w:tmpl w:val="F91EA718"/>
    <w:lvl w:ilvl="0" w:tplc="4EB871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B51653"/>
    <w:multiLevelType w:val="hybridMultilevel"/>
    <w:tmpl w:val="8202F82C"/>
    <w:lvl w:ilvl="0" w:tplc="A13298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C83B0C"/>
    <w:multiLevelType w:val="hybridMultilevel"/>
    <w:tmpl w:val="DF381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7D7DF1"/>
    <w:multiLevelType w:val="hybridMultilevel"/>
    <w:tmpl w:val="96FA9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DB7496"/>
    <w:multiLevelType w:val="hybridMultilevel"/>
    <w:tmpl w:val="E6A04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C46246"/>
    <w:multiLevelType w:val="hybridMultilevel"/>
    <w:tmpl w:val="D70C6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19E13CD"/>
    <w:multiLevelType w:val="hybridMultilevel"/>
    <w:tmpl w:val="867EF4C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7"/>
  </w:num>
  <w:num w:numId="3">
    <w:abstractNumId w:val="0"/>
  </w:num>
  <w:num w:numId="4">
    <w:abstractNumId w:val="5"/>
  </w:num>
  <w:num w:numId="5">
    <w:abstractNumId w:val="13"/>
  </w:num>
  <w:num w:numId="6">
    <w:abstractNumId w:val="12"/>
  </w:num>
  <w:num w:numId="7">
    <w:abstractNumId w:val="18"/>
  </w:num>
  <w:num w:numId="8">
    <w:abstractNumId w:val="4"/>
  </w:num>
  <w:num w:numId="9">
    <w:abstractNumId w:val="3"/>
  </w:num>
  <w:num w:numId="10">
    <w:abstractNumId w:val="8"/>
  </w:num>
  <w:num w:numId="11">
    <w:abstractNumId w:val="16"/>
  </w:num>
  <w:num w:numId="12">
    <w:abstractNumId w:val="14"/>
  </w:num>
  <w:num w:numId="13">
    <w:abstractNumId w:val="10"/>
  </w:num>
  <w:num w:numId="14">
    <w:abstractNumId w:val="6"/>
  </w:num>
  <w:num w:numId="15">
    <w:abstractNumId w:val="1"/>
  </w:num>
  <w:num w:numId="16">
    <w:abstractNumId w:val="9"/>
  </w:num>
  <w:num w:numId="17">
    <w:abstractNumId w:val="11"/>
  </w:num>
  <w:num w:numId="18">
    <w:abstractNumId w:val="2"/>
  </w:num>
  <w:num w:numId="19">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ierce">
    <w15:presenceInfo w15:providerId="None" w15:userId="Pier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C2B"/>
    <w:rsid w:val="00000223"/>
    <w:rsid w:val="000028BC"/>
    <w:rsid w:val="00003250"/>
    <w:rsid w:val="000052EF"/>
    <w:rsid w:val="00005858"/>
    <w:rsid w:val="00006CE5"/>
    <w:rsid w:val="00006D8E"/>
    <w:rsid w:val="00011069"/>
    <w:rsid w:val="00017AFB"/>
    <w:rsid w:val="000202B9"/>
    <w:rsid w:val="00024CC9"/>
    <w:rsid w:val="00024F15"/>
    <w:rsid w:val="00025623"/>
    <w:rsid w:val="00027BF5"/>
    <w:rsid w:val="000302D7"/>
    <w:rsid w:val="00031D82"/>
    <w:rsid w:val="00032C9F"/>
    <w:rsid w:val="000362AC"/>
    <w:rsid w:val="00043183"/>
    <w:rsid w:val="0004746E"/>
    <w:rsid w:val="00052CAB"/>
    <w:rsid w:val="00056AC7"/>
    <w:rsid w:val="00056E8D"/>
    <w:rsid w:val="0005724C"/>
    <w:rsid w:val="00065F27"/>
    <w:rsid w:val="00066374"/>
    <w:rsid w:val="00066C84"/>
    <w:rsid w:val="00066E6F"/>
    <w:rsid w:val="00067948"/>
    <w:rsid w:val="000715CA"/>
    <w:rsid w:val="0007259C"/>
    <w:rsid w:val="00072C36"/>
    <w:rsid w:val="00074070"/>
    <w:rsid w:val="00074467"/>
    <w:rsid w:val="000756BD"/>
    <w:rsid w:val="0007635E"/>
    <w:rsid w:val="00077C3C"/>
    <w:rsid w:val="00077D68"/>
    <w:rsid w:val="0008032B"/>
    <w:rsid w:val="000823C5"/>
    <w:rsid w:val="0008241E"/>
    <w:rsid w:val="00083865"/>
    <w:rsid w:val="00083BD3"/>
    <w:rsid w:val="0008548E"/>
    <w:rsid w:val="00086B58"/>
    <w:rsid w:val="000922D8"/>
    <w:rsid w:val="00092341"/>
    <w:rsid w:val="00097B19"/>
    <w:rsid w:val="000A0E85"/>
    <w:rsid w:val="000A2102"/>
    <w:rsid w:val="000A4C6F"/>
    <w:rsid w:val="000A6709"/>
    <w:rsid w:val="000A7F81"/>
    <w:rsid w:val="000B2B78"/>
    <w:rsid w:val="000B2E88"/>
    <w:rsid w:val="000C4745"/>
    <w:rsid w:val="000C525B"/>
    <w:rsid w:val="000D408E"/>
    <w:rsid w:val="000D46E3"/>
    <w:rsid w:val="000E08C2"/>
    <w:rsid w:val="000E256E"/>
    <w:rsid w:val="000E65EE"/>
    <w:rsid w:val="000E6910"/>
    <w:rsid w:val="000F3E95"/>
    <w:rsid w:val="000F4541"/>
    <w:rsid w:val="000F5304"/>
    <w:rsid w:val="000F66FB"/>
    <w:rsid w:val="00100E59"/>
    <w:rsid w:val="001029EA"/>
    <w:rsid w:val="001031C2"/>
    <w:rsid w:val="00103B06"/>
    <w:rsid w:val="0010542D"/>
    <w:rsid w:val="0010617E"/>
    <w:rsid w:val="00112C0C"/>
    <w:rsid w:val="00112D30"/>
    <w:rsid w:val="00113762"/>
    <w:rsid w:val="001170C6"/>
    <w:rsid w:val="00120995"/>
    <w:rsid w:val="001220B0"/>
    <w:rsid w:val="001227D9"/>
    <w:rsid w:val="0012674E"/>
    <w:rsid w:val="00126996"/>
    <w:rsid w:val="00127313"/>
    <w:rsid w:val="00127A5F"/>
    <w:rsid w:val="00130CE5"/>
    <w:rsid w:val="00131F58"/>
    <w:rsid w:val="0013265E"/>
    <w:rsid w:val="00135E1E"/>
    <w:rsid w:val="00140276"/>
    <w:rsid w:val="00142654"/>
    <w:rsid w:val="001437B2"/>
    <w:rsid w:val="00147EFC"/>
    <w:rsid w:val="00150921"/>
    <w:rsid w:val="00151DFF"/>
    <w:rsid w:val="00152665"/>
    <w:rsid w:val="00152A05"/>
    <w:rsid w:val="00153F70"/>
    <w:rsid w:val="001540FA"/>
    <w:rsid w:val="00154F38"/>
    <w:rsid w:val="00155003"/>
    <w:rsid w:val="001643AF"/>
    <w:rsid w:val="001643D1"/>
    <w:rsid w:val="001666DA"/>
    <w:rsid w:val="00170B1F"/>
    <w:rsid w:val="00172C01"/>
    <w:rsid w:val="001732B3"/>
    <w:rsid w:val="00183434"/>
    <w:rsid w:val="00186D69"/>
    <w:rsid w:val="00187BEB"/>
    <w:rsid w:val="001911DB"/>
    <w:rsid w:val="001935F1"/>
    <w:rsid w:val="0019773A"/>
    <w:rsid w:val="001A0773"/>
    <w:rsid w:val="001A0954"/>
    <w:rsid w:val="001A4179"/>
    <w:rsid w:val="001A68A1"/>
    <w:rsid w:val="001B0711"/>
    <w:rsid w:val="001B177A"/>
    <w:rsid w:val="001B2D8F"/>
    <w:rsid w:val="001B3B1B"/>
    <w:rsid w:val="001B3E52"/>
    <w:rsid w:val="001B4B94"/>
    <w:rsid w:val="001C2455"/>
    <w:rsid w:val="001C490F"/>
    <w:rsid w:val="001D4F56"/>
    <w:rsid w:val="001D67D0"/>
    <w:rsid w:val="001D70A6"/>
    <w:rsid w:val="001E058E"/>
    <w:rsid w:val="001E7D85"/>
    <w:rsid w:val="001F09B0"/>
    <w:rsid w:val="001F562A"/>
    <w:rsid w:val="001F5846"/>
    <w:rsid w:val="001F6F9A"/>
    <w:rsid w:val="001F7E27"/>
    <w:rsid w:val="00200FE0"/>
    <w:rsid w:val="00205C06"/>
    <w:rsid w:val="00207F81"/>
    <w:rsid w:val="002102A9"/>
    <w:rsid w:val="002159C1"/>
    <w:rsid w:val="002174E4"/>
    <w:rsid w:val="00221171"/>
    <w:rsid w:val="00221531"/>
    <w:rsid w:val="002235AD"/>
    <w:rsid w:val="00224DB9"/>
    <w:rsid w:val="00224EFB"/>
    <w:rsid w:val="0022552E"/>
    <w:rsid w:val="002262CD"/>
    <w:rsid w:val="0022638C"/>
    <w:rsid w:val="00227001"/>
    <w:rsid w:val="00232251"/>
    <w:rsid w:val="00234E0A"/>
    <w:rsid w:val="0023588D"/>
    <w:rsid w:val="00237735"/>
    <w:rsid w:val="00241C6B"/>
    <w:rsid w:val="002476C2"/>
    <w:rsid w:val="00250D59"/>
    <w:rsid w:val="00252037"/>
    <w:rsid w:val="00252421"/>
    <w:rsid w:val="00256019"/>
    <w:rsid w:val="00260EAC"/>
    <w:rsid w:val="00261C2B"/>
    <w:rsid w:val="00262F85"/>
    <w:rsid w:val="00263C2A"/>
    <w:rsid w:val="0026488A"/>
    <w:rsid w:val="002658F2"/>
    <w:rsid w:val="00266496"/>
    <w:rsid w:val="002664D8"/>
    <w:rsid w:val="00271B50"/>
    <w:rsid w:val="00271DF1"/>
    <w:rsid w:val="00271E49"/>
    <w:rsid w:val="00271E97"/>
    <w:rsid w:val="002724DE"/>
    <w:rsid w:val="00272AF7"/>
    <w:rsid w:val="002732BE"/>
    <w:rsid w:val="00276B17"/>
    <w:rsid w:val="00277783"/>
    <w:rsid w:val="002833AF"/>
    <w:rsid w:val="00284B60"/>
    <w:rsid w:val="00290423"/>
    <w:rsid w:val="00291B40"/>
    <w:rsid w:val="00294828"/>
    <w:rsid w:val="00295861"/>
    <w:rsid w:val="002A0411"/>
    <w:rsid w:val="002A306F"/>
    <w:rsid w:val="002A31F7"/>
    <w:rsid w:val="002A37CD"/>
    <w:rsid w:val="002A403D"/>
    <w:rsid w:val="002B36DC"/>
    <w:rsid w:val="002B3F5E"/>
    <w:rsid w:val="002B5017"/>
    <w:rsid w:val="002B5728"/>
    <w:rsid w:val="002B5CAA"/>
    <w:rsid w:val="002C23BB"/>
    <w:rsid w:val="002C27BF"/>
    <w:rsid w:val="002C7CED"/>
    <w:rsid w:val="002D05D2"/>
    <w:rsid w:val="002D0E48"/>
    <w:rsid w:val="002D146B"/>
    <w:rsid w:val="002D7017"/>
    <w:rsid w:val="002E18FC"/>
    <w:rsid w:val="002E2150"/>
    <w:rsid w:val="002E2823"/>
    <w:rsid w:val="002E3AE1"/>
    <w:rsid w:val="002E6DC3"/>
    <w:rsid w:val="002F05C4"/>
    <w:rsid w:val="002F20FA"/>
    <w:rsid w:val="002F4FB1"/>
    <w:rsid w:val="002F570C"/>
    <w:rsid w:val="00303A85"/>
    <w:rsid w:val="00304C09"/>
    <w:rsid w:val="0030514F"/>
    <w:rsid w:val="00305AD3"/>
    <w:rsid w:val="00306C38"/>
    <w:rsid w:val="00306D6F"/>
    <w:rsid w:val="00312547"/>
    <w:rsid w:val="00314B05"/>
    <w:rsid w:val="003163FE"/>
    <w:rsid w:val="003170CD"/>
    <w:rsid w:val="0031787F"/>
    <w:rsid w:val="003317CE"/>
    <w:rsid w:val="00332696"/>
    <w:rsid w:val="003335BB"/>
    <w:rsid w:val="003405B6"/>
    <w:rsid w:val="00342172"/>
    <w:rsid w:val="003438B7"/>
    <w:rsid w:val="00345B6F"/>
    <w:rsid w:val="00351167"/>
    <w:rsid w:val="00353BB4"/>
    <w:rsid w:val="00356C72"/>
    <w:rsid w:val="003605C3"/>
    <w:rsid w:val="00364684"/>
    <w:rsid w:val="00370BB6"/>
    <w:rsid w:val="00374547"/>
    <w:rsid w:val="00374E40"/>
    <w:rsid w:val="00377B13"/>
    <w:rsid w:val="00382FA2"/>
    <w:rsid w:val="00383B29"/>
    <w:rsid w:val="00385204"/>
    <w:rsid w:val="003853FD"/>
    <w:rsid w:val="0038602D"/>
    <w:rsid w:val="003916D7"/>
    <w:rsid w:val="00392AE8"/>
    <w:rsid w:val="00394A8E"/>
    <w:rsid w:val="00395353"/>
    <w:rsid w:val="0039584E"/>
    <w:rsid w:val="003A0ABB"/>
    <w:rsid w:val="003A15AF"/>
    <w:rsid w:val="003A1CC9"/>
    <w:rsid w:val="003A343F"/>
    <w:rsid w:val="003A3716"/>
    <w:rsid w:val="003A426E"/>
    <w:rsid w:val="003A66C5"/>
    <w:rsid w:val="003A6C61"/>
    <w:rsid w:val="003B0DBA"/>
    <w:rsid w:val="003B26D9"/>
    <w:rsid w:val="003B6BE4"/>
    <w:rsid w:val="003C026B"/>
    <w:rsid w:val="003C0823"/>
    <w:rsid w:val="003C4F2C"/>
    <w:rsid w:val="003C77F1"/>
    <w:rsid w:val="003D5D53"/>
    <w:rsid w:val="003D6D87"/>
    <w:rsid w:val="003D7879"/>
    <w:rsid w:val="003E1CEB"/>
    <w:rsid w:val="003E2C79"/>
    <w:rsid w:val="003E532D"/>
    <w:rsid w:val="003E6DAE"/>
    <w:rsid w:val="003E7A00"/>
    <w:rsid w:val="003F0642"/>
    <w:rsid w:val="003F23BC"/>
    <w:rsid w:val="003F50E5"/>
    <w:rsid w:val="003F734E"/>
    <w:rsid w:val="0040087E"/>
    <w:rsid w:val="00400D75"/>
    <w:rsid w:val="004016BD"/>
    <w:rsid w:val="00402F0D"/>
    <w:rsid w:val="004037C6"/>
    <w:rsid w:val="00403846"/>
    <w:rsid w:val="00403A8F"/>
    <w:rsid w:val="004054D7"/>
    <w:rsid w:val="00405E30"/>
    <w:rsid w:val="004101D4"/>
    <w:rsid w:val="00410E5C"/>
    <w:rsid w:val="00410F9B"/>
    <w:rsid w:val="00415600"/>
    <w:rsid w:val="00417555"/>
    <w:rsid w:val="00417AEE"/>
    <w:rsid w:val="004219C0"/>
    <w:rsid w:val="0042214F"/>
    <w:rsid w:val="00422343"/>
    <w:rsid w:val="00423FD1"/>
    <w:rsid w:val="00425E75"/>
    <w:rsid w:val="00426CEA"/>
    <w:rsid w:val="00427662"/>
    <w:rsid w:val="004312C8"/>
    <w:rsid w:val="004320D7"/>
    <w:rsid w:val="00432C23"/>
    <w:rsid w:val="00433B55"/>
    <w:rsid w:val="00436A57"/>
    <w:rsid w:val="00436EBB"/>
    <w:rsid w:val="004400F7"/>
    <w:rsid w:val="004417CB"/>
    <w:rsid w:val="004417E0"/>
    <w:rsid w:val="00443AC9"/>
    <w:rsid w:val="00443FD0"/>
    <w:rsid w:val="00444835"/>
    <w:rsid w:val="00445C78"/>
    <w:rsid w:val="004461C1"/>
    <w:rsid w:val="00447FDB"/>
    <w:rsid w:val="00450C79"/>
    <w:rsid w:val="0045495A"/>
    <w:rsid w:val="004560C0"/>
    <w:rsid w:val="0045733B"/>
    <w:rsid w:val="00460CCE"/>
    <w:rsid w:val="00465E86"/>
    <w:rsid w:val="00470B6E"/>
    <w:rsid w:val="004711B0"/>
    <w:rsid w:val="00472A5D"/>
    <w:rsid w:val="00474511"/>
    <w:rsid w:val="00484152"/>
    <w:rsid w:val="00490B7F"/>
    <w:rsid w:val="00491C81"/>
    <w:rsid w:val="00492805"/>
    <w:rsid w:val="00494BA0"/>
    <w:rsid w:val="00496B87"/>
    <w:rsid w:val="004A0378"/>
    <w:rsid w:val="004A1045"/>
    <w:rsid w:val="004A1BB2"/>
    <w:rsid w:val="004A20DF"/>
    <w:rsid w:val="004A28D8"/>
    <w:rsid w:val="004A32F6"/>
    <w:rsid w:val="004A47BD"/>
    <w:rsid w:val="004A70F1"/>
    <w:rsid w:val="004A7930"/>
    <w:rsid w:val="004B2633"/>
    <w:rsid w:val="004B2A6C"/>
    <w:rsid w:val="004B2B10"/>
    <w:rsid w:val="004B468B"/>
    <w:rsid w:val="004C10FA"/>
    <w:rsid w:val="004C406C"/>
    <w:rsid w:val="004C7E5F"/>
    <w:rsid w:val="004D06D9"/>
    <w:rsid w:val="004D209B"/>
    <w:rsid w:val="004D3ECA"/>
    <w:rsid w:val="004D6178"/>
    <w:rsid w:val="004E0C2B"/>
    <w:rsid w:val="004E1CB5"/>
    <w:rsid w:val="004E3C4B"/>
    <w:rsid w:val="004E4594"/>
    <w:rsid w:val="004E545F"/>
    <w:rsid w:val="004F108E"/>
    <w:rsid w:val="004F2A95"/>
    <w:rsid w:val="004F466F"/>
    <w:rsid w:val="004F484B"/>
    <w:rsid w:val="004F6A05"/>
    <w:rsid w:val="004F7C18"/>
    <w:rsid w:val="00500C11"/>
    <w:rsid w:val="00502318"/>
    <w:rsid w:val="00502F0D"/>
    <w:rsid w:val="0050330E"/>
    <w:rsid w:val="00504AF1"/>
    <w:rsid w:val="00504DC6"/>
    <w:rsid w:val="00510357"/>
    <w:rsid w:val="0051067D"/>
    <w:rsid w:val="00513121"/>
    <w:rsid w:val="00514B97"/>
    <w:rsid w:val="00516C29"/>
    <w:rsid w:val="0051733C"/>
    <w:rsid w:val="0053130C"/>
    <w:rsid w:val="00534331"/>
    <w:rsid w:val="00535BFA"/>
    <w:rsid w:val="00536CCB"/>
    <w:rsid w:val="00541F6C"/>
    <w:rsid w:val="00543D66"/>
    <w:rsid w:val="00546E1A"/>
    <w:rsid w:val="0055457A"/>
    <w:rsid w:val="00557BC0"/>
    <w:rsid w:val="00557DC1"/>
    <w:rsid w:val="00561125"/>
    <w:rsid w:val="0056151B"/>
    <w:rsid w:val="005647D4"/>
    <w:rsid w:val="00565553"/>
    <w:rsid w:val="00565AC9"/>
    <w:rsid w:val="00570A16"/>
    <w:rsid w:val="00570BEC"/>
    <w:rsid w:val="00575A03"/>
    <w:rsid w:val="005762E7"/>
    <w:rsid w:val="005762F9"/>
    <w:rsid w:val="00576C24"/>
    <w:rsid w:val="00580D5A"/>
    <w:rsid w:val="00582B5F"/>
    <w:rsid w:val="00583DC9"/>
    <w:rsid w:val="00584A7A"/>
    <w:rsid w:val="00586D7A"/>
    <w:rsid w:val="005901DB"/>
    <w:rsid w:val="00593237"/>
    <w:rsid w:val="005977AF"/>
    <w:rsid w:val="005A045D"/>
    <w:rsid w:val="005A2E2E"/>
    <w:rsid w:val="005A3EDF"/>
    <w:rsid w:val="005A534F"/>
    <w:rsid w:val="005B13F2"/>
    <w:rsid w:val="005B1745"/>
    <w:rsid w:val="005B5788"/>
    <w:rsid w:val="005B5E2D"/>
    <w:rsid w:val="005C20AA"/>
    <w:rsid w:val="005C26FF"/>
    <w:rsid w:val="005D1FA5"/>
    <w:rsid w:val="005D3073"/>
    <w:rsid w:val="005D621E"/>
    <w:rsid w:val="005E24BB"/>
    <w:rsid w:val="005E2F64"/>
    <w:rsid w:val="005E6399"/>
    <w:rsid w:val="005E78B5"/>
    <w:rsid w:val="005E7F9B"/>
    <w:rsid w:val="005F15B9"/>
    <w:rsid w:val="005F2771"/>
    <w:rsid w:val="005F2DB0"/>
    <w:rsid w:val="005F3CFC"/>
    <w:rsid w:val="005F5C3F"/>
    <w:rsid w:val="005F6C1E"/>
    <w:rsid w:val="005F7142"/>
    <w:rsid w:val="006002E5"/>
    <w:rsid w:val="00600ED0"/>
    <w:rsid w:val="00606935"/>
    <w:rsid w:val="0061374A"/>
    <w:rsid w:val="006137DF"/>
    <w:rsid w:val="006202EE"/>
    <w:rsid w:val="00621A31"/>
    <w:rsid w:val="00623946"/>
    <w:rsid w:val="00623A70"/>
    <w:rsid w:val="0062499B"/>
    <w:rsid w:val="006271D4"/>
    <w:rsid w:val="006320A2"/>
    <w:rsid w:val="006325C8"/>
    <w:rsid w:val="0063424D"/>
    <w:rsid w:val="00635151"/>
    <w:rsid w:val="0063608C"/>
    <w:rsid w:val="00637D54"/>
    <w:rsid w:val="00645028"/>
    <w:rsid w:val="0064594F"/>
    <w:rsid w:val="00647F94"/>
    <w:rsid w:val="00651FD7"/>
    <w:rsid w:val="00652AFC"/>
    <w:rsid w:val="00653AC0"/>
    <w:rsid w:val="006577F6"/>
    <w:rsid w:val="00662514"/>
    <w:rsid w:val="00662696"/>
    <w:rsid w:val="00663F78"/>
    <w:rsid w:val="00665D8F"/>
    <w:rsid w:val="00667C35"/>
    <w:rsid w:val="00667E57"/>
    <w:rsid w:val="0067028F"/>
    <w:rsid w:val="00672B90"/>
    <w:rsid w:val="006745C3"/>
    <w:rsid w:val="00682DDD"/>
    <w:rsid w:val="00683C3F"/>
    <w:rsid w:val="0068637E"/>
    <w:rsid w:val="0068787A"/>
    <w:rsid w:val="00693E72"/>
    <w:rsid w:val="0069459F"/>
    <w:rsid w:val="006953E4"/>
    <w:rsid w:val="00697F12"/>
    <w:rsid w:val="006A3642"/>
    <w:rsid w:val="006A43B7"/>
    <w:rsid w:val="006A4B20"/>
    <w:rsid w:val="006A64D7"/>
    <w:rsid w:val="006A6D61"/>
    <w:rsid w:val="006B639C"/>
    <w:rsid w:val="006C0F07"/>
    <w:rsid w:val="006C304E"/>
    <w:rsid w:val="006C4B61"/>
    <w:rsid w:val="006C61CA"/>
    <w:rsid w:val="006C6533"/>
    <w:rsid w:val="006C6670"/>
    <w:rsid w:val="006D2DDC"/>
    <w:rsid w:val="006D4AC5"/>
    <w:rsid w:val="006D4ED6"/>
    <w:rsid w:val="006D5AC0"/>
    <w:rsid w:val="006E11E4"/>
    <w:rsid w:val="006E4608"/>
    <w:rsid w:val="006E64EA"/>
    <w:rsid w:val="006F195C"/>
    <w:rsid w:val="006F7708"/>
    <w:rsid w:val="0070252A"/>
    <w:rsid w:val="00703238"/>
    <w:rsid w:val="00704268"/>
    <w:rsid w:val="007050C8"/>
    <w:rsid w:val="00705729"/>
    <w:rsid w:val="00706A8E"/>
    <w:rsid w:val="00706AA9"/>
    <w:rsid w:val="00706BEA"/>
    <w:rsid w:val="007104E1"/>
    <w:rsid w:val="00710EFE"/>
    <w:rsid w:val="00714B63"/>
    <w:rsid w:val="00717357"/>
    <w:rsid w:val="00720645"/>
    <w:rsid w:val="00721737"/>
    <w:rsid w:val="00721CF3"/>
    <w:rsid w:val="00725792"/>
    <w:rsid w:val="00726180"/>
    <w:rsid w:val="0072727E"/>
    <w:rsid w:val="00731A78"/>
    <w:rsid w:val="00731FEA"/>
    <w:rsid w:val="00732B53"/>
    <w:rsid w:val="00732E22"/>
    <w:rsid w:val="007371F9"/>
    <w:rsid w:val="00737310"/>
    <w:rsid w:val="00737A10"/>
    <w:rsid w:val="00741EA6"/>
    <w:rsid w:val="00745090"/>
    <w:rsid w:val="00746485"/>
    <w:rsid w:val="00746A6C"/>
    <w:rsid w:val="00746B45"/>
    <w:rsid w:val="007523D8"/>
    <w:rsid w:val="0075414D"/>
    <w:rsid w:val="0075640C"/>
    <w:rsid w:val="00756641"/>
    <w:rsid w:val="0075698B"/>
    <w:rsid w:val="007569F8"/>
    <w:rsid w:val="00756A60"/>
    <w:rsid w:val="00765F27"/>
    <w:rsid w:val="007669D9"/>
    <w:rsid w:val="007705E1"/>
    <w:rsid w:val="00770CB8"/>
    <w:rsid w:val="00771975"/>
    <w:rsid w:val="007735A1"/>
    <w:rsid w:val="007773CD"/>
    <w:rsid w:val="007834D5"/>
    <w:rsid w:val="007872EB"/>
    <w:rsid w:val="00791E07"/>
    <w:rsid w:val="00793339"/>
    <w:rsid w:val="007975BF"/>
    <w:rsid w:val="007A005C"/>
    <w:rsid w:val="007A502F"/>
    <w:rsid w:val="007A6026"/>
    <w:rsid w:val="007A789F"/>
    <w:rsid w:val="007B09D3"/>
    <w:rsid w:val="007B18AD"/>
    <w:rsid w:val="007B34F9"/>
    <w:rsid w:val="007C0419"/>
    <w:rsid w:val="007C186A"/>
    <w:rsid w:val="007C5854"/>
    <w:rsid w:val="007C79A7"/>
    <w:rsid w:val="007C7F39"/>
    <w:rsid w:val="007D4795"/>
    <w:rsid w:val="007D5848"/>
    <w:rsid w:val="007E4554"/>
    <w:rsid w:val="007E7FF9"/>
    <w:rsid w:val="007F00A0"/>
    <w:rsid w:val="007F028A"/>
    <w:rsid w:val="007F3A52"/>
    <w:rsid w:val="007F3AFF"/>
    <w:rsid w:val="008032D4"/>
    <w:rsid w:val="00803BF2"/>
    <w:rsid w:val="008073B7"/>
    <w:rsid w:val="008102B3"/>
    <w:rsid w:val="008114BE"/>
    <w:rsid w:val="008129D1"/>
    <w:rsid w:val="008167F8"/>
    <w:rsid w:val="0081769B"/>
    <w:rsid w:val="00820471"/>
    <w:rsid w:val="0082356E"/>
    <w:rsid w:val="008249A4"/>
    <w:rsid w:val="0082528A"/>
    <w:rsid w:val="0083161A"/>
    <w:rsid w:val="00831A4D"/>
    <w:rsid w:val="00832107"/>
    <w:rsid w:val="00843F33"/>
    <w:rsid w:val="00845E80"/>
    <w:rsid w:val="008523F8"/>
    <w:rsid w:val="008559E1"/>
    <w:rsid w:val="008563A4"/>
    <w:rsid w:val="00857F9A"/>
    <w:rsid w:val="008608F7"/>
    <w:rsid w:val="008611F0"/>
    <w:rsid w:val="00864BCF"/>
    <w:rsid w:val="008658E5"/>
    <w:rsid w:val="0086597E"/>
    <w:rsid w:val="00867918"/>
    <w:rsid w:val="00870C63"/>
    <w:rsid w:val="00871446"/>
    <w:rsid w:val="0087170D"/>
    <w:rsid w:val="008728B2"/>
    <w:rsid w:val="00873A22"/>
    <w:rsid w:val="0088202F"/>
    <w:rsid w:val="00884545"/>
    <w:rsid w:val="00887B40"/>
    <w:rsid w:val="00890663"/>
    <w:rsid w:val="0089129A"/>
    <w:rsid w:val="00891A59"/>
    <w:rsid w:val="00894EF3"/>
    <w:rsid w:val="00895ED7"/>
    <w:rsid w:val="008A3343"/>
    <w:rsid w:val="008A3479"/>
    <w:rsid w:val="008A6BD3"/>
    <w:rsid w:val="008A7041"/>
    <w:rsid w:val="008A7EDA"/>
    <w:rsid w:val="008B0DB6"/>
    <w:rsid w:val="008B1504"/>
    <w:rsid w:val="008B4A14"/>
    <w:rsid w:val="008B5606"/>
    <w:rsid w:val="008B79B1"/>
    <w:rsid w:val="008B7DED"/>
    <w:rsid w:val="008C03E3"/>
    <w:rsid w:val="008C3004"/>
    <w:rsid w:val="008C42B4"/>
    <w:rsid w:val="008C4A67"/>
    <w:rsid w:val="008C549F"/>
    <w:rsid w:val="008C6475"/>
    <w:rsid w:val="008C703D"/>
    <w:rsid w:val="008D3B48"/>
    <w:rsid w:val="008D4645"/>
    <w:rsid w:val="008D556C"/>
    <w:rsid w:val="008E2B4E"/>
    <w:rsid w:val="008E4097"/>
    <w:rsid w:val="008F04DE"/>
    <w:rsid w:val="008F5108"/>
    <w:rsid w:val="008F7AF1"/>
    <w:rsid w:val="00900026"/>
    <w:rsid w:val="00905A7C"/>
    <w:rsid w:val="0090654A"/>
    <w:rsid w:val="00907729"/>
    <w:rsid w:val="00907F2F"/>
    <w:rsid w:val="00914A3C"/>
    <w:rsid w:val="00914B8B"/>
    <w:rsid w:val="00915281"/>
    <w:rsid w:val="0091665B"/>
    <w:rsid w:val="00917D5A"/>
    <w:rsid w:val="00923B4A"/>
    <w:rsid w:val="00924077"/>
    <w:rsid w:val="00926C65"/>
    <w:rsid w:val="00927389"/>
    <w:rsid w:val="00927575"/>
    <w:rsid w:val="00927703"/>
    <w:rsid w:val="00931D70"/>
    <w:rsid w:val="00934CB2"/>
    <w:rsid w:val="00937E86"/>
    <w:rsid w:val="00942EF2"/>
    <w:rsid w:val="009431FF"/>
    <w:rsid w:val="009446CA"/>
    <w:rsid w:val="00944A33"/>
    <w:rsid w:val="00946167"/>
    <w:rsid w:val="00946E27"/>
    <w:rsid w:val="00947EC7"/>
    <w:rsid w:val="009529B5"/>
    <w:rsid w:val="0095482E"/>
    <w:rsid w:val="0095659E"/>
    <w:rsid w:val="00956A9D"/>
    <w:rsid w:val="00957161"/>
    <w:rsid w:val="00961A83"/>
    <w:rsid w:val="00963303"/>
    <w:rsid w:val="009668F8"/>
    <w:rsid w:val="00973A4A"/>
    <w:rsid w:val="00977622"/>
    <w:rsid w:val="00982228"/>
    <w:rsid w:val="009825FB"/>
    <w:rsid w:val="0098539D"/>
    <w:rsid w:val="00985DA9"/>
    <w:rsid w:val="0098623E"/>
    <w:rsid w:val="00986B6B"/>
    <w:rsid w:val="00987A4E"/>
    <w:rsid w:val="00995824"/>
    <w:rsid w:val="009958F0"/>
    <w:rsid w:val="00997CC7"/>
    <w:rsid w:val="009A0329"/>
    <w:rsid w:val="009A0973"/>
    <w:rsid w:val="009A18AD"/>
    <w:rsid w:val="009A3A09"/>
    <w:rsid w:val="009A51AC"/>
    <w:rsid w:val="009A53EE"/>
    <w:rsid w:val="009A6EDF"/>
    <w:rsid w:val="009B08A1"/>
    <w:rsid w:val="009B2D0E"/>
    <w:rsid w:val="009B464E"/>
    <w:rsid w:val="009B6F56"/>
    <w:rsid w:val="009C1091"/>
    <w:rsid w:val="009C1CDF"/>
    <w:rsid w:val="009C4890"/>
    <w:rsid w:val="009C681C"/>
    <w:rsid w:val="009C7415"/>
    <w:rsid w:val="009D12E5"/>
    <w:rsid w:val="009D6E7B"/>
    <w:rsid w:val="009D7164"/>
    <w:rsid w:val="009E00B3"/>
    <w:rsid w:val="009E5F3B"/>
    <w:rsid w:val="009E6F9C"/>
    <w:rsid w:val="009E7AEE"/>
    <w:rsid w:val="009F193D"/>
    <w:rsid w:val="009F646C"/>
    <w:rsid w:val="009F7776"/>
    <w:rsid w:val="00A01F53"/>
    <w:rsid w:val="00A0205A"/>
    <w:rsid w:val="00A02A9E"/>
    <w:rsid w:val="00A036F7"/>
    <w:rsid w:val="00A03E24"/>
    <w:rsid w:val="00A10B64"/>
    <w:rsid w:val="00A10F95"/>
    <w:rsid w:val="00A123A1"/>
    <w:rsid w:val="00A155EC"/>
    <w:rsid w:val="00A177A0"/>
    <w:rsid w:val="00A219AA"/>
    <w:rsid w:val="00A22742"/>
    <w:rsid w:val="00A22A09"/>
    <w:rsid w:val="00A25250"/>
    <w:rsid w:val="00A25CAA"/>
    <w:rsid w:val="00A25D3D"/>
    <w:rsid w:val="00A26785"/>
    <w:rsid w:val="00A2744C"/>
    <w:rsid w:val="00A303AB"/>
    <w:rsid w:val="00A3160F"/>
    <w:rsid w:val="00A31B2F"/>
    <w:rsid w:val="00A326C4"/>
    <w:rsid w:val="00A41592"/>
    <w:rsid w:val="00A43BF5"/>
    <w:rsid w:val="00A514D8"/>
    <w:rsid w:val="00A515DA"/>
    <w:rsid w:val="00A51DFD"/>
    <w:rsid w:val="00A52FC5"/>
    <w:rsid w:val="00A53F5B"/>
    <w:rsid w:val="00A54E05"/>
    <w:rsid w:val="00A55EEE"/>
    <w:rsid w:val="00A56C2B"/>
    <w:rsid w:val="00A614B8"/>
    <w:rsid w:val="00A6302B"/>
    <w:rsid w:val="00A65152"/>
    <w:rsid w:val="00A65E9B"/>
    <w:rsid w:val="00A70475"/>
    <w:rsid w:val="00A7129C"/>
    <w:rsid w:val="00A7589F"/>
    <w:rsid w:val="00A80BA4"/>
    <w:rsid w:val="00A83B24"/>
    <w:rsid w:val="00A847CB"/>
    <w:rsid w:val="00A87DF3"/>
    <w:rsid w:val="00A97D5D"/>
    <w:rsid w:val="00AA07AB"/>
    <w:rsid w:val="00AA2985"/>
    <w:rsid w:val="00AA5843"/>
    <w:rsid w:val="00AB2406"/>
    <w:rsid w:val="00AB266A"/>
    <w:rsid w:val="00AB3663"/>
    <w:rsid w:val="00AB5D98"/>
    <w:rsid w:val="00AB6F7C"/>
    <w:rsid w:val="00AB6FED"/>
    <w:rsid w:val="00AB7CA9"/>
    <w:rsid w:val="00AB7E88"/>
    <w:rsid w:val="00AC2822"/>
    <w:rsid w:val="00AC3877"/>
    <w:rsid w:val="00AC4CFA"/>
    <w:rsid w:val="00AC79CD"/>
    <w:rsid w:val="00AD0785"/>
    <w:rsid w:val="00AD11C4"/>
    <w:rsid w:val="00AD24BC"/>
    <w:rsid w:val="00AD46E6"/>
    <w:rsid w:val="00AD6E70"/>
    <w:rsid w:val="00AE14B9"/>
    <w:rsid w:val="00AE20BA"/>
    <w:rsid w:val="00AE3568"/>
    <w:rsid w:val="00AF3D59"/>
    <w:rsid w:val="00AF7027"/>
    <w:rsid w:val="00AF744A"/>
    <w:rsid w:val="00B01783"/>
    <w:rsid w:val="00B04271"/>
    <w:rsid w:val="00B05AFA"/>
    <w:rsid w:val="00B0684F"/>
    <w:rsid w:val="00B06CEC"/>
    <w:rsid w:val="00B107AD"/>
    <w:rsid w:val="00B1289E"/>
    <w:rsid w:val="00B16D62"/>
    <w:rsid w:val="00B174F4"/>
    <w:rsid w:val="00B221D4"/>
    <w:rsid w:val="00B22F22"/>
    <w:rsid w:val="00B24813"/>
    <w:rsid w:val="00B25F4A"/>
    <w:rsid w:val="00B26CE4"/>
    <w:rsid w:val="00B27E3B"/>
    <w:rsid w:val="00B30897"/>
    <w:rsid w:val="00B3376A"/>
    <w:rsid w:val="00B354EA"/>
    <w:rsid w:val="00B43DFB"/>
    <w:rsid w:val="00B5101B"/>
    <w:rsid w:val="00B51224"/>
    <w:rsid w:val="00B51DDA"/>
    <w:rsid w:val="00B53321"/>
    <w:rsid w:val="00B54572"/>
    <w:rsid w:val="00B55E9D"/>
    <w:rsid w:val="00B579EF"/>
    <w:rsid w:val="00B62F72"/>
    <w:rsid w:val="00B64733"/>
    <w:rsid w:val="00B674BC"/>
    <w:rsid w:val="00B70BC4"/>
    <w:rsid w:val="00B75BE2"/>
    <w:rsid w:val="00B76057"/>
    <w:rsid w:val="00B802C2"/>
    <w:rsid w:val="00B81029"/>
    <w:rsid w:val="00B8196A"/>
    <w:rsid w:val="00B830F6"/>
    <w:rsid w:val="00B833D0"/>
    <w:rsid w:val="00B8692A"/>
    <w:rsid w:val="00B86A3D"/>
    <w:rsid w:val="00B8714B"/>
    <w:rsid w:val="00B90167"/>
    <w:rsid w:val="00B94C98"/>
    <w:rsid w:val="00BA38B1"/>
    <w:rsid w:val="00BA4F91"/>
    <w:rsid w:val="00BA6439"/>
    <w:rsid w:val="00BA7560"/>
    <w:rsid w:val="00BA7F38"/>
    <w:rsid w:val="00BB01FA"/>
    <w:rsid w:val="00BB0491"/>
    <w:rsid w:val="00BB2ED5"/>
    <w:rsid w:val="00BB2FF5"/>
    <w:rsid w:val="00BB38EA"/>
    <w:rsid w:val="00BB3F31"/>
    <w:rsid w:val="00BB4F9D"/>
    <w:rsid w:val="00BB5566"/>
    <w:rsid w:val="00BB56A1"/>
    <w:rsid w:val="00BB5868"/>
    <w:rsid w:val="00BB643E"/>
    <w:rsid w:val="00BB6C01"/>
    <w:rsid w:val="00BC019E"/>
    <w:rsid w:val="00BC0A9A"/>
    <w:rsid w:val="00BC1DE0"/>
    <w:rsid w:val="00BC31C3"/>
    <w:rsid w:val="00BC3E7B"/>
    <w:rsid w:val="00BC51EE"/>
    <w:rsid w:val="00BC7482"/>
    <w:rsid w:val="00BD1245"/>
    <w:rsid w:val="00BD22BC"/>
    <w:rsid w:val="00BD2339"/>
    <w:rsid w:val="00BD2F49"/>
    <w:rsid w:val="00BD5938"/>
    <w:rsid w:val="00BD77BF"/>
    <w:rsid w:val="00BE10AF"/>
    <w:rsid w:val="00BE1C6E"/>
    <w:rsid w:val="00BE29EB"/>
    <w:rsid w:val="00BF120A"/>
    <w:rsid w:val="00BF22D6"/>
    <w:rsid w:val="00BF4F1C"/>
    <w:rsid w:val="00C02CE6"/>
    <w:rsid w:val="00C040C0"/>
    <w:rsid w:val="00C05ADB"/>
    <w:rsid w:val="00C06427"/>
    <w:rsid w:val="00C06C3B"/>
    <w:rsid w:val="00C07011"/>
    <w:rsid w:val="00C10763"/>
    <w:rsid w:val="00C10FED"/>
    <w:rsid w:val="00C1184E"/>
    <w:rsid w:val="00C12307"/>
    <w:rsid w:val="00C12854"/>
    <w:rsid w:val="00C14A34"/>
    <w:rsid w:val="00C1570B"/>
    <w:rsid w:val="00C17134"/>
    <w:rsid w:val="00C2313C"/>
    <w:rsid w:val="00C276C4"/>
    <w:rsid w:val="00C3192C"/>
    <w:rsid w:val="00C32B1B"/>
    <w:rsid w:val="00C333CA"/>
    <w:rsid w:val="00C36438"/>
    <w:rsid w:val="00C4127B"/>
    <w:rsid w:val="00C4165F"/>
    <w:rsid w:val="00C447B0"/>
    <w:rsid w:val="00C448D6"/>
    <w:rsid w:val="00C451AC"/>
    <w:rsid w:val="00C45BB8"/>
    <w:rsid w:val="00C45D9A"/>
    <w:rsid w:val="00C46F1C"/>
    <w:rsid w:val="00C472EF"/>
    <w:rsid w:val="00C478D1"/>
    <w:rsid w:val="00C47B5D"/>
    <w:rsid w:val="00C5127E"/>
    <w:rsid w:val="00C55C97"/>
    <w:rsid w:val="00C55D08"/>
    <w:rsid w:val="00C56A05"/>
    <w:rsid w:val="00C61CE6"/>
    <w:rsid w:val="00C64FE0"/>
    <w:rsid w:val="00C65110"/>
    <w:rsid w:val="00C67383"/>
    <w:rsid w:val="00C7773F"/>
    <w:rsid w:val="00C804F2"/>
    <w:rsid w:val="00C80FA4"/>
    <w:rsid w:val="00C83B28"/>
    <w:rsid w:val="00C85CEE"/>
    <w:rsid w:val="00C85EF2"/>
    <w:rsid w:val="00C869F0"/>
    <w:rsid w:val="00C904FD"/>
    <w:rsid w:val="00C908A9"/>
    <w:rsid w:val="00C90AD7"/>
    <w:rsid w:val="00C943E5"/>
    <w:rsid w:val="00C95738"/>
    <w:rsid w:val="00C959BC"/>
    <w:rsid w:val="00CA1F37"/>
    <w:rsid w:val="00CA29E6"/>
    <w:rsid w:val="00CA4380"/>
    <w:rsid w:val="00CA4EE3"/>
    <w:rsid w:val="00CA7814"/>
    <w:rsid w:val="00CB3EE6"/>
    <w:rsid w:val="00CB6EAF"/>
    <w:rsid w:val="00CB7733"/>
    <w:rsid w:val="00CC1C46"/>
    <w:rsid w:val="00CC1F35"/>
    <w:rsid w:val="00CC2868"/>
    <w:rsid w:val="00CC2B38"/>
    <w:rsid w:val="00CC2EE0"/>
    <w:rsid w:val="00CC435C"/>
    <w:rsid w:val="00CC6AF6"/>
    <w:rsid w:val="00CD471E"/>
    <w:rsid w:val="00CE009D"/>
    <w:rsid w:val="00CE11E0"/>
    <w:rsid w:val="00CE27FC"/>
    <w:rsid w:val="00CE30BE"/>
    <w:rsid w:val="00CE3598"/>
    <w:rsid w:val="00CE3EBD"/>
    <w:rsid w:val="00CE6814"/>
    <w:rsid w:val="00CF1668"/>
    <w:rsid w:val="00CF2509"/>
    <w:rsid w:val="00CF4CBE"/>
    <w:rsid w:val="00CF5595"/>
    <w:rsid w:val="00CF5EAB"/>
    <w:rsid w:val="00CF6BDC"/>
    <w:rsid w:val="00CF7E60"/>
    <w:rsid w:val="00D017FF"/>
    <w:rsid w:val="00D025B9"/>
    <w:rsid w:val="00D03B6D"/>
    <w:rsid w:val="00D0464A"/>
    <w:rsid w:val="00D13B2F"/>
    <w:rsid w:val="00D146C0"/>
    <w:rsid w:val="00D159CE"/>
    <w:rsid w:val="00D1627C"/>
    <w:rsid w:val="00D16413"/>
    <w:rsid w:val="00D16BCD"/>
    <w:rsid w:val="00D20626"/>
    <w:rsid w:val="00D219E2"/>
    <w:rsid w:val="00D21A6F"/>
    <w:rsid w:val="00D21B40"/>
    <w:rsid w:val="00D2288F"/>
    <w:rsid w:val="00D2369D"/>
    <w:rsid w:val="00D30BE7"/>
    <w:rsid w:val="00D33BD2"/>
    <w:rsid w:val="00D3442D"/>
    <w:rsid w:val="00D3775E"/>
    <w:rsid w:val="00D378B2"/>
    <w:rsid w:val="00D42AEC"/>
    <w:rsid w:val="00D452B3"/>
    <w:rsid w:val="00D472FF"/>
    <w:rsid w:val="00D507CA"/>
    <w:rsid w:val="00D510EA"/>
    <w:rsid w:val="00D52A5C"/>
    <w:rsid w:val="00D5383A"/>
    <w:rsid w:val="00D53C89"/>
    <w:rsid w:val="00D556F4"/>
    <w:rsid w:val="00D5598B"/>
    <w:rsid w:val="00D6050B"/>
    <w:rsid w:val="00D609E5"/>
    <w:rsid w:val="00D623C6"/>
    <w:rsid w:val="00D64979"/>
    <w:rsid w:val="00D65439"/>
    <w:rsid w:val="00D65CF6"/>
    <w:rsid w:val="00D65E69"/>
    <w:rsid w:val="00D65F53"/>
    <w:rsid w:val="00D765D6"/>
    <w:rsid w:val="00D76815"/>
    <w:rsid w:val="00D827C1"/>
    <w:rsid w:val="00D82E8E"/>
    <w:rsid w:val="00D83878"/>
    <w:rsid w:val="00D85153"/>
    <w:rsid w:val="00D915AB"/>
    <w:rsid w:val="00D93D3C"/>
    <w:rsid w:val="00DA33A2"/>
    <w:rsid w:val="00DA5F6F"/>
    <w:rsid w:val="00DA6677"/>
    <w:rsid w:val="00DB1327"/>
    <w:rsid w:val="00DB3552"/>
    <w:rsid w:val="00DB5269"/>
    <w:rsid w:val="00DB5A13"/>
    <w:rsid w:val="00DB734B"/>
    <w:rsid w:val="00DC3E3A"/>
    <w:rsid w:val="00DC3FD1"/>
    <w:rsid w:val="00DC6250"/>
    <w:rsid w:val="00DD052F"/>
    <w:rsid w:val="00DD1785"/>
    <w:rsid w:val="00DD4855"/>
    <w:rsid w:val="00DD65BC"/>
    <w:rsid w:val="00DD77EC"/>
    <w:rsid w:val="00DD7B40"/>
    <w:rsid w:val="00DD7DD5"/>
    <w:rsid w:val="00DE10CC"/>
    <w:rsid w:val="00DE4105"/>
    <w:rsid w:val="00DF1432"/>
    <w:rsid w:val="00DF2C7F"/>
    <w:rsid w:val="00DF3AAC"/>
    <w:rsid w:val="00E01522"/>
    <w:rsid w:val="00E03B5B"/>
    <w:rsid w:val="00E0498B"/>
    <w:rsid w:val="00E055CC"/>
    <w:rsid w:val="00E11971"/>
    <w:rsid w:val="00E12F34"/>
    <w:rsid w:val="00E144A4"/>
    <w:rsid w:val="00E14D2E"/>
    <w:rsid w:val="00E14D4D"/>
    <w:rsid w:val="00E155AD"/>
    <w:rsid w:val="00E16F90"/>
    <w:rsid w:val="00E21917"/>
    <w:rsid w:val="00E259CD"/>
    <w:rsid w:val="00E268E8"/>
    <w:rsid w:val="00E27692"/>
    <w:rsid w:val="00E3162C"/>
    <w:rsid w:val="00E33595"/>
    <w:rsid w:val="00E351C9"/>
    <w:rsid w:val="00E3564C"/>
    <w:rsid w:val="00E358C0"/>
    <w:rsid w:val="00E428A3"/>
    <w:rsid w:val="00E445A5"/>
    <w:rsid w:val="00E44E3E"/>
    <w:rsid w:val="00E45CB3"/>
    <w:rsid w:val="00E45E8C"/>
    <w:rsid w:val="00E47233"/>
    <w:rsid w:val="00E51CE5"/>
    <w:rsid w:val="00E52138"/>
    <w:rsid w:val="00E54FC5"/>
    <w:rsid w:val="00E567A4"/>
    <w:rsid w:val="00E56F70"/>
    <w:rsid w:val="00E6460E"/>
    <w:rsid w:val="00E65FE4"/>
    <w:rsid w:val="00E66043"/>
    <w:rsid w:val="00E67A0D"/>
    <w:rsid w:val="00E7293F"/>
    <w:rsid w:val="00E73405"/>
    <w:rsid w:val="00E73CD4"/>
    <w:rsid w:val="00E74C3C"/>
    <w:rsid w:val="00E76455"/>
    <w:rsid w:val="00E8024C"/>
    <w:rsid w:val="00E82FE4"/>
    <w:rsid w:val="00E830DC"/>
    <w:rsid w:val="00E903CB"/>
    <w:rsid w:val="00E92704"/>
    <w:rsid w:val="00E94F36"/>
    <w:rsid w:val="00EA01D6"/>
    <w:rsid w:val="00EA0DA1"/>
    <w:rsid w:val="00EA2832"/>
    <w:rsid w:val="00EA35BC"/>
    <w:rsid w:val="00EA4689"/>
    <w:rsid w:val="00EB2169"/>
    <w:rsid w:val="00EB22D5"/>
    <w:rsid w:val="00EB22E1"/>
    <w:rsid w:val="00EB2E14"/>
    <w:rsid w:val="00EB4AE7"/>
    <w:rsid w:val="00EB4C48"/>
    <w:rsid w:val="00EC267C"/>
    <w:rsid w:val="00EC2833"/>
    <w:rsid w:val="00EC49C6"/>
    <w:rsid w:val="00EC5B8E"/>
    <w:rsid w:val="00EC653B"/>
    <w:rsid w:val="00EC6586"/>
    <w:rsid w:val="00ED0AD6"/>
    <w:rsid w:val="00ED154D"/>
    <w:rsid w:val="00ED625F"/>
    <w:rsid w:val="00ED73E8"/>
    <w:rsid w:val="00ED7F5D"/>
    <w:rsid w:val="00EE15DA"/>
    <w:rsid w:val="00EE1DFC"/>
    <w:rsid w:val="00EE3590"/>
    <w:rsid w:val="00EE5957"/>
    <w:rsid w:val="00EE7AA1"/>
    <w:rsid w:val="00EE7E56"/>
    <w:rsid w:val="00EF2450"/>
    <w:rsid w:val="00EF3423"/>
    <w:rsid w:val="00EF67AE"/>
    <w:rsid w:val="00F02D03"/>
    <w:rsid w:val="00F057CD"/>
    <w:rsid w:val="00F05B44"/>
    <w:rsid w:val="00F1004F"/>
    <w:rsid w:val="00F12300"/>
    <w:rsid w:val="00F132AB"/>
    <w:rsid w:val="00F13ED7"/>
    <w:rsid w:val="00F155CC"/>
    <w:rsid w:val="00F20C62"/>
    <w:rsid w:val="00F21318"/>
    <w:rsid w:val="00F21A31"/>
    <w:rsid w:val="00F22A40"/>
    <w:rsid w:val="00F22ECC"/>
    <w:rsid w:val="00F24DB6"/>
    <w:rsid w:val="00F30804"/>
    <w:rsid w:val="00F32B1D"/>
    <w:rsid w:val="00F3429F"/>
    <w:rsid w:val="00F352FA"/>
    <w:rsid w:val="00F41118"/>
    <w:rsid w:val="00F43EA2"/>
    <w:rsid w:val="00F4603E"/>
    <w:rsid w:val="00F46408"/>
    <w:rsid w:val="00F47429"/>
    <w:rsid w:val="00F50D16"/>
    <w:rsid w:val="00F5576E"/>
    <w:rsid w:val="00F5606F"/>
    <w:rsid w:val="00F56661"/>
    <w:rsid w:val="00F574B4"/>
    <w:rsid w:val="00F61503"/>
    <w:rsid w:val="00F61A66"/>
    <w:rsid w:val="00F6355F"/>
    <w:rsid w:val="00F6435C"/>
    <w:rsid w:val="00F64CE5"/>
    <w:rsid w:val="00F71FA0"/>
    <w:rsid w:val="00F722A7"/>
    <w:rsid w:val="00F744DD"/>
    <w:rsid w:val="00F82BDC"/>
    <w:rsid w:val="00F9082F"/>
    <w:rsid w:val="00F964CE"/>
    <w:rsid w:val="00F97080"/>
    <w:rsid w:val="00FA0381"/>
    <w:rsid w:val="00FA2910"/>
    <w:rsid w:val="00FA3656"/>
    <w:rsid w:val="00FA6F19"/>
    <w:rsid w:val="00FA7381"/>
    <w:rsid w:val="00FB1395"/>
    <w:rsid w:val="00FB23F3"/>
    <w:rsid w:val="00FB37AE"/>
    <w:rsid w:val="00FB50FD"/>
    <w:rsid w:val="00FB75A2"/>
    <w:rsid w:val="00FB7601"/>
    <w:rsid w:val="00FC0497"/>
    <w:rsid w:val="00FC09BE"/>
    <w:rsid w:val="00FC5C52"/>
    <w:rsid w:val="00FC7788"/>
    <w:rsid w:val="00FC7F3A"/>
    <w:rsid w:val="00FD0597"/>
    <w:rsid w:val="00FD3C72"/>
    <w:rsid w:val="00FD4FED"/>
    <w:rsid w:val="00FE36C4"/>
    <w:rsid w:val="00FE45C8"/>
    <w:rsid w:val="00FF2973"/>
    <w:rsid w:val="00FF385A"/>
    <w:rsid w:val="00FF4E77"/>
    <w:rsid w:val="00FF672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7D4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027"/>
    <w:pPr>
      <w:spacing w:after="0" w:line="240" w:lineRule="auto"/>
      <w:ind w:firstLine="360"/>
    </w:pPr>
    <w:rPr>
      <w:rFonts w:eastAsiaTheme="minorEastAsia"/>
    </w:rPr>
  </w:style>
  <w:style w:type="paragraph" w:styleId="Heading1">
    <w:name w:val="heading 1"/>
    <w:basedOn w:val="Normal"/>
    <w:next w:val="Normal"/>
    <w:link w:val="Heading1Char"/>
    <w:uiPriority w:val="9"/>
    <w:qFormat/>
    <w:rsid w:val="0022638C"/>
    <w:pPr>
      <w:ind w:firstLine="0"/>
      <w:outlineLvl w:val="0"/>
    </w:pPr>
    <w:rPr>
      <w:rFonts w:asciiTheme="majorHAnsi" w:eastAsiaTheme="majorEastAsia" w:hAnsiTheme="majorHAnsi" w:cstheme="majorBidi"/>
      <w:b/>
      <w:bCs/>
      <w:color w:val="365F91" w:themeColor="accent1" w:themeShade="BF"/>
      <w:sz w:val="28"/>
      <w:szCs w:val="28"/>
      <w:u w:val="single"/>
    </w:rPr>
  </w:style>
  <w:style w:type="paragraph" w:styleId="Heading2">
    <w:name w:val="heading 2"/>
    <w:basedOn w:val="Normal"/>
    <w:next w:val="Normal"/>
    <w:link w:val="Heading2Char"/>
    <w:uiPriority w:val="9"/>
    <w:unhideWhenUsed/>
    <w:qFormat/>
    <w:rsid w:val="0022638C"/>
    <w:pPr>
      <w:ind w:firstLine="0"/>
      <w:outlineLvl w:val="1"/>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22638C"/>
    <w:pPr>
      <w:ind w:firstLine="0"/>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0C2B"/>
    <w:rPr>
      <w:rFonts w:ascii="Tahoma" w:hAnsi="Tahoma" w:cs="Tahoma"/>
      <w:sz w:val="16"/>
      <w:szCs w:val="16"/>
    </w:rPr>
  </w:style>
  <w:style w:type="character" w:customStyle="1" w:styleId="BalloonTextChar">
    <w:name w:val="Balloon Text Char"/>
    <w:basedOn w:val="DefaultParagraphFont"/>
    <w:link w:val="BalloonText"/>
    <w:uiPriority w:val="99"/>
    <w:semiHidden/>
    <w:rsid w:val="004E0C2B"/>
    <w:rPr>
      <w:rFonts w:ascii="Tahoma" w:eastAsiaTheme="minorEastAsia" w:hAnsi="Tahoma" w:cs="Tahoma"/>
      <w:sz w:val="16"/>
      <w:szCs w:val="16"/>
    </w:rPr>
  </w:style>
  <w:style w:type="paragraph" w:styleId="ListParagraph">
    <w:name w:val="List Paragraph"/>
    <w:basedOn w:val="Normal"/>
    <w:uiPriority w:val="34"/>
    <w:qFormat/>
    <w:rsid w:val="0075698B"/>
    <w:pPr>
      <w:ind w:left="720"/>
      <w:contextualSpacing/>
    </w:pPr>
  </w:style>
  <w:style w:type="paragraph" w:styleId="NoSpacing">
    <w:name w:val="No Spacing"/>
    <w:uiPriority w:val="1"/>
    <w:qFormat/>
    <w:rsid w:val="00C14A34"/>
    <w:pPr>
      <w:spacing w:after="0" w:line="240" w:lineRule="auto"/>
      <w:ind w:firstLine="360"/>
    </w:pPr>
    <w:rPr>
      <w:rFonts w:eastAsiaTheme="minorEastAsia"/>
    </w:rPr>
  </w:style>
  <w:style w:type="paragraph" w:styleId="Header">
    <w:name w:val="header"/>
    <w:basedOn w:val="Normal"/>
    <w:link w:val="HeaderChar"/>
    <w:uiPriority w:val="99"/>
    <w:unhideWhenUsed/>
    <w:rsid w:val="00B94C98"/>
    <w:pPr>
      <w:tabs>
        <w:tab w:val="center" w:pos="4680"/>
        <w:tab w:val="right" w:pos="9360"/>
      </w:tabs>
    </w:pPr>
  </w:style>
  <w:style w:type="character" w:customStyle="1" w:styleId="HeaderChar">
    <w:name w:val="Header Char"/>
    <w:basedOn w:val="DefaultParagraphFont"/>
    <w:link w:val="Header"/>
    <w:uiPriority w:val="99"/>
    <w:rsid w:val="00B94C98"/>
    <w:rPr>
      <w:rFonts w:eastAsiaTheme="minorEastAsia"/>
    </w:rPr>
  </w:style>
  <w:style w:type="paragraph" w:styleId="Footer">
    <w:name w:val="footer"/>
    <w:basedOn w:val="Normal"/>
    <w:link w:val="FooterChar"/>
    <w:uiPriority w:val="99"/>
    <w:unhideWhenUsed/>
    <w:rsid w:val="00B94C98"/>
    <w:pPr>
      <w:tabs>
        <w:tab w:val="center" w:pos="4680"/>
        <w:tab w:val="right" w:pos="9360"/>
      </w:tabs>
    </w:pPr>
  </w:style>
  <w:style w:type="character" w:customStyle="1" w:styleId="FooterChar">
    <w:name w:val="Footer Char"/>
    <w:basedOn w:val="DefaultParagraphFont"/>
    <w:link w:val="Footer"/>
    <w:uiPriority w:val="99"/>
    <w:rsid w:val="00B94C98"/>
    <w:rPr>
      <w:rFonts w:eastAsiaTheme="minorEastAsia"/>
    </w:rPr>
  </w:style>
  <w:style w:type="character" w:styleId="CommentReference">
    <w:name w:val="annotation reference"/>
    <w:basedOn w:val="DefaultParagraphFont"/>
    <w:uiPriority w:val="99"/>
    <w:semiHidden/>
    <w:unhideWhenUsed/>
    <w:rsid w:val="00647F94"/>
    <w:rPr>
      <w:sz w:val="16"/>
      <w:szCs w:val="16"/>
    </w:rPr>
  </w:style>
  <w:style w:type="paragraph" w:styleId="CommentText">
    <w:name w:val="annotation text"/>
    <w:basedOn w:val="Normal"/>
    <w:link w:val="CommentTextChar"/>
    <w:uiPriority w:val="99"/>
    <w:unhideWhenUsed/>
    <w:rsid w:val="00647F94"/>
    <w:rPr>
      <w:sz w:val="20"/>
      <w:szCs w:val="20"/>
    </w:rPr>
  </w:style>
  <w:style w:type="character" w:customStyle="1" w:styleId="CommentTextChar">
    <w:name w:val="Comment Text Char"/>
    <w:basedOn w:val="DefaultParagraphFont"/>
    <w:link w:val="CommentText"/>
    <w:uiPriority w:val="99"/>
    <w:rsid w:val="00647F94"/>
    <w:rPr>
      <w:rFonts w:eastAsiaTheme="minorEastAsia"/>
      <w:sz w:val="20"/>
      <w:szCs w:val="20"/>
    </w:rPr>
  </w:style>
  <w:style w:type="table" w:styleId="TableGrid">
    <w:name w:val="Table Grid"/>
    <w:basedOn w:val="TableNormal"/>
    <w:uiPriority w:val="59"/>
    <w:rsid w:val="00D60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0823"/>
    <w:rPr>
      <w:color w:val="0000FF"/>
      <w:u w:val="single"/>
    </w:rPr>
  </w:style>
  <w:style w:type="paragraph" w:styleId="CommentSubject">
    <w:name w:val="annotation subject"/>
    <w:basedOn w:val="CommentText"/>
    <w:next w:val="CommentText"/>
    <w:link w:val="CommentSubjectChar"/>
    <w:uiPriority w:val="99"/>
    <w:semiHidden/>
    <w:unhideWhenUsed/>
    <w:rsid w:val="00CE30BE"/>
    <w:rPr>
      <w:b/>
      <w:bCs/>
    </w:rPr>
  </w:style>
  <w:style w:type="character" w:customStyle="1" w:styleId="CommentSubjectChar">
    <w:name w:val="Comment Subject Char"/>
    <w:basedOn w:val="CommentTextChar"/>
    <w:link w:val="CommentSubject"/>
    <w:uiPriority w:val="99"/>
    <w:semiHidden/>
    <w:rsid w:val="00CE30BE"/>
    <w:rPr>
      <w:rFonts w:eastAsiaTheme="minorEastAsia"/>
      <w:b/>
      <w:bCs/>
      <w:sz w:val="20"/>
      <w:szCs w:val="20"/>
    </w:rPr>
  </w:style>
  <w:style w:type="table" w:customStyle="1" w:styleId="TableGrid1">
    <w:name w:val="Table Grid1"/>
    <w:basedOn w:val="TableNormal"/>
    <w:next w:val="TableGrid"/>
    <w:uiPriority w:val="59"/>
    <w:rsid w:val="00E94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4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42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E4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35151"/>
    <w:rPr>
      <w:color w:val="800080"/>
      <w:u w:val="single"/>
    </w:rPr>
  </w:style>
  <w:style w:type="paragraph" w:customStyle="1" w:styleId="xl63">
    <w:name w:val="xl63"/>
    <w:basedOn w:val="Normal"/>
    <w:rsid w:val="00635151"/>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ind w:firstLine="0"/>
    </w:pPr>
    <w:rPr>
      <w:rFonts w:ascii="Times New Roman" w:eastAsia="Times New Roman" w:hAnsi="Times New Roman" w:cs="Times New Roman"/>
      <w:sz w:val="24"/>
      <w:szCs w:val="24"/>
    </w:rPr>
  </w:style>
  <w:style w:type="paragraph" w:customStyle="1" w:styleId="xl64">
    <w:name w:val="xl64"/>
    <w:basedOn w:val="Normal"/>
    <w:rsid w:val="00635151"/>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Times New Roman" w:eastAsia="Times New Roman" w:hAnsi="Times New Roman" w:cs="Times New Roman"/>
      <w:sz w:val="24"/>
      <w:szCs w:val="24"/>
    </w:rPr>
  </w:style>
  <w:style w:type="paragraph" w:customStyle="1" w:styleId="xl65">
    <w:name w:val="xl65"/>
    <w:basedOn w:val="Normal"/>
    <w:rsid w:val="00635151"/>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Times New Roman" w:eastAsia="Times New Roman" w:hAnsi="Times New Roman" w:cs="Times New Roman"/>
      <w:sz w:val="24"/>
      <w:szCs w:val="24"/>
    </w:rPr>
  </w:style>
  <w:style w:type="paragraph" w:styleId="Revision">
    <w:name w:val="Revision"/>
    <w:hidden/>
    <w:uiPriority w:val="99"/>
    <w:semiHidden/>
    <w:rsid w:val="00FD0597"/>
    <w:pPr>
      <w:spacing w:after="0" w:line="240" w:lineRule="auto"/>
    </w:pPr>
    <w:rPr>
      <w:rFonts w:eastAsiaTheme="minorEastAsia"/>
    </w:rPr>
  </w:style>
  <w:style w:type="numbering" w:customStyle="1" w:styleId="NoList1">
    <w:name w:val="No List1"/>
    <w:next w:val="NoList"/>
    <w:uiPriority w:val="99"/>
    <w:semiHidden/>
    <w:unhideWhenUsed/>
    <w:rsid w:val="00256019"/>
  </w:style>
  <w:style w:type="table" w:customStyle="1" w:styleId="TableGrid5">
    <w:name w:val="Table Grid5"/>
    <w:basedOn w:val="TableNormal"/>
    <w:next w:val="TableGrid"/>
    <w:uiPriority w:val="59"/>
    <w:rsid w:val="00256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56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256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256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56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6151B"/>
    <w:rPr>
      <w:rFonts w:ascii="Calibri" w:eastAsiaTheme="minorHAnsi" w:hAnsi="Calibri" w:cs="Times New Roman"/>
      <w:sz w:val="20"/>
      <w:szCs w:val="20"/>
    </w:rPr>
  </w:style>
  <w:style w:type="character" w:customStyle="1" w:styleId="FootnoteTextChar">
    <w:name w:val="Footnote Text Char"/>
    <w:basedOn w:val="DefaultParagraphFont"/>
    <w:link w:val="FootnoteText"/>
    <w:uiPriority w:val="99"/>
    <w:semiHidden/>
    <w:rsid w:val="0056151B"/>
    <w:rPr>
      <w:rFonts w:ascii="Calibri" w:hAnsi="Calibri" w:cs="Times New Roman"/>
      <w:sz w:val="20"/>
      <w:szCs w:val="20"/>
    </w:rPr>
  </w:style>
  <w:style w:type="character" w:styleId="FootnoteReference">
    <w:name w:val="footnote reference"/>
    <w:basedOn w:val="DefaultParagraphFont"/>
    <w:uiPriority w:val="99"/>
    <w:semiHidden/>
    <w:unhideWhenUsed/>
    <w:rsid w:val="0056151B"/>
    <w:rPr>
      <w:vertAlign w:val="superscript"/>
    </w:rPr>
  </w:style>
  <w:style w:type="paragraph" w:styleId="NormalWeb">
    <w:name w:val="Normal (Web)"/>
    <w:basedOn w:val="Normal"/>
    <w:uiPriority w:val="99"/>
    <w:semiHidden/>
    <w:unhideWhenUsed/>
    <w:rsid w:val="00D21A6F"/>
    <w:pPr>
      <w:spacing w:before="100" w:beforeAutospacing="1" w:after="100" w:afterAutospacing="1"/>
      <w:ind w:firstLine="0"/>
    </w:pPr>
    <w:rPr>
      <w:rFonts w:ascii="Times New Roman" w:eastAsia="Calibri" w:hAnsi="Times New Roman" w:cs="Times New Roman"/>
      <w:sz w:val="24"/>
      <w:szCs w:val="24"/>
    </w:rPr>
  </w:style>
  <w:style w:type="paragraph" w:styleId="EndnoteText">
    <w:name w:val="endnote text"/>
    <w:basedOn w:val="Normal"/>
    <w:link w:val="EndnoteTextChar"/>
    <w:uiPriority w:val="99"/>
    <w:semiHidden/>
    <w:unhideWhenUsed/>
    <w:rsid w:val="0098539D"/>
    <w:rPr>
      <w:sz w:val="20"/>
      <w:szCs w:val="20"/>
    </w:rPr>
  </w:style>
  <w:style w:type="character" w:customStyle="1" w:styleId="EndnoteTextChar">
    <w:name w:val="Endnote Text Char"/>
    <w:basedOn w:val="DefaultParagraphFont"/>
    <w:link w:val="EndnoteText"/>
    <w:uiPriority w:val="99"/>
    <w:semiHidden/>
    <w:rsid w:val="0098539D"/>
    <w:rPr>
      <w:rFonts w:eastAsiaTheme="minorEastAsia"/>
      <w:sz w:val="20"/>
      <w:szCs w:val="20"/>
    </w:rPr>
  </w:style>
  <w:style w:type="character" w:styleId="EndnoteReference">
    <w:name w:val="endnote reference"/>
    <w:basedOn w:val="DefaultParagraphFont"/>
    <w:uiPriority w:val="99"/>
    <w:semiHidden/>
    <w:unhideWhenUsed/>
    <w:rsid w:val="0098539D"/>
    <w:rPr>
      <w:vertAlign w:val="superscript"/>
    </w:rPr>
  </w:style>
  <w:style w:type="paragraph" w:customStyle="1" w:styleId="Default">
    <w:name w:val="Default"/>
    <w:rsid w:val="00303A85"/>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22638C"/>
    <w:rPr>
      <w:rFonts w:asciiTheme="majorHAnsi" w:eastAsiaTheme="majorEastAsia" w:hAnsiTheme="majorHAnsi" w:cstheme="majorBidi"/>
      <w:b/>
      <w:bCs/>
      <w:color w:val="365F91" w:themeColor="accent1" w:themeShade="BF"/>
      <w:sz w:val="28"/>
      <w:szCs w:val="28"/>
      <w:u w:val="single"/>
    </w:rPr>
  </w:style>
  <w:style w:type="character" w:customStyle="1" w:styleId="Heading2Char">
    <w:name w:val="Heading 2 Char"/>
    <w:basedOn w:val="DefaultParagraphFont"/>
    <w:link w:val="Heading2"/>
    <w:uiPriority w:val="9"/>
    <w:rsid w:val="0022638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22638C"/>
    <w:rPr>
      <w:rFonts w:eastAsiaTheme="minorEastAsia"/>
      <w:b/>
      <w:sz w:val="24"/>
      <w:u w:val="single"/>
    </w:rPr>
  </w:style>
  <w:style w:type="paragraph" w:styleId="Title">
    <w:name w:val="Title"/>
    <w:basedOn w:val="Normal"/>
    <w:next w:val="Normal"/>
    <w:link w:val="TitleChar"/>
    <w:uiPriority w:val="10"/>
    <w:qFormat/>
    <w:rsid w:val="0022638C"/>
    <w:pPr>
      <w:ind w:firstLine="0"/>
    </w:pPr>
    <w:rPr>
      <w:b/>
      <w:sz w:val="24"/>
      <w:szCs w:val="24"/>
    </w:rPr>
  </w:style>
  <w:style w:type="character" w:customStyle="1" w:styleId="TitleChar">
    <w:name w:val="Title Char"/>
    <w:basedOn w:val="DefaultParagraphFont"/>
    <w:link w:val="Title"/>
    <w:uiPriority w:val="10"/>
    <w:rsid w:val="0022638C"/>
    <w:rPr>
      <w:rFonts w:eastAsiaTheme="minorEastAsia"/>
      <w:b/>
      <w:sz w:val="24"/>
      <w:szCs w:val="24"/>
    </w:rPr>
  </w:style>
  <w:style w:type="paragraph" w:styleId="Subtitle">
    <w:name w:val="Subtitle"/>
    <w:basedOn w:val="Normal"/>
    <w:next w:val="Normal"/>
    <w:link w:val="SubtitleChar"/>
    <w:uiPriority w:val="11"/>
    <w:qFormat/>
    <w:rsid w:val="00CC1C46"/>
    <w:pPr>
      <w:ind w:firstLine="0"/>
    </w:pPr>
    <w:rPr>
      <w:sz w:val="24"/>
    </w:rPr>
  </w:style>
  <w:style w:type="character" w:customStyle="1" w:styleId="SubtitleChar">
    <w:name w:val="Subtitle Char"/>
    <w:basedOn w:val="DefaultParagraphFont"/>
    <w:link w:val="Subtitle"/>
    <w:uiPriority w:val="11"/>
    <w:rsid w:val="00CC1C46"/>
    <w:rPr>
      <w:rFonts w:eastAsiaTheme="minorEastAsi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027"/>
    <w:pPr>
      <w:spacing w:after="0" w:line="240" w:lineRule="auto"/>
      <w:ind w:firstLine="360"/>
    </w:pPr>
    <w:rPr>
      <w:rFonts w:eastAsiaTheme="minorEastAsia"/>
    </w:rPr>
  </w:style>
  <w:style w:type="paragraph" w:styleId="Heading1">
    <w:name w:val="heading 1"/>
    <w:basedOn w:val="Normal"/>
    <w:next w:val="Normal"/>
    <w:link w:val="Heading1Char"/>
    <w:uiPriority w:val="9"/>
    <w:qFormat/>
    <w:rsid w:val="0022638C"/>
    <w:pPr>
      <w:ind w:firstLine="0"/>
      <w:outlineLvl w:val="0"/>
    </w:pPr>
    <w:rPr>
      <w:rFonts w:asciiTheme="majorHAnsi" w:eastAsiaTheme="majorEastAsia" w:hAnsiTheme="majorHAnsi" w:cstheme="majorBidi"/>
      <w:b/>
      <w:bCs/>
      <w:color w:val="365F91" w:themeColor="accent1" w:themeShade="BF"/>
      <w:sz w:val="28"/>
      <w:szCs w:val="28"/>
      <w:u w:val="single"/>
    </w:rPr>
  </w:style>
  <w:style w:type="paragraph" w:styleId="Heading2">
    <w:name w:val="heading 2"/>
    <w:basedOn w:val="Normal"/>
    <w:next w:val="Normal"/>
    <w:link w:val="Heading2Char"/>
    <w:uiPriority w:val="9"/>
    <w:unhideWhenUsed/>
    <w:qFormat/>
    <w:rsid w:val="0022638C"/>
    <w:pPr>
      <w:ind w:firstLine="0"/>
      <w:outlineLvl w:val="1"/>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22638C"/>
    <w:pPr>
      <w:ind w:firstLine="0"/>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0C2B"/>
    <w:rPr>
      <w:rFonts w:ascii="Tahoma" w:hAnsi="Tahoma" w:cs="Tahoma"/>
      <w:sz w:val="16"/>
      <w:szCs w:val="16"/>
    </w:rPr>
  </w:style>
  <w:style w:type="character" w:customStyle="1" w:styleId="BalloonTextChar">
    <w:name w:val="Balloon Text Char"/>
    <w:basedOn w:val="DefaultParagraphFont"/>
    <w:link w:val="BalloonText"/>
    <w:uiPriority w:val="99"/>
    <w:semiHidden/>
    <w:rsid w:val="004E0C2B"/>
    <w:rPr>
      <w:rFonts w:ascii="Tahoma" w:eastAsiaTheme="minorEastAsia" w:hAnsi="Tahoma" w:cs="Tahoma"/>
      <w:sz w:val="16"/>
      <w:szCs w:val="16"/>
    </w:rPr>
  </w:style>
  <w:style w:type="paragraph" w:styleId="ListParagraph">
    <w:name w:val="List Paragraph"/>
    <w:basedOn w:val="Normal"/>
    <w:uiPriority w:val="34"/>
    <w:qFormat/>
    <w:rsid w:val="0075698B"/>
    <w:pPr>
      <w:ind w:left="720"/>
      <w:contextualSpacing/>
    </w:pPr>
  </w:style>
  <w:style w:type="paragraph" w:styleId="NoSpacing">
    <w:name w:val="No Spacing"/>
    <w:uiPriority w:val="1"/>
    <w:qFormat/>
    <w:rsid w:val="00C14A34"/>
    <w:pPr>
      <w:spacing w:after="0" w:line="240" w:lineRule="auto"/>
      <w:ind w:firstLine="360"/>
    </w:pPr>
    <w:rPr>
      <w:rFonts w:eastAsiaTheme="minorEastAsia"/>
    </w:rPr>
  </w:style>
  <w:style w:type="paragraph" w:styleId="Header">
    <w:name w:val="header"/>
    <w:basedOn w:val="Normal"/>
    <w:link w:val="HeaderChar"/>
    <w:uiPriority w:val="99"/>
    <w:unhideWhenUsed/>
    <w:rsid w:val="00B94C98"/>
    <w:pPr>
      <w:tabs>
        <w:tab w:val="center" w:pos="4680"/>
        <w:tab w:val="right" w:pos="9360"/>
      </w:tabs>
    </w:pPr>
  </w:style>
  <w:style w:type="character" w:customStyle="1" w:styleId="HeaderChar">
    <w:name w:val="Header Char"/>
    <w:basedOn w:val="DefaultParagraphFont"/>
    <w:link w:val="Header"/>
    <w:uiPriority w:val="99"/>
    <w:rsid w:val="00B94C98"/>
    <w:rPr>
      <w:rFonts w:eastAsiaTheme="minorEastAsia"/>
    </w:rPr>
  </w:style>
  <w:style w:type="paragraph" w:styleId="Footer">
    <w:name w:val="footer"/>
    <w:basedOn w:val="Normal"/>
    <w:link w:val="FooterChar"/>
    <w:uiPriority w:val="99"/>
    <w:unhideWhenUsed/>
    <w:rsid w:val="00B94C98"/>
    <w:pPr>
      <w:tabs>
        <w:tab w:val="center" w:pos="4680"/>
        <w:tab w:val="right" w:pos="9360"/>
      </w:tabs>
    </w:pPr>
  </w:style>
  <w:style w:type="character" w:customStyle="1" w:styleId="FooterChar">
    <w:name w:val="Footer Char"/>
    <w:basedOn w:val="DefaultParagraphFont"/>
    <w:link w:val="Footer"/>
    <w:uiPriority w:val="99"/>
    <w:rsid w:val="00B94C98"/>
    <w:rPr>
      <w:rFonts w:eastAsiaTheme="minorEastAsia"/>
    </w:rPr>
  </w:style>
  <w:style w:type="character" w:styleId="CommentReference">
    <w:name w:val="annotation reference"/>
    <w:basedOn w:val="DefaultParagraphFont"/>
    <w:uiPriority w:val="99"/>
    <w:semiHidden/>
    <w:unhideWhenUsed/>
    <w:rsid w:val="00647F94"/>
    <w:rPr>
      <w:sz w:val="16"/>
      <w:szCs w:val="16"/>
    </w:rPr>
  </w:style>
  <w:style w:type="paragraph" w:styleId="CommentText">
    <w:name w:val="annotation text"/>
    <w:basedOn w:val="Normal"/>
    <w:link w:val="CommentTextChar"/>
    <w:uiPriority w:val="99"/>
    <w:unhideWhenUsed/>
    <w:rsid w:val="00647F94"/>
    <w:rPr>
      <w:sz w:val="20"/>
      <w:szCs w:val="20"/>
    </w:rPr>
  </w:style>
  <w:style w:type="character" w:customStyle="1" w:styleId="CommentTextChar">
    <w:name w:val="Comment Text Char"/>
    <w:basedOn w:val="DefaultParagraphFont"/>
    <w:link w:val="CommentText"/>
    <w:uiPriority w:val="99"/>
    <w:rsid w:val="00647F94"/>
    <w:rPr>
      <w:rFonts w:eastAsiaTheme="minorEastAsia"/>
      <w:sz w:val="20"/>
      <w:szCs w:val="20"/>
    </w:rPr>
  </w:style>
  <w:style w:type="table" w:styleId="TableGrid">
    <w:name w:val="Table Grid"/>
    <w:basedOn w:val="TableNormal"/>
    <w:uiPriority w:val="59"/>
    <w:rsid w:val="00D60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0823"/>
    <w:rPr>
      <w:color w:val="0000FF"/>
      <w:u w:val="single"/>
    </w:rPr>
  </w:style>
  <w:style w:type="paragraph" w:styleId="CommentSubject">
    <w:name w:val="annotation subject"/>
    <w:basedOn w:val="CommentText"/>
    <w:next w:val="CommentText"/>
    <w:link w:val="CommentSubjectChar"/>
    <w:uiPriority w:val="99"/>
    <w:semiHidden/>
    <w:unhideWhenUsed/>
    <w:rsid w:val="00CE30BE"/>
    <w:rPr>
      <w:b/>
      <w:bCs/>
    </w:rPr>
  </w:style>
  <w:style w:type="character" w:customStyle="1" w:styleId="CommentSubjectChar">
    <w:name w:val="Comment Subject Char"/>
    <w:basedOn w:val="CommentTextChar"/>
    <w:link w:val="CommentSubject"/>
    <w:uiPriority w:val="99"/>
    <w:semiHidden/>
    <w:rsid w:val="00CE30BE"/>
    <w:rPr>
      <w:rFonts w:eastAsiaTheme="minorEastAsia"/>
      <w:b/>
      <w:bCs/>
      <w:sz w:val="20"/>
      <w:szCs w:val="20"/>
    </w:rPr>
  </w:style>
  <w:style w:type="table" w:customStyle="1" w:styleId="TableGrid1">
    <w:name w:val="Table Grid1"/>
    <w:basedOn w:val="TableNormal"/>
    <w:next w:val="TableGrid"/>
    <w:uiPriority w:val="59"/>
    <w:rsid w:val="00E94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4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42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E4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35151"/>
    <w:rPr>
      <w:color w:val="800080"/>
      <w:u w:val="single"/>
    </w:rPr>
  </w:style>
  <w:style w:type="paragraph" w:customStyle="1" w:styleId="xl63">
    <w:name w:val="xl63"/>
    <w:basedOn w:val="Normal"/>
    <w:rsid w:val="00635151"/>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ind w:firstLine="0"/>
    </w:pPr>
    <w:rPr>
      <w:rFonts w:ascii="Times New Roman" w:eastAsia="Times New Roman" w:hAnsi="Times New Roman" w:cs="Times New Roman"/>
      <w:sz w:val="24"/>
      <w:szCs w:val="24"/>
    </w:rPr>
  </w:style>
  <w:style w:type="paragraph" w:customStyle="1" w:styleId="xl64">
    <w:name w:val="xl64"/>
    <w:basedOn w:val="Normal"/>
    <w:rsid w:val="00635151"/>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Times New Roman" w:eastAsia="Times New Roman" w:hAnsi="Times New Roman" w:cs="Times New Roman"/>
      <w:sz w:val="24"/>
      <w:szCs w:val="24"/>
    </w:rPr>
  </w:style>
  <w:style w:type="paragraph" w:customStyle="1" w:styleId="xl65">
    <w:name w:val="xl65"/>
    <w:basedOn w:val="Normal"/>
    <w:rsid w:val="00635151"/>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Times New Roman" w:eastAsia="Times New Roman" w:hAnsi="Times New Roman" w:cs="Times New Roman"/>
      <w:sz w:val="24"/>
      <w:szCs w:val="24"/>
    </w:rPr>
  </w:style>
  <w:style w:type="paragraph" w:styleId="Revision">
    <w:name w:val="Revision"/>
    <w:hidden/>
    <w:uiPriority w:val="99"/>
    <w:semiHidden/>
    <w:rsid w:val="00FD0597"/>
    <w:pPr>
      <w:spacing w:after="0" w:line="240" w:lineRule="auto"/>
    </w:pPr>
    <w:rPr>
      <w:rFonts w:eastAsiaTheme="minorEastAsia"/>
    </w:rPr>
  </w:style>
  <w:style w:type="numbering" w:customStyle="1" w:styleId="NoList1">
    <w:name w:val="No List1"/>
    <w:next w:val="NoList"/>
    <w:uiPriority w:val="99"/>
    <w:semiHidden/>
    <w:unhideWhenUsed/>
    <w:rsid w:val="00256019"/>
  </w:style>
  <w:style w:type="table" w:customStyle="1" w:styleId="TableGrid5">
    <w:name w:val="Table Grid5"/>
    <w:basedOn w:val="TableNormal"/>
    <w:next w:val="TableGrid"/>
    <w:uiPriority w:val="59"/>
    <w:rsid w:val="00256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56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256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256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56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6151B"/>
    <w:rPr>
      <w:rFonts w:ascii="Calibri" w:eastAsiaTheme="minorHAnsi" w:hAnsi="Calibri" w:cs="Times New Roman"/>
      <w:sz w:val="20"/>
      <w:szCs w:val="20"/>
    </w:rPr>
  </w:style>
  <w:style w:type="character" w:customStyle="1" w:styleId="FootnoteTextChar">
    <w:name w:val="Footnote Text Char"/>
    <w:basedOn w:val="DefaultParagraphFont"/>
    <w:link w:val="FootnoteText"/>
    <w:uiPriority w:val="99"/>
    <w:semiHidden/>
    <w:rsid w:val="0056151B"/>
    <w:rPr>
      <w:rFonts w:ascii="Calibri" w:hAnsi="Calibri" w:cs="Times New Roman"/>
      <w:sz w:val="20"/>
      <w:szCs w:val="20"/>
    </w:rPr>
  </w:style>
  <w:style w:type="character" w:styleId="FootnoteReference">
    <w:name w:val="footnote reference"/>
    <w:basedOn w:val="DefaultParagraphFont"/>
    <w:uiPriority w:val="99"/>
    <w:semiHidden/>
    <w:unhideWhenUsed/>
    <w:rsid w:val="0056151B"/>
    <w:rPr>
      <w:vertAlign w:val="superscript"/>
    </w:rPr>
  </w:style>
  <w:style w:type="paragraph" w:styleId="NormalWeb">
    <w:name w:val="Normal (Web)"/>
    <w:basedOn w:val="Normal"/>
    <w:uiPriority w:val="99"/>
    <w:semiHidden/>
    <w:unhideWhenUsed/>
    <w:rsid w:val="00D21A6F"/>
    <w:pPr>
      <w:spacing w:before="100" w:beforeAutospacing="1" w:after="100" w:afterAutospacing="1"/>
      <w:ind w:firstLine="0"/>
    </w:pPr>
    <w:rPr>
      <w:rFonts w:ascii="Times New Roman" w:eastAsia="Calibri" w:hAnsi="Times New Roman" w:cs="Times New Roman"/>
      <w:sz w:val="24"/>
      <w:szCs w:val="24"/>
    </w:rPr>
  </w:style>
  <w:style w:type="paragraph" w:styleId="EndnoteText">
    <w:name w:val="endnote text"/>
    <w:basedOn w:val="Normal"/>
    <w:link w:val="EndnoteTextChar"/>
    <w:uiPriority w:val="99"/>
    <w:semiHidden/>
    <w:unhideWhenUsed/>
    <w:rsid w:val="0098539D"/>
    <w:rPr>
      <w:sz w:val="20"/>
      <w:szCs w:val="20"/>
    </w:rPr>
  </w:style>
  <w:style w:type="character" w:customStyle="1" w:styleId="EndnoteTextChar">
    <w:name w:val="Endnote Text Char"/>
    <w:basedOn w:val="DefaultParagraphFont"/>
    <w:link w:val="EndnoteText"/>
    <w:uiPriority w:val="99"/>
    <w:semiHidden/>
    <w:rsid w:val="0098539D"/>
    <w:rPr>
      <w:rFonts w:eastAsiaTheme="minorEastAsia"/>
      <w:sz w:val="20"/>
      <w:szCs w:val="20"/>
    </w:rPr>
  </w:style>
  <w:style w:type="character" w:styleId="EndnoteReference">
    <w:name w:val="endnote reference"/>
    <w:basedOn w:val="DefaultParagraphFont"/>
    <w:uiPriority w:val="99"/>
    <w:semiHidden/>
    <w:unhideWhenUsed/>
    <w:rsid w:val="0098539D"/>
    <w:rPr>
      <w:vertAlign w:val="superscript"/>
    </w:rPr>
  </w:style>
  <w:style w:type="paragraph" w:customStyle="1" w:styleId="Default">
    <w:name w:val="Default"/>
    <w:rsid w:val="00303A85"/>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22638C"/>
    <w:rPr>
      <w:rFonts w:asciiTheme="majorHAnsi" w:eastAsiaTheme="majorEastAsia" w:hAnsiTheme="majorHAnsi" w:cstheme="majorBidi"/>
      <w:b/>
      <w:bCs/>
      <w:color w:val="365F91" w:themeColor="accent1" w:themeShade="BF"/>
      <w:sz w:val="28"/>
      <w:szCs w:val="28"/>
      <w:u w:val="single"/>
    </w:rPr>
  </w:style>
  <w:style w:type="character" w:customStyle="1" w:styleId="Heading2Char">
    <w:name w:val="Heading 2 Char"/>
    <w:basedOn w:val="DefaultParagraphFont"/>
    <w:link w:val="Heading2"/>
    <w:uiPriority w:val="9"/>
    <w:rsid w:val="0022638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22638C"/>
    <w:rPr>
      <w:rFonts w:eastAsiaTheme="minorEastAsia"/>
      <w:b/>
      <w:sz w:val="24"/>
      <w:u w:val="single"/>
    </w:rPr>
  </w:style>
  <w:style w:type="paragraph" w:styleId="Title">
    <w:name w:val="Title"/>
    <w:basedOn w:val="Normal"/>
    <w:next w:val="Normal"/>
    <w:link w:val="TitleChar"/>
    <w:uiPriority w:val="10"/>
    <w:qFormat/>
    <w:rsid w:val="0022638C"/>
    <w:pPr>
      <w:ind w:firstLine="0"/>
    </w:pPr>
    <w:rPr>
      <w:b/>
      <w:sz w:val="24"/>
      <w:szCs w:val="24"/>
    </w:rPr>
  </w:style>
  <w:style w:type="character" w:customStyle="1" w:styleId="TitleChar">
    <w:name w:val="Title Char"/>
    <w:basedOn w:val="DefaultParagraphFont"/>
    <w:link w:val="Title"/>
    <w:uiPriority w:val="10"/>
    <w:rsid w:val="0022638C"/>
    <w:rPr>
      <w:rFonts w:eastAsiaTheme="minorEastAsia"/>
      <w:b/>
      <w:sz w:val="24"/>
      <w:szCs w:val="24"/>
    </w:rPr>
  </w:style>
  <w:style w:type="paragraph" w:styleId="Subtitle">
    <w:name w:val="Subtitle"/>
    <w:basedOn w:val="Normal"/>
    <w:next w:val="Normal"/>
    <w:link w:val="SubtitleChar"/>
    <w:uiPriority w:val="11"/>
    <w:qFormat/>
    <w:rsid w:val="00CC1C46"/>
    <w:pPr>
      <w:ind w:firstLine="0"/>
    </w:pPr>
    <w:rPr>
      <w:sz w:val="24"/>
    </w:rPr>
  </w:style>
  <w:style w:type="character" w:customStyle="1" w:styleId="SubtitleChar">
    <w:name w:val="Subtitle Char"/>
    <w:basedOn w:val="DefaultParagraphFont"/>
    <w:link w:val="Subtitle"/>
    <w:uiPriority w:val="11"/>
    <w:rsid w:val="00CC1C46"/>
    <w:rPr>
      <w:rFonts w:eastAsia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7503">
      <w:bodyDiv w:val="1"/>
      <w:marLeft w:val="0"/>
      <w:marRight w:val="0"/>
      <w:marTop w:val="0"/>
      <w:marBottom w:val="0"/>
      <w:divBdr>
        <w:top w:val="none" w:sz="0" w:space="0" w:color="auto"/>
        <w:left w:val="none" w:sz="0" w:space="0" w:color="auto"/>
        <w:bottom w:val="none" w:sz="0" w:space="0" w:color="auto"/>
        <w:right w:val="none" w:sz="0" w:space="0" w:color="auto"/>
      </w:divBdr>
    </w:div>
    <w:div w:id="58940884">
      <w:bodyDiv w:val="1"/>
      <w:marLeft w:val="0"/>
      <w:marRight w:val="0"/>
      <w:marTop w:val="0"/>
      <w:marBottom w:val="0"/>
      <w:divBdr>
        <w:top w:val="none" w:sz="0" w:space="0" w:color="auto"/>
        <w:left w:val="none" w:sz="0" w:space="0" w:color="auto"/>
        <w:bottom w:val="none" w:sz="0" w:space="0" w:color="auto"/>
        <w:right w:val="none" w:sz="0" w:space="0" w:color="auto"/>
      </w:divBdr>
    </w:div>
    <w:div w:id="74524105">
      <w:bodyDiv w:val="1"/>
      <w:marLeft w:val="0"/>
      <w:marRight w:val="0"/>
      <w:marTop w:val="0"/>
      <w:marBottom w:val="0"/>
      <w:divBdr>
        <w:top w:val="none" w:sz="0" w:space="0" w:color="auto"/>
        <w:left w:val="none" w:sz="0" w:space="0" w:color="auto"/>
        <w:bottom w:val="none" w:sz="0" w:space="0" w:color="auto"/>
        <w:right w:val="none" w:sz="0" w:space="0" w:color="auto"/>
      </w:divBdr>
    </w:div>
    <w:div w:id="92894860">
      <w:bodyDiv w:val="1"/>
      <w:marLeft w:val="0"/>
      <w:marRight w:val="0"/>
      <w:marTop w:val="0"/>
      <w:marBottom w:val="0"/>
      <w:divBdr>
        <w:top w:val="none" w:sz="0" w:space="0" w:color="auto"/>
        <w:left w:val="none" w:sz="0" w:space="0" w:color="auto"/>
        <w:bottom w:val="none" w:sz="0" w:space="0" w:color="auto"/>
        <w:right w:val="none" w:sz="0" w:space="0" w:color="auto"/>
      </w:divBdr>
    </w:div>
    <w:div w:id="98331690">
      <w:bodyDiv w:val="1"/>
      <w:marLeft w:val="0"/>
      <w:marRight w:val="0"/>
      <w:marTop w:val="0"/>
      <w:marBottom w:val="0"/>
      <w:divBdr>
        <w:top w:val="none" w:sz="0" w:space="0" w:color="auto"/>
        <w:left w:val="none" w:sz="0" w:space="0" w:color="auto"/>
        <w:bottom w:val="none" w:sz="0" w:space="0" w:color="auto"/>
        <w:right w:val="none" w:sz="0" w:space="0" w:color="auto"/>
      </w:divBdr>
    </w:div>
    <w:div w:id="101194675">
      <w:bodyDiv w:val="1"/>
      <w:marLeft w:val="0"/>
      <w:marRight w:val="0"/>
      <w:marTop w:val="0"/>
      <w:marBottom w:val="0"/>
      <w:divBdr>
        <w:top w:val="none" w:sz="0" w:space="0" w:color="auto"/>
        <w:left w:val="none" w:sz="0" w:space="0" w:color="auto"/>
        <w:bottom w:val="none" w:sz="0" w:space="0" w:color="auto"/>
        <w:right w:val="none" w:sz="0" w:space="0" w:color="auto"/>
      </w:divBdr>
    </w:div>
    <w:div w:id="203062244">
      <w:bodyDiv w:val="1"/>
      <w:marLeft w:val="0"/>
      <w:marRight w:val="0"/>
      <w:marTop w:val="0"/>
      <w:marBottom w:val="0"/>
      <w:divBdr>
        <w:top w:val="none" w:sz="0" w:space="0" w:color="auto"/>
        <w:left w:val="none" w:sz="0" w:space="0" w:color="auto"/>
        <w:bottom w:val="none" w:sz="0" w:space="0" w:color="auto"/>
        <w:right w:val="none" w:sz="0" w:space="0" w:color="auto"/>
      </w:divBdr>
    </w:div>
    <w:div w:id="209146899">
      <w:bodyDiv w:val="1"/>
      <w:marLeft w:val="0"/>
      <w:marRight w:val="0"/>
      <w:marTop w:val="0"/>
      <w:marBottom w:val="0"/>
      <w:divBdr>
        <w:top w:val="none" w:sz="0" w:space="0" w:color="auto"/>
        <w:left w:val="none" w:sz="0" w:space="0" w:color="auto"/>
        <w:bottom w:val="none" w:sz="0" w:space="0" w:color="auto"/>
        <w:right w:val="none" w:sz="0" w:space="0" w:color="auto"/>
      </w:divBdr>
    </w:div>
    <w:div w:id="217210956">
      <w:bodyDiv w:val="1"/>
      <w:marLeft w:val="0"/>
      <w:marRight w:val="0"/>
      <w:marTop w:val="0"/>
      <w:marBottom w:val="0"/>
      <w:divBdr>
        <w:top w:val="none" w:sz="0" w:space="0" w:color="auto"/>
        <w:left w:val="none" w:sz="0" w:space="0" w:color="auto"/>
        <w:bottom w:val="none" w:sz="0" w:space="0" w:color="auto"/>
        <w:right w:val="none" w:sz="0" w:space="0" w:color="auto"/>
      </w:divBdr>
    </w:div>
    <w:div w:id="226958756">
      <w:bodyDiv w:val="1"/>
      <w:marLeft w:val="0"/>
      <w:marRight w:val="0"/>
      <w:marTop w:val="0"/>
      <w:marBottom w:val="0"/>
      <w:divBdr>
        <w:top w:val="none" w:sz="0" w:space="0" w:color="auto"/>
        <w:left w:val="none" w:sz="0" w:space="0" w:color="auto"/>
        <w:bottom w:val="none" w:sz="0" w:space="0" w:color="auto"/>
        <w:right w:val="none" w:sz="0" w:space="0" w:color="auto"/>
      </w:divBdr>
    </w:div>
    <w:div w:id="310670287">
      <w:bodyDiv w:val="1"/>
      <w:marLeft w:val="0"/>
      <w:marRight w:val="0"/>
      <w:marTop w:val="0"/>
      <w:marBottom w:val="0"/>
      <w:divBdr>
        <w:top w:val="none" w:sz="0" w:space="0" w:color="auto"/>
        <w:left w:val="none" w:sz="0" w:space="0" w:color="auto"/>
        <w:bottom w:val="none" w:sz="0" w:space="0" w:color="auto"/>
        <w:right w:val="none" w:sz="0" w:space="0" w:color="auto"/>
      </w:divBdr>
    </w:div>
    <w:div w:id="326715364">
      <w:bodyDiv w:val="1"/>
      <w:marLeft w:val="0"/>
      <w:marRight w:val="0"/>
      <w:marTop w:val="0"/>
      <w:marBottom w:val="0"/>
      <w:divBdr>
        <w:top w:val="none" w:sz="0" w:space="0" w:color="auto"/>
        <w:left w:val="none" w:sz="0" w:space="0" w:color="auto"/>
        <w:bottom w:val="none" w:sz="0" w:space="0" w:color="auto"/>
        <w:right w:val="none" w:sz="0" w:space="0" w:color="auto"/>
      </w:divBdr>
    </w:div>
    <w:div w:id="370033251">
      <w:bodyDiv w:val="1"/>
      <w:marLeft w:val="0"/>
      <w:marRight w:val="0"/>
      <w:marTop w:val="0"/>
      <w:marBottom w:val="0"/>
      <w:divBdr>
        <w:top w:val="none" w:sz="0" w:space="0" w:color="auto"/>
        <w:left w:val="none" w:sz="0" w:space="0" w:color="auto"/>
        <w:bottom w:val="none" w:sz="0" w:space="0" w:color="auto"/>
        <w:right w:val="none" w:sz="0" w:space="0" w:color="auto"/>
      </w:divBdr>
    </w:div>
    <w:div w:id="395205129">
      <w:bodyDiv w:val="1"/>
      <w:marLeft w:val="0"/>
      <w:marRight w:val="0"/>
      <w:marTop w:val="0"/>
      <w:marBottom w:val="0"/>
      <w:divBdr>
        <w:top w:val="none" w:sz="0" w:space="0" w:color="auto"/>
        <w:left w:val="none" w:sz="0" w:space="0" w:color="auto"/>
        <w:bottom w:val="none" w:sz="0" w:space="0" w:color="auto"/>
        <w:right w:val="none" w:sz="0" w:space="0" w:color="auto"/>
      </w:divBdr>
    </w:div>
    <w:div w:id="430127566">
      <w:bodyDiv w:val="1"/>
      <w:marLeft w:val="0"/>
      <w:marRight w:val="0"/>
      <w:marTop w:val="0"/>
      <w:marBottom w:val="0"/>
      <w:divBdr>
        <w:top w:val="none" w:sz="0" w:space="0" w:color="auto"/>
        <w:left w:val="none" w:sz="0" w:space="0" w:color="auto"/>
        <w:bottom w:val="none" w:sz="0" w:space="0" w:color="auto"/>
        <w:right w:val="none" w:sz="0" w:space="0" w:color="auto"/>
      </w:divBdr>
    </w:div>
    <w:div w:id="477113902">
      <w:bodyDiv w:val="1"/>
      <w:marLeft w:val="0"/>
      <w:marRight w:val="0"/>
      <w:marTop w:val="0"/>
      <w:marBottom w:val="0"/>
      <w:divBdr>
        <w:top w:val="none" w:sz="0" w:space="0" w:color="auto"/>
        <w:left w:val="none" w:sz="0" w:space="0" w:color="auto"/>
        <w:bottom w:val="none" w:sz="0" w:space="0" w:color="auto"/>
        <w:right w:val="none" w:sz="0" w:space="0" w:color="auto"/>
      </w:divBdr>
    </w:div>
    <w:div w:id="481193935">
      <w:bodyDiv w:val="1"/>
      <w:marLeft w:val="0"/>
      <w:marRight w:val="0"/>
      <w:marTop w:val="0"/>
      <w:marBottom w:val="0"/>
      <w:divBdr>
        <w:top w:val="none" w:sz="0" w:space="0" w:color="auto"/>
        <w:left w:val="none" w:sz="0" w:space="0" w:color="auto"/>
        <w:bottom w:val="none" w:sz="0" w:space="0" w:color="auto"/>
        <w:right w:val="none" w:sz="0" w:space="0" w:color="auto"/>
      </w:divBdr>
    </w:div>
    <w:div w:id="519046253">
      <w:bodyDiv w:val="1"/>
      <w:marLeft w:val="0"/>
      <w:marRight w:val="0"/>
      <w:marTop w:val="0"/>
      <w:marBottom w:val="0"/>
      <w:divBdr>
        <w:top w:val="none" w:sz="0" w:space="0" w:color="auto"/>
        <w:left w:val="none" w:sz="0" w:space="0" w:color="auto"/>
        <w:bottom w:val="none" w:sz="0" w:space="0" w:color="auto"/>
        <w:right w:val="none" w:sz="0" w:space="0" w:color="auto"/>
      </w:divBdr>
    </w:div>
    <w:div w:id="529802110">
      <w:bodyDiv w:val="1"/>
      <w:marLeft w:val="0"/>
      <w:marRight w:val="0"/>
      <w:marTop w:val="0"/>
      <w:marBottom w:val="0"/>
      <w:divBdr>
        <w:top w:val="none" w:sz="0" w:space="0" w:color="auto"/>
        <w:left w:val="none" w:sz="0" w:space="0" w:color="auto"/>
        <w:bottom w:val="none" w:sz="0" w:space="0" w:color="auto"/>
        <w:right w:val="none" w:sz="0" w:space="0" w:color="auto"/>
      </w:divBdr>
    </w:div>
    <w:div w:id="537358353">
      <w:bodyDiv w:val="1"/>
      <w:marLeft w:val="0"/>
      <w:marRight w:val="0"/>
      <w:marTop w:val="0"/>
      <w:marBottom w:val="0"/>
      <w:divBdr>
        <w:top w:val="none" w:sz="0" w:space="0" w:color="auto"/>
        <w:left w:val="none" w:sz="0" w:space="0" w:color="auto"/>
        <w:bottom w:val="none" w:sz="0" w:space="0" w:color="auto"/>
        <w:right w:val="none" w:sz="0" w:space="0" w:color="auto"/>
      </w:divBdr>
    </w:div>
    <w:div w:id="577709865">
      <w:bodyDiv w:val="1"/>
      <w:marLeft w:val="0"/>
      <w:marRight w:val="0"/>
      <w:marTop w:val="0"/>
      <w:marBottom w:val="0"/>
      <w:divBdr>
        <w:top w:val="none" w:sz="0" w:space="0" w:color="auto"/>
        <w:left w:val="none" w:sz="0" w:space="0" w:color="auto"/>
        <w:bottom w:val="none" w:sz="0" w:space="0" w:color="auto"/>
        <w:right w:val="none" w:sz="0" w:space="0" w:color="auto"/>
      </w:divBdr>
    </w:div>
    <w:div w:id="586040937">
      <w:bodyDiv w:val="1"/>
      <w:marLeft w:val="0"/>
      <w:marRight w:val="0"/>
      <w:marTop w:val="0"/>
      <w:marBottom w:val="0"/>
      <w:divBdr>
        <w:top w:val="none" w:sz="0" w:space="0" w:color="auto"/>
        <w:left w:val="none" w:sz="0" w:space="0" w:color="auto"/>
        <w:bottom w:val="none" w:sz="0" w:space="0" w:color="auto"/>
        <w:right w:val="none" w:sz="0" w:space="0" w:color="auto"/>
      </w:divBdr>
    </w:div>
    <w:div w:id="591934185">
      <w:bodyDiv w:val="1"/>
      <w:marLeft w:val="0"/>
      <w:marRight w:val="0"/>
      <w:marTop w:val="0"/>
      <w:marBottom w:val="0"/>
      <w:divBdr>
        <w:top w:val="none" w:sz="0" w:space="0" w:color="auto"/>
        <w:left w:val="none" w:sz="0" w:space="0" w:color="auto"/>
        <w:bottom w:val="none" w:sz="0" w:space="0" w:color="auto"/>
        <w:right w:val="none" w:sz="0" w:space="0" w:color="auto"/>
      </w:divBdr>
    </w:div>
    <w:div w:id="639195035">
      <w:bodyDiv w:val="1"/>
      <w:marLeft w:val="0"/>
      <w:marRight w:val="0"/>
      <w:marTop w:val="0"/>
      <w:marBottom w:val="0"/>
      <w:divBdr>
        <w:top w:val="none" w:sz="0" w:space="0" w:color="auto"/>
        <w:left w:val="none" w:sz="0" w:space="0" w:color="auto"/>
        <w:bottom w:val="none" w:sz="0" w:space="0" w:color="auto"/>
        <w:right w:val="none" w:sz="0" w:space="0" w:color="auto"/>
      </w:divBdr>
    </w:div>
    <w:div w:id="678625484">
      <w:bodyDiv w:val="1"/>
      <w:marLeft w:val="0"/>
      <w:marRight w:val="0"/>
      <w:marTop w:val="0"/>
      <w:marBottom w:val="0"/>
      <w:divBdr>
        <w:top w:val="none" w:sz="0" w:space="0" w:color="auto"/>
        <w:left w:val="none" w:sz="0" w:space="0" w:color="auto"/>
        <w:bottom w:val="none" w:sz="0" w:space="0" w:color="auto"/>
        <w:right w:val="none" w:sz="0" w:space="0" w:color="auto"/>
      </w:divBdr>
    </w:div>
    <w:div w:id="678891459">
      <w:bodyDiv w:val="1"/>
      <w:marLeft w:val="0"/>
      <w:marRight w:val="0"/>
      <w:marTop w:val="0"/>
      <w:marBottom w:val="0"/>
      <w:divBdr>
        <w:top w:val="none" w:sz="0" w:space="0" w:color="auto"/>
        <w:left w:val="none" w:sz="0" w:space="0" w:color="auto"/>
        <w:bottom w:val="none" w:sz="0" w:space="0" w:color="auto"/>
        <w:right w:val="none" w:sz="0" w:space="0" w:color="auto"/>
      </w:divBdr>
    </w:div>
    <w:div w:id="679743781">
      <w:bodyDiv w:val="1"/>
      <w:marLeft w:val="0"/>
      <w:marRight w:val="0"/>
      <w:marTop w:val="0"/>
      <w:marBottom w:val="0"/>
      <w:divBdr>
        <w:top w:val="none" w:sz="0" w:space="0" w:color="auto"/>
        <w:left w:val="none" w:sz="0" w:space="0" w:color="auto"/>
        <w:bottom w:val="none" w:sz="0" w:space="0" w:color="auto"/>
        <w:right w:val="none" w:sz="0" w:space="0" w:color="auto"/>
      </w:divBdr>
    </w:div>
    <w:div w:id="704714062">
      <w:bodyDiv w:val="1"/>
      <w:marLeft w:val="0"/>
      <w:marRight w:val="0"/>
      <w:marTop w:val="0"/>
      <w:marBottom w:val="0"/>
      <w:divBdr>
        <w:top w:val="none" w:sz="0" w:space="0" w:color="auto"/>
        <w:left w:val="none" w:sz="0" w:space="0" w:color="auto"/>
        <w:bottom w:val="none" w:sz="0" w:space="0" w:color="auto"/>
        <w:right w:val="none" w:sz="0" w:space="0" w:color="auto"/>
      </w:divBdr>
    </w:div>
    <w:div w:id="730351680">
      <w:bodyDiv w:val="1"/>
      <w:marLeft w:val="0"/>
      <w:marRight w:val="0"/>
      <w:marTop w:val="0"/>
      <w:marBottom w:val="0"/>
      <w:divBdr>
        <w:top w:val="none" w:sz="0" w:space="0" w:color="auto"/>
        <w:left w:val="none" w:sz="0" w:space="0" w:color="auto"/>
        <w:bottom w:val="none" w:sz="0" w:space="0" w:color="auto"/>
        <w:right w:val="none" w:sz="0" w:space="0" w:color="auto"/>
      </w:divBdr>
    </w:div>
    <w:div w:id="733309707">
      <w:bodyDiv w:val="1"/>
      <w:marLeft w:val="0"/>
      <w:marRight w:val="0"/>
      <w:marTop w:val="0"/>
      <w:marBottom w:val="0"/>
      <w:divBdr>
        <w:top w:val="none" w:sz="0" w:space="0" w:color="auto"/>
        <w:left w:val="none" w:sz="0" w:space="0" w:color="auto"/>
        <w:bottom w:val="none" w:sz="0" w:space="0" w:color="auto"/>
        <w:right w:val="none" w:sz="0" w:space="0" w:color="auto"/>
      </w:divBdr>
    </w:div>
    <w:div w:id="778841338">
      <w:bodyDiv w:val="1"/>
      <w:marLeft w:val="0"/>
      <w:marRight w:val="0"/>
      <w:marTop w:val="0"/>
      <w:marBottom w:val="0"/>
      <w:divBdr>
        <w:top w:val="none" w:sz="0" w:space="0" w:color="auto"/>
        <w:left w:val="none" w:sz="0" w:space="0" w:color="auto"/>
        <w:bottom w:val="none" w:sz="0" w:space="0" w:color="auto"/>
        <w:right w:val="none" w:sz="0" w:space="0" w:color="auto"/>
      </w:divBdr>
    </w:div>
    <w:div w:id="780026498">
      <w:bodyDiv w:val="1"/>
      <w:marLeft w:val="0"/>
      <w:marRight w:val="0"/>
      <w:marTop w:val="0"/>
      <w:marBottom w:val="0"/>
      <w:divBdr>
        <w:top w:val="none" w:sz="0" w:space="0" w:color="auto"/>
        <w:left w:val="none" w:sz="0" w:space="0" w:color="auto"/>
        <w:bottom w:val="none" w:sz="0" w:space="0" w:color="auto"/>
        <w:right w:val="none" w:sz="0" w:space="0" w:color="auto"/>
      </w:divBdr>
    </w:div>
    <w:div w:id="788745408">
      <w:bodyDiv w:val="1"/>
      <w:marLeft w:val="0"/>
      <w:marRight w:val="0"/>
      <w:marTop w:val="0"/>
      <w:marBottom w:val="0"/>
      <w:divBdr>
        <w:top w:val="none" w:sz="0" w:space="0" w:color="auto"/>
        <w:left w:val="none" w:sz="0" w:space="0" w:color="auto"/>
        <w:bottom w:val="none" w:sz="0" w:space="0" w:color="auto"/>
        <w:right w:val="none" w:sz="0" w:space="0" w:color="auto"/>
      </w:divBdr>
    </w:div>
    <w:div w:id="861553982">
      <w:bodyDiv w:val="1"/>
      <w:marLeft w:val="0"/>
      <w:marRight w:val="0"/>
      <w:marTop w:val="0"/>
      <w:marBottom w:val="0"/>
      <w:divBdr>
        <w:top w:val="none" w:sz="0" w:space="0" w:color="auto"/>
        <w:left w:val="none" w:sz="0" w:space="0" w:color="auto"/>
        <w:bottom w:val="none" w:sz="0" w:space="0" w:color="auto"/>
        <w:right w:val="none" w:sz="0" w:space="0" w:color="auto"/>
      </w:divBdr>
    </w:div>
    <w:div w:id="868880310">
      <w:bodyDiv w:val="1"/>
      <w:marLeft w:val="0"/>
      <w:marRight w:val="0"/>
      <w:marTop w:val="0"/>
      <w:marBottom w:val="0"/>
      <w:divBdr>
        <w:top w:val="none" w:sz="0" w:space="0" w:color="auto"/>
        <w:left w:val="none" w:sz="0" w:space="0" w:color="auto"/>
        <w:bottom w:val="none" w:sz="0" w:space="0" w:color="auto"/>
        <w:right w:val="none" w:sz="0" w:space="0" w:color="auto"/>
      </w:divBdr>
    </w:div>
    <w:div w:id="934898234">
      <w:bodyDiv w:val="1"/>
      <w:marLeft w:val="0"/>
      <w:marRight w:val="0"/>
      <w:marTop w:val="0"/>
      <w:marBottom w:val="0"/>
      <w:divBdr>
        <w:top w:val="none" w:sz="0" w:space="0" w:color="auto"/>
        <w:left w:val="none" w:sz="0" w:space="0" w:color="auto"/>
        <w:bottom w:val="none" w:sz="0" w:space="0" w:color="auto"/>
        <w:right w:val="none" w:sz="0" w:space="0" w:color="auto"/>
      </w:divBdr>
    </w:div>
    <w:div w:id="948270237">
      <w:bodyDiv w:val="1"/>
      <w:marLeft w:val="0"/>
      <w:marRight w:val="0"/>
      <w:marTop w:val="0"/>
      <w:marBottom w:val="0"/>
      <w:divBdr>
        <w:top w:val="none" w:sz="0" w:space="0" w:color="auto"/>
        <w:left w:val="none" w:sz="0" w:space="0" w:color="auto"/>
        <w:bottom w:val="none" w:sz="0" w:space="0" w:color="auto"/>
        <w:right w:val="none" w:sz="0" w:space="0" w:color="auto"/>
      </w:divBdr>
    </w:div>
    <w:div w:id="994379560">
      <w:bodyDiv w:val="1"/>
      <w:marLeft w:val="0"/>
      <w:marRight w:val="0"/>
      <w:marTop w:val="0"/>
      <w:marBottom w:val="0"/>
      <w:divBdr>
        <w:top w:val="none" w:sz="0" w:space="0" w:color="auto"/>
        <w:left w:val="none" w:sz="0" w:space="0" w:color="auto"/>
        <w:bottom w:val="none" w:sz="0" w:space="0" w:color="auto"/>
        <w:right w:val="none" w:sz="0" w:space="0" w:color="auto"/>
      </w:divBdr>
    </w:div>
    <w:div w:id="996149668">
      <w:bodyDiv w:val="1"/>
      <w:marLeft w:val="0"/>
      <w:marRight w:val="0"/>
      <w:marTop w:val="0"/>
      <w:marBottom w:val="0"/>
      <w:divBdr>
        <w:top w:val="none" w:sz="0" w:space="0" w:color="auto"/>
        <w:left w:val="none" w:sz="0" w:space="0" w:color="auto"/>
        <w:bottom w:val="none" w:sz="0" w:space="0" w:color="auto"/>
        <w:right w:val="none" w:sz="0" w:space="0" w:color="auto"/>
      </w:divBdr>
    </w:div>
    <w:div w:id="1068071609">
      <w:bodyDiv w:val="1"/>
      <w:marLeft w:val="0"/>
      <w:marRight w:val="0"/>
      <w:marTop w:val="0"/>
      <w:marBottom w:val="0"/>
      <w:divBdr>
        <w:top w:val="none" w:sz="0" w:space="0" w:color="auto"/>
        <w:left w:val="none" w:sz="0" w:space="0" w:color="auto"/>
        <w:bottom w:val="none" w:sz="0" w:space="0" w:color="auto"/>
        <w:right w:val="none" w:sz="0" w:space="0" w:color="auto"/>
      </w:divBdr>
    </w:div>
    <w:div w:id="1070007963">
      <w:bodyDiv w:val="1"/>
      <w:marLeft w:val="0"/>
      <w:marRight w:val="0"/>
      <w:marTop w:val="0"/>
      <w:marBottom w:val="0"/>
      <w:divBdr>
        <w:top w:val="none" w:sz="0" w:space="0" w:color="auto"/>
        <w:left w:val="none" w:sz="0" w:space="0" w:color="auto"/>
        <w:bottom w:val="none" w:sz="0" w:space="0" w:color="auto"/>
        <w:right w:val="none" w:sz="0" w:space="0" w:color="auto"/>
      </w:divBdr>
    </w:div>
    <w:div w:id="1080903887">
      <w:bodyDiv w:val="1"/>
      <w:marLeft w:val="0"/>
      <w:marRight w:val="0"/>
      <w:marTop w:val="0"/>
      <w:marBottom w:val="0"/>
      <w:divBdr>
        <w:top w:val="none" w:sz="0" w:space="0" w:color="auto"/>
        <w:left w:val="none" w:sz="0" w:space="0" w:color="auto"/>
        <w:bottom w:val="none" w:sz="0" w:space="0" w:color="auto"/>
        <w:right w:val="none" w:sz="0" w:space="0" w:color="auto"/>
      </w:divBdr>
    </w:div>
    <w:div w:id="1150944562">
      <w:bodyDiv w:val="1"/>
      <w:marLeft w:val="0"/>
      <w:marRight w:val="0"/>
      <w:marTop w:val="0"/>
      <w:marBottom w:val="0"/>
      <w:divBdr>
        <w:top w:val="none" w:sz="0" w:space="0" w:color="auto"/>
        <w:left w:val="none" w:sz="0" w:space="0" w:color="auto"/>
        <w:bottom w:val="none" w:sz="0" w:space="0" w:color="auto"/>
        <w:right w:val="none" w:sz="0" w:space="0" w:color="auto"/>
      </w:divBdr>
    </w:div>
    <w:div w:id="1156841763">
      <w:bodyDiv w:val="1"/>
      <w:marLeft w:val="0"/>
      <w:marRight w:val="0"/>
      <w:marTop w:val="0"/>
      <w:marBottom w:val="0"/>
      <w:divBdr>
        <w:top w:val="none" w:sz="0" w:space="0" w:color="auto"/>
        <w:left w:val="none" w:sz="0" w:space="0" w:color="auto"/>
        <w:bottom w:val="none" w:sz="0" w:space="0" w:color="auto"/>
        <w:right w:val="none" w:sz="0" w:space="0" w:color="auto"/>
      </w:divBdr>
    </w:div>
    <w:div w:id="1171916543">
      <w:bodyDiv w:val="1"/>
      <w:marLeft w:val="0"/>
      <w:marRight w:val="0"/>
      <w:marTop w:val="0"/>
      <w:marBottom w:val="0"/>
      <w:divBdr>
        <w:top w:val="none" w:sz="0" w:space="0" w:color="auto"/>
        <w:left w:val="none" w:sz="0" w:space="0" w:color="auto"/>
        <w:bottom w:val="none" w:sz="0" w:space="0" w:color="auto"/>
        <w:right w:val="none" w:sz="0" w:space="0" w:color="auto"/>
      </w:divBdr>
    </w:div>
    <w:div w:id="1184898736">
      <w:bodyDiv w:val="1"/>
      <w:marLeft w:val="0"/>
      <w:marRight w:val="0"/>
      <w:marTop w:val="0"/>
      <w:marBottom w:val="0"/>
      <w:divBdr>
        <w:top w:val="none" w:sz="0" w:space="0" w:color="auto"/>
        <w:left w:val="none" w:sz="0" w:space="0" w:color="auto"/>
        <w:bottom w:val="none" w:sz="0" w:space="0" w:color="auto"/>
        <w:right w:val="none" w:sz="0" w:space="0" w:color="auto"/>
      </w:divBdr>
    </w:div>
    <w:div w:id="1198087632">
      <w:bodyDiv w:val="1"/>
      <w:marLeft w:val="0"/>
      <w:marRight w:val="0"/>
      <w:marTop w:val="0"/>
      <w:marBottom w:val="0"/>
      <w:divBdr>
        <w:top w:val="none" w:sz="0" w:space="0" w:color="auto"/>
        <w:left w:val="none" w:sz="0" w:space="0" w:color="auto"/>
        <w:bottom w:val="none" w:sz="0" w:space="0" w:color="auto"/>
        <w:right w:val="none" w:sz="0" w:space="0" w:color="auto"/>
      </w:divBdr>
    </w:div>
    <w:div w:id="1199512689">
      <w:bodyDiv w:val="1"/>
      <w:marLeft w:val="0"/>
      <w:marRight w:val="0"/>
      <w:marTop w:val="0"/>
      <w:marBottom w:val="0"/>
      <w:divBdr>
        <w:top w:val="none" w:sz="0" w:space="0" w:color="auto"/>
        <w:left w:val="none" w:sz="0" w:space="0" w:color="auto"/>
        <w:bottom w:val="none" w:sz="0" w:space="0" w:color="auto"/>
        <w:right w:val="none" w:sz="0" w:space="0" w:color="auto"/>
      </w:divBdr>
    </w:div>
    <w:div w:id="1279920645">
      <w:bodyDiv w:val="1"/>
      <w:marLeft w:val="0"/>
      <w:marRight w:val="0"/>
      <w:marTop w:val="0"/>
      <w:marBottom w:val="0"/>
      <w:divBdr>
        <w:top w:val="none" w:sz="0" w:space="0" w:color="auto"/>
        <w:left w:val="none" w:sz="0" w:space="0" w:color="auto"/>
        <w:bottom w:val="none" w:sz="0" w:space="0" w:color="auto"/>
        <w:right w:val="none" w:sz="0" w:space="0" w:color="auto"/>
      </w:divBdr>
    </w:div>
    <w:div w:id="1280650958">
      <w:bodyDiv w:val="1"/>
      <w:marLeft w:val="0"/>
      <w:marRight w:val="0"/>
      <w:marTop w:val="0"/>
      <w:marBottom w:val="0"/>
      <w:divBdr>
        <w:top w:val="none" w:sz="0" w:space="0" w:color="auto"/>
        <w:left w:val="none" w:sz="0" w:space="0" w:color="auto"/>
        <w:bottom w:val="none" w:sz="0" w:space="0" w:color="auto"/>
        <w:right w:val="none" w:sz="0" w:space="0" w:color="auto"/>
      </w:divBdr>
    </w:div>
    <w:div w:id="1283263312">
      <w:bodyDiv w:val="1"/>
      <w:marLeft w:val="0"/>
      <w:marRight w:val="0"/>
      <w:marTop w:val="0"/>
      <w:marBottom w:val="0"/>
      <w:divBdr>
        <w:top w:val="none" w:sz="0" w:space="0" w:color="auto"/>
        <w:left w:val="none" w:sz="0" w:space="0" w:color="auto"/>
        <w:bottom w:val="none" w:sz="0" w:space="0" w:color="auto"/>
        <w:right w:val="none" w:sz="0" w:space="0" w:color="auto"/>
      </w:divBdr>
    </w:div>
    <w:div w:id="1291477538">
      <w:bodyDiv w:val="1"/>
      <w:marLeft w:val="0"/>
      <w:marRight w:val="0"/>
      <w:marTop w:val="0"/>
      <w:marBottom w:val="0"/>
      <w:divBdr>
        <w:top w:val="none" w:sz="0" w:space="0" w:color="auto"/>
        <w:left w:val="none" w:sz="0" w:space="0" w:color="auto"/>
        <w:bottom w:val="none" w:sz="0" w:space="0" w:color="auto"/>
        <w:right w:val="none" w:sz="0" w:space="0" w:color="auto"/>
      </w:divBdr>
    </w:div>
    <w:div w:id="1294870062">
      <w:bodyDiv w:val="1"/>
      <w:marLeft w:val="0"/>
      <w:marRight w:val="0"/>
      <w:marTop w:val="0"/>
      <w:marBottom w:val="0"/>
      <w:divBdr>
        <w:top w:val="none" w:sz="0" w:space="0" w:color="auto"/>
        <w:left w:val="none" w:sz="0" w:space="0" w:color="auto"/>
        <w:bottom w:val="none" w:sz="0" w:space="0" w:color="auto"/>
        <w:right w:val="none" w:sz="0" w:space="0" w:color="auto"/>
      </w:divBdr>
    </w:div>
    <w:div w:id="1338270794">
      <w:bodyDiv w:val="1"/>
      <w:marLeft w:val="0"/>
      <w:marRight w:val="0"/>
      <w:marTop w:val="0"/>
      <w:marBottom w:val="0"/>
      <w:divBdr>
        <w:top w:val="none" w:sz="0" w:space="0" w:color="auto"/>
        <w:left w:val="none" w:sz="0" w:space="0" w:color="auto"/>
        <w:bottom w:val="none" w:sz="0" w:space="0" w:color="auto"/>
        <w:right w:val="none" w:sz="0" w:space="0" w:color="auto"/>
      </w:divBdr>
    </w:div>
    <w:div w:id="1356152616">
      <w:bodyDiv w:val="1"/>
      <w:marLeft w:val="0"/>
      <w:marRight w:val="0"/>
      <w:marTop w:val="0"/>
      <w:marBottom w:val="0"/>
      <w:divBdr>
        <w:top w:val="none" w:sz="0" w:space="0" w:color="auto"/>
        <w:left w:val="none" w:sz="0" w:space="0" w:color="auto"/>
        <w:bottom w:val="none" w:sz="0" w:space="0" w:color="auto"/>
        <w:right w:val="none" w:sz="0" w:space="0" w:color="auto"/>
      </w:divBdr>
    </w:div>
    <w:div w:id="1445691013">
      <w:bodyDiv w:val="1"/>
      <w:marLeft w:val="0"/>
      <w:marRight w:val="0"/>
      <w:marTop w:val="0"/>
      <w:marBottom w:val="0"/>
      <w:divBdr>
        <w:top w:val="none" w:sz="0" w:space="0" w:color="auto"/>
        <w:left w:val="none" w:sz="0" w:space="0" w:color="auto"/>
        <w:bottom w:val="none" w:sz="0" w:space="0" w:color="auto"/>
        <w:right w:val="none" w:sz="0" w:space="0" w:color="auto"/>
      </w:divBdr>
    </w:div>
    <w:div w:id="1479764692">
      <w:bodyDiv w:val="1"/>
      <w:marLeft w:val="0"/>
      <w:marRight w:val="0"/>
      <w:marTop w:val="0"/>
      <w:marBottom w:val="0"/>
      <w:divBdr>
        <w:top w:val="none" w:sz="0" w:space="0" w:color="auto"/>
        <w:left w:val="none" w:sz="0" w:space="0" w:color="auto"/>
        <w:bottom w:val="none" w:sz="0" w:space="0" w:color="auto"/>
        <w:right w:val="none" w:sz="0" w:space="0" w:color="auto"/>
      </w:divBdr>
    </w:div>
    <w:div w:id="1484005531">
      <w:bodyDiv w:val="1"/>
      <w:marLeft w:val="0"/>
      <w:marRight w:val="0"/>
      <w:marTop w:val="0"/>
      <w:marBottom w:val="0"/>
      <w:divBdr>
        <w:top w:val="none" w:sz="0" w:space="0" w:color="auto"/>
        <w:left w:val="none" w:sz="0" w:space="0" w:color="auto"/>
        <w:bottom w:val="none" w:sz="0" w:space="0" w:color="auto"/>
        <w:right w:val="none" w:sz="0" w:space="0" w:color="auto"/>
      </w:divBdr>
    </w:div>
    <w:div w:id="1568488623">
      <w:bodyDiv w:val="1"/>
      <w:marLeft w:val="0"/>
      <w:marRight w:val="0"/>
      <w:marTop w:val="0"/>
      <w:marBottom w:val="0"/>
      <w:divBdr>
        <w:top w:val="none" w:sz="0" w:space="0" w:color="auto"/>
        <w:left w:val="none" w:sz="0" w:space="0" w:color="auto"/>
        <w:bottom w:val="none" w:sz="0" w:space="0" w:color="auto"/>
        <w:right w:val="none" w:sz="0" w:space="0" w:color="auto"/>
      </w:divBdr>
    </w:div>
    <w:div w:id="1614433271">
      <w:bodyDiv w:val="1"/>
      <w:marLeft w:val="0"/>
      <w:marRight w:val="0"/>
      <w:marTop w:val="0"/>
      <w:marBottom w:val="0"/>
      <w:divBdr>
        <w:top w:val="none" w:sz="0" w:space="0" w:color="auto"/>
        <w:left w:val="none" w:sz="0" w:space="0" w:color="auto"/>
        <w:bottom w:val="none" w:sz="0" w:space="0" w:color="auto"/>
        <w:right w:val="none" w:sz="0" w:space="0" w:color="auto"/>
      </w:divBdr>
    </w:div>
    <w:div w:id="1622112125">
      <w:bodyDiv w:val="1"/>
      <w:marLeft w:val="0"/>
      <w:marRight w:val="0"/>
      <w:marTop w:val="0"/>
      <w:marBottom w:val="0"/>
      <w:divBdr>
        <w:top w:val="none" w:sz="0" w:space="0" w:color="auto"/>
        <w:left w:val="none" w:sz="0" w:space="0" w:color="auto"/>
        <w:bottom w:val="none" w:sz="0" w:space="0" w:color="auto"/>
        <w:right w:val="none" w:sz="0" w:space="0" w:color="auto"/>
      </w:divBdr>
    </w:div>
    <w:div w:id="1622686597">
      <w:bodyDiv w:val="1"/>
      <w:marLeft w:val="0"/>
      <w:marRight w:val="0"/>
      <w:marTop w:val="0"/>
      <w:marBottom w:val="0"/>
      <w:divBdr>
        <w:top w:val="none" w:sz="0" w:space="0" w:color="auto"/>
        <w:left w:val="none" w:sz="0" w:space="0" w:color="auto"/>
        <w:bottom w:val="none" w:sz="0" w:space="0" w:color="auto"/>
        <w:right w:val="none" w:sz="0" w:space="0" w:color="auto"/>
      </w:divBdr>
    </w:div>
    <w:div w:id="1630624201">
      <w:bodyDiv w:val="1"/>
      <w:marLeft w:val="0"/>
      <w:marRight w:val="0"/>
      <w:marTop w:val="0"/>
      <w:marBottom w:val="0"/>
      <w:divBdr>
        <w:top w:val="none" w:sz="0" w:space="0" w:color="auto"/>
        <w:left w:val="none" w:sz="0" w:space="0" w:color="auto"/>
        <w:bottom w:val="none" w:sz="0" w:space="0" w:color="auto"/>
        <w:right w:val="none" w:sz="0" w:space="0" w:color="auto"/>
      </w:divBdr>
    </w:div>
    <w:div w:id="1647275139">
      <w:bodyDiv w:val="1"/>
      <w:marLeft w:val="0"/>
      <w:marRight w:val="0"/>
      <w:marTop w:val="0"/>
      <w:marBottom w:val="0"/>
      <w:divBdr>
        <w:top w:val="none" w:sz="0" w:space="0" w:color="auto"/>
        <w:left w:val="none" w:sz="0" w:space="0" w:color="auto"/>
        <w:bottom w:val="none" w:sz="0" w:space="0" w:color="auto"/>
        <w:right w:val="none" w:sz="0" w:space="0" w:color="auto"/>
      </w:divBdr>
    </w:div>
    <w:div w:id="1777751769">
      <w:bodyDiv w:val="1"/>
      <w:marLeft w:val="0"/>
      <w:marRight w:val="0"/>
      <w:marTop w:val="0"/>
      <w:marBottom w:val="0"/>
      <w:divBdr>
        <w:top w:val="none" w:sz="0" w:space="0" w:color="auto"/>
        <w:left w:val="none" w:sz="0" w:space="0" w:color="auto"/>
        <w:bottom w:val="none" w:sz="0" w:space="0" w:color="auto"/>
        <w:right w:val="none" w:sz="0" w:space="0" w:color="auto"/>
      </w:divBdr>
    </w:div>
    <w:div w:id="1794011603">
      <w:bodyDiv w:val="1"/>
      <w:marLeft w:val="0"/>
      <w:marRight w:val="0"/>
      <w:marTop w:val="0"/>
      <w:marBottom w:val="0"/>
      <w:divBdr>
        <w:top w:val="none" w:sz="0" w:space="0" w:color="auto"/>
        <w:left w:val="none" w:sz="0" w:space="0" w:color="auto"/>
        <w:bottom w:val="none" w:sz="0" w:space="0" w:color="auto"/>
        <w:right w:val="none" w:sz="0" w:space="0" w:color="auto"/>
      </w:divBdr>
    </w:div>
    <w:div w:id="1803692537">
      <w:bodyDiv w:val="1"/>
      <w:marLeft w:val="0"/>
      <w:marRight w:val="0"/>
      <w:marTop w:val="0"/>
      <w:marBottom w:val="0"/>
      <w:divBdr>
        <w:top w:val="none" w:sz="0" w:space="0" w:color="auto"/>
        <w:left w:val="none" w:sz="0" w:space="0" w:color="auto"/>
        <w:bottom w:val="none" w:sz="0" w:space="0" w:color="auto"/>
        <w:right w:val="none" w:sz="0" w:space="0" w:color="auto"/>
      </w:divBdr>
    </w:div>
    <w:div w:id="1805805883">
      <w:bodyDiv w:val="1"/>
      <w:marLeft w:val="0"/>
      <w:marRight w:val="0"/>
      <w:marTop w:val="0"/>
      <w:marBottom w:val="0"/>
      <w:divBdr>
        <w:top w:val="none" w:sz="0" w:space="0" w:color="auto"/>
        <w:left w:val="none" w:sz="0" w:space="0" w:color="auto"/>
        <w:bottom w:val="none" w:sz="0" w:space="0" w:color="auto"/>
        <w:right w:val="none" w:sz="0" w:space="0" w:color="auto"/>
      </w:divBdr>
    </w:div>
    <w:div w:id="1827043700">
      <w:bodyDiv w:val="1"/>
      <w:marLeft w:val="0"/>
      <w:marRight w:val="0"/>
      <w:marTop w:val="0"/>
      <w:marBottom w:val="0"/>
      <w:divBdr>
        <w:top w:val="none" w:sz="0" w:space="0" w:color="auto"/>
        <w:left w:val="none" w:sz="0" w:space="0" w:color="auto"/>
        <w:bottom w:val="none" w:sz="0" w:space="0" w:color="auto"/>
        <w:right w:val="none" w:sz="0" w:space="0" w:color="auto"/>
      </w:divBdr>
    </w:div>
    <w:div w:id="1950043433">
      <w:bodyDiv w:val="1"/>
      <w:marLeft w:val="0"/>
      <w:marRight w:val="0"/>
      <w:marTop w:val="0"/>
      <w:marBottom w:val="0"/>
      <w:divBdr>
        <w:top w:val="none" w:sz="0" w:space="0" w:color="auto"/>
        <w:left w:val="none" w:sz="0" w:space="0" w:color="auto"/>
        <w:bottom w:val="none" w:sz="0" w:space="0" w:color="auto"/>
        <w:right w:val="none" w:sz="0" w:space="0" w:color="auto"/>
      </w:divBdr>
    </w:div>
    <w:div w:id="1968975283">
      <w:bodyDiv w:val="1"/>
      <w:marLeft w:val="0"/>
      <w:marRight w:val="0"/>
      <w:marTop w:val="0"/>
      <w:marBottom w:val="0"/>
      <w:divBdr>
        <w:top w:val="none" w:sz="0" w:space="0" w:color="auto"/>
        <w:left w:val="none" w:sz="0" w:space="0" w:color="auto"/>
        <w:bottom w:val="none" w:sz="0" w:space="0" w:color="auto"/>
        <w:right w:val="none" w:sz="0" w:space="0" w:color="auto"/>
      </w:divBdr>
    </w:div>
    <w:div w:id="1971937436">
      <w:bodyDiv w:val="1"/>
      <w:marLeft w:val="0"/>
      <w:marRight w:val="0"/>
      <w:marTop w:val="0"/>
      <w:marBottom w:val="0"/>
      <w:divBdr>
        <w:top w:val="none" w:sz="0" w:space="0" w:color="auto"/>
        <w:left w:val="none" w:sz="0" w:space="0" w:color="auto"/>
        <w:bottom w:val="none" w:sz="0" w:space="0" w:color="auto"/>
        <w:right w:val="none" w:sz="0" w:space="0" w:color="auto"/>
      </w:divBdr>
    </w:div>
    <w:div w:id="1976830759">
      <w:bodyDiv w:val="1"/>
      <w:marLeft w:val="0"/>
      <w:marRight w:val="0"/>
      <w:marTop w:val="0"/>
      <w:marBottom w:val="0"/>
      <w:divBdr>
        <w:top w:val="none" w:sz="0" w:space="0" w:color="auto"/>
        <w:left w:val="none" w:sz="0" w:space="0" w:color="auto"/>
        <w:bottom w:val="none" w:sz="0" w:space="0" w:color="auto"/>
        <w:right w:val="none" w:sz="0" w:space="0" w:color="auto"/>
      </w:divBdr>
    </w:div>
    <w:div w:id="205523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mass.gov/eohhs/docs/masshealth/research/mco-reports/patient-experience-2013.pdf" TargetMode="Externa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sshealth.ehs.state.ma.us/providerdirectory/"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www.mass.gov/eohhs/researcher/insurance/masshealth-reports/masshealth-managed-care-mco-reports.html" TargetMode="External"/><Relationship Id="rId23" Type="http://schemas.microsoft.com/office/2011/relationships/people" Target="people.xml"/><Relationship Id="rId10" Type="http://schemas.openxmlformats.org/officeDocument/2006/relationships/chart" Target="charts/chart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Disabled</c:v>
                </c:pt>
              </c:strCache>
            </c:strRef>
          </c:tx>
          <c:invertIfNegative val="0"/>
          <c:dLbls>
            <c:dLbl>
              <c:idx val="0"/>
              <c:numFmt formatCode="0.0%" sourceLinked="0"/>
              <c:spPr/>
              <c:txPr>
                <a:bodyPr/>
                <a:lstStyle/>
                <a:p>
                  <a:pPr>
                    <a:defRPr/>
                  </a:pPr>
                  <a:endParaRPr lang="en-US"/>
                </a:p>
              </c:txPr>
              <c:showLegendKey val="0"/>
              <c:showVal val="1"/>
              <c:showCatName val="0"/>
              <c:showSerName val="0"/>
              <c:showPercent val="0"/>
              <c:showBubbleSize val="0"/>
            </c:dLbl>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Adults</c:v>
                </c:pt>
                <c:pt idx="1">
                  <c:v>Children</c:v>
                </c:pt>
              </c:strCache>
            </c:strRef>
          </c:cat>
          <c:val>
            <c:numRef>
              <c:f>Sheet1!$B$2:$B$3</c:f>
              <c:numCache>
                <c:formatCode>0.00%</c:formatCode>
                <c:ptCount val="2"/>
                <c:pt idx="0">
                  <c:v>0.202813948121603</c:v>
                </c:pt>
                <c:pt idx="1">
                  <c:v>5.7365474108362298E-2</c:v>
                </c:pt>
              </c:numCache>
            </c:numRef>
          </c:val>
        </c:ser>
        <c:ser>
          <c:idx val="1"/>
          <c:order val="1"/>
          <c:tx>
            <c:strRef>
              <c:f>Sheet1!$C$1</c:f>
              <c:strCache>
                <c:ptCount val="1"/>
                <c:pt idx="0">
                  <c:v>Non-disabed</c:v>
                </c:pt>
              </c:strCache>
            </c:strRef>
          </c:tx>
          <c:invertIfNegative val="0"/>
          <c:dLbls>
            <c:dLbl>
              <c:idx val="0"/>
              <c:numFmt formatCode="0.0%" sourceLinked="0"/>
              <c:spPr/>
              <c:txPr>
                <a:bodyPr/>
                <a:lstStyle/>
                <a:p>
                  <a:pPr>
                    <a:defRPr/>
                  </a:pPr>
                  <a:endParaRPr lang="en-US"/>
                </a:p>
              </c:txPr>
              <c:showLegendKey val="0"/>
              <c:showVal val="1"/>
              <c:showCatName val="0"/>
              <c:showSerName val="0"/>
              <c:showPercent val="0"/>
              <c:showBubbleSize val="0"/>
            </c:dLbl>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Adults</c:v>
                </c:pt>
                <c:pt idx="1">
                  <c:v>Children</c:v>
                </c:pt>
              </c:strCache>
            </c:strRef>
          </c:cat>
          <c:val>
            <c:numRef>
              <c:f>Sheet1!$C$2:$C$3</c:f>
              <c:numCache>
                <c:formatCode>0.00%</c:formatCode>
                <c:ptCount val="2"/>
                <c:pt idx="0">
                  <c:v>0.79718605187839697</c:v>
                </c:pt>
                <c:pt idx="1">
                  <c:v>0.94263452589163699</c:v>
                </c:pt>
              </c:numCache>
            </c:numRef>
          </c:val>
        </c:ser>
        <c:dLbls>
          <c:showLegendKey val="0"/>
          <c:showVal val="0"/>
          <c:showCatName val="0"/>
          <c:showSerName val="0"/>
          <c:showPercent val="0"/>
          <c:showBubbleSize val="0"/>
        </c:dLbls>
        <c:gapWidth val="150"/>
        <c:axId val="374720384"/>
        <c:axId val="377697408"/>
      </c:barChart>
      <c:catAx>
        <c:axId val="374720384"/>
        <c:scaling>
          <c:orientation val="minMax"/>
        </c:scaling>
        <c:delete val="0"/>
        <c:axPos val="b"/>
        <c:numFmt formatCode="General" sourceLinked="1"/>
        <c:majorTickMark val="out"/>
        <c:minorTickMark val="none"/>
        <c:tickLblPos val="nextTo"/>
        <c:crossAx val="377697408"/>
        <c:crosses val="autoZero"/>
        <c:auto val="1"/>
        <c:lblAlgn val="ctr"/>
        <c:lblOffset val="100"/>
        <c:noMultiLvlLbl val="0"/>
      </c:catAx>
      <c:valAx>
        <c:axId val="377697408"/>
        <c:scaling>
          <c:orientation val="minMax"/>
        </c:scaling>
        <c:delete val="0"/>
        <c:axPos val="l"/>
        <c:numFmt formatCode="0%" sourceLinked="0"/>
        <c:majorTickMark val="out"/>
        <c:minorTickMark val="none"/>
        <c:tickLblPos val="nextTo"/>
        <c:crossAx val="374720384"/>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Sheet1!$B$1</c:f>
              <c:strCache>
                <c:ptCount val="1"/>
                <c:pt idx="0">
                  <c:v>Service Delivery Systems</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Sheet1!$A$2:$A$7</c:f>
              <c:strCache>
                <c:ptCount val="6"/>
                <c:pt idx="0">
                  <c:v>Adults MCO</c:v>
                </c:pt>
                <c:pt idx="1">
                  <c:v>Adults PCC</c:v>
                </c:pt>
                <c:pt idx="2">
                  <c:v>Adults FFS</c:v>
                </c:pt>
                <c:pt idx="3">
                  <c:v>Children MCO</c:v>
                </c:pt>
                <c:pt idx="4">
                  <c:v>Children PCC</c:v>
                </c:pt>
                <c:pt idx="5">
                  <c:v>Children FFS</c:v>
                </c:pt>
              </c:strCache>
            </c:strRef>
          </c:cat>
          <c:val>
            <c:numRef>
              <c:f>Sheet1!$B$2:$B$7</c:f>
              <c:numCache>
                <c:formatCode>General</c:formatCode>
                <c:ptCount val="6"/>
                <c:pt idx="0">
                  <c:v>653250</c:v>
                </c:pt>
                <c:pt idx="1">
                  <c:v>159668</c:v>
                </c:pt>
                <c:pt idx="2">
                  <c:v>695070</c:v>
                </c:pt>
                <c:pt idx="3">
                  <c:v>289431</c:v>
                </c:pt>
                <c:pt idx="4">
                  <c:v>197977</c:v>
                </c:pt>
                <c:pt idx="5">
                  <c:v>159828</c:v>
                </c:pt>
              </c:numCache>
            </c:numRef>
          </c:val>
        </c:ser>
        <c:dLbls>
          <c:showLegendKey val="0"/>
          <c:showVal val="0"/>
          <c:showCatName val="0"/>
          <c:showSerName val="0"/>
          <c:showPercent val="0"/>
          <c:showBubbleSize val="0"/>
          <c:showLeaderLines val="1"/>
        </c:dLbls>
        <c:firstSliceAng val="0"/>
      </c:pieChart>
      <c:spPr>
        <a:noFill/>
        <a:ln w="25380">
          <a:noFill/>
        </a:ln>
      </c:spPr>
    </c:plotArea>
    <c:legend>
      <c:legendPos val="r"/>
      <c:overlay val="0"/>
    </c:legend>
    <c:plotVisOnly val="1"/>
    <c:dispBlanksAs val="zero"/>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a:lstStyle/>
          <a:p>
            <a:pPr>
              <a:defRPr/>
            </a:pPr>
            <a:r>
              <a:rPr lang="en-US" sz="1600"/>
              <a:t>Getting Needed Care</a:t>
            </a:r>
          </a:p>
          <a:p>
            <a:pPr>
              <a:defRPr/>
            </a:pPr>
            <a:r>
              <a:rPr lang="en-US" sz="1400"/>
              <a:t>Always or Usually Ratings</a:t>
            </a:r>
          </a:p>
        </c:rich>
      </c:tx>
      <c:overlay val="0"/>
    </c:title>
    <c:autoTitleDeleted val="0"/>
    <c:plotArea>
      <c:layout>
        <c:manualLayout>
          <c:layoutTarget val="inner"/>
          <c:xMode val="edge"/>
          <c:yMode val="edge"/>
          <c:x val="8.6071741032370905E-2"/>
          <c:y val="0.24124346375856701"/>
          <c:w val="0.57351181102362203"/>
          <c:h val="0.66065903381871904"/>
        </c:manualLayout>
      </c:layout>
      <c:barChart>
        <c:barDir val="col"/>
        <c:grouping val="clustered"/>
        <c:varyColors val="0"/>
        <c:ser>
          <c:idx val="0"/>
          <c:order val="0"/>
          <c:tx>
            <c:strRef>
              <c:f>Sheet1!$A$25</c:f>
              <c:strCache>
                <c:ptCount val="1"/>
                <c:pt idx="0">
                  <c:v>Getting Needed Care</c:v>
                </c:pt>
              </c:strCache>
            </c:strRef>
          </c:tx>
          <c:invertIfNegative val="0"/>
          <c:dPt>
            <c:idx val="0"/>
            <c:invertIfNegative val="0"/>
            <c:bubble3D val="0"/>
            <c:spPr>
              <a:solidFill>
                <a:srgbClr val="0070C0"/>
              </a:solidFill>
            </c:spPr>
          </c:dPt>
          <c:dPt>
            <c:idx val="1"/>
            <c:invertIfNegative val="0"/>
            <c:bubble3D val="0"/>
            <c:spPr>
              <a:solidFill>
                <a:srgbClr val="FF0000"/>
              </a:solidFill>
            </c:spPr>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Sheet1!$B$26:$C$26</c:f>
              <c:strCache>
                <c:ptCount val="2"/>
                <c:pt idx="0">
                  <c:v>MassHealth</c:v>
                </c:pt>
                <c:pt idx="1">
                  <c:v>NCQA 75th Percentile</c:v>
                </c:pt>
              </c:strCache>
            </c:strRef>
          </c:cat>
          <c:val>
            <c:numRef>
              <c:f>Sheet1!$B$27:$C$27</c:f>
              <c:numCache>
                <c:formatCode>0.0%</c:formatCode>
                <c:ptCount val="2"/>
                <c:pt idx="0">
                  <c:v>0.84299999999999997</c:v>
                </c:pt>
                <c:pt idx="1">
                  <c:v>0.879</c:v>
                </c:pt>
              </c:numCache>
            </c:numRef>
          </c:val>
        </c:ser>
        <c:dLbls>
          <c:showLegendKey val="0"/>
          <c:showVal val="0"/>
          <c:showCatName val="0"/>
          <c:showSerName val="0"/>
          <c:showPercent val="0"/>
          <c:showBubbleSize val="0"/>
        </c:dLbls>
        <c:gapWidth val="61"/>
        <c:axId val="354021376"/>
        <c:axId val="354022912"/>
      </c:barChart>
      <c:catAx>
        <c:axId val="354021376"/>
        <c:scaling>
          <c:orientation val="minMax"/>
        </c:scaling>
        <c:delete val="0"/>
        <c:axPos val="b"/>
        <c:numFmt formatCode="General" sourceLinked="0"/>
        <c:majorTickMark val="none"/>
        <c:minorTickMark val="none"/>
        <c:tickLblPos val="nextTo"/>
        <c:crossAx val="354022912"/>
        <c:crosses val="autoZero"/>
        <c:auto val="1"/>
        <c:lblAlgn val="ctr"/>
        <c:lblOffset val="100"/>
        <c:noMultiLvlLbl val="0"/>
      </c:catAx>
      <c:valAx>
        <c:axId val="354022912"/>
        <c:scaling>
          <c:orientation val="minMax"/>
          <c:max val="1"/>
          <c:min val="0"/>
        </c:scaling>
        <c:delete val="0"/>
        <c:axPos val="l"/>
        <c:numFmt formatCode="0%" sourceLinked="0"/>
        <c:majorTickMark val="none"/>
        <c:minorTickMark val="none"/>
        <c:tickLblPos val="nextTo"/>
        <c:crossAx val="354021376"/>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a:lstStyle/>
          <a:p>
            <a:pPr>
              <a:defRPr/>
            </a:pPr>
            <a:r>
              <a:rPr lang="en-US" sz="1600"/>
              <a:t>Personal Doctor</a:t>
            </a:r>
          </a:p>
          <a:p>
            <a:pPr>
              <a:defRPr/>
            </a:pPr>
            <a:r>
              <a:rPr lang="en-US" sz="1400"/>
              <a:t>8, 9, or 10 Ratings</a:t>
            </a:r>
          </a:p>
        </c:rich>
      </c:tx>
      <c:overlay val="0"/>
    </c:title>
    <c:autoTitleDeleted val="0"/>
    <c:plotArea>
      <c:layout>
        <c:manualLayout>
          <c:layoutTarget val="inner"/>
          <c:xMode val="edge"/>
          <c:yMode val="edge"/>
          <c:x val="8.6071741032370905E-2"/>
          <c:y val="0.24124346375856701"/>
          <c:w val="0.57351181102362203"/>
          <c:h val="0.66065903381871904"/>
        </c:manualLayout>
      </c:layout>
      <c:barChart>
        <c:barDir val="col"/>
        <c:grouping val="clustered"/>
        <c:varyColors val="0"/>
        <c:ser>
          <c:idx val="0"/>
          <c:order val="0"/>
          <c:tx>
            <c:strRef>
              <c:f>Sheet1!$A$48</c:f>
              <c:strCache>
                <c:ptCount val="1"/>
                <c:pt idx="0">
                  <c:v>Personal Doctor</c:v>
                </c:pt>
              </c:strCache>
            </c:strRef>
          </c:tx>
          <c:invertIfNegative val="0"/>
          <c:dPt>
            <c:idx val="0"/>
            <c:invertIfNegative val="0"/>
            <c:bubble3D val="0"/>
            <c:spPr>
              <a:solidFill>
                <a:srgbClr val="0070C0"/>
              </a:solidFill>
            </c:spPr>
          </c:dPt>
          <c:dPt>
            <c:idx val="1"/>
            <c:invertIfNegative val="0"/>
            <c:bubble3D val="0"/>
            <c:spPr>
              <a:solidFill>
                <a:srgbClr val="FF0000"/>
              </a:solidFill>
            </c:spPr>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Sheet1!$B$49:$C$49</c:f>
              <c:strCache>
                <c:ptCount val="2"/>
                <c:pt idx="0">
                  <c:v>MassHealth</c:v>
                </c:pt>
                <c:pt idx="1">
                  <c:v>NCQA 75th percentile</c:v>
                </c:pt>
              </c:strCache>
            </c:strRef>
          </c:cat>
          <c:val>
            <c:numRef>
              <c:f>Sheet1!$B$50:$C$50</c:f>
              <c:numCache>
                <c:formatCode>0.0%</c:formatCode>
                <c:ptCount val="2"/>
                <c:pt idx="0" formatCode="0%">
                  <c:v>0.92</c:v>
                </c:pt>
                <c:pt idx="1">
                  <c:v>0.88800000000000001</c:v>
                </c:pt>
              </c:numCache>
            </c:numRef>
          </c:val>
        </c:ser>
        <c:dLbls>
          <c:showLegendKey val="0"/>
          <c:showVal val="0"/>
          <c:showCatName val="0"/>
          <c:showSerName val="0"/>
          <c:showPercent val="0"/>
          <c:showBubbleSize val="0"/>
        </c:dLbls>
        <c:gapWidth val="61"/>
        <c:axId val="354031872"/>
        <c:axId val="354074624"/>
      </c:barChart>
      <c:catAx>
        <c:axId val="354031872"/>
        <c:scaling>
          <c:orientation val="minMax"/>
        </c:scaling>
        <c:delete val="0"/>
        <c:axPos val="b"/>
        <c:numFmt formatCode="General" sourceLinked="0"/>
        <c:majorTickMark val="none"/>
        <c:minorTickMark val="none"/>
        <c:tickLblPos val="nextTo"/>
        <c:crossAx val="354074624"/>
        <c:crosses val="autoZero"/>
        <c:auto val="1"/>
        <c:lblAlgn val="ctr"/>
        <c:lblOffset val="100"/>
        <c:noMultiLvlLbl val="0"/>
      </c:catAx>
      <c:valAx>
        <c:axId val="354074624"/>
        <c:scaling>
          <c:orientation val="minMax"/>
          <c:max val="1"/>
          <c:min val="0"/>
        </c:scaling>
        <c:delete val="0"/>
        <c:axPos val="l"/>
        <c:numFmt formatCode="0%" sourceLinked="0"/>
        <c:majorTickMark val="none"/>
        <c:minorTickMark val="none"/>
        <c:tickLblPos val="nextTo"/>
        <c:crossAx val="354031872"/>
        <c:crosses val="autoZero"/>
        <c:crossBetween val="between"/>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stacked"/>
        <c:varyColors val="0"/>
        <c:ser>
          <c:idx val="0"/>
          <c:order val="0"/>
          <c:spPr>
            <a:solidFill>
              <a:schemeClr val="accent1">
                <a:lumMod val="40000"/>
                <a:lumOff val="60000"/>
              </a:schemeClr>
            </a:solidFill>
            <a:ln>
              <a:solidFill>
                <a:schemeClr val="bg1"/>
              </a:solidFill>
            </a:ln>
          </c:spPr>
          <c:invertIfNegative val="0"/>
          <c:dPt>
            <c:idx val="0"/>
            <c:invertIfNegative val="0"/>
            <c:bubble3D val="0"/>
            <c:spPr>
              <a:solidFill>
                <a:schemeClr val="accent2">
                  <a:lumMod val="60000"/>
                  <a:lumOff val="40000"/>
                </a:schemeClr>
              </a:solidFill>
              <a:ln>
                <a:solidFill>
                  <a:schemeClr val="bg1"/>
                </a:solidFill>
              </a:ln>
            </c:spPr>
          </c:dPt>
          <c:dPt>
            <c:idx val="2"/>
            <c:invertIfNegative val="0"/>
            <c:bubble3D val="0"/>
            <c:spPr>
              <a:solidFill>
                <a:schemeClr val="tx2">
                  <a:lumMod val="60000"/>
                  <a:lumOff val="40000"/>
                </a:schemeClr>
              </a:solidFill>
              <a:ln>
                <a:solidFill>
                  <a:schemeClr val="bg1"/>
                </a:solidFill>
              </a:ln>
            </c:spPr>
          </c:dPt>
          <c:dPt>
            <c:idx val="3"/>
            <c:invertIfNegative val="0"/>
            <c:bubble3D val="0"/>
            <c:spPr>
              <a:solidFill>
                <a:schemeClr val="accent2">
                  <a:lumMod val="60000"/>
                  <a:lumOff val="40000"/>
                </a:schemeClr>
              </a:solidFill>
              <a:ln>
                <a:solidFill>
                  <a:schemeClr val="bg1"/>
                </a:solidFill>
              </a:ln>
            </c:spPr>
          </c:dPt>
          <c:dLbls>
            <c:dLbl>
              <c:idx val="0"/>
              <c:tx>
                <c:rich>
                  <a:bodyPr/>
                  <a:lstStyle/>
                  <a:p>
                    <a:r>
                      <a:rPr lang="en-US"/>
                      <a:t>73.7%</a:t>
                    </a:r>
                  </a:p>
                </c:rich>
              </c:tx>
              <c:dLblPos val="inEnd"/>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76.4%</a:t>
                    </a:r>
                  </a:p>
                </c:rich>
              </c:tx>
              <c:dLblPos val="inEnd"/>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80.0%</a:t>
                    </a:r>
                  </a:p>
                </c:rich>
              </c:tx>
              <c:dLblPos val="inEnd"/>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80.1%</a:t>
                    </a:r>
                  </a:p>
                </c:rich>
              </c:tx>
              <c:dLblPos val="inEnd"/>
              <c:showLegendKey val="0"/>
              <c:showVal val="1"/>
              <c:showCatName val="0"/>
              <c:showSerName val="0"/>
              <c:showPercent val="0"/>
              <c:showBubbleSize val="0"/>
              <c:extLst>
                <c:ext xmlns:c15="http://schemas.microsoft.com/office/drawing/2012/chart" uri="{CE6537A1-D6FC-4f65-9D91-7224C49458BB}"/>
              </c:extLst>
            </c:dLbl>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Sheet1!$A$49:$A$52</c:f>
              <c:strCache>
                <c:ptCount val="4"/>
                <c:pt idx="0">
                  <c:v>Medicaid National 75th Percentile</c:v>
                </c:pt>
                <c:pt idx="1">
                  <c:v>MassHealth Weighted Mean (MCO and PCC Plan)</c:v>
                </c:pt>
                <c:pt idx="2">
                  <c:v>PCC Plan</c:v>
                </c:pt>
                <c:pt idx="3">
                  <c:v>Medicaid National 90th Percentile</c:v>
                </c:pt>
              </c:strCache>
            </c:strRef>
          </c:cat>
          <c:val>
            <c:numRef>
              <c:f>Sheet1!$B$49:$B$52</c:f>
              <c:numCache>
                <c:formatCode>0.0</c:formatCode>
                <c:ptCount val="4"/>
                <c:pt idx="0" formatCode="General">
                  <c:v>73.7</c:v>
                </c:pt>
                <c:pt idx="1">
                  <c:v>76.400000000000006</c:v>
                </c:pt>
                <c:pt idx="2">
                  <c:v>80</c:v>
                </c:pt>
                <c:pt idx="3">
                  <c:v>80.099999999999994</c:v>
                </c:pt>
              </c:numCache>
            </c:numRef>
          </c:val>
        </c:ser>
        <c:dLbls>
          <c:showLegendKey val="0"/>
          <c:showVal val="0"/>
          <c:showCatName val="0"/>
          <c:showSerName val="0"/>
          <c:showPercent val="0"/>
          <c:showBubbleSize val="0"/>
        </c:dLbls>
        <c:gapWidth val="150"/>
        <c:overlap val="100"/>
        <c:axId val="353997952"/>
        <c:axId val="353999488"/>
      </c:barChart>
      <c:catAx>
        <c:axId val="353997952"/>
        <c:scaling>
          <c:orientation val="minMax"/>
        </c:scaling>
        <c:delete val="0"/>
        <c:axPos val="l"/>
        <c:numFmt formatCode="General" sourceLinked="0"/>
        <c:majorTickMark val="out"/>
        <c:minorTickMark val="none"/>
        <c:tickLblPos val="nextTo"/>
        <c:crossAx val="353999488"/>
        <c:crosses val="autoZero"/>
        <c:auto val="1"/>
        <c:lblAlgn val="ctr"/>
        <c:lblOffset val="100"/>
        <c:noMultiLvlLbl val="0"/>
      </c:catAx>
      <c:valAx>
        <c:axId val="353999488"/>
        <c:scaling>
          <c:orientation val="minMax"/>
          <c:max val="100"/>
          <c:min val="50"/>
        </c:scaling>
        <c:delete val="0"/>
        <c:axPos val="b"/>
        <c:numFmt formatCode="0" sourceLinked="0"/>
        <c:majorTickMark val="out"/>
        <c:minorTickMark val="none"/>
        <c:tickLblPos val="nextTo"/>
        <c:crossAx val="353997952"/>
        <c:crosses val="autoZero"/>
        <c:crossBetween val="between"/>
      </c:valAx>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stacked"/>
        <c:varyColors val="0"/>
        <c:ser>
          <c:idx val="0"/>
          <c:order val="0"/>
          <c:spPr>
            <a:solidFill>
              <a:schemeClr val="accent1">
                <a:lumMod val="40000"/>
                <a:lumOff val="60000"/>
              </a:schemeClr>
            </a:solidFill>
            <a:ln>
              <a:solidFill>
                <a:schemeClr val="bg1"/>
              </a:solidFill>
            </a:ln>
          </c:spPr>
          <c:invertIfNegative val="0"/>
          <c:dPt>
            <c:idx val="0"/>
            <c:invertIfNegative val="0"/>
            <c:bubble3D val="0"/>
            <c:spPr>
              <a:solidFill>
                <a:schemeClr val="tx2">
                  <a:lumMod val="60000"/>
                  <a:lumOff val="40000"/>
                </a:schemeClr>
              </a:solidFill>
              <a:ln>
                <a:solidFill>
                  <a:schemeClr val="bg1"/>
                </a:solidFill>
              </a:ln>
            </c:spPr>
          </c:dPt>
          <c:dPt>
            <c:idx val="2"/>
            <c:invertIfNegative val="0"/>
            <c:bubble3D val="0"/>
            <c:spPr>
              <a:solidFill>
                <a:schemeClr val="accent2">
                  <a:lumMod val="60000"/>
                  <a:lumOff val="40000"/>
                </a:schemeClr>
              </a:solidFill>
              <a:ln>
                <a:solidFill>
                  <a:schemeClr val="bg1"/>
                </a:solidFill>
              </a:ln>
            </c:spPr>
          </c:dPt>
          <c:dPt>
            <c:idx val="3"/>
            <c:invertIfNegative val="0"/>
            <c:bubble3D val="0"/>
            <c:spPr>
              <a:solidFill>
                <a:schemeClr val="accent2">
                  <a:lumMod val="60000"/>
                  <a:lumOff val="40000"/>
                </a:schemeClr>
              </a:solidFill>
              <a:ln>
                <a:solidFill>
                  <a:schemeClr val="bg1"/>
                </a:solidFill>
              </a:ln>
            </c:spPr>
          </c:dPt>
          <c:dLbls>
            <c:dLbl>
              <c:idx val="0"/>
              <c:tx>
                <c:rich>
                  <a:bodyPr/>
                  <a:lstStyle/>
                  <a:p>
                    <a:r>
                      <a:rPr lang="en-US"/>
                      <a:t>66.3%</a:t>
                    </a:r>
                  </a:p>
                </c:rich>
              </c:tx>
              <c:dLblPos val="inEnd"/>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68.9%</a:t>
                    </a:r>
                  </a:p>
                </c:rich>
              </c:tx>
              <c:dLblPos val="inEnd"/>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70.1%</a:t>
                    </a:r>
                  </a:p>
                </c:rich>
              </c:tx>
              <c:dLblPos val="inEnd"/>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73.8%</a:t>
                    </a:r>
                  </a:p>
                </c:rich>
              </c:tx>
              <c:dLblPos val="inEnd"/>
              <c:showLegendKey val="0"/>
              <c:showVal val="1"/>
              <c:showCatName val="0"/>
              <c:showSerName val="0"/>
              <c:showPercent val="0"/>
              <c:showBubbleSize val="0"/>
              <c:extLst>
                <c:ext xmlns:c15="http://schemas.microsoft.com/office/drawing/2012/chart" uri="{CE6537A1-D6FC-4f65-9D91-7224C49458BB}"/>
              </c:extLst>
            </c:dLbl>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Sheet1!$A$26:$A$29</c:f>
              <c:strCache>
                <c:ptCount val="4"/>
                <c:pt idx="0">
                  <c:v>PCC Plan</c:v>
                </c:pt>
                <c:pt idx="1">
                  <c:v>MassHealth Weighted Mean (MCO and PCC Plan)</c:v>
                </c:pt>
                <c:pt idx="2">
                  <c:v>Medicaid National 75th Percentile</c:v>
                </c:pt>
                <c:pt idx="3">
                  <c:v>Medicaid National 90th Percentile</c:v>
                </c:pt>
              </c:strCache>
            </c:strRef>
          </c:cat>
          <c:val>
            <c:numRef>
              <c:f>Sheet1!$B$26:$B$29</c:f>
              <c:numCache>
                <c:formatCode>0.0</c:formatCode>
                <c:ptCount val="4"/>
                <c:pt idx="0" formatCode="General">
                  <c:v>66.3</c:v>
                </c:pt>
                <c:pt idx="1">
                  <c:v>68.900000000000006</c:v>
                </c:pt>
                <c:pt idx="2">
                  <c:v>70.099999999999994</c:v>
                </c:pt>
                <c:pt idx="3">
                  <c:v>73.8</c:v>
                </c:pt>
              </c:numCache>
            </c:numRef>
          </c:val>
        </c:ser>
        <c:dLbls>
          <c:showLegendKey val="0"/>
          <c:showVal val="0"/>
          <c:showCatName val="0"/>
          <c:showSerName val="0"/>
          <c:showPercent val="0"/>
          <c:showBubbleSize val="0"/>
        </c:dLbls>
        <c:gapWidth val="150"/>
        <c:overlap val="100"/>
        <c:axId val="374713728"/>
        <c:axId val="374731904"/>
      </c:barChart>
      <c:catAx>
        <c:axId val="374713728"/>
        <c:scaling>
          <c:orientation val="minMax"/>
        </c:scaling>
        <c:delete val="0"/>
        <c:axPos val="l"/>
        <c:numFmt formatCode="General" sourceLinked="0"/>
        <c:majorTickMark val="out"/>
        <c:minorTickMark val="none"/>
        <c:tickLblPos val="nextTo"/>
        <c:crossAx val="374731904"/>
        <c:crosses val="autoZero"/>
        <c:auto val="1"/>
        <c:lblAlgn val="ctr"/>
        <c:lblOffset val="100"/>
        <c:noMultiLvlLbl val="0"/>
      </c:catAx>
      <c:valAx>
        <c:axId val="374731904"/>
        <c:scaling>
          <c:orientation val="minMax"/>
          <c:max val="100"/>
          <c:min val="50"/>
        </c:scaling>
        <c:delete val="0"/>
        <c:axPos val="b"/>
        <c:numFmt formatCode="0" sourceLinked="0"/>
        <c:majorTickMark val="out"/>
        <c:minorTickMark val="none"/>
        <c:tickLblPos val="nextTo"/>
        <c:crossAx val="374713728"/>
        <c:crosses val="autoZero"/>
        <c:crossBetween val="between"/>
      </c:valAx>
    </c:plotArea>
    <c:plotVisOnly val="1"/>
    <c:dispBlanksAs val="gap"/>
    <c:showDLblsOverMax val="0"/>
  </c:chart>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630D72800504550811BFEA2747BE815"/>
        <w:category>
          <w:name w:val="General"/>
          <w:gallery w:val="placeholder"/>
        </w:category>
        <w:types>
          <w:type w:val="bbPlcHdr"/>
        </w:types>
        <w:behaviors>
          <w:behavior w:val="content"/>
        </w:behaviors>
        <w:guid w:val="{C08A1BCF-CC90-4056-A823-1ECBC6558D0E}"/>
      </w:docPartPr>
      <w:docPartBody>
        <w:p w:rsidR="00EF05CE" w:rsidRDefault="00EF05CE" w:rsidP="00EF05CE">
          <w:pPr>
            <w:pStyle w:val="7630D72800504550811BFEA2747BE815"/>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5CE"/>
    <w:rsid w:val="00400873"/>
    <w:rsid w:val="004F5FCB"/>
    <w:rsid w:val="009E4B53"/>
    <w:rsid w:val="00B424A5"/>
    <w:rsid w:val="00EF0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30D72800504550811BFEA2747BE815">
    <w:name w:val="7630D72800504550811BFEA2747BE815"/>
    <w:rsid w:val="00EF05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30D72800504550811BFEA2747BE815">
    <w:name w:val="7630D72800504550811BFEA2747BE815"/>
    <w:rsid w:val="00EF05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82D83-4C12-461B-B3B5-9073DFF55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51</Pages>
  <Words>11819</Words>
  <Characters>74225</Characters>
  <Application>Microsoft Office Word</Application>
  <DocSecurity>0</DocSecurity>
  <Lines>2006</Lines>
  <Paragraphs>1344</Paragraphs>
  <ScaleCrop>false</ScaleCrop>
  <HeadingPairs>
    <vt:vector size="2" baseType="variant">
      <vt:variant>
        <vt:lpstr>Title</vt:lpstr>
      </vt:variant>
      <vt:variant>
        <vt:i4>1</vt:i4>
      </vt:variant>
    </vt:vector>
  </HeadingPairs>
  <TitlesOfParts>
    <vt:vector size="1" baseType="lpstr">
      <vt:lpstr/>
    </vt:vector>
  </TitlesOfParts>
  <Company>EOHHS--MassHealth</Company>
  <LinksUpToDate>false</LinksUpToDate>
  <CharactersWithSpaces>84700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EOHHS</dc:creator>
  <cp:lastModifiedBy>Administrator</cp:lastModifiedBy>
  <cp:revision>3</cp:revision>
  <cp:lastPrinted>2016-09-16T14:40:00Z</cp:lastPrinted>
  <dcterms:created xsi:type="dcterms:W3CDTF">2016-09-21T14:44:00Z</dcterms:created>
  <dcterms:modified xsi:type="dcterms:W3CDTF">2019-08-12T16:21:00Z</dcterms:modified>
</cp:coreProperties>
</file>