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DA738A">
        <w:rPr>
          <w:rFonts w:ascii="Wingdings" w:hAnsi="Wingdings" w:cs="Wingdings"/>
          <w:sz w:val="28"/>
          <w:szCs w:val="28"/>
        </w:rPr>
      </w:r>
      <w:r w:rsidR="00DA738A">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DA738A">
        <w:rPr>
          <w:rFonts w:ascii="Wingdings" w:hAnsi="Wingdings" w:cs="Wingdings"/>
          <w:sz w:val="28"/>
          <w:szCs w:val="28"/>
        </w:rPr>
      </w:r>
      <w:r w:rsidR="00DA738A">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DA738A"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471C54"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13</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471C54"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Brewster Treatment</w:t>
            </w:r>
            <w:r w:rsidR="008A529F">
              <w:rPr>
                <w:rFonts w:asciiTheme="minorHAnsi" w:hAnsiTheme="minorHAnsi" w:cstheme="minorHAnsi"/>
                <w:b/>
                <w:sz w:val="22"/>
                <w:szCs w:val="22"/>
              </w:rPr>
              <w:t xml:space="preserve"> </w:t>
            </w:r>
            <w:r w:rsidR="00193B56">
              <w:rPr>
                <w:rFonts w:asciiTheme="minorHAnsi" w:hAnsiTheme="minorHAnsi" w:cstheme="minorHAnsi"/>
                <w:b/>
                <w:sz w:val="22"/>
                <w:szCs w:val="22"/>
              </w:rPr>
              <w:t>Program</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471C54">
        <w:rPr>
          <w:rFonts w:cs="Times New Roman"/>
        </w:rPr>
        <w:t>Brewster Treatment</w:t>
      </w:r>
      <w:r w:rsidR="00193B56">
        <w:rPr>
          <w:rFonts w:cs="Times New Roman"/>
        </w:rPr>
        <w:t xml:space="preserve"> Program</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B13256">
        <w:rPr>
          <w:rFonts w:cs="Times New Roman"/>
        </w:rPr>
        <w:t xml:space="preserve">Old Colony YMCA </w:t>
      </w:r>
      <w:r w:rsidR="00167056">
        <w:rPr>
          <w:rFonts w:cs="Times New Roman"/>
        </w:rPr>
        <w:t xml:space="preserve">(OCY)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702A0">
        <w:rPr>
          <w:rFonts w:cs="Times New Roman"/>
        </w:rPr>
        <w:t>May 13</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D702A0">
        <w:rPr>
          <w:rFonts w:cs="Times New Roman"/>
        </w:rPr>
        <w:t>May 13</w:t>
      </w:r>
      <w:r w:rsidR="00B13256">
        <w:rPr>
          <w:rFonts w:cs="Times New Roman"/>
        </w:rPr>
        <w:t xml:space="preserve">, 2015 to </w:t>
      </w:r>
      <w:r w:rsidR="00D702A0">
        <w:rPr>
          <w:rFonts w:cs="Times New Roman"/>
        </w:rPr>
        <w:t>May 13</w:t>
      </w:r>
      <w:r w:rsidR="00B13256">
        <w:rPr>
          <w:rFonts w:cs="Times New Roman"/>
        </w:rPr>
        <w:t>, 2016</w:t>
      </w:r>
      <w:r w:rsidRPr="001F1540">
        <w:rPr>
          <w:rFonts w:cs="Times New Roman"/>
        </w:rPr>
        <w:t xml:space="preserve">.  On the morning of </w:t>
      </w:r>
      <w:r w:rsidR="00D702A0">
        <w:rPr>
          <w:rFonts w:cs="Times New Roman"/>
        </w:rPr>
        <w:t>May 13</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B13256">
        <w:rPr>
          <w:rFonts w:cs="Times New Roman"/>
        </w:rPr>
        <w:t>all</w:t>
      </w:r>
      <w:r w:rsidRPr="001F1540">
        <w:rPr>
          <w:rFonts w:cs="Times New Roman"/>
        </w:rPr>
        <w:t xml:space="preserve"> of the current </w:t>
      </w:r>
      <w:r w:rsidR="00D702A0">
        <w:rPr>
          <w:rFonts w:cs="Times New Roman"/>
        </w:rPr>
        <w:t xml:space="preserve">eight </w:t>
      </w:r>
      <w:r w:rsidR="003F79AB">
        <w:rPr>
          <w:rFonts w:cs="Times New Roman"/>
        </w:rPr>
        <w:t>youth</w:t>
      </w:r>
      <w:r w:rsidRPr="001F1540">
        <w:rPr>
          <w:rFonts w:cs="Times New Roman"/>
        </w:rPr>
        <w:t xml:space="preserve">. </w:t>
      </w:r>
      <w:r w:rsidR="00AB21DC">
        <w:rPr>
          <w:rFonts w:cs="Times New Roman"/>
        </w:rPr>
        <w:t xml:space="preserve"> The youth interviewed </w:t>
      </w:r>
      <w:r w:rsidR="00B13256">
        <w:rPr>
          <w:rFonts w:cs="Times New Roman"/>
        </w:rPr>
        <w:t>represented 100%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D702A0">
        <w:rPr>
          <w:rFonts w:cs="Times New Roman"/>
        </w:rPr>
        <w:t>two weeks to three and a half months</w:t>
      </w:r>
      <w:r w:rsidR="003F79AB">
        <w:rPr>
          <w:rFonts w:cs="Times New Roman"/>
        </w:rPr>
        <w:t>.</w:t>
      </w:r>
      <w:r w:rsidRPr="001F1540">
        <w:rPr>
          <w:rFonts w:cs="Times New Roman"/>
        </w:rPr>
        <w:t xml:space="preserve">  </w:t>
      </w:r>
      <w:r w:rsidR="003F79AB">
        <w:rPr>
          <w:rFonts w:cs="Times New Roman"/>
        </w:rPr>
        <w:lastRenderedPageBreak/>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0B3527" w:rsidRPr="00EB6112" w:rsidRDefault="00FE34A3" w:rsidP="000B3527">
      <w:pPr>
        <w:jc w:val="both"/>
      </w:pPr>
      <w:r w:rsidRPr="00A35C9B">
        <w:rPr>
          <w:rFonts w:cstheme="minorHAnsi"/>
          <w:b/>
        </w:rPr>
        <w:t>DESCRIPTION OF FACILITY CHARACTERISTICS:</w:t>
      </w:r>
      <w:r w:rsidRPr="00A35C9B">
        <w:rPr>
          <w:b/>
        </w:rPr>
        <w:t xml:space="preserve">  </w:t>
      </w:r>
      <w:r w:rsidR="000B3527" w:rsidRPr="00EB6112">
        <w:t xml:space="preserve">The Brewster Treatment program is a </w:t>
      </w:r>
      <w:r w:rsidR="000B3527">
        <w:t>ten bed, staff secure</w:t>
      </w:r>
      <w:r w:rsidR="000B3527" w:rsidRPr="00EB6112">
        <w:t xml:space="preserve">, residential treatment program </w:t>
      </w:r>
      <w:r w:rsidR="000B3527">
        <w:t>for adolescent males.  The</w:t>
      </w:r>
      <w:r w:rsidR="000B3527" w:rsidRPr="00EB6112">
        <w:t xml:space="preserve"> average length of stay </w:t>
      </w:r>
      <w:r w:rsidR="000B3527">
        <w:t xml:space="preserve">is </w:t>
      </w:r>
      <w:r w:rsidR="000B3527" w:rsidRPr="00EB6112">
        <w:t>between six and eight months. All clients have been committed to the Department of Youth Services and are referred from the Southeast, Northeast and Metro areas of the state. The majority of the clients are transitioning home upon graduation.</w:t>
      </w:r>
    </w:p>
    <w:p w:rsidR="000B3527" w:rsidRPr="00EB6112" w:rsidRDefault="000B3527" w:rsidP="000B3527">
      <w:pPr>
        <w:jc w:val="both"/>
      </w:pPr>
      <w:r w:rsidRPr="00EB6112">
        <w:t>The program has a Clinical Component comprised of an LICSW Clinical Coordinator and two MSW Clinicians who provide both individual and group therapy. Educational services are provided through a separate contract with Hampshire Educational Collaborative (HEC) with MA licensed teachers providing 5.5 hours of educational classroom instruction, five days a week, in a traditional classroom setting.</w:t>
      </w:r>
    </w:p>
    <w:p w:rsidR="000B3527" w:rsidRPr="00EB6112" w:rsidRDefault="000B3527" w:rsidP="000B3527">
      <w:pPr>
        <w:jc w:val="both"/>
      </w:pPr>
    </w:p>
    <w:p w:rsidR="000B3527" w:rsidRPr="00EB6112" w:rsidRDefault="000B3527" w:rsidP="000B3527">
      <w:pPr>
        <w:jc w:val="both"/>
      </w:pPr>
      <w:r w:rsidRPr="00EB6112">
        <w:t>The program is located on the grounds of</w:t>
      </w:r>
      <w:bookmarkStart w:id="1" w:name="_GoBack"/>
      <w:bookmarkEnd w:id="1"/>
      <w:r w:rsidRPr="00EB6112">
        <w:t>. The Clients have the ability to access various experiential equipment located on the grounds such as; the High Ropes Course, two climbing walls, the low obstacle course and the waterfront. The program has certified life guards that allow the clients to participate in activities such as swimming, canoeing kayaking and snorkeling.</w:t>
      </w:r>
    </w:p>
    <w:p w:rsidR="000B3527" w:rsidRDefault="000B3527" w:rsidP="000B3527">
      <w:pPr>
        <w:spacing w:after="0"/>
        <w:jc w:val="both"/>
      </w:pPr>
      <w:r w:rsidRPr="00EB6112">
        <w:t>Due to the nature of the site the program has access to other activities that are usually not available to clients in a traditional residential DYS setting. The Clients have the ability to participate in daily running and biking groups that utilize the miles of trails that wind throughout the forest.  The program has its own beachfront that is utilized for volleyball, football, fishing, cookouts and campfires.</w:t>
      </w:r>
      <w:r>
        <w:t xml:space="preserve">  </w:t>
      </w:r>
    </w:p>
    <w:p w:rsidR="000B3527" w:rsidRDefault="000B3527" w:rsidP="000B3527">
      <w:pPr>
        <w:spacing w:after="0"/>
        <w:jc w:val="both"/>
      </w:pPr>
    </w:p>
    <w:p w:rsidR="00D254AC" w:rsidRPr="00D254AC" w:rsidRDefault="00D702A0" w:rsidP="000B3527">
      <w:pPr>
        <w:spacing w:after="0"/>
        <w:jc w:val="both"/>
      </w:pPr>
      <w:r>
        <w:t xml:space="preserve">There are two dormitories for sleeping. </w:t>
      </w:r>
      <w:r w:rsidR="00D254AC">
        <w:rPr>
          <w:rFonts w:ascii="Calibri" w:hAnsi="Calibri"/>
          <w:bCs/>
        </w:rPr>
        <w:t xml:space="preserve">The bathroom is designed for multiple </w:t>
      </w:r>
      <w:r w:rsidR="00D311C7">
        <w:rPr>
          <w:rFonts w:ascii="Calibri" w:hAnsi="Calibri"/>
          <w:bCs/>
        </w:rPr>
        <w:t>users</w:t>
      </w:r>
      <w:r w:rsidR="00D254AC">
        <w:rPr>
          <w:rFonts w:ascii="Calibri" w:hAnsi="Calibri"/>
          <w:bCs/>
        </w:rPr>
        <w:t>.</w:t>
      </w:r>
      <w:r w:rsidR="00D254AC" w:rsidRPr="00D254AC">
        <w:rPr>
          <w:rFonts w:ascii="Calibri" w:hAnsi="Calibri"/>
          <w:bCs/>
        </w:rPr>
        <w:t xml:space="preserve"> </w:t>
      </w:r>
      <w:r w:rsidR="00D254AC">
        <w:rPr>
          <w:rFonts w:ascii="Calibri" w:hAnsi="Calibri"/>
          <w:bCs/>
        </w:rPr>
        <w:t>When in</w:t>
      </w:r>
      <w:r w:rsidR="00D254AC" w:rsidRPr="00D254AC">
        <w:rPr>
          <w:rFonts w:ascii="Calibri" w:hAnsi="Calibri"/>
          <w:bCs/>
        </w:rPr>
        <w:t xml:space="preserve"> the bathroom area clients are always monitored by staff members outside the doorway. There is </w:t>
      </w:r>
      <w:r>
        <w:rPr>
          <w:rFonts w:ascii="Calibri" w:hAnsi="Calibri"/>
          <w:bCs/>
        </w:rPr>
        <w:t>video surveillance system</w:t>
      </w:r>
      <w:r w:rsidR="00D254AC" w:rsidRPr="00D254AC">
        <w:rPr>
          <w:rFonts w:ascii="Calibri" w:hAnsi="Calibri"/>
          <w:bCs/>
        </w:rPr>
        <w:t xml:space="preserve">. </w:t>
      </w:r>
      <w:r w:rsidR="00D254AC">
        <w:rPr>
          <w:rFonts w:ascii="Calibri" w:hAnsi="Calibri"/>
          <w:bCs/>
        </w:rPr>
        <w:t>The program</w:t>
      </w:r>
      <w:r w:rsidR="00D254AC" w:rsidRPr="00D254AC">
        <w:rPr>
          <w:rFonts w:ascii="Calibri" w:hAnsi="Calibri"/>
          <w:bCs/>
        </w:rPr>
        <w:t xml:space="preserve"> allow</w:t>
      </w:r>
      <w:r w:rsidR="00D254AC">
        <w:rPr>
          <w:rFonts w:ascii="Calibri" w:hAnsi="Calibri"/>
          <w:bCs/>
        </w:rPr>
        <w:t>s</w:t>
      </w:r>
      <w:r w:rsidR="00D254AC" w:rsidRPr="00D254AC">
        <w:rPr>
          <w:rFonts w:ascii="Calibri" w:hAnsi="Calibri"/>
          <w:bCs/>
        </w:rPr>
        <w:t xml:space="preserve"> for as much privacy as possible</w:t>
      </w:r>
      <w:r>
        <w:rPr>
          <w:rFonts w:ascii="Calibri" w:hAnsi="Calibri"/>
          <w:bCs/>
        </w:rPr>
        <w:t xml:space="preserve">. </w:t>
      </w:r>
      <w:r w:rsidR="00D254AC" w:rsidRPr="00D254AC">
        <w:rPr>
          <w:rFonts w:ascii="Calibri" w:hAnsi="Calibri"/>
          <w:bCs/>
        </w:rPr>
        <w:t xml:space="preserve"> </w:t>
      </w:r>
      <w:r>
        <w:rPr>
          <w:rFonts w:ascii="Calibri" w:hAnsi="Calibri"/>
          <w:bCs/>
        </w:rPr>
        <w:t>Youth may</w:t>
      </w:r>
      <w:r w:rsidR="00D254AC" w:rsidRPr="00D254AC">
        <w:rPr>
          <w:rFonts w:ascii="Calibri" w:hAnsi="Calibri"/>
          <w:bCs/>
        </w:rPr>
        <w:t xml:space="preserve"> shower</w:t>
      </w:r>
      <w:r>
        <w:rPr>
          <w:rFonts w:ascii="Calibri" w:hAnsi="Calibri"/>
          <w:bCs/>
        </w:rPr>
        <w:t xml:space="preserve"> and use the bathroom</w:t>
      </w:r>
      <w:r w:rsidR="00D254AC" w:rsidRPr="00D254AC">
        <w:rPr>
          <w:rFonts w:ascii="Calibri" w:hAnsi="Calibri"/>
          <w:bCs/>
        </w:rPr>
        <w:t xml:space="preserve"> one at a time</w:t>
      </w:r>
      <w:r>
        <w:rPr>
          <w:rFonts w:ascii="Calibri" w:hAnsi="Calibri"/>
          <w:bCs/>
        </w:rPr>
        <w:t xml:space="preserve"> if requested</w:t>
      </w:r>
      <w:r w:rsidR="00D254AC" w:rsidRPr="00D254AC">
        <w:rPr>
          <w:rFonts w:ascii="Calibri" w:hAnsi="Calibri"/>
          <w:bCs/>
        </w:rPr>
        <w:t xml:space="preserve">. </w:t>
      </w:r>
    </w:p>
    <w:p w:rsidR="00D254AC" w:rsidRDefault="00D254AC" w:rsidP="00D254AC">
      <w:pPr>
        <w:spacing w:after="0"/>
        <w:jc w:val="both"/>
      </w:pPr>
    </w:p>
    <w:p w:rsidR="00377E89" w:rsidRPr="00377E89" w:rsidRDefault="00377E89" w:rsidP="00D254AC">
      <w:pPr>
        <w:spacing w:after="0"/>
        <w:jc w:val="both"/>
      </w:pPr>
      <w:r>
        <w:lastRenderedPageBreak/>
        <w:t xml:space="preserve">There were </w:t>
      </w:r>
      <w:r w:rsidR="00D702A0">
        <w:t>eight</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471C54">
        <w:rPr>
          <w:rFonts w:asciiTheme="minorHAnsi" w:hAnsiTheme="minorHAnsi"/>
          <w:color w:val="000000"/>
          <w:sz w:val="22"/>
          <w:szCs w:val="22"/>
        </w:rPr>
        <w:t>Brewster Treatment</w:t>
      </w:r>
      <w:r w:rsidR="00193B56">
        <w:rPr>
          <w:rFonts w:asciiTheme="minorHAnsi" w:hAnsiTheme="minorHAnsi"/>
          <w:color w:val="000000"/>
          <w:sz w:val="22"/>
          <w:szCs w:val="22"/>
        </w:rPr>
        <w:t xml:space="preserve"> Program</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D702A0">
        <w:rPr>
          <w:rFonts w:cs="Times New Roman"/>
        </w:rPr>
        <w:t>May 13</w:t>
      </w:r>
      <w:r w:rsidR="005F3865">
        <w:t>, 2016</w:t>
      </w:r>
      <w:r>
        <w:t xml:space="preserve">.  An entrance meeting was held with the </w:t>
      </w:r>
      <w:r w:rsidR="00D702A0">
        <w:t>Program Director</w:t>
      </w:r>
      <w:r w:rsidR="002C75D8">
        <w:t xml:space="preserve"> (</w:t>
      </w:r>
      <w:r w:rsidR="004128E8">
        <w:t>who also serves</w:t>
      </w:r>
      <w:r w:rsidR="002C75D8">
        <w:t xml:space="preserve">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D702A0">
        <w:t>2</w:t>
      </w:r>
      <w:r w:rsidR="005F3865">
        <w:t>5 minutes</w:t>
      </w:r>
      <w:r>
        <w:t>.    All areas were wel</w:t>
      </w:r>
      <w:r w:rsidR="00B00C64">
        <w:t>l maintained.  The facility</w:t>
      </w:r>
      <w:r>
        <w:t xml:space="preserve"> has </w:t>
      </w:r>
      <w:r w:rsidR="00B00C64">
        <w:t xml:space="preserve">a </w:t>
      </w:r>
      <w:r w:rsidR="00D702A0">
        <w:t xml:space="preserve">newly upgraded (03/2016)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D702A0">
        <w:t xml:space="preserve">The system has a 30-day retention time for recorded images.  </w:t>
      </w:r>
      <w:r w:rsidR="00FE1EAD">
        <w:t>There is a camera view of all doors in areas where youth are permitted</w:t>
      </w:r>
      <w:r w:rsidR="00EF4375">
        <w:t>.</w:t>
      </w:r>
      <w:r w:rsidR="00FE1EAD">
        <w:t xml:space="preserve">  Observed</w:t>
      </w:r>
      <w:r>
        <w:t xml:space="preserve"> staffing (</w:t>
      </w:r>
      <w:r w:rsidR="00D702A0">
        <w:t>three staff to eight</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rsidR="00AB51CB">
        <w:t xml:space="preserve">.  </w:t>
      </w:r>
      <w:r w:rsidR="00B95C84">
        <w:t xml:space="preserve">All youth interviewed confirmed that there is </w:t>
      </w:r>
      <w:r w:rsidR="00D702A0">
        <w:t>sufficient privacy when</w:t>
      </w:r>
      <w:r w:rsidR="00B95C84">
        <w:t xml:space="preserve"> more than one youth</w:t>
      </w:r>
      <w:r w:rsidR="00D702A0">
        <w:t xml:space="preserve"> is in the bathroom</w:t>
      </w:r>
      <w:r w:rsidR="00B95C84">
        <w:t xml:space="preserv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8D107A">
        <w:rPr>
          <w:rFonts w:asciiTheme="minorHAnsi" w:hAnsiTheme="minorHAnsi"/>
          <w:color w:val="000000"/>
          <w:sz w:val="22"/>
          <w:szCs w:val="22"/>
        </w:rPr>
        <w:t>Cape Cod</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160B5D" w:rsidP="00FE34A3">
      <w:pPr>
        <w:pStyle w:val="ListParagraph"/>
        <w:numPr>
          <w:ilvl w:val="0"/>
          <w:numId w:val="1"/>
        </w:numPr>
        <w:jc w:val="both"/>
      </w:pPr>
      <w:r>
        <w:t>Program Director</w:t>
      </w:r>
    </w:p>
    <w:p w:rsidR="00FE34A3" w:rsidRDefault="00E33282" w:rsidP="00FE34A3">
      <w:pPr>
        <w:pStyle w:val="ListParagraph"/>
        <w:numPr>
          <w:ilvl w:val="0"/>
          <w:numId w:val="1"/>
        </w:numPr>
        <w:jc w:val="both"/>
      </w:pPr>
      <w:r>
        <w:t>Clinical Director</w:t>
      </w:r>
    </w:p>
    <w:p w:rsidR="005F3865" w:rsidRDefault="008D107A" w:rsidP="00FE34A3">
      <w:pPr>
        <w:pStyle w:val="ListParagraph"/>
        <w:numPr>
          <w:ilvl w:val="0"/>
          <w:numId w:val="1"/>
        </w:numPr>
        <w:jc w:val="both"/>
      </w:pPr>
      <w:r>
        <w:t>Nurse</w:t>
      </w:r>
      <w:r w:rsidR="00C030A4">
        <w:t xml:space="preserve"> </w:t>
      </w:r>
    </w:p>
    <w:p w:rsidR="00FE34A3" w:rsidRDefault="004128E8" w:rsidP="00FE34A3">
      <w:pPr>
        <w:pStyle w:val="ListParagraph"/>
        <w:numPr>
          <w:ilvl w:val="0"/>
          <w:numId w:val="1"/>
        </w:numPr>
        <w:jc w:val="both"/>
      </w:pPr>
      <w:r>
        <w:t>DYS</w:t>
      </w:r>
      <w:r w:rsidR="00FE34A3">
        <w:t xml:space="preserve"> PREA Coordinator </w:t>
      </w:r>
    </w:p>
    <w:p w:rsidR="00FE34A3" w:rsidRDefault="005F3865" w:rsidP="00FE34A3">
      <w:pPr>
        <w:pStyle w:val="ListParagraph"/>
        <w:numPr>
          <w:ilvl w:val="0"/>
          <w:numId w:val="1"/>
        </w:numPr>
        <w:jc w:val="both"/>
      </w:pPr>
      <w:r>
        <w:t>Cook</w:t>
      </w:r>
    </w:p>
    <w:p w:rsidR="00FE34A3" w:rsidRDefault="005F3865" w:rsidP="00D00062">
      <w:pPr>
        <w:pStyle w:val="ListParagraph"/>
        <w:numPr>
          <w:ilvl w:val="0"/>
          <w:numId w:val="1"/>
        </w:numPr>
        <w:jc w:val="both"/>
      </w:pPr>
      <w:r>
        <w:t>Shift Administr</w:t>
      </w:r>
      <w:r w:rsidR="00185C6C">
        <w:t>at</w:t>
      </w:r>
      <w:r>
        <w:t>or</w:t>
      </w:r>
    </w:p>
    <w:p w:rsidR="00185C6C" w:rsidRDefault="008D107A" w:rsidP="00D00062">
      <w:pPr>
        <w:pStyle w:val="ListParagraph"/>
        <w:numPr>
          <w:ilvl w:val="0"/>
          <w:numId w:val="1"/>
        </w:numPr>
        <w:jc w:val="both"/>
      </w:pPr>
      <w:r>
        <w:t>Youth Care Advocate</w:t>
      </w:r>
      <w:r w:rsidR="00E33282">
        <w:t xml:space="preserve"> (</w:t>
      </w:r>
      <w:r>
        <w:t>2</w:t>
      </w:r>
      <w:r w:rsidR="00E33282">
        <w:t>)</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lastRenderedPageBreak/>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8D107A">
        <w:t>six months</w:t>
      </w:r>
      <w:r>
        <w:t xml:space="preserve"> to </w:t>
      </w:r>
      <w:r w:rsidR="008D107A">
        <w:t>over nine</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8D107A">
        <w:t>eight</w:t>
      </w:r>
      <w:r w:rsidR="00FE34A3">
        <w:t xml:space="preserve"> youth at the </w:t>
      </w:r>
      <w:r>
        <w:t>facility</w:t>
      </w:r>
      <w:r w:rsidR="00FE34A3">
        <w:t xml:space="preserve"> were interviewed</w:t>
      </w:r>
      <w:r w:rsidR="00185C6C">
        <w:t xml:space="preserve"> (which represented 100% of the population)</w:t>
      </w:r>
      <w:r w:rsidR="00FE34A3">
        <w:t xml:space="preserve">.   </w:t>
      </w:r>
      <w:r w:rsidR="00E33282">
        <w:t xml:space="preserve">Ages ranged from 15 to </w:t>
      </w:r>
      <w:r w:rsidR="008D107A">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lastRenderedPageBreak/>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387D95" w:rsidRDefault="00387D95"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8D107A" w:rsidRDefault="008D107A" w:rsidP="001325B5">
      <w:pPr>
        <w:pStyle w:val="Default"/>
        <w:rPr>
          <w:b/>
          <w:bCs/>
          <w:sz w:val="20"/>
          <w:szCs w:val="20"/>
        </w:rPr>
      </w:pPr>
    </w:p>
    <w:p w:rsidR="00AF4EFA" w:rsidRDefault="00AF4EFA"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471C54">
              <w:rPr>
                <w:color w:val="auto"/>
                <w:sz w:val="20"/>
                <w:szCs w:val="20"/>
              </w:rPr>
              <w:t>Brewster Treatment</w:t>
            </w:r>
            <w:r w:rsidR="00193B56">
              <w:rPr>
                <w:color w:val="auto"/>
                <w:sz w:val="20"/>
                <w:szCs w:val="20"/>
              </w:rPr>
              <w:t xml:space="preser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8D107A">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8D107A">
              <w:rPr>
                <w:rFonts w:ascii="Tahoma" w:hAnsi="Tahoma" w:cs="Tahoma"/>
                <w:sz w:val="20"/>
                <w:szCs w:val="20"/>
              </w:rPr>
              <w:t>three</w:t>
            </w:r>
            <w:r w:rsidR="00A43460">
              <w:rPr>
                <w:rFonts w:ascii="Tahoma" w:hAnsi="Tahoma" w:cs="Tahoma"/>
                <w:sz w:val="20"/>
                <w:szCs w:val="20"/>
              </w:rPr>
              <w:t xml:space="preserve"> staff to </w:t>
            </w:r>
            <w:r w:rsidR="008D107A">
              <w:rPr>
                <w:rFonts w:ascii="Tahoma" w:hAnsi="Tahoma" w:cs="Tahoma"/>
                <w:sz w:val="20"/>
                <w:szCs w:val="20"/>
              </w:rPr>
              <w:t>eight</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8D107A">
            <w:pPr>
              <w:pStyle w:val="Default"/>
              <w:jc w:val="both"/>
              <w:rPr>
                <w:color w:val="auto"/>
                <w:sz w:val="20"/>
                <w:szCs w:val="20"/>
              </w:rPr>
            </w:pPr>
            <w:r>
              <w:rPr>
                <w:color w:val="auto"/>
                <w:sz w:val="20"/>
                <w:szCs w:val="20"/>
              </w:rPr>
              <w:t xml:space="preserve">There have been no physical plant renovations during this audit period.  </w:t>
            </w:r>
            <w:r w:rsidR="008D107A">
              <w:rPr>
                <w:color w:val="auto"/>
                <w:sz w:val="20"/>
                <w:szCs w:val="20"/>
              </w:rPr>
              <w:t xml:space="preserve">The video surveillance system was upgraded to a digital IP system in March of this year.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A738A">
              <w:rPr>
                <w:rFonts w:ascii="Tahoma" w:hAnsi="Tahoma" w:cs="Tahoma"/>
                <w:sz w:val="14"/>
                <w:szCs w:val="14"/>
              </w:rPr>
            </w:r>
            <w:r w:rsidR="00DA738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w:t>
            </w:r>
            <w:r w:rsidR="008D107A">
              <w:rPr>
                <w:color w:val="auto"/>
                <w:sz w:val="20"/>
                <w:szCs w:val="20"/>
              </w:rPr>
              <w:t>acility (Cape Cod</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A738A">
        <w:rPr>
          <w:rFonts w:ascii="Wingdings" w:hAnsi="Wingdings" w:cs="Wingdings"/>
          <w:sz w:val="20"/>
          <w:szCs w:val="20"/>
        </w:rPr>
      </w:r>
      <w:r w:rsidR="00DA738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471C54">
        <w:t>Brewster Treatment</w:t>
      </w:r>
      <w:r w:rsidR="00193B56">
        <w:t xml:space="preserve">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8D107A">
        <w:rPr>
          <w:u w:val="single"/>
        </w:rPr>
        <w:t>June</w:t>
      </w:r>
      <w:r w:rsidR="009D4637">
        <w:rPr>
          <w:u w:val="single"/>
        </w:rPr>
        <w:t xml:space="preserve"> 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38A" w:rsidRDefault="00DA738A" w:rsidP="0046144E">
      <w:pPr>
        <w:spacing w:after="0" w:line="240" w:lineRule="auto"/>
      </w:pPr>
      <w:r>
        <w:separator/>
      </w:r>
    </w:p>
  </w:endnote>
  <w:endnote w:type="continuationSeparator" w:id="0">
    <w:p w:rsidR="00DA738A" w:rsidRDefault="00DA738A"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38A" w:rsidRDefault="00DA738A" w:rsidP="0046144E">
      <w:pPr>
        <w:spacing w:after="0" w:line="240" w:lineRule="auto"/>
      </w:pPr>
      <w:r>
        <w:separator/>
      </w:r>
    </w:p>
  </w:footnote>
  <w:footnote w:type="continuationSeparator" w:id="0">
    <w:p w:rsidR="00DA738A" w:rsidRDefault="00DA738A"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3527"/>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0B5D"/>
    <w:rsid w:val="00163675"/>
    <w:rsid w:val="00167056"/>
    <w:rsid w:val="00185889"/>
    <w:rsid w:val="00185C6C"/>
    <w:rsid w:val="00193B56"/>
    <w:rsid w:val="00194CDF"/>
    <w:rsid w:val="00197697"/>
    <w:rsid w:val="00197834"/>
    <w:rsid w:val="001A60FE"/>
    <w:rsid w:val="001B4BD6"/>
    <w:rsid w:val="001B4E02"/>
    <w:rsid w:val="001B5B51"/>
    <w:rsid w:val="001C25F0"/>
    <w:rsid w:val="001C2F57"/>
    <w:rsid w:val="001C36AB"/>
    <w:rsid w:val="001C7762"/>
    <w:rsid w:val="001D57E2"/>
    <w:rsid w:val="001D7606"/>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342"/>
    <w:rsid w:val="00401A8A"/>
    <w:rsid w:val="004105C4"/>
    <w:rsid w:val="004128E8"/>
    <w:rsid w:val="0041340A"/>
    <w:rsid w:val="004318FC"/>
    <w:rsid w:val="0043305D"/>
    <w:rsid w:val="00433B29"/>
    <w:rsid w:val="00446381"/>
    <w:rsid w:val="00450004"/>
    <w:rsid w:val="0045038B"/>
    <w:rsid w:val="004537F6"/>
    <w:rsid w:val="00460D5D"/>
    <w:rsid w:val="0046144E"/>
    <w:rsid w:val="00463300"/>
    <w:rsid w:val="00466E8C"/>
    <w:rsid w:val="00467F80"/>
    <w:rsid w:val="0047185C"/>
    <w:rsid w:val="00471C54"/>
    <w:rsid w:val="0047350E"/>
    <w:rsid w:val="004A4FD2"/>
    <w:rsid w:val="004A7BE7"/>
    <w:rsid w:val="004B460B"/>
    <w:rsid w:val="004C3971"/>
    <w:rsid w:val="004C56F8"/>
    <w:rsid w:val="004C5D17"/>
    <w:rsid w:val="004D24B1"/>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15BC"/>
    <w:rsid w:val="00512972"/>
    <w:rsid w:val="00524879"/>
    <w:rsid w:val="00525F92"/>
    <w:rsid w:val="00534952"/>
    <w:rsid w:val="00536317"/>
    <w:rsid w:val="00554877"/>
    <w:rsid w:val="00561027"/>
    <w:rsid w:val="005B4679"/>
    <w:rsid w:val="005B4D88"/>
    <w:rsid w:val="005B747B"/>
    <w:rsid w:val="005C17B6"/>
    <w:rsid w:val="005C4754"/>
    <w:rsid w:val="005D777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52F49"/>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D107A"/>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4CF0"/>
    <w:rsid w:val="00A16C7B"/>
    <w:rsid w:val="00A2128B"/>
    <w:rsid w:val="00A347DA"/>
    <w:rsid w:val="00A428D2"/>
    <w:rsid w:val="00A43460"/>
    <w:rsid w:val="00A50CF2"/>
    <w:rsid w:val="00A531D3"/>
    <w:rsid w:val="00A6624E"/>
    <w:rsid w:val="00A66943"/>
    <w:rsid w:val="00A71616"/>
    <w:rsid w:val="00A80BC2"/>
    <w:rsid w:val="00A82260"/>
    <w:rsid w:val="00A97A64"/>
    <w:rsid w:val="00AA01FB"/>
    <w:rsid w:val="00AA4543"/>
    <w:rsid w:val="00AB21DC"/>
    <w:rsid w:val="00AB51CB"/>
    <w:rsid w:val="00AB7F37"/>
    <w:rsid w:val="00AC4A1F"/>
    <w:rsid w:val="00AE0522"/>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2B47"/>
    <w:rsid w:val="00BA4855"/>
    <w:rsid w:val="00BA72F8"/>
    <w:rsid w:val="00BB746C"/>
    <w:rsid w:val="00BC0BF5"/>
    <w:rsid w:val="00BC33E8"/>
    <w:rsid w:val="00BD2A7E"/>
    <w:rsid w:val="00BE4516"/>
    <w:rsid w:val="00BF0B64"/>
    <w:rsid w:val="00C00BA9"/>
    <w:rsid w:val="00C00EEA"/>
    <w:rsid w:val="00C030A4"/>
    <w:rsid w:val="00C1130C"/>
    <w:rsid w:val="00C37B1A"/>
    <w:rsid w:val="00C635E8"/>
    <w:rsid w:val="00C72EC6"/>
    <w:rsid w:val="00C86D12"/>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357E"/>
    <w:rsid w:val="00D24971"/>
    <w:rsid w:val="00D254AC"/>
    <w:rsid w:val="00D311C7"/>
    <w:rsid w:val="00D5085B"/>
    <w:rsid w:val="00D5561B"/>
    <w:rsid w:val="00D56F7E"/>
    <w:rsid w:val="00D62766"/>
    <w:rsid w:val="00D67974"/>
    <w:rsid w:val="00D702A0"/>
    <w:rsid w:val="00D70496"/>
    <w:rsid w:val="00D72583"/>
    <w:rsid w:val="00D8316D"/>
    <w:rsid w:val="00DA3BA8"/>
    <w:rsid w:val="00DA6565"/>
    <w:rsid w:val="00DA738A"/>
    <w:rsid w:val="00DB5E1E"/>
    <w:rsid w:val="00DE43DA"/>
    <w:rsid w:val="00DE7335"/>
    <w:rsid w:val="00DF6609"/>
    <w:rsid w:val="00E02139"/>
    <w:rsid w:val="00E05E2C"/>
    <w:rsid w:val="00E07072"/>
    <w:rsid w:val="00E15B81"/>
    <w:rsid w:val="00E233F9"/>
    <w:rsid w:val="00E24C44"/>
    <w:rsid w:val="00E262C6"/>
    <w:rsid w:val="00E26BAB"/>
    <w:rsid w:val="00E33282"/>
    <w:rsid w:val="00E62874"/>
    <w:rsid w:val="00E637E5"/>
    <w:rsid w:val="00E80ACF"/>
    <w:rsid w:val="00E81226"/>
    <w:rsid w:val="00E83DFE"/>
    <w:rsid w:val="00E901B2"/>
    <w:rsid w:val="00E91615"/>
    <w:rsid w:val="00EA085B"/>
    <w:rsid w:val="00EA7FC2"/>
    <w:rsid w:val="00EC58C3"/>
    <w:rsid w:val="00EC5A8B"/>
    <w:rsid w:val="00ED1D1D"/>
    <w:rsid w:val="00ED2397"/>
    <w:rsid w:val="00EE3A0D"/>
    <w:rsid w:val="00EE4419"/>
    <w:rsid w:val="00EE683B"/>
    <w:rsid w:val="00EE741D"/>
    <w:rsid w:val="00EF4375"/>
    <w:rsid w:val="00EF7CDC"/>
    <w:rsid w:val="00F01860"/>
    <w:rsid w:val="00F022D5"/>
    <w:rsid w:val="00F022DE"/>
    <w:rsid w:val="00F040C0"/>
    <w:rsid w:val="00F042A8"/>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D39FFEAB.dotm</Template>
  <TotalTime>1</TotalTime>
  <Pages>1</Pages>
  <Words>10756</Words>
  <Characters>61310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71923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2016-06-29T18:56:00Z</dcterms:created>
  <dc:creator>Kurt Pfisterer</dc:creator>
  <lastModifiedBy>EOHHS</lastModifiedBy>
  <lastPrinted>2015-03-20T20:48:00Z</lastPrinted>
  <dcterms:modified xsi:type="dcterms:W3CDTF">2016-06-30T19:11:00Z</dcterms:modified>
  <revision>4</revision>
</coreProperties>
</file>