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72" w:rsidRDefault="00791472"/>
    <w:tbl>
      <w:tblPr>
        <w:tblW w:w="9696" w:type="dxa"/>
        <w:tblInd w:w="93" w:type="dxa"/>
        <w:tblLook w:val="04A0" w:firstRow="1" w:lastRow="0" w:firstColumn="1" w:lastColumn="0" w:noHBand="0" w:noVBand="1"/>
      </w:tblPr>
      <w:tblGrid>
        <w:gridCol w:w="5080"/>
        <w:gridCol w:w="1756"/>
        <w:gridCol w:w="1460"/>
        <w:gridCol w:w="1400"/>
      </w:tblGrid>
      <w:tr w:rsidR="00BB6686" w:rsidRPr="00CA7C93" w:rsidTr="00EF562C">
        <w:trPr>
          <w:trHeight w:val="315"/>
        </w:trPr>
        <w:tc>
          <w:tcPr>
            <w:tcW w:w="96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Data Elements Collected per Circular Letter DHCQ 08-03-483 and additional data elements </w:t>
            </w:r>
          </w:p>
        </w:tc>
      </w:tr>
      <w:tr w:rsidR="00BB6686" w:rsidRPr="00CA7C93" w:rsidTr="00EF562C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Field Name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(R)</w:t>
            </w:r>
            <w:proofErr w:type="spellStart"/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equired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 xml:space="preserve">Non-Trauma Centers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Trauma Centers</w:t>
            </w:r>
          </w:p>
        </w:tc>
      </w:tr>
      <w:tr w:rsidR="00BB6686" w:rsidRPr="00CA7C93" w:rsidTr="00EF562C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(C)</w:t>
            </w:r>
            <w:proofErr w:type="spellStart"/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onditionally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CA7C9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Required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FilingOrgId</w:t>
            </w:r>
            <w:proofErr w:type="spellEnd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SiteOrgID</w:t>
            </w:r>
            <w:proofErr w:type="spellEnd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Inter-Facility Transfer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SiteOrgID</w:t>
            </w:r>
            <w:proofErr w:type="spellEnd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Transferring Hospital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Discharge Time from Transferring Hospital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2DBDB"/>
            <w:vAlign w:val="center"/>
            <w:hideMark/>
          </w:tcPr>
          <w:p w:rsidR="00BB6686" w:rsidRPr="00CA7C93" w:rsidRDefault="00BB6686" w:rsidP="00D66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Retire</w:t>
            </w:r>
            <w:r w:rsidR="00D137E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D665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June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49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EMS Unit Departure Time from Scene and Transferring Hospital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ED/Hospital 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dmission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ED/Hospital Admission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22B6C">
        <w:trPr>
          <w:trHeight w:val="2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Location of Direct Admission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2DBDB"/>
            <w:vAlign w:val="center"/>
            <w:hideMark/>
          </w:tcPr>
          <w:p w:rsidR="00BB6686" w:rsidRPr="00CA7C93" w:rsidRDefault="00BB6686" w:rsidP="00E22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</w:rPr>
              <w:t>Retire</w:t>
            </w:r>
            <w:r w:rsidR="00D137E1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</w:rPr>
              <w:t>d</w:t>
            </w:r>
            <w:r w:rsidRPr="00CA7C93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D665B6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</w:rPr>
              <w:t>June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Medical Record Number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Social Security Number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Date of Birth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Gender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Patient’s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Home 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Street Address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Patient’s Home City </w:t>
            </w:r>
            <w:r w:rsidRPr="00CA7C9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Patient’s Home 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Zip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/Postal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Injury Incident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Injury Incident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Work-related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Incident City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Incident State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 Mode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Alcohol Use Indicator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CCCCC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Drug Use Indicator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CCCCC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2C35B8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Primary </w:t>
            </w:r>
            <w:proofErr w:type="spellStart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Ecode</w:t>
            </w:r>
            <w:proofErr w:type="spellEnd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ICD-9-CM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2C35B8" w:rsidRDefault="002C35B8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ICD-10-CM Primary External Cause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2C35B8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Location </w:t>
            </w:r>
            <w:proofErr w:type="spellStart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Ecode</w:t>
            </w:r>
            <w:proofErr w:type="spellEnd"/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CA7C9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ICD-9-CM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2C35B8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ICD-10-CM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Location External Cause C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ode </w:t>
            </w:r>
            <w:r w:rsidRPr="00CA7C9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Glasgow Eye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Glasgow Verbal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Glasgow Motor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Glasgow Coma Score Total in the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Glasgow Coma Score Assessment Qualifier in the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Respiration Rate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Systolic Blood Pressure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Pulse Rate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2C35B8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ICD-9-CM Diagnosis Code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2C35B8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ICD-10-CM Diagnosis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AIS </w:t>
            </w:r>
            <w:r w:rsidRPr="00CA7C93">
              <w:rPr>
                <w:rFonts w:ascii="Arial" w:eastAsia="Times New Roman" w:hAnsi="Arial" w:cs="Arial"/>
                <w:sz w:val="18"/>
                <w:szCs w:val="18"/>
              </w:rPr>
              <w:t xml:space="preserve">(numerical identifier for </w:t>
            </w:r>
            <w:proofErr w:type="spellStart"/>
            <w:r w:rsidRPr="00CA7C93">
              <w:rPr>
                <w:rFonts w:ascii="Arial" w:eastAsia="Times New Roman" w:hAnsi="Arial" w:cs="Arial"/>
                <w:sz w:val="18"/>
                <w:szCs w:val="18"/>
              </w:rPr>
              <w:t>predot</w:t>
            </w:r>
            <w:proofErr w:type="spellEnd"/>
            <w:r w:rsidRPr="00CA7C93">
              <w:rPr>
                <w:rFonts w:ascii="Arial" w:eastAsia="Times New Roman" w:hAnsi="Arial" w:cs="Arial"/>
                <w:sz w:val="18"/>
                <w:szCs w:val="18"/>
              </w:rPr>
              <w:t xml:space="preserve"> code and severity code)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AIS Version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Protective Devices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Child Specific restraint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7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Airbag Deployment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Co-Morbid Conditions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Complications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Patient's Home Country </w:t>
            </w:r>
          </w:p>
        </w:tc>
        <w:tc>
          <w:tcPr>
            <w:tcW w:w="1756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BB668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460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Patient's Home County </w:t>
            </w:r>
            <w:r w:rsidRPr="00CA7C9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BB668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="0039261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Alternate Home Residence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Age Units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Race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Ethnicity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Patient's Occupational Industry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39261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Patient's Occupation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39261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ICD-9 Additional External Cause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2DBDB"/>
            <w:noWrap/>
            <w:vAlign w:val="center"/>
            <w:hideMark/>
          </w:tcPr>
          <w:p w:rsidR="00BB6686" w:rsidRPr="00E22B6C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being added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ICD-10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-CM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Additional External Cause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Incident Location Zip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/Postal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Incident Country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Incident County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Report of Physical Abuse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Investigation of Physical Abuse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39261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Caregiver at Discharge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39261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EMS Dispatch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EMS Dispatch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EMS Unit Arrival Date at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EMS Unit Arrival Time at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EMS Unit Departure Date from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Transport Mode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Systolic Blood Pressure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Initial Field Pulse Rate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Respiratory Rate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Oxygen Saturation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GCS - Eye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GCS - Verbal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GCS - Motor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Field GCS - Total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Trauma Center Criteria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Vehicular, Pedestrian, Other Risk Injury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Pre-Hospital Cardiac Arrest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Temperature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Respiratory Assistance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Oxygen Saturation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Supplemental Oxygen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Height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 ED/Hospital Weight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ED Discharge Disposition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Signs of Life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 Discharge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 Discharge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ICD-9 Hospital Procedures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2DBDB"/>
            <w:noWrap/>
            <w:vAlign w:val="center"/>
            <w:hideMark/>
          </w:tcPr>
          <w:p w:rsidR="00BB6686" w:rsidRPr="00E22B6C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2B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being added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ICD-10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-CM</w:t>
            </w: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Hospital Procedures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Procedure Start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Procedure Start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ICU Length of Stay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Ventilator Days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Discharge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Discharge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3926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39261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Hospital Discharge Disposition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Primary Method of Payment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D665B6">
        <w:trPr>
          <w:trHeight w:val="3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777C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 xml:space="preserve">DPH Facility Identification Numbers  </w:t>
            </w:r>
            <w:r w:rsidRPr="00CA7C93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C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B6686" w:rsidRPr="00CA7C93" w:rsidTr="00EF562C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Service Level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  <w:hideMark/>
          </w:tcPr>
          <w:p w:rsidR="00BB6686" w:rsidRPr="00CA7C93" w:rsidRDefault="00BB6686" w:rsidP="00BB6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BB6686" w:rsidRPr="00CA7C93" w:rsidRDefault="00BB6686" w:rsidP="00BB6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7C93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</w:tbl>
    <w:p w:rsidR="006F5BE4" w:rsidRDefault="006F5BE4" w:rsidP="00783946">
      <w:pPr>
        <w:spacing w:after="0" w:line="240" w:lineRule="auto"/>
      </w:pPr>
    </w:p>
    <w:p w:rsidR="006F5BE4" w:rsidRDefault="006F5BE4" w:rsidP="00783946">
      <w:pPr>
        <w:spacing w:after="0" w:line="240" w:lineRule="auto"/>
      </w:pPr>
      <w:r>
        <w:t>NOT APPICABLE may be coded as 1 in designated fields</w:t>
      </w:r>
    </w:p>
    <w:p w:rsidR="00783946" w:rsidRDefault="00783946" w:rsidP="00783946">
      <w:pPr>
        <w:spacing w:after="0" w:line="240" w:lineRule="auto"/>
      </w:pPr>
      <w:r>
        <w:t xml:space="preserve">NOT KNOWN/UNKNOWN/NOT RECORDED may be coded as </w:t>
      </w:r>
      <w:r w:rsidR="006F5BE4">
        <w:t>2 in designated</w:t>
      </w:r>
      <w:r>
        <w:t xml:space="preserve"> fields</w:t>
      </w:r>
    </w:p>
    <w:p w:rsidR="005F36EB" w:rsidRDefault="005F36EB" w:rsidP="005F36EB">
      <w:pPr>
        <w:spacing w:after="0" w:line="240" w:lineRule="auto"/>
      </w:pPr>
    </w:p>
    <w:tbl>
      <w:tblPr>
        <w:tblW w:w="15562" w:type="dxa"/>
        <w:tblInd w:w="93" w:type="dxa"/>
        <w:tblLook w:val="04A0" w:firstRow="1" w:lastRow="0" w:firstColumn="1" w:lastColumn="0" w:noHBand="0" w:noVBand="1"/>
      </w:tblPr>
      <w:tblGrid>
        <w:gridCol w:w="10725"/>
        <w:gridCol w:w="57"/>
        <w:gridCol w:w="3820"/>
        <w:gridCol w:w="960"/>
      </w:tblGrid>
      <w:tr w:rsidR="00F66FFB" w:rsidRPr="000225AF" w:rsidTr="00F66FFB">
        <w:trPr>
          <w:gridAfter w:val="2"/>
          <w:wAfter w:w="4780" w:type="dxa"/>
          <w:trHeight w:val="300"/>
        </w:trPr>
        <w:tc>
          <w:tcPr>
            <w:tcW w:w="10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A124C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b/>
                <w:color w:val="000000"/>
              </w:rPr>
              <w:t>NOTE: EXPLANATION OF CONDITIONAL STATUS DATA ELEMENTS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08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color w:val="000000"/>
              </w:rPr>
              <w:t xml:space="preserve">1. </w:t>
            </w:r>
            <w:proofErr w:type="spellStart"/>
            <w:r w:rsidRPr="000225AF">
              <w:rPr>
                <w:rFonts w:ascii="Calibri" w:eastAsia="Times New Roman" w:hAnsi="Calibri" w:cs="Times New Roman"/>
                <w:color w:val="000000"/>
              </w:rPr>
              <w:t>SiteOrgID</w:t>
            </w:r>
            <w:proofErr w:type="spellEnd"/>
            <w:r w:rsidRPr="000225AF">
              <w:rPr>
                <w:rFonts w:ascii="Calibri" w:eastAsia="Times New Roman" w:hAnsi="Calibri" w:cs="Times New Roman"/>
                <w:color w:val="000000"/>
              </w:rPr>
              <w:t xml:space="preserve"> of Transferring Hospital: </w:t>
            </w:r>
            <w:r w:rsidR="00087447">
              <w:rPr>
                <w:rFonts w:ascii="Calibri" w:eastAsia="Times New Roman" w:hAnsi="Calibri" w:cs="Times New Roman"/>
                <w:color w:val="000000"/>
              </w:rPr>
              <w:t>Fill in when Inter-facility Transfer=1</w:t>
            </w:r>
            <w:r w:rsidR="008626C4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9A496C" w:rsidP="009A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626C4" w:rsidRPr="000225AF">
              <w:rPr>
                <w:rFonts w:ascii="Calibri" w:eastAsia="Times New Roman" w:hAnsi="Calibri" w:cs="Times New Roman"/>
                <w:color w:val="000000"/>
              </w:rPr>
              <w:t>. Alcohol Use</w:t>
            </w:r>
            <w:r w:rsidR="008626C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626C4" w:rsidRPr="000225AF">
              <w:rPr>
                <w:rFonts w:ascii="Calibri" w:eastAsia="Times New Roman" w:hAnsi="Calibri" w:cs="Times New Roman"/>
                <w:color w:val="000000"/>
              </w:rPr>
              <w:t>Indicator: Not always known,</w:t>
            </w:r>
            <w:r w:rsidR="008626C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8626C4" w:rsidRPr="000225AF">
              <w:rPr>
                <w:rFonts w:ascii="Calibri" w:eastAsia="Times New Roman" w:hAnsi="Calibri" w:cs="Times New Roman"/>
                <w:color w:val="000000"/>
              </w:rPr>
              <w:t xml:space="preserve">. Drug Use Indicator: Not always known, </w:t>
            </w: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8626C4" w:rsidRPr="000225AF">
              <w:rPr>
                <w:rFonts w:ascii="Calibri" w:eastAsia="Times New Roman" w:hAnsi="Calibri" w:cs="Times New Roman"/>
                <w:color w:val="000000"/>
              </w:rPr>
              <w:t>. Initial Glasgow Eye</w:t>
            </w:r>
            <w:r w:rsidR="008626C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F66FFB" w:rsidRPr="000225AF" w:rsidTr="00F66FFB">
        <w:trPr>
          <w:gridAfter w:val="1"/>
          <w:wAfter w:w="960" w:type="dxa"/>
          <w:trHeight w:val="300"/>
        </w:trPr>
        <w:tc>
          <w:tcPr>
            <w:tcW w:w="14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color w:val="000000"/>
              </w:rPr>
              <w:lastRenderedPageBreak/>
              <w:t>Component in ED:</w:t>
            </w:r>
            <w:r w:rsidR="008626C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626C4" w:rsidRPr="000225AF">
              <w:rPr>
                <w:rFonts w:ascii="Calibri" w:eastAsia="Times New Roman" w:hAnsi="Calibri" w:cs="Times New Roman"/>
                <w:color w:val="000000"/>
              </w:rPr>
              <w:t>Should be recorded within</w:t>
            </w:r>
            <w:r w:rsidR="008626C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626C4" w:rsidRPr="00EE337B">
              <w:rPr>
                <w:rFonts w:ascii="Calibri" w:eastAsia="Times New Roman" w:hAnsi="Calibri" w:cs="Times New Roman"/>
                <w:color w:val="FF0000"/>
              </w:rPr>
              <w:t>30</w:t>
            </w:r>
            <w:r w:rsidR="008626C4">
              <w:rPr>
                <w:rFonts w:ascii="Calibri" w:eastAsia="Times New Roman" w:hAnsi="Calibri" w:cs="Times New Roman"/>
                <w:color w:val="000000"/>
              </w:rPr>
              <w:t xml:space="preserve"> minutes </w:t>
            </w:r>
            <w:r w:rsidR="008626C4" w:rsidRPr="00EE337B">
              <w:rPr>
                <w:rFonts w:ascii="Calibri" w:eastAsia="Times New Roman" w:hAnsi="Calibri" w:cs="Times New Roman"/>
                <w:color w:val="FF0000"/>
              </w:rPr>
              <w:t xml:space="preserve">or less </w:t>
            </w:r>
            <w:r w:rsidR="008626C4" w:rsidRPr="000225AF">
              <w:rPr>
                <w:rFonts w:ascii="Calibri" w:eastAsia="Times New Roman" w:hAnsi="Calibri" w:cs="Times New Roman"/>
                <w:color w:val="000000"/>
              </w:rPr>
              <w:t>of arrival with first set of vitals,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5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. Initial Glasgow Verbal: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color w:val="000000"/>
              </w:rPr>
              <w:t>Component in ED: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 xml:space="preserve">Should be recorded within </w:t>
            </w:r>
            <w:r w:rsidR="009A496C" w:rsidRPr="00EE337B">
              <w:rPr>
                <w:rFonts w:ascii="Calibri" w:eastAsia="Times New Roman" w:hAnsi="Calibri" w:cs="Times New Roman"/>
                <w:color w:val="FF0000"/>
              </w:rPr>
              <w:t>30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minutes </w:t>
            </w:r>
            <w:r w:rsidR="009A496C" w:rsidRPr="00EE337B">
              <w:rPr>
                <w:rFonts w:ascii="Calibri" w:eastAsia="Times New Roman" w:hAnsi="Calibri" w:cs="Times New Roman"/>
                <w:color w:val="FF0000"/>
              </w:rPr>
              <w:t xml:space="preserve">or less 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of arrival with first set of vitals,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6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 xml:space="preserve">. Initial Glasgow Motor 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color w:val="000000"/>
              </w:rPr>
              <w:t>Component in ED: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 xml:space="preserve">Should be recorded within </w:t>
            </w:r>
            <w:r w:rsidR="009A496C" w:rsidRPr="00EE337B">
              <w:rPr>
                <w:rFonts w:ascii="Calibri" w:eastAsia="Times New Roman" w:hAnsi="Calibri" w:cs="Times New Roman"/>
                <w:color w:val="FF0000"/>
              </w:rPr>
              <w:t>30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minutes </w:t>
            </w:r>
            <w:r w:rsidR="009A496C" w:rsidRPr="00EE337B">
              <w:rPr>
                <w:rFonts w:ascii="Calibri" w:eastAsia="Times New Roman" w:hAnsi="Calibri" w:cs="Times New Roman"/>
                <w:color w:val="FF0000"/>
              </w:rPr>
              <w:t xml:space="preserve">or less 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of arrival with first set of vitals,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7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 xml:space="preserve">. Glasgow Coma Score 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color w:val="000000"/>
              </w:rPr>
              <w:t>Total in the ED: Should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 xml:space="preserve">be recorded within </w:t>
            </w:r>
            <w:r w:rsidR="009A496C" w:rsidRPr="00EE337B">
              <w:rPr>
                <w:rFonts w:ascii="Calibri" w:eastAsia="Times New Roman" w:hAnsi="Calibri" w:cs="Times New Roman"/>
                <w:color w:val="FF0000"/>
              </w:rPr>
              <w:t>30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minutes </w:t>
            </w:r>
            <w:r w:rsidR="009A496C" w:rsidRPr="00EE337B">
              <w:rPr>
                <w:rFonts w:ascii="Calibri" w:eastAsia="Times New Roman" w:hAnsi="Calibri" w:cs="Times New Roman"/>
                <w:color w:val="FF0000"/>
              </w:rPr>
              <w:t xml:space="preserve">or less 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of arrival with first set of vitals,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8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 xml:space="preserve">. Glasgow Coma Score 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96C" w:rsidRDefault="00F66FFB" w:rsidP="009A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5AF">
              <w:rPr>
                <w:rFonts w:ascii="Calibri" w:eastAsia="Times New Roman" w:hAnsi="Calibri" w:cs="Times New Roman"/>
                <w:color w:val="000000"/>
              </w:rPr>
              <w:t>Assessment Qualifier in the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 xml:space="preserve">ED: Glasgow not always recorded. 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>9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. Child Specific restraint: Only for pediatric patients</w:t>
            </w:r>
          </w:p>
          <w:p w:rsidR="00F66FFB" w:rsidRPr="000225AF" w:rsidRDefault="0016096C" w:rsidP="009A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And protective devices=6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;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10</w:t>
            </w:r>
            <w:r w:rsidRPr="000225AF">
              <w:rPr>
                <w:rFonts w:ascii="Calibri" w:eastAsia="Times New Roman" w:hAnsi="Calibri" w:cs="Times New Roman"/>
                <w:color w:val="000000"/>
              </w:rPr>
              <w:t>. Airbag Deployment: Only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25AF">
              <w:rPr>
                <w:rFonts w:ascii="Calibri" w:eastAsia="Times New Roman" w:hAnsi="Calibri" w:cs="Times New Roman"/>
                <w:color w:val="000000"/>
              </w:rPr>
              <w:t>for patients involved in Motor Vehicle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25AF">
              <w:rPr>
                <w:rFonts w:ascii="Calibri" w:eastAsia="Times New Roman" w:hAnsi="Calibri" w:cs="Times New Roman"/>
                <w:color w:val="000000"/>
              </w:rPr>
              <w:t>crashes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Protective</w:t>
            </w:r>
          </w:p>
        </w:tc>
      </w:tr>
      <w:tr w:rsidR="00F66FFB" w:rsidRPr="000225AF" w:rsidTr="00F66FFB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8D" w:rsidRDefault="0016096C" w:rsidP="00160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Devices=8</w:t>
            </w:r>
            <w:r w:rsidR="009A496C" w:rsidRPr="000225AF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9A49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11. Patient’s Home Country: Fill in when p</w:t>
            </w:r>
            <w:r w:rsidR="00995944">
              <w:rPr>
                <w:rFonts w:ascii="Calibri" w:eastAsia="Times New Roman" w:hAnsi="Calibri" w:cs="Times New Roman"/>
                <w:color w:val="000000"/>
              </w:rPr>
              <w:t>atient zip code is known, 12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 xml:space="preserve">. Patient’s Home County: Fill in when US </w:t>
            </w:r>
          </w:p>
          <w:p w:rsidR="00CC258D" w:rsidRDefault="00995944" w:rsidP="00160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only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, 13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 xml:space="preserve">. Patient’s Occupational Industry: Fill </w:t>
            </w:r>
            <w:r>
              <w:rPr>
                <w:rFonts w:ascii="Calibri" w:eastAsia="Times New Roman" w:hAnsi="Calibri" w:cs="Times New Roman"/>
                <w:color w:val="000000"/>
              </w:rPr>
              <w:t>in when Work-related field=1, 14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>. Patient’s Occupation: Fill in when Work-</w:t>
            </w:r>
          </w:p>
          <w:p w:rsidR="0016096C" w:rsidRPr="000225AF" w:rsidRDefault="00995944" w:rsidP="00160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related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field=1, 15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>. Investigation of Physical Abuse: Fill in whe</w:t>
            </w:r>
            <w:r>
              <w:rPr>
                <w:rFonts w:ascii="Calibri" w:eastAsia="Times New Roman" w:hAnsi="Calibri" w:cs="Times New Roman"/>
                <w:color w:val="000000"/>
              </w:rPr>
              <w:t>n Report of Physical Abuse=1, 16</w:t>
            </w:r>
            <w:r w:rsidR="00CC258D">
              <w:rPr>
                <w:rFonts w:ascii="Calibri" w:eastAsia="Times New Roman" w:hAnsi="Calibri" w:cs="Times New Roman"/>
                <w:color w:val="000000"/>
              </w:rPr>
              <w:t>. Caregiver at Discharge:</w:t>
            </w:r>
          </w:p>
        </w:tc>
      </w:tr>
      <w:tr w:rsidR="00F66FFB" w:rsidRPr="000225AF" w:rsidTr="00F66FFB">
        <w:trPr>
          <w:gridAfter w:val="3"/>
          <w:wAfter w:w="4837" w:type="dxa"/>
          <w:trHeight w:val="30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FFB" w:rsidRPr="000225AF" w:rsidRDefault="00F66FFB" w:rsidP="0099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Fill in when Report of Physical Abuse=1, </w:t>
            </w:r>
            <w:r w:rsidR="00995944">
              <w:rPr>
                <w:rFonts w:ascii="Calibri" w:eastAsia="Times New Roman" w:hAnsi="Calibri" w:cs="Times New Roman"/>
                <w:color w:val="000000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Hospital Discharge Time: Fill in when ED Discharge </w:t>
            </w:r>
            <w:r w:rsidR="00995944">
              <w:rPr>
                <w:rFonts w:ascii="Calibri" w:eastAsia="Times New Roman" w:hAnsi="Calibri" w:cs="Times New Roman"/>
                <w:color w:val="000000"/>
              </w:rPr>
              <w:t>Disposition = 1-3, 7, 8, 12-14</w:t>
            </w:r>
          </w:p>
        </w:tc>
      </w:tr>
    </w:tbl>
    <w:p w:rsidR="004E79D7" w:rsidRDefault="004E79D7"/>
    <w:p w:rsidR="00220C0F" w:rsidRDefault="00220C0F" w:rsidP="00220C0F">
      <w:pPr>
        <w:rPr>
          <w:color w:val="FF0000"/>
        </w:rPr>
      </w:pPr>
    </w:p>
    <w:p w:rsidR="00220C0F" w:rsidRDefault="00220C0F" w:rsidP="00220C0F">
      <w:pPr>
        <w:rPr>
          <w:color w:val="FF0000"/>
        </w:rPr>
      </w:pPr>
    </w:p>
    <w:p w:rsidR="00220C0F" w:rsidRDefault="00220C0F"/>
    <w:p w:rsidR="00A15A89" w:rsidRDefault="00A15A89"/>
    <w:p w:rsidR="00A740AF" w:rsidRDefault="00A740AF"/>
    <w:p w:rsidR="00D75C49" w:rsidRDefault="00D75C49"/>
    <w:p w:rsidR="00107906" w:rsidRDefault="00107906"/>
    <w:sectPr w:rsidR="00107906" w:rsidSect="002C3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F3" w:rsidRDefault="00BD1EF3" w:rsidP="00777332">
      <w:pPr>
        <w:spacing w:after="0" w:line="240" w:lineRule="auto"/>
      </w:pPr>
      <w:r>
        <w:separator/>
      </w:r>
    </w:p>
  </w:endnote>
  <w:endnote w:type="continuationSeparator" w:id="0">
    <w:p w:rsidR="00BD1EF3" w:rsidRDefault="00BD1EF3" w:rsidP="0077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B8" w:rsidRDefault="002C35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947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1EF3" w:rsidRDefault="00BD1E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5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1EF3" w:rsidRDefault="00BD1EF3" w:rsidP="003948BC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B8" w:rsidRDefault="002C3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F3" w:rsidRDefault="00BD1EF3" w:rsidP="00777332">
      <w:pPr>
        <w:spacing w:after="0" w:line="240" w:lineRule="auto"/>
      </w:pPr>
      <w:r>
        <w:separator/>
      </w:r>
    </w:p>
  </w:footnote>
  <w:footnote w:type="continuationSeparator" w:id="0">
    <w:p w:rsidR="00BD1EF3" w:rsidRDefault="00BD1EF3" w:rsidP="0077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F3" w:rsidRDefault="002C35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150002" o:spid="_x0000_s32770" type="#_x0000_t136" style="position:absolute;margin-left:0;margin-top:0;width:532.95pt;height:17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Ver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F3" w:rsidRDefault="002C35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150003" o:spid="_x0000_s32771" type="#_x0000_t136" style="position:absolute;margin-left:0;margin-top:0;width:534.3pt;height:17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Version"/>
          <w10:wrap anchorx="margin" anchory="margin"/>
        </v:shape>
      </w:pict>
    </w:r>
    <w:r w:rsidR="009C1980">
      <w:t xml:space="preserve">Version </w:t>
    </w:r>
    <w:r w:rsidR="009C1980">
      <w:t>1</w:t>
    </w:r>
    <w:r>
      <w:t>3</w:t>
    </w:r>
    <w:bookmarkStart w:id="0" w:name="_GoBack"/>
    <w:bookmarkEnd w:id="0"/>
    <w:r w:rsidR="00BD1EF3">
      <w:t>.0</w:t>
    </w:r>
    <w:r w:rsidR="00BD1EF3">
      <w:ptab w:relativeTo="margin" w:alignment="center" w:leader="none"/>
    </w:r>
    <w:r w:rsidR="00BD1EF3">
      <w:t>Data Elements for the State Trauma Registry</w:t>
    </w:r>
    <w:r w:rsidR="00BD1EF3">
      <w:ptab w:relativeTo="margin" w:alignment="right" w:leader="none"/>
    </w:r>
    <w:r>
      <w:t>5/20</w:t>
    </w:r>
    <w:r w:rsidR="00BD1EF3">
      <w:t>/2016</w:t>
    </w:r>
  </w:p>
  <w:p w:rsidR="00BD1EF3" w:rsidRDefault="00BD1EF3">
    <w:pPr>
      <w:pStyle w:val="Header"/>
    </w:pPr>
    <w:r>
      <w:tab/>
    </w:r>
  </w:p>
  <w:p w:rsidR="00BD1EF3" w:rsidRDefault="00BD1EF3">
    <w:pPr>
      <w:pStyle w:val="Header"/>
    </w:pPr>
    <w:r>
      <w:tab/>
      <w:t>Final</w:t>
    </w:r>
  </w:p>
  <w:p w:rsidR="00BD1EF3" w:rsidRDefault="00BD1E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F3" w:rsidRDefault="002C35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150001" o:spid="_x0000_s32769" type="#_x0000_t136" style="position:absolute;margin-left:0;margin-top:0;width:532.95pt;height:17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 Vers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32772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01"/>
    <w:rsid w:val="000327BD"/>
    <w:rsid w:val="00063AD4"/>
    <w:rsid w:val="00070C0E"/>
    <w:rsid w:val="00087447"/>
    <w:rsid w:val="000D6F62"/>
    <w:rsid w:val="000E6371"/>
    <w:rsid w:val="000F1B22"/>
    <w:rsid w:val="00107906"/>
    <w:rsid w:val="001303CA"/>
    <w:rsid w:val="0013597C"/>
    <w:rsid w:val="001469B8"/>
    <w:rsid w:val="0016096C"/>
    <w:rsid w:val="001B1DD5"/>
    <w:rsid w:val="001B3E3B"/>
    <w:rsid w:val="001C537A"/>
    <w:rsid w:val="001D6858"/>
    <w:rsid w:val="00220C0F"/>
    <w:rsid w:val="00232D7E"/>
    <w:rsid w:val="002575CD"/>
    <w:rsid w:val="0027465F"/>
    <w:rsid w:val="00282FA9"/>
    <w:rsid w:val="00290201"/>
    <w:rsid w:val="002C35B8"/>
    <w:rsid w:val="00303CC8"/>
    <w:rsid w:val="00311254"/>
    <w:rsid w:val="00390366"/>
    <w:rsid w:val="0039261B"/>
    <w:rsid w:val="003948BC"/>
    <w:rsid w:val="003A7D9A"/>
    <w:rsid w:val="003C637F"/>
    <w:rsid w:val="003E6492"/>
    <w:rsid w:val="00401AB3"/>
    <w:rsid w:val="004075CD"/>
    <w:rsid w:val="00411141"/>
    <w:rsid w:val="00420C2C"/>
    <w:rsid w:val="00434EB6"/>
    <w:rsid w:val="00466CBF"/>
    <w:rsid w:val="00480BA9"/>
    <w:rsid w:val="004B5A02"/>
    <w:rsid w:val="004E79D7"/>
    <w:rsid w:val="00505D7A"/>
    <w:rsid w:val="00525542"/>
    <w:rsid w:val="00536A81"/>
    <w:rsid w:val="00555602"/>
    <w:rsid w:val="00595E8D"/>
    <w:rsid w:val="005D4B32"/>
    <w:rsid w:val="005D71BF"/>
    <w:rsid w:val="005E7E51"/>
    <w:rsid w:val="005F36EB"/>
    <w:rsid w:val="00602957"/>
    <w:rsid w:val="00627865"/>
    <w:rsid w:val="006A69BF"/>
    <w:rsid w:val="006D5E98"/>
    <w:rsid w:val="006E5966"/>
    <w:rsid w:val="006F5BE4"/>
    <w:rsid w:val="00733A2B"/>
    <w:rsid w:val="007573F0"/>
    <w:rsid w:val="00777332"/>
    <w:rsid w:val="00777C75"/>
    <w:rsid w:val="00783946"/>
    <w:rsid w:val="00791472"/>
    <w:rsid w:val="007A0C67"/>
    <w:rsid w:val="007A682E"/>
    <w:rsid w:val="007E59B3"/>
    <w:rsid w:val="007F58D1"/>
    <w:rsid w:val="008248D4"/>
    <w:rsid w:val="0084555A"/>
    <w:rsid w:val="008626C4"/>
    <w:rsid w:val="008A5758"/>
    <w:rsid w:val="008C28D0"/>
    <w:rsid w:val="008C4100"/>
    <w:rsid w:val="008E1D1E"/>
    <w:rsid w:val="00923ECF"/>
    <w:rsid w:val="00935B35"/>
    <w:rsid w:val="00946442"/>
    <w:rsid w:val="009548D0"/>
    <w:rsid w:val="00972761"/>
    <w:rsid w:val="00995944"/>
    <w:rsid w:val="009A496C"/>
    <w:rsid w:val="009C1980"/>
    <w:rsid w:val="009D5A97"/>
    <w:rsid w:val="00A124C7"/>
    <w:rsid w:val="00A15A89"/>
    <w:rsid w:val="00A32200"/>
    <w:rsid w:val="00A70F0E"/>
    <w:rsid w:val="00A740AF"/>
    <w:rsid w:val="00A770A1"/>
    <w:rsid w:val="00AB54A7"/>
    <w:rsid w:val="00AB5822"/>
    <w:rsid w:val="00B24392"/>
    <w:rsid w:val="00B739D4"/>
    <w:rsid w:val="00BB6686"/>
    <w:rsid w:val="00BD1EF3"/>
    <w:rsid w:val="00BD4309"/>
    <w:rsid w:val="00BE03EB"/>
    <w:rsid w:val="00C4309A"/>
    <w:rsid w:val="00C53E32"/>
    <w:rsid w:val="00C668BE"/>
    <w:rsid w:val="00C80224"/>
    <w:rsid w:val="00CA1732"/>
    <w:rsid w:val="00CA7C93"/>
    <w:rsid w:val="00CB353D"/>
    <w:rsid w:val="00CC258D"/>
    <w:rsid w:val="00CF48D4"/>
    <w:rsid w:val="00D11FA0"/>
    <w:rsid w:val="00D12747"/>
    <w:rsid w:val="00D137E1"/>
    <w:rsid w:val="00D23E45"/>
    <w:rsid w:val="00D61D8E"/>
    <w:rsid w:val="00D62019"/>
    <w:rsid w:val="00D665B6"/>
    <w:rsid w:val="00D75C49"/>
    <w:rsid w:val="00D84981"/>
    <w:rsid w:val="00D9312B"/>
    <w:rsid w:val="00DE1C8D"/>
    <w:rsid w:val="00DE4087"/>
    <w:rsid w:val="00DE7FFD"/>
    <w:rsid w:val="00E22B6C"/>
    <w:rsid w:val="00E77DE1"/>
    <w:rsid w:val="00E97559"/>
    <w:rsid w:val="00EB5B77"/>
    <w:rsid w:val="00ED6551"/>
    <w:rsid w:val="00ED71EE"/>
    <w:rsid w:val="00EF562C"/>
    <w:rsid w:val="00F06F68"/>
    <w:rsid w:val="00F215B2"/>
    <w:rsid w:val="00F40858"/>
    <w:rsid w:val="00F4593A"/>
    <w:rsid w:val="00F61507"/>
    <w:rsid w:val="00F66FFB"/>
    <w:rsid w:val="00FB0BC9"/>
    <w:rsid w:val="00FB19E4"/>
    <w:rsid w:val="00FB7A85"/>
    <w:rsid w:val="00FD5B2D"/>
    <w:rsid w:val="00FD6221"/>
    <w:rsid w:val="00FF72CA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32"/>
  </w:style>
  <w:style w:type="paragraph" w:styleId="Footer">
    <w:name w:val="footer"/>
    <w:basedOn w:val="Normal"/>
    <w:link w:val="FooterChar"/>
    <w:uiPriority w:val="99"/>
    <w:unhideWhenUsed/>
    <w:rsid w:val="0077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32"/>
  </w:style>
  <w:style w:type="paragraph" w:styleId="BalloonText">
    <w:name w:val="Balloon Text"/>
    <w:basedOn w:val="Normal"/>
    <w:link w:val="BalloonTextChar"/>
    <w:uiPriority w:val="99"/>
    <w:semiHidden/>
    <w:unhideWhenUsed/>
    <w:rsid w:val="0077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32"/>
  </w:style>
  <w:style w:type="paragraph" w:styleId="Footer">
    <w:name w:val="footer"/>
    <w:basedOn w:val="Normal"/>
    <w:link w:val="FooterChar"/>
    <w:uiPriority w:val="99"/>
    <w:unhideWhenUsed/>
    <w:rsid w:val="0077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32"/>
  </w:style>
  <w:style w:type="paragraph" w:styleId="BalloonText">
    <w:name w:val="Balloon Text"/>
    <w:basedOn w:val="Normal"/>
    <w:link w:val="BalloonTextChar"/>
    <w:uiPriority w:val="99"/>
    <w:semiHidden/>
    <w:unhideWhenUsed/>
    <w:rsid w:val="0077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99A0-74ED-4D60-81D0-7D152674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800</Words>
  <Characters>4565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2016-05-20T16:41:00Z</dcterms:created>
  <dc:creator>Backus, Bertina (DPH)</dc:creator>
  <lastModifiedBy>BB</lastModifiedBy>
  <lastPrinted>2016-04-22T11:57:00Z</lastPrinted>
  <dcterms:modified xsi:type="dcterms:W3CDTF">2016-05-20T16:45:00Z</dcterms:modified>
  <revision>3</revision>
</coreProperties>
</file>