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3A0D33">
            <w:rPr>
              <w:rFonts w:ascii="Times New Roman" w:hAnsi="Times New Roman" w:cs="Times New Roman"/>
              <w:spacing w:val="-1"/>
              <w:sz w:val="20"/>
            </w:rPr>
            <w:t>06</w:t>
          </w:r>
          <w:r w:rsidR="00F575AA">
            <w:rPr>
              <w:rFonts w:ascii="Times New Roman" w:hAnsi="Times New Roman" w:cs="Times New Roman"/>
              <w:spacing w:val="-1"/>
              <w:sz w:val="20"/>
            </w:rPr>
            <w:t>/</w:t>
          </w:r>
          <w:r w:rsidR="003A0D33">
            <w:rPr>
              <w:rFonts w:ascii="Times New Roman" w:hAnsi="Times New Roman" w:cs="Times New Roman"/>
              <w:spacing w:val="-1"/>
              <w:sz w:val="20"/>
            </w:rPr>
            <w:t>02</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sdtPr>
              <w:sdtEnd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sdtPr>
              <w:sdtEnd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sdtPr>
              <w:sdtEnd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sdtPr>
              <w:sdtEnd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EndPr/>
              <w:sdtContent>
                <w:r w:rsidR="003A0D33">
                  <w:rPr>
                    <w:rFonts w:ascii="Times New Roman" w:hAnsi="Times New Roman" w:cs="Times New Roman"/>
                    <w:spacing w:val="-1"/>
                    <w:sz w:val="20"/>
                  </w:rPr>
                  <w:t>May 17</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F74634">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EndPr/>
              <w:sdtContent>
                <w:r w:rsidR="00F74634">
                  <w:rPr>
                    <w:rFonts w:ascii="Times New Roman" w:hAnsi="Times New Roman" w:cs="Times New Roman"/>
                    <w:spacing w:val="-1"/>
                    <w:sz w:val="20"/>
                  </w:rPr>
                  <w:t>Our House</w:t>
                </w:r>
              </w:sdtContent>
            </w:sdt>
          </w:p>
        </w:tc>
      </w:tr>
      <w:tr w:rsidR="00463BED" w:rsidTr="005B74F5">
        <w:trPr>
          <w:trHeight w:val="331"/>
        </w:trPr>
        <w:tc>
          <w:tcPr>
            <w:tcW w:w="11160" w:type="dxa"/>
            <w:gridSpan w:val="5"/>
            <w:vAlign w:val="center"/>
          </w:tcPr>
          <w:p w:rsidR="00463BED" w:rsidRDefault="00463BED" w:rsidP="00BC1B8B">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EndPr/>
              <w:sdtContent>
                <w:r w:rsidR="003A0D33" w:rsidRPr="003A0D33">
                  <w:rPr>
                    <w:rFonts w:ascii="Times New Roman" w:hAnsi="Times New Roman" w:cs="Times New Roman"/>
                    <w:spacing w:val="-2"/>
                    <w:sz w:val="20"/>
                  </w:rPr>
                  <w:t>139 Shelburne Road, Greenfield MA 01301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EndPr/>
              <w:sdtContent>
                <w:r w:rsidR="003A0D33">
                  <w:rPr>
                    <w:rFonts w:ascii="Times New Roman" w:hAnsi="Times New Roman" w:cs="Times New Roman"/>
                    <w:spacing w:val="-2"/>
                    <w:sz w:val="20"/>
                  </w:rPr>
                  <w:t>(413) 772-</w:t>
                </w:r>
                <w:r w:rsidR="003A0D33" w:rsidRPr="003A0D33">
                  <w:rPr>
                    <w:rFonts w:ascii="Times New Roman" w:hAnsi="Times New Roman" w:cs="Times New Roman"/>
                    <w:spacing w:val="-2"/>
                    <w:sz w:val="20"/>
                  </w:rPr>
                  <w:t>6422</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21636D"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21636D"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End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21636D"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21636D"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21636D"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21636D"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21636D"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21636D"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21636D"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21636D"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692A48">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r w:rsidR="003A0D33" w:rsidRPr="003A0D33">
                  <w:rPr>
                    <w:rFonts w:ascii="Times New Roman" w:hAnsi="Times New Roman" w:cs="Times New Roman"/>
                    <w:spacing w:val="-1"/>
                    <w:sz w:val="20"/>
                  </w:rPr>
                  <w:t>John Cowan</w:t>
                </w:r>
              </w:sdtContent>
            </w:sdt>
          </w:p>
        </w:tc>
      </w:tr>
      <w:tr w:rsidR="00463BED" w:rsidTr="005B74F5">
        <w:trPr>
          <w:trHeight w:val="331"/>
        </w:trPr>
        <w:tc>
          <w:tcPr>
            <w:tcW w:w="11160" w:type="dxa"/>
            <w:gridSpan w:val="5"/>
            <w:vAlign w:val="center"/>
          </w:tcPr>
          <w:p w:rsidR="00463BED" w:rsidRDefault="00463BED" w:rsidP="003A0D33">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3A0D33">
                  <w:rPr>
                    <w:rFonts w:ascii="Times New Roman" w:hAnsi="Times New Roman" w:cs="Times New Roman"/>
                    <w:spacing w:val="-1"/>
                    <w:sz w:val="20"/>
                  </w:rPr>
                  <w:t>25</w:t>
                </w:r>
              </w:sdtContent>
            </w:sdt>
          </w:p>
        </w:tc>
      </w:tr>
      <w:tr w:rsidR="00463BED" w:rsidTr="005B74F5">
        <w:trPr>
          <w:trHeight w:val="331"/>
        </w:trPr>
        <w:tc>
          <w:tcPr>
            <w:tcW w:w="11160" w:type="dxa"/>
            <w:gridSpan w:val="5"/>
            <w:vAlign w:val="center"/>
          </w:tcPr>
          <w:p w:rsidR="00463BED" w:rsidRDefault="00463BED" w:rsidP="003A0D33">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3A0D33">
                  <w:rPr>
                    <w:rFonts w:ascii="Times New Roman" w:hAnsi="Times New Roman" w:cs="Times New Roman"/>
                    <w:spacing w:val="-1"/>
                    <w:sz w:val="20"/>
                  </w:rPr>
                  <w:t>15</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417D39">
                  <w:rPr>
                    <w:rFonts w:ascii="Times New Roman" w:hAnsi="Times New Roman" w:cs="Times New Roman"/>
                    <w:spacing w:val="-1"/>
                    <w:sz w:val="20"/>
                  </w:rPr>
                  <w:t>7</w:t>
                </w:r>
                <w:r w:rsidR="003A0D33">
                  <w:rPr>
                    <w:rFonts w:ascii="Times New Roman" w:hAnsi="Times New Roman" w:cs="Times New Roman"/>
                    <w:spacing w:val="-1"/>
                    <w:sz w:val="20"/>
                  </w:rPr>
                  <w:t xml:space="preserve"> </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621D37">
                  <w:rPr>
                    <w:rFonts w:ascii="Times New Roman" w:hAnsi="Times New Roman" w:cs="Times New Roman"/>
                    <w:spacing w:val="-1"/>
                    <w:sz w:val="20"/>
                  </w:rPr>
                  <w:t xml:space="preserve">Staff </w:t>
                </w:r>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621D37">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r w:rsidR="003A0D33" w:rsidRPr="003A0D33">
                  <w:rPr>
                    <w:rFonts w:ascii="Times New Roman" w:hAnsi="Times New Roman" w:cs="Times New Roman"/>
                    <w:spacing w:val="-2"/>
                    <w:sz w:val="20"/>
                  </w:rPr>
                  <w:t>John Cowan</w:t>
                </w:r>
              </w:sdtContent>
            </w:sdt>
          </w:p>
        </w:tc>
        <w:tc>
          <w:tcPr>
            <w:tcW w:w="4770" w:type="dxa"/>
            <w:gridSpan w:val="2"/>
            <w:vAlign w:val="center"/>
          </w:tcPr>
          <w:p w:rsidR="00463BED" w:rsidRDefault="00463BED" w:rsidP="00621D37">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3A0D33">
                  <w:rPr>
                    <w:rFonts w:ascii="Times New Roman" w:hAnsi="Times New Roman" w:cs="Times New Roman"/>
                    <w:sz w:val="20"/>
                  </w:rPr>
                  <w:t xml:space="preserve">Senior </w:t>
                </w:r>
                <w:r w:rsidR="00621D37">
                  <w:rPr>
                    <w:rFonts w:ascii="Times New Roman" w:hAnsi="Times New Roman" w:cs="Times New Roman"/>
                    <w:sz w:val="20"/>
                  </w:rPr>
                  <w:t>Program Director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3A0D33" w:rsidRPr="003A0D33">
                  <w:rPr>
                    <w:rFonts w:ascii="Times New Roman" w:hAnsi="Times New Roman" w:cs="Times New Roman"/>
                    <w:spacing w:val="-1"/>
                    <w:sz w:val="20"/>
                  </w:rPr>
                  <w:t>jcowan@key.org</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3A0D33" w:rsidRPr="003A0D33">
                  <w:t>(413) 772-6422</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End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rsidR="004200B8" w:rsidRDefault="003A0D33" w:rsidP="004200B8">
          <w:pPr>
            <w:jc w:val="both"/>
            <w:rPr>
              <w:rFonts w:ascii="Calibri" w:eastAsia="Calibri" w:hAnsi="Calibri" w:cs="Times New Roman"/>
            </w:rPr>
          </w:pPr>
          <w:r>
            <w:rPr>
              <w:rFonts w:ascii="Calibri" w:eastAsia="Calibri" w:hAnsi="Calibri" w:cs="Times New Roman"/>
            </w:rPr>
            <w:t>Our House</w:t>
          </w:r>
          <w:r w:rsidR="00C01F96">
            <w:rPr>
              <w:rFonts w:ascii="Calibri" w:eastAsia="Calibri" w:hAnsi="Calibri" w:cs="Times New Roman"/>
            </w:rPr>
            <w:t xml:space="preserve"> is a</w:t>
          </w:r>
          <w:r>
            <w:rPr>
              <w:rFonts w:ascii="Calibri" w:eastAsia="Calibri" w:hAnsi="Calibri" w:cs="Times New Roman"/>
            </w:rPr>
            <w:t xml:space="preserve"> 15</w:t>
          </w:r>
          <w:r w:rsidR="004200B8">
            <w:rPr>
              <w:rFonts w:ascii="Calibri" w:eastAsia="Calibri" w:hAnsi="Calibri" w:cs="Times New Roman"/>
            </w:rPr>
            <w:t>-</w:t>
          </w:r>
          <w:r w:rsidR="004200B8" w:rsidRPr="004200B8">
            <w:rPr>
              <w:rFonts w:ascii="Calibri" w:eastAsia="Calibri" w:hAnsi="Calibri" w:cs="Times New Roman"/>
            </w:rPr>
            <w:t>bed</w:t>
          </w:r>
          <w:r w:rsidR="004200B8">
            <w:rPr>
              <w:rFonts w:ascii="Calibri" w:eastAsia="Calibri" w:hAnsi="Calibri" w:cs="Times New Roman"/>
            </w:rPr>
            <w:t xml:space="preserve"> </w:t>
          </w:r>
          <w:r w:rsidR="00621D37">
            <w:rPr>
              <w:rFonts w:ascii="Calibri" w:eastAsia="Calibri" w:hAnsi="Calibri" w:cs="Times New Roman"/>
            </w:rPr>
            <w:t xml:space="preserve">staff </w:t>
          </w:r>
          <w:r w:rsidR="004200B8">
            <w:rPr>
              <w:rFonts w:ascii="Calibri" w:eastAsia="Calibri" w:hAnsi="Calibri" w:cs="Times New Roman"/>
            </w:rPr>
            <w:t>secure</w:t>
          </w:r>
          <w:r w:rsidR="004200B8" w:rsidRPr="004200B8">
            <w:rPr>
              <w:rFonts w:ascii="Calibri" w:eastAsia="Calibri" w:hAnsi="Calibri" w:cs="Times New Roman"/>
            </w:rPr>
            <w:t xml:space="preserve"> facility </w:t>
          </w:r>
          <w:r w:rsidR="004200B8">
            <w:rPr>
              <w:rFonts w:ascii="Calibri" w:eastAsia="Calibri" w:hAnsi="Calibri" w:cs="Times New Roman"/>
            </w:rPr>
            <w:t>for male</w:t>
          </w:r>
          <w:r w:rsidR="004200B8" w:rsidRPr="004200B8">
            <w:rPr>
              <w:rFonts w:ascii="Calibri" w:eastAsia="Calibri" w:hAnsi="Calibri" w:cs="Times New Roman"/>
            </w:rPr>
            <w:t xml:space="preserve"> adolescents operated by </w:t>
          </w:r>
          <w:r w:rsidR="00710BEA">
            <w:rPr>
              <w:rFonts w:ascii="Calibri" w:eastAsia="Calibri" w:hAnsi="Calibri" w:cs="Times New Roman"/>
            </w:rPr>
            <w:t xml:space="preserve">The </w:t>
          </w:r>
          <w:r>
            <w:rPr>
              <w:rFonts w:ascii="Calibri" w:eastAsia="Calibri" w:hAnsi="Calibri" w:cs="Times New Roman"/>
            </w:rPr>
            <w:t>Key Program Inc.</w:t>
          </w:r>
          <w:r w:rsidR="00621D37">
            <w:rPr>
              <w:rFonts w:ascii="Calibri" w:eastAsia="Calibri" w:hAnsi="Calibri" w:cs="Times New Roman"/>
            </w:rPr>
            <w:t xml:space="preserve"> on behalf of </w:t>
          </w:r>
          <w:r w:rsidR="004200B8" w:rsidRPr="004200B8">
            <w:rPr>
              <w:rFonts w:ascii="Calibri" w:eastAsia="Calibri" w:hAnsi="Calibri" w:cs="Times New Roman"/>
            </w:rPr>
            <w:t xml:space="preserve">the Massachusetts Department of Youth Services (DYS).  The on-site portion of the PREA Audit took place </w:t>
          </w:r>
          <w:r w:rsidR="00C01F96">
            <w:rPr>
              <w:rFonts w:ascii="Calibri" w:eastAsia="Calibri" w:hAnsi="Calibri" w:cs="Times New Roman"/>
            </w:rPr>
            <w:t xml:space="preserve">May </w:t>
          </w:r>
          <w:r>
            <w:rPr>
              <w:rFonts w:ascii="Calibri" w:eastAsia="Calibri" w:hAnsi="Calibri" w:cs="Times New Roman"/>
            </w:rPr>
            <w:t>17</w:t>
          </w:r>
          <w:r w:rsidR="004200B8">
            <w:rPr>
              <w:rFonts w:ascii="Calibri" w:eastAsia="Calibri" w:hAnsi="Calibri" w:cs="Times New Roman"/>
            </w:rPr>
            <w:t>, 2017</w:t>
          </w:r>
          <w:r w:rsidR="004200B8" w:rsidRPr="004200B8">
            <w:rPr>
              <w:rFonts w:ascii="Calibri" w:eastAsia="Calibri" w:hAnsi="Calibri" w:cs="Times New Roman"/>
            </w:rPr>
            <w:t xml:space="preserve"> and covered the audit period of </w:t>
          </w:r>
          <w:r w:rsidR="00C01F96">
            <w:rPr>
              <w:rFonts w:ascii="Calibri" w:eastAsia="Calibri" w:hAnsi="Calibri" w:cs="Times New Roman"/>
            </w:rPr>
            <w:t xml:space="preserve">May </w:t>
          </w:r>
          <w:r>
            <w:rPr>
              <w:rFonts w:ascii="Calibri" w:eastAsia="Calibri" w:hAnsi="Calibri" w:cs="Times New Roman"/>
            </w:rPr>
            <w:t>17</w:t>
          </w:r>
          <w:r w:rsidR="004200B8">
            <w:rPr>
              <w:rFonts w:ascii="Calibri" w:eastAsia="Calibri" w:hAnsi="Calibri" w:cs="Times New Roman"/>
            </w:rPr>
            <w:t xml:space="preserve">, 2016 to </w:t>
          </w:r>
          <w:r w:rsidR="00C01F96">
            <w:rPr>
              <w:rFonts w:ascii="Calibri" w:eastAsia="Calibri" w:hAnsi="Calibri" w:cs="Times New Roman"/>
            </w:rPr>
            <w:t xml:space="preserve">May </w:t>
          </w:r>
          <w:r>
            <w:rPr>
              <w:rFonts w:ascii="Calibri" w:eastAsia="Calibri" w:hAnsi="Calibri" w:cs="Times New Roman"/>
            </w:rPr>
            <w:t>17</w:t>
          </w:r>
          <w:r w:rsidR="004200B8">
            <w:rPr>
              <w:rFonts w:ascii="Calibri" w:eastAsia="Calibri" w:hAnsi="Calibri" w:cs="Times New Roman"/>
            </w:rPr>
            <w:t>, 2017</w:t>
          </w:r>
          <w:r w:rsidR="004200B8" w:rsidRPr="004200B8">
            <w:rPr>
              <w:rFonts w:ascii="Calibri" w:eastAsia="Calibri" w:hAnsi="Calibri" w:cs="Times New Roman"/>
            </w:rPr>
            <w:t xml:space="preserve">.  On the morning of </w:t>
          </w:r>
          <w:r w:rsidR="00C01F96">
            <w:rPr>
              <w:rFonts w:ascii="Calibri" w:eastAsia="Calibri" w:hAnsi="Calibri" w:cs="Times New Roman"/>
            </w:rPr>
            <w:t xml:space="preserve">May </w:t>
          </w:r>
          <w:r>
            <w:rPr>
              <w:rFonts w:ascii="Calibri" w:eastAsia="Calibri" w:hAnsi="Calibri" w:cs="Times New Roman"/>
            </w:rPr>
            <w:t>17</w:t>
          </w:r>
          <w:r w:rsidR="004200B8">
            <w:rPr>
              <w:rFonts w:ascii="Calibri" w:eastAsia="Calibri" w:hAnsi="Calibri" w:cs="Times New Roman"/>
            </w:rPr>
            <w:t>, 2017</w:t>
          </w:r>
          <w:r w:rsidR="004200B8"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w:t>
          </w:r>
          <w:r w:rsidR="00621D37">
            <w:rPr>
              <w:rFonts w:ascii="Calibri" w:eastAsia="Calibri" w:hAnsi="Calibri" w:cs="Times New Roman"/>
            </w:rPr>
            <w:t>seven</w:t>
          </w:r>
          <w:r w:rsidR="004200B8" w:rsidRPr="004200B8">
            <w:rPr>
              <w:rFonts w:ascii="Calibri" w:eastAsia="Calibri" w:hAnsi="Calibri" w:cs="Times New Roman"/>
            </w:rPr>
            <w:t xml:space="preserve"> of the current </w:t>
          </w:r>
          <w:r w:rsidR="00621D37">
            <w:rPr>
              <w:rFonts w:ascii="Calibri" w:eastAsia="Calibri" w:hAnsi="Calibri" w:cs="Times New Roman"/>
            </w:rPr>
            <w:t>seven</w:t>
          </w:r>
          <w:r w:rsidR="004200B8" w:rsidRPr="004200B8">
            <w:rPr>
              <w:rFonts w:ascii="Calibri" w:eastAsia="Calibri" w:hAnsi="Calibri" w:cs="Times New Roman"/>
            </w:rPr>
            <w:t xml:space="preserve"> youth</w:t>
          </w:r>
          <w:r w:rsidR="00621D37">
            <w:rPr>
              <w:rFonts w:ascii="Calibri" w:eastAsia="Calibri" w:hAnsi="Calibri" w:cs="Times New Roman"/>
            </w:rPr>
            <w:t xml:space="preserve"> </w:t>
          </w:r>
          <w:r>
            <w:rPr>
              <w:rFonts w:ascii="Calibri" w:eastAsia="Calibri" w:hAnsi="Calibri" w:cs="Times New Roman"/>
            </w:rPr>
            <w:t>present</w:t>
          </w:r>
          <w:r w:rsidR="004200B8" w:rsidRPr="004200B8">
            <w:rPr>
              <w:rFonts w:ascii="Calibri" w:eastAsia="Calibri" w:hAnsi="Calibri" w:cs="Times New Roman"/>
            </w:rPr>
            <w:t xml:space="preserve">.  </w:t>
          </w:r>
          <w:r w:rsidR="004200B8">
            <w:rPr>
              <w:rFonts w:ascii="Calibri" w:eastAsia="Calibri" w:hAnsi="Calibri" w:cs="Times New Roman"/>
            </w:rPr>
            <w:t xml:space="preserve">The </w:t>
          </w:r>
          <w:r w:rsidR="00621D37">
            <w:rPr>
              <w:rFonts w:ascii="Calibri" w:eastAsia="Calibri" w:hAnsi="Calibri" w:cs="Times New Roman"/>
            </w:rPr>
            <w:t>seven</w:t>
          </w:r>
          <w:r w:rsidR="004200B8">
            <w:rPr>
              <w:rFonts w:ascii="Calibri" w:eastAsia="Calibri" w:hAnsi="Calibri" w:cs="Times New Roman"/>
            </w:rPr>
            <w:t xml:space="preserve"> youth inte</w:t>
          </w:r>
          <w:r w:rsidR="00C01F96">
            <w:rPr>
              <w:rFonts w:ascii="Calibri" w:eastAsia="Calibri" w:hAnsi="Calibri" w:cs="Times New Roman"/>
            </w:rPr>
            <w:t xml:space="preserve">rviewed </w:t>
          </w:r>
          <w:r w:rsidR="00621D37">
            <w:rPr>
              <w:rFonts w:ascii="Calibri" w:eastAsia="Calibri" w:hAnsi="Calibri" w:cs="Times New Roman"/>
            </w:rPr>
            <w:t>represented 100</w:t>
          </w:r>
          <w:r w:rsidR="009E62DB">
            <w:rPr>
              <w:rFonts w:ascii="Calibri" w:eastAsia="Calibri" w:hAnsi="Calibri" w:cs="Times New Roman"/>
            </w:rPr>
            <w:t xml:space="preserve">% of the population. </w:t>
          </w:r>
          <w:r w:rsidR="004200B8" w:rsidRPr="004200B8">
            <w:rPr>
              <w:rFonts w:ascii="Calibri" w:eastAsia="Calibri" w:hAnsi="Calibri" w:cs="Times New Roman"/>
            </w:rPr>
            <w:t xml:space="preserve">  Length of stay for those interviewed ranged from </w:t>
          </w:r>
          <w:r>
            <w:rPr>
              <w:rFonts w:ascii="Calibri" w:eastAsia="Calibri" w:hAnsi="Calibri" w:cs="Times New Roman"/>
            </w:rPr>
            <w:t>one week</w:t>
          </w:r>
          <w:r w:rsidR="004200B8">
            <w:rPr>
              <w:rFonts w:ascii="Calibri" w:eastAsia="Calibri" w:hAnsi="Calibri" w:cs="Times New Roman"/>
            </w:rPr>
            <w:t xml:space="preserve"> to </w:t>
          </w:r>
          <w:r>
            <w:rPr>
              <w:rFonts w:ascii="Calibri" w:eastAsia="Calibri" w:hAnsi="Calibri" w:cs="Times New Roman"/>
            </w:rPr>
            <w:t>five</w:t>
          </w:r>
          <w:r w:rsidR="009E62DB">
            <w:rPr>
              <w:rFonts w:ascii="Calibri" w:eastAsia="Calibri" w:hAnsi="Calibri" w:cs="Times New Roman"/>
            </w:rPr>
            <w:t xml:space="preserve"> months</w:t>
          </w:r>
          <w:r w:rsidR="004200B8" w:rsidRPr="004200B8">
            <w:rPr>
              <w:rFonts w:ascii="Calibri" w:eastAsia="Calibri" w:hAnsi="Calibri" w:cs="Times New Roman"/>
            </w:rPr>
            <w:t>.  There were no youth who identified thems</w:t>
          </w:r>
          <w:r w:rsidR="004200B8">
            <w:rPr>
              <w:rFonts w:ascii="Calibri" w:eastAsia="Calibri" w:hAnsi="Calibri" w:cs="Times New Roman"/>
            </w:rPr>
            <w:t>elves as</w:t>
          </w:r>
          <w:r w:rsidR="009E62DB">
            <w:rPr>
              <w:rFonts w:ascii="Calibri" w:eastAsia="Calibri" w:hAnsi="Calibri" w:cs="Times New Roman"/>
            </w:rPr>
            <w:t xml:space="preserve"> transgender,</w:t>
          </w:r>
          <w:r w:rsidR="004200B8" w:rsidRPr="004200B8">
            <w:rPr>
              <w:rFonts w:ascii="Calibri" w:eastAsia="Calibri" w:hAnsi="Calibri" w:cs="Times New Roman"/>
            </w:rPr>
            <w:t xml:space="preserve"> intersex</w:t>
          </w:r>
          <w:r w:rsidR="009E62DB">
            <w:rPr>
              <w:rFonts w:ascii="Calibri" w:eastAsia="Calibri" w:hAnsi="Calibri" w:cs="Times New Roman"/>
            </w:rPr>
            <w:t xml:space="preserve"> or gender non-conforming</w:t>
          </w:r>
          <w:r w:rsidR="004200B8" w:rsidRPr="004200B8">
            <w:rPr>
              <w:rFonts w:ascii="Calibri" w:eastAsia="Calibri" w:hAnsi="Calibri" w:cs="Times New Roman"/>
            </w:rPr>
            <w:t xml:space="preserve"> and no youth who needed translation services.  No youth had specifically requested to speak with this auditor nor had this auditor received any written correspondence from youth or staff</w:t>
          </w:r>
          <w:r w:rsidR="004200B8">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004200B8"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31207A" w:rsidRDefault="004200B8" w:rsidP="004200B8">
          <w:pPr>
            <w:jc w:val="both"/>
            <w:rPr>
              <w:rFonts w:ascii="Calibri" w:eastAsia="Calibri" w:hAnsi="Calibri" w:cs="Times New Roman"/>
              <w:bCs/>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There were no</w:t>
          </w:r>
          <w:r w:rsidR="009E62DB">
            <w:rPr>
              <w:rFonts w:ascii="Calibri" w:eastAsia="Calibri" w:hAnsi="Calibri" w:cs="Times New Roman"/>
            </w:rPr>
            <w:t xml:space="preserve"> </w:t>
          </w:r>
          <w:r w:rsidR="00C01F96">
            <w:rPr>
              <w:rFonts w:ascii="Calibri" w:eastAsia="Calibri" w:hAnsi="Calibri" w:cs="Times New Roman"/>
            </w:rPr>
            <w:t xml:space="preserve">volunteers </w:t>
          </w:r>
          <w:r w:rsidRPr="004200B8">
            <w:rPr>
              <w:rFonts w:ascii="Calibri" w:eastAsia="Calibri" w:hAnsi="Calibri" w:cs="Times New Roman"/>
            </w:rPr>
            <w:t xml:space="preserve">interviewed as none were </w:t>
          </w:r>
          <w:r w:rsidR="00C01F96">
            <w:rPr>
              <w:rFonts w:ascii="Calibri" w:eastAsia="Calibri" w:hAnsi="Calibri" w:cs="Times New Roman"/>
            </w:rPr>
            <w:t>utilized by the facility during this</w:t>
          </w:r>
          <w:r w:rsidRPr="004200B8">
            <w:rPr>
              <w:rFonts w:ascii="Calibri" w:eastAsia="Calibri" w:hAnsi="Calibri" w:cs="Times New Roman"/>
            </w:rPr>
            <w:t xml:space="preserve"> audit. </w:t>
          </w:r>
          <w:r w:rsidR="00FF086B">
            <w:rPr>
              <w:rFonts w:ascii="Calibri" w:eastAsia="Calibri" w:hAnsi="Calibri" w:cs="Times New Roman"/>
            </w:rPr>
            <w:t>The facility does not utilize volunteers that are not employees.</w:t>
          </w:r>
          <w:r w:rsidRPr="004200B8">
            <w:rPr>
              <w:rFonts w:ascii="Calibri" w:eastAsia="Calibri" w:hAnsi="Calibri" w:cs="Times New Roman"/>
            </w:rPr>
            <w:t xml:space="preserve"> </w:t>
          </w:r>
          <w:r w:rsidR="00710BEA">
            <w:rPr>
              <w:rFonts w:ascii="Calibri" w:eastAsia="Calibri" w:hAnsi="Calibri" w:cs="Times New Roman"/>
            </w:rPr>
            <w:t>One contract education staff was</w:t>
          </w:r>
          <w:r w:rsidR="009E62DB">
            <w:rPr>
              <w:rFonts w:ascii="Calibri" w:eastAsia="Calibri" w:hAnsi="Calibri" w:cs="Times New Roman"/>
            </w:rPr>
            <w:t xml:space="preserve"> interviewed.  </w:t>
          </w:r>
          <w:r w:rsidRPr="004200B8">
            <w:rPr>
              <w:rFonts w:ascii="Calibri" w:eastAsia="Calibri" w:hAnsi="Calibri" w:cs="Times New Roman"/>
            </w:rPr>
            <w:t>The agency Executive Director had been previously interviewed by this auditor.</w:t>
          </w:r>
        </w:p>
        <w:p w:rsidR="0031207A" w:rsidRDefault="0031207A" w:rsidP="0057540C">
          <w:pPr>
            <w:rPr>
              <w:rFonts w:ascii="Calibri" w:eastAsia="Calibri" w:hAnsi="Calibri" w:cs="Times New Roman"/>
              <w:bCs/>
            </w:rPr>
          </w:pPr>
        </w:p>
        <w:p w:rsidR="00400E60" w:rsidRDefault="00400E60" w:rsidP="0057540C">
          <w:pPr>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400E60" w:rsidRDefault="00400E60" w:rsidP="0057540C">
          <w:pPr>
            <w:rPr>
              <w:rFonts w:ascii="Calibri" w:eastAsia="Calibri" w:hAnsi="Calibri" w:cs="Times New Roman"/>
              <w:bCs/>
            </w:rPr>
          </w:pPr>
        </w:p>
        <w:p w:rsidR="00463BED" w:rsidRPr="001971BF" w:rsidRDefault="00C01F96" w:rsidP="0057540C">
          <w:pPr>
            <w:rPr>
              <w:rFonts w:ascii="Times New Roman" w:eastAsia="Tahoma" w:hAnsi="Times New Roman" w:cs="Times New Roman"/>
              <w:sz w:val="20"/>
              <w:szCs w:val="20"/>
            </w:rPr>
          </w:pPr>
          <w:r w:rsidRPr="00C01F96">
            <w:rPr>
              <w:rFonts w:ascii="Calibri" w:eastAsia="Calibri" w:hAnsi="Calibri" w:cs="Times New Roman"/>
              <w:bCs/>
            </w:rPr>
            <w:t>This facility was initially audited for PREA compliance in 2014.  This is the second PREA compliance audit.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EndPr/>
      <w:sdtContent>
        <w:p w:rsidR="009E62DB" w:rsidRDefault="00A76E90" w:rsidP="00710BEA">
          <w:pPr>
            <w:pStyle w:val="NormalWeb"/>
            <w:jc w:val="both"/>
            <w:rPr>
              <w:rFonts w:ascii="Calibri" w:eastAsia="Times New Roman" w:hAnsi="Calibri"/>
              <w:color w:val="000000"/>
            </w:rPr>
          </w:pPr>
          <w:r w:rsidRPr="002D117C">
            <w:rPr>
              <w:rFonts w:asciiTheme="minorHAnsi" w:hAnsiTheme="minorHAnsi"/>
              <w:color w:val="000000"/>
              <w:sz w:val="22"/>
              <w:szCs w:val="22"/>
            </w:rPr>
            <w:t xml:space="preserve">The </w:t>
          </w:r>
          <w:r>
            <w:rPr>
              <w:rFonts w:asciiTheme="minorHAnsi" w:hAnsiTheme="minorHAnsi"/>
              <w:color w:val="000000"/>
              <w:sz w:val="22"/>
              <w:szCs w:val="22"/>
            </w:rPr>
            <w:t>Our House program is located in a residential neighborhood in Greenfield, MA</w:t>
          </w:r>
          <w:r w:rsidRPr="002D117C">
            <w:rPr>
              <w:rFonts w:asciiTheme="minorHAnsi" w:hAnsiTheme="minorHAnsi"/>
              <w:color w:val="000000"/>
              <w:sz w:val="22"/>
              <w:szCs w:val="22"/>
            </w:rPr>
            <w:t xml:space="preserve">.  The building </w:t>
          </w:r>
          <w:r>
            <w:rPr>
              <w:rFonts w:asciiTheme="minorHAnsi" w:hAnsiTheme="minorHAnsi"/>
              <w:color w:val="000000"/>
              <w:sz w:val="22"/>
              <w:szCs w:val="22"/>
            </w:rPr>
            <w:t xml:space="preserve">was originally constructed as a residential home.  </w:t>
          </w:r>
          <w:r>
            <w:rPr>
              <w:rFonts w:asciiTheme="minorHAnsi" w:hAnsiTheme="minorHAnsi" w:cs="Arial"/>
              <w:sz w:val="22"/>
              <w:szCs w:val="22"/>
            </w:rPr>
            <w:t>Our House is designated as a pre-release program. </w:t>
          </w:r>
          <w:r w:rsidR="009E62DB" w:rsidRPr="009E62DB">
            <w:rPr>
              <w:rFonts w:ascii="Calibri" w:eastAsia="Times New Roman" w:hAnsi="Calibri"/>
              <w:color w:val="000000"/>
            </w:rPr>
            <w:t xml:space="preserve">The facility is staff secure.  Doors are locked from the exterior side to prevent unauthorized access.  There is no perimeter fence.  Youth sleeping rooms are located on the second floor.  There are single and multi-occupancy bedrooms.  There are single and multiple user bathrooms and showers.  Multi-user showers are appropriately partitioned </w:t>
          </w:r>
          <w:r>
            <w:rPr>
              <w:rFonts w:ascii="Calibri" w:eastAsia="Times New Roman" w:hAnsi="Calibri"/>
              <w:color w:val="000000"/>
            </w:rPr>
            <w:t xml:space="preserve">and supervised </w:t>
          </w:r>
          <w:r w:rsidR="009E62DB" w:rsidRPr="009E62DB">
            <w:rPr>
              <w:rFonts w:ascii="Calibri" w:eastAsia="Times New Roman" w:hAnsi="Calibri"/>
              <w:color w:val="000000"/>
            </w:rPr>
            <w:t>for safety and privacy.  Classrooms are located in the basement.</w:t>
          </w:r>
        </w:p>
        <w:p w:rsidR="00A76E90" w:rsidRDefault="00A76E90" w:rsidP="00710BEA">
          <w:pPr>
            <w:pStyle w:val="NormalWeb"/>
            <w:jc w:val="both"/>
            <w:rPr>
              <w:rFonts w:ascii="Calibri" w:eastAsia="Times New Roman" w:hAnsi="Calibri"/>
              <w:color w:val="000000"/>
            </w:rPr>
          </w:pPr>
        </w:p>
        <w:p w:rsidR="00A76E90" w:rsidRPr="009E62DB" w:rsidRDefault="00A76E90" w:rsidP="00710BEA">
          <w:pPr>
            <w:pStyle w:val="NormalWeb"/>
            <w:jc w:val="both"/>
            <w:rPr>
              <w:rFonts w:ascii="Calibri" w:eastAsia="Times New Roman" w:hAnsi="Calibri"/>
              <w:color w:val="000000"/>
            </w:rPr>
          </w:pPr>
          <w:r>
            <w:rPr>
              <w:rFonts w:ascii="Calibri" w:eastAsia="Times New Roman" w:hAnsi="Calibri"/>
              <w:color w:val="000000"/>
            </w:rPr>
            <w:t>The facility added a video surveillance system in June 2015.  There are 16 digital IP cameras and four work stations.  The system has a retention time of two weeks for recorded images.  There is a camera view of all doors in the facility.  The system provides coverage for 95 % of the program areas youth are permitted to be in.</w:t>
          </w:r>
        </w:p>
        <w:p w:rsidR="00D92F45" w:rsidRDefault="00A76E90" w:rsidP="009E62DB">
          <w:pPr>
            <w:widowControl/>
            <w:spacing w:before="100" w:beforeAutospacing="1" w:after="100" w:afterAutospacing="1" w:line="276" w:lineRule="auto"/>
            <w:jc w:val="both"/>
            <w:rPr>
              <w:rFonts w:ascii="Calibri" w:eastAsia="Times New Roman" w:hAnsi="Calibri" w:cs="Times New Roman"/>
              <w:color w:val="000000"/>
            </w:rPr>
          </w:pPr>
          <w:r w:rsidRPr="00A76E90">
            <w:rPr>
              <w:rFonts w:ascii="Calibri" w:eastAsia="Times New Roman" w:hAnsi="Calibri" w:cs="Times New Roman"/>
              <w:color w:val="000000"/>
            </w:rPr>
            <w:t>Youths enter Our House as a result of adjudication through the court system and being committed to the Department of Youth Services (DYS).  Prior to their placement, the majority of children have experienced life with multiple stressors. Our House provides the youths with a consistent daily structure including educational services, recreational activities, psycho-educational groups and counseling services.  Through the offered services, the adolescents can improve their self-esteem, social skills and life skills and improve their understanding of the dangers of unsafe behaviors and substance abuse.  The youth are counseled to foster an understanding of the impact their actions have had on their lives and on the lives of others.  Through the consistent structure and rules of Our House, they are able to focus on their own actions and develop adaptive plans for their return to the community.</w:t>
          </w:r>
          <w:r w:rsidR="009E62DB" w:rsidRPr="009E62DB">
            <w:rPr>
              <w:rFonts w:ascii="Calibri" w:eastAsia="Times New Roman" w:hAnsi="Calibri" w:cs="Times New Roman"/>
              <w:color w:val="000000"/>
            </w:rPr>
            <w:t xml:space="preserve">  </w:t>
          </w:r>
        </w:p>
        <w:p w:rsidR="00D92F45" w:rsidRPr="00D92F45" w:rsidRDefault="00D92F45" w:rsidP="00D92F45">
          <w:pPr>
            <w:widowControl/>
            <w:spacing w:before="100" w:beforeAutospacing="1" w:after="100" w:afterAutospacing="1" w:line="276" w:lineRule="auto"/>
            <w:jc w:val="both"/>
            <w:rPr>
              <w:rFonts w:ascii="Calibri" w:eastAsia="Times New Roman" w:hAnsi="Calibri" w:cs="Times New Roman"/>
              <w:color w:val="000000"/>
            </w:rPr>
          </w:pPr>
          <w:r w:rsidRPr="00D92F45">
            <w:rPr>
              <w:rFonts w:ascii="Calibri" w:eastAsia="Times New Roman" w:hAnsi="Calibri" w:cs="Times New Roman"/>
              <w:color w:val="000000"/>
            </w:rPr>
            <w:t xml:space="preserve">The KEY Our House Program is designed to meet the needs of adolescents between the ages of 11-21 for the Department of Youth Services.  The program is a 90 day to 12 month program, 15 to 18-bed facility designed to serve DYS youth.  A youth’s length of placement is determined by treatment progress. The program is designed to provide a safe, structured environment while working towards family reunification.  Our House staff attempt to prepare the family and adolescents for reintegration into the community.  This is accomplished through individual and group counseling, family meetings, recreational activities, daily educational instruction, behavioral support, and continual communication with the DYS region.  Our House’s main objectives are for each young person to achieve a better understanding of their behaviors which have led to the DYS commitment, to develop a plan for relapse prevention when returning to the community placement, and to prepare the identified reunification </w:t>
          </w:r>
          <w:r>
            <w:rPr>
              <w:rFonts w:ascii="Calibri" w:eastAsia="Times New Roman" w:hAnsi="Calibri" w:cs="Times New Roman"/>
              <w:color w:val="000000"/>
            </w:rPr>
            <w:t>source for the client’s return.</w:t>
          </w:r>
        </w:p>
        <w:p w:rsidR="00D92F45" w:rsidRPr="00D92F45" w:rsidRDefault="00D92F45" w:rsidP="00D92F45">
          <w:pPr>
            <w:widowControl/>
            <w:spacing w:before="100" w:beforeAutospacing="1" w:after="100" w:afterAutospacing="1" w:line="276" w:lineRule="auto"/>
            <w:jc w:val="both"/>
            <w:rPr>
              <w:rFonts w:ascii="Calibri" w:eastAsia="Times New Roman" w:hAnsi="Calibri" w:cs="Times New Roman"/>
              <w:color w:val="000000"/>
            </w:rPr>
          </w:pPr>
          <w:r w:rsidRPr="00D92F45">
            <w:rPr>
              <w:rFonts w:ascii="Calibri" w:eastAsia="Times New Roman" w:hAnsi="Calibri" w:cs="Times New Roman"/>
              <w:color w:val="000000"/>
            </w:rPr>
            <w:t xml:space="preserve">Our House youth are almost entirely referred from the Western Region of the state, though on occasion other DYS regions may utilize an Our House bed. Adolescents admitted into the program may exhibit aggression towards others, oppositional defiance in relation to authority, and emotional disturbance and/or self-abusive behaviors including substance abuse. The </w:t>
          </w:r>
          <w:proofErr w:type="gramStart"/>
          <w:r w:rsidRPr="00D92F45">
            <w:rPr>
              <w:rFonts w:ascii="Calibri" w:eastAsia="Times New Roman" w:hAnsi="Calibri" w:cs="Times New Roman"/>
              <w:color w:val="000000"/>
            </w:rPr>
            <w:t>majority of the adolescents have</w:t>
          </w:r>
          <w:proofErr w:type="gramEnd"/>
          <w:r w:rsidRPr="00D92F45">
            <w:rPr>
              <w:rFonts w:ascii="Calibri" w:eastAsia="Times New Roman" w:hAnsi="Calibri" w:cs="Times New Roman"/>
              <w:color w:val="000000"/>
            </w:rPr>
            <w:t xml:space="preserve"> experienced educational and social stressors, and have been influenced by negative peer groups. Some of the youth have experienced physical/sexu</w:t>
          </w:r>
          <w:r>
            <w:rPr>
              <w:rFonts w:ascii="Calibri" w:eastAsia="Times New Roman" w:hAnsi="Calibri" w:cs="Times New Roman"/>
              <w:color w:val="000000"/>
            </w:rPr>
            <w:t xml:space="preserve">al abuse or emotional neglect. </w:t>
          </w:r>
        </w:p>
        <w:p w:rsidR="009E62DB" w:rsidRPr="009E62DB" w:rsidRDefault="00D92F45" w:rsidP="00D92F45">
          <w:pPr>
            <w:widowControl/>
            <w:spacing w:before="100" w:beforeAutospacing="1" w:after="100" w:afterAutospacing="1" w:line="276" w:lineRule="auto"/>
            <w:jc w:val="both"/>
            <w:rPr>
              <w:rFonts w:ascii="Calibri" w:eastAsia="Times New Roman" w:hAnsi="Calibri" w:cs="Times New Roman"/>
              <w:color w:val="000000"/>
            </w:rPr>
          </w:pPr>
          <w:r w:rsidRPr="00D92F45">
            <w:rPr>
              <w:rFonts w:ascii="Calibri" w:eastAsia="Times New Roman" w:hAnsi="Calibri" w:cs="Times New Roman"/>
              <w:color w:val="000000"/>
            </w:rPr>
            <w:t>The Our House Program is designed to meet the needs of nearly all types of DYS youth.  However, individuals who manifest the following characteristics would generally be inappropriate for this service: a) severe drug addiction, requiring detoxification; b) severe psychological problems with indications of active psychotic behaviors with refusal to accept psychiatric care; and c) severe medical problems, which require close medical monitoring.</w:t>
          </w:r>
          <w:r>
            <w:rPr>
              <w:rFonts w:ascii="Calibri" w:eastAsia="Times New Roman" w:hAnsi="Calibri" w:cs="Times New Roman"/>
              <w:color w:val="000000"/>
            </w:rPr>
            <w:t xml:space="preserve"> </w:t>
          </w:r>
        </w:p>
        <w:p w:rsidR="009E62DB" w:rsidRDefault="0021636D" w:rsidP="009E62DB">
          <w:pPr>
            <w:pStyle w:val="NormalWeb"/>
            <w:spacing w:line="276" w:lineRule="auto"/>
            <w:jc w:val="both"/>
            <w:rPr>
              <w:rFonts w:ascii="Calibri" w:eastAsia="Calibri" w:hAnsi="Calibri"/>
              <w:color w:val="000000"/>
              <w:sz w:val="22"/>
              <w:szCs w:val="22"/>
            </w:rPr>
          </w:pPr>
          <w:r w:rsidRPr="0021636D">
            <w:rPr>
              <w:rFonts w:ascii="Calibri" w:eastAsia="Calibri" w:hAnsi="Calibri"/>
              <w:color w:val="000000"/>
              <w:sz w:val="22"/>
              <w:szCs w:val="22"/>
            </w:rPr>
            <w:t xml:space="preserve">Administrative investigations regarding allegations of sexual abuse and harassment are conducted by the Massachusetts Division of Youth Services (DYS).  The Director of Investigations and two investigators have extensive experience in conducting investigations and extensive training in the conduct of investigations involving juvenile victims in institutional settings.  </w:t>
          </w:r>
          <w:r w:rsidR="009E62DB" w:rsidRPr="009E62DB">
            <w:rPr>
              <w:rFonts w:ascii="Calibri" w:eastAsia="Calibri" w:hAnsi="Calibri"/>
              <w:color w:val="000000"/>
              <w:sz w:val="22"/>
              <w:szCs w:val="22"/>
            </w:rPr>
            <w:t xml:space="preserve">Criminal investigations of sexual abuse, assault and harassment are conducted by the Massachusetts State Police.  Forensic examinations and evidence collection are performed at local healthcare facilities through a state-wide </w:t>
          </w:r>
          <w:r w:rsidR="009E62DB" w:rsidRPr="009E62DB">
            <w:rPr>
              <w:rFonts w:ascii="Calibri" w:eastAsia="Calibri" w:hAnsi="Calibri"/>
              <w:color w:val="000000"/>
              <w:sz w:val="22"/>
              <w:szCs w:val="22"/>
            </w:rPr>
            <w:lastRenderedPageBreak/>
            <w:t>Memorandum of Understanding with the Massachusetts Department of Public Health.</w:t>
          </w:r>
        </w:p>
        <w:p w:rsidR="009E62DB" w:rsidRDefault="009E62DB" w:rsidP="009E62DB">
          <w:pPr>
            <w:pStyle w:val="NormalWeb"/>
            <w:spacing w:line="276" w:lineRule="auto"/>
            <w:jc w:val="both"/>
            <w:rPr>
              <w:rFonts w:ascii="Calibri" w:eastAsia="Calibri" w:hAnsi="Calibri"/>
              <w:color w:val="000000"/>
              <w:sz w:val="22"/>
              <w:szCs w:val="22"/>
            </w:rPr>
          </w:pPr>
        </w:p>
        <w:p w:rsidR="00463BED" w:rsidRPr="00D92F45" w:rsidRDefault="009E62DB" w:rsidP="00D92F45">
          <w:pPr>
            <w:widowControl/>
            <w:spacing w:before="100" w:beforeAutospacing="1" w:after="100" w:afterAutospacing="1" w:line="276" w:lineRule="auto"/>
            <w:jc w:val="both"/>
            <w:rPr>
              <w:rFonts w:ascii="Calibri" w:eastAsia="Times New Roman" w:hAnsi="Calibri" w:cs="Times New Roman"/>
              <w:color w:val="000000"/>
            </w:rPr>
          </w:pPr>
          <w:r>
            <w:rPr>
              <w:rFonts w:ascii="Calibri" w:eastAsia="Calibri" w:hAnsi="Calibri"/>
              <w:color w:val="000000"/>
            </w:rPr>
            <w:t>The program</w:t>
          </w:r>
          <w:r w:rsidR="00417D39" w:rsidRPr="00417D39">
            <w:rPr>
              <w:rFonts w:ascii="Calibri" w:eastAsia="Calibri" w:hAnsi="Calibri"/>
              <w:color w:val="000000"/>
            </w:rPr>
            <w:t xml:space="preserve"> maintains 24 hour supervisory coverage as well as an On-Call Administrator.</w:t>
          </w:r>
          <w:r w:rsidR="00D92F45">
            <w:rPr>
              <w:rFonts w:ascii="Calibri" w:eastAsia="Calibri" w:hAnsi="Calibri"/>
              <w:color w:val="000000"/>
            </w:rPr>
            <w:t xml:space="preserve">  </w:t>
          </w:r>
          <w:r w:rsidR="00D92F45" w:rsidRPr="009E62DB">
            <w:rPr>
              <w:rFonts w:ascii="Calibri" w:eastAsia="Times New Roman" w:hAnsi="Calibri" w:cs="Times New Roman"/>
              <w:color w:val="000000"/>
            </w:rPr>
            <w:t xml:space="preserve">There were </w:t>
          </w:r>
          <w:r w:rsidR="00D92F45">
            <w:rPr>
              <w:rFonts w:ascii="Calibri" w:eastAsia="Times New Roman" w:hAnsi="Calibri" w:cs="Times New Roman"/>
              <w:color w:val="000000"/>
            </w:rPr>
            <w:t>seven</w:t>
          </w:r>
          <w:r w:rsidR="00D92F45" w:rsidRPr="009E62DB">
            <w:rPr>
              <w:rFonts w:ascii="Calibri" w:eastAsia="Times New Roman" w:hAnsi="Calibri" w:cs="Times New Roman"/>
              <w:color w:val="000000"/>
            </w:rPr>
            <w:t xml:space="preserve"> youth in the program</w:t>
          </w:r>
          <w:r w:rsidR="00D92F45">
            <w:rPr>
              <w:rFonts w:ascii="Calibri" w:eastAsia="Times New Roman" w:hAnsi="Calibri" w:cs="Times New Roman"/>
              <w:color w:val="000000"/>
            </w:rPr>
            <w:t xml:space="preserve"> on the date of the audit.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D92F45" w:rsidRDefault="00D92F45" w:rsidP="00710BEA">
          <w:pPr>
            <w:jc w:val="both"/>
            <w:rPr>
              <w:rFonts w:ascii="Calibri" w:eastAsia="Calibri" w:hAnsi="Calibri" w:cs="Times New Roman"/>
            </w:rPr>
          </w:pPr>
          <w:r w:rsidRPr="00D92F45">
            <w:rPr>
              <w:rFonts w:ascii="Calibri" w:eastAsia="Calibri" w:hAnsi="Calibri" w:cs="Times New Roman"/>
            </w:rPr>
            <w:t xml:space="preserve">Auditor arrived at the facility the morning of </w:t>
          </w:r>
          <w:r w:rsidR="00016BF5">
            <w:rPr>
              <w:rFonts w:ascii="Calibri" w:eastAsia="Calibri" w:hAnsi="Calibri" w:cs="Times New Roman"/>
            </w:rPr>
            <w:t>May 17, 2017</w:t>
          </w:r>
          <w:r w:rsidRPr="00D92F45">
            <w:rPr>
              <w:rFonts w:ascii="Calibri" w:eastAsia="Calibri" w:hAnsi="Calibri" w:cs="Times New Roman"/>
            </w:rPr>
            <w:t xml:space="preserve">.  An entrance meeting was held with the Program Director (who also serves as the PREA Compliance Manager), Clinical </w:t>
          </w:r>
          <w:r w:rsidR="00016BF5">
            <w:rPr>
              <w:rFonts w:ascii="Calibri" w:eastAsia="Calibri" w:hAnsi="Calibri" w:cs="Times New Roman"/>
            </w:rPr>
            <w:t>Director</w:t>
          </w:r>
          <w:r w:rsidRPr="00D92F45">
            <w:rPr>
              <w:rFonts w:ascii="Calibri" w:eastAsia="Calibri" w:hAnsi="Calibri" w:cs="Times New Roman"/>
            </w:rPr>
            <w:t xml:space="preserve"> and the DYS PREA Coordinator.</w:t>
          </w:r>
        </w:p>
        <w:p w:rsidR="00D92F45" w:rsidRPr="00D92F45" w:rsidRDefault="00D92F45" w:rsidP="00710BEA">
          <w:pPr>
            <w:jc w:val="both"/>
            <w:rPr>
              <w:rFonts w:ascii="Calibri" w:eastAsia="Calibri" w:hAnsi="Calibri" w:cs="Times New Roman"/>
            </w:rPr>
          </w:pP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A complete tour of the facility took 30 minutes.    All areas were wel</w:t>
          </w:r>
          <w:r w:rsidR="00016BF5">
            <w:rPr>
              <w:rFonts w:ascii="Calibri" w:eastAsia="Calibri" w:hAnsi="Calibri" w:cs="Times New Roman"/>
            </w:rPr>
            <w:t>l maintained.  The facility added a</w:t>
          </w:r>
          <w:r w:rsidRPr="00D92F45">
            <w:rPr>
              <w:rFonts w:ascii="Calibri" w:eastAsia="Calibri" w:hAnsi="Calibri" w:cs="Times New Roman"/>
            </w:rPr>
            <w:t xml:space="preserve"> video surveillance system</w:t>
          </w:r>
          <w:r w:rsidR="00016BF5">
            <w:rPr>
              <w:rFonts w:ascii="Calibri" w:eastAsia="Calibri" w:hAnsi="Calibri" w:cs="Times New Roman"/>
            </w:rPr>
            <w:t xml:space="preserve"> in June 2015</w:t>
          </w:r>
          <w:r w:rsidRPr="00D92F45">
            <w:rPr>
              <w:rFonts w:ascii="Calibri" w:eastAsia="Calibri" w:hAnsi="Calibri" w:cs="Times New Roman"/>
            </w:rPr>
            <w:t xml:space="preserve">.  </w:t>
          </w:r>
          <w:r w:rsidR="00016BF5">
            <w:rPr>
              <w:rFonts w:ascii="Calibri" w:eastAsia="Calibri" w:hAnsi="Calibri" w:cs="Times New Roman"/>
            </w:rPr>
            <w:t>The system provides 95</w:t>
          </w:r>
          <w:r w:rsidR="00016BF5" w:rsidRPr="009E62DB">
            <w:rPr>
              <w:rFonts w:ascii="Calibri" w:eastAsia="Calibri" w:hAnsi="Calibri" w:cs="Times New Roman"/>
            </w:rPr>
            <w:t xml:space="preserve"> % coverage of all program areas.  There is a camera view of all doors in the facility.  There are no cameras in the bedrooms or bathrooms.  Robust staffing </w:t>
          </w:r>
          <w:r w:rsidR="00016BF5" w:rsidRPr="00D92F45">
            <w:rPr>
              <w:rFonts w:ascii="Calibri" w:eastAsia="Calibri" w:hAnsi="Calibri" w:cs="Times New Roman"/>
            </w:rPr>
            <w:t>(</w:t>
          </w:r>
          <w:proofErr w:type="gramStart"/>
          <w:r w:rsidR="00016BF5" w:rsidRPr="00D92F45">
            <w:rPr>
              <w:rFonts w:ascii="Calibri" w:eastAsia="Calibri" w:hAnsi="Calibri" w:cs="Times New Roman"/>
            </w:rPr>
            <w:t>3 :</w:t>
          </w:r>
          <w:proofErr w:type="gramEnd"/>
          <w:r w:rsidR="00016BF5" w:rsidRPr="00D92F45">
            <w:rPr>
              <w:rFonts w:ascii="Calibri" w:eastAsia="Calibri" w:hAnsi="Calibri" w:cs="Times New Roman"/>
            </w:rPr>
            <w:t xml:space="preserve"> 1)</w:t>
          </w:r>
          <w:r w:rsidR="00016BF5" w:rsidRPr="009E62DB">
            <w:rPr>
              <w:rFonts w:ascii="Calibri" w:eastAsia="Calibri" w:hAnsi="Calibri" w:cs="Times New Roman"/>
            </w:rPr>
            <w:t>, significantly above the standards, and excellent supervision practices fully mitigate any concerns regarding blind spots.</w:t>
          </w:r>
          <w:r w:rsidRPr="00D92F45">
            <w:rPr>
              <w:rFonts w:ascii="Calibri" w:eastAsia="Calibri" w:hAnsi="Calibri" w:cs="Times New Roman"/>
            </w:rPr>
            <w:t xml:space="preserve">  </w:t>
          </w:r>
          <w:r w:rsidR="00710BEA" w:rsidRPr="009E62DB">
            <w:rPr>
              <w:rFonts w:ascii="Calibri" w:eastAsia="Times New Roman" w:hAnsi="Calibri" w:cs="Times New Roman"/>
              <w:color w:val="000000"/>
            </w:rPr>
            <w:t xml:space="preserve">There are single and multiple user bathrooms and showers.  Multi-user showers are appropriately partitioned </w:t>
          </w:r>
          <w:r w:rsidR="00710BEA">
            <w:rPr>
              <w:rFonts w:ascii="Calibri" w:eastAsia="Times New Roman" w:hAnsi="Calibri"/>
              <w:color w:val="000000"/>
            </w:rPr>
            <w:t xml:space="preserve">and supervised </w:t>
          </w:r>
          <w:r w:rsidR="00710BEA" w:rsidRPr="009E62DB">
            <w:rPr>
              <w:rFonts w:ascii="Calibri" w:eastAsia="Times New Roman" w:hAnsi="Calibri" w:cs="Times New Roman"/>
              <w:color w:val="000000"/>
            </w:rPr>
            <w:t>for safety and privacy.</w:t>
          </w:r>
          <w:r w:rsidR="00710BEA">
            <w:rPr>
              <w:rFonts w:ascii="Calibri" w:eastAsia="Times New Roman" w:hAnsi="Calibri" w:cs="Times New Roman"/>
              <w:color w:val="000000"/>
            </w:rPr>
            <w:t xml:space="preserve"> </w:t>
          </w:r>
          <w:r w:rsidRPr="00D92F45">
            <w:rPr>
              <w:rFonts w:ascii="Calibri" w:eastAsia="Calibri" w:hAnsi="Calibri" w:cs="Times New Roman"/>
            </w:rPr>
            <w:t xml:space="preserve">This was confirmed by all staff and youth interviewed, and observation of practice.  Sight lines were good in all housing areas.  The designated posts for the overnight staff are located to facilitate sight and sound supervision.  </w:t>
          </w:r>
          <w:r w:rsidR="00710BEA">
            <w:rPr>
              <w:rFonts w:ascii="Calibri" w:eastAsia="Calibri" w:hAnsi="Calibri" w:cs="Times New Roman"/>
            </w:rPr>
            <w:t>Additionally, DYS policy requires constant movement by staff during sleeping hours.</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Youth were observed in school, during movement, and at meals.  Observations of staff supervision practices were consistent with the agencies policies.</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Auditor was given an orientation to JJEMS by the regional DYS IT support technician and then a walk-through of the practical applications of the system by the program’s Clinical Supervisor.   The system is incredible.  It is extremely user friendly and easy to navigate.  Information in JJEMS is available to all programs (vendor providers and DYS operated programs).  This system allows for a very high level of fidelity regarding treatment plans and service needs throughout the DYS continuum of care. </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There were no incidents of sexual abuse, assault or harassment during this audit period.  This was verified by interview with the DYS Director of Investigations, who confirmed that there have been</w:t>
          </w:r>
          <w:r w:rsidR="00151E0D">
            <w:rPr>
              <w:rFonts w:ascii="Calibri" w:eastAsia="Calibri" w:hAnsi="Calibri" w:cs="Times New Roman"/>
            </w:rPr>
            <w:t xml:space="preserve"> no incidents of sexual abuse,</w:t>
          </w:r>
          <w:r w:rsidRPr="00D92F45">
            <w:rPr>
              <w:rFonts w:ascii="Calibri" w:eastAsia="Calibri" w:hAnsi="Calibri" w:cs="Times New Roman"/>
            </w:rPr>
            <w:t xml:space="preserve"> assault</w:t>
          </w:r>
          <w:r w:rsidR="00151E0D">
            <w:rPr>
              <w:rFonts w:ascii="Calibri" w:eastAsia="Calibri" w:hAnsi="Calibri" w:cs="Times New Roman"/>
            </w:rPr>
            <w:t xml:space="preserve"> or harassment</w:t>
          </w:r>
          <w:r w:rsidRPr="00D92F45">
            <w:rPr>
              <w:rFonts w:ascii="Calibri" w:eastAsia="Calibri" w:hAnsi="Calibri" w:cs="Times New Roman"/>
            </w:rPr>
            <w:t xml:space="preserve"> at the facility during this audit period.</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This auditor interviewed the following staff titles (number in parentheses indicates more than one staff in that title was interviewed):</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Program Director</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Clinical </w:t>
          </w:r>
          <w:r w:rsidR="00016BF5">
            <w:rPr>
              <w:rFonts w:ascii="Calibri" w:eastAsia="Calibri" w:hAnsi="Calibri" w:cs="Times New Roman"/>
            </w:rPr>
            <w:t>Director</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DYS PREA Coordinator </w:t>
          </w:r>
        </w:p>
        <w:p w:rsidR="00D92F45" w:rsidRPr="00D92F45" w:rsidRDefault="00151E0D"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Teacher</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Assistant Program </w:t>
          </w:r>
          <w:r w:rsidR="00151E0D">
            <w:rPr>
              <w:rFonts w:ascii="Calibri" w:eastAsia="Calibri" w:hAnsi="Calibri" w:cs="Times New Roman"/>
            </w:rPr>
            <w:t>Supervisor</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Residential Case Workers (</w:t>
          </w:r>
          <w:r w:rsidR="00016BF5">
            <w:rPr>
              <w:rFonts w:ascii="Calibri" w:eastAsia="Calibri" w:hAnsi="Calibri" w:cs="Times New Roman"/>
            </w:rPr>
            <w:t>2</w:t>
          </w:r>
          <w:r w:rsidRPr="00D92F45">
            <w:rPr>
              <w:rFonts w:ascii="Calibri" w:eastAsia="Calibri" w:hAnsi="Calibri" w:cs="Times New Roman"/>
            </w:rPr>
            <w:t>)</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Shift Supervisor</w:t>
          </w:r>
        </w:p>
        <w:p w:rsidR="00D92F45" w:rsidRPr="00D92F45" w:rsidRDefault="00016BF5"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Cook</w:t>
          </w:r>
          <w:r w:rsidR="00151E0D">
            <w:rPr>
              <w:rFonts w:ascii="Calibri" w:eastAsia="Calibri" w:hAnsi="Calibri" w:cs="Times New Roman"/>
            </w:rPr>
            <w:t xml:space="preserve"> (fully trained as residential staff)</w:t>
          </w:r>
        </w:p>
        <w:p w:rsid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Facility PREA Compliance  Manager </w:t>
          </w:r>
        </w:p>
        <w:p w:rsidR="00016BF5" w:rsidRPr="00D92F45" w:rsidRDefault="00016BF5" w:rsidP="00710BEA">
          <w:pPr>
            <w:widowControl/>
            <w:spacing w:after="200"/>
            <w:ind w:left="720"/>
            <w:contextualSpacing/>
            <w:jc w:val="both"/>
            <w:rPr>
              <w:rFonts w:ascii="Calibri" w:eastAsia="Calibri" w:hAnsi="Calibri" w:cs="Times New Roman"/>
            </w:rPr>
          </w:pP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Experience levels ranged from two months to over 19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All staff members were well versed in their obligations as mandated reporters.  All felt well supported by the agency, and particularly the Program Director, and had no fear regarding retaliation for reporting abuse.  All staff </w:t>
          </w:r>
          <w:proofErr w:type="gramStart"/>
          <w:r w:rsidRPr="00D92F45">
            <w:rPr>
              <w:rFonts w:ascii="Calibri" w:eastAsia="Calibri" w:hAnsi="Calibri" w:cs="Times New Roman"/>
            </w:rPr>
            <w:t>have</w:t>
          </w:r>
          <w:proofErr w:type="gramEnd"/>
          <w:r w:rsidRPr="00D92F45">
            <w:rPr>
              <w:rFonts w:ascii="Calibri" w:eastAsia="Calibri" w:hAnsi="Calibri" w:cs="Times New Roman"/>
            </w:rPr>
            <w:t xml:space="preserve">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A total of </w:t>
          </w:r>
          <w:r w:rsidR="00151E0D">
            <w:rPr>
              <w:rFonts w:ascii="Calibri" w:eastAsia="Calibri" w:hAnsi="Calibri" w:cs="Times New Roman"/>
            </w:rPr>
            <w:t>seven</w:t>
          </w:r>
          <w:r w:rsidRPr="00D92F45">
            <w:rPr>
              <w:rFonts w:ascii="Calibri" w:eastAsia="Calibri" w:hAnsi="Calibri" w:cs="Times New Roman"/>
            </w:rPr>
            <w:t xml:space="preserve"> youth at the program were interviewed.   There were no youth currently at the facility that had made an allegation of abuse.  There were no youth at the program who identified as LGBTI (although all youth acknowledged being asked about sexual orientation upon admission).  All youth interviewed had extensive knowledge of the right to be free from </w:t>
          </w:r>
          <w:r w:rsidRPr="00D92F45">
            <w:rPr>
              <w:rFonts w:ascii="Calibri" w:eastAsia="Calibri" w:hAnsi="Calibri" w:cs="Times New Roman"/>
            </w:rPr>
            <w:lastRenderedPageBreak/>
            <w:t xml:space="preserve">sexual abuse, assault or harassment.  All youth acknowledged being screened upon admission (screening actually occurs on date of admission, which far exceeds the standard) and receiving information upon admission on their right to be free from abuse in any form.  All youth knew multiple ways to report abuse and felt very confident that any complaint they made would be properly addressed.  None of the youth reported ever having fear for their safety while at Our House (or any program in the DYS continuum of care).  All said they felt very safe at the facility. </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Interviews with youth and staff confirmed that the PREA education program has been fully integrated into the program.  </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Pr="00025BFF"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The Our House program is an outstanding juvenile justice facility.  The scope of this audit (PREA compliance) does not afford the opportunity to go into all the positive aspects of the program.</w:t>
          </w:r>
        </w:p>
        <w:p w:rsidR="00FB4CA0" w:rsidRDefault="00025BFF" w:rsidP="00710BEA">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463BED" w:rsidRPr="001971BF" w:rsidRDefault="0021636D" w:rsidP="00710BEA">
          <w:pPr>
            <w:rPr>
              <w:rFonts w:ascii="Times New Roman" w:eastAsia="Tahoma" w:hAnsi="Times New Roman" w:cs="Times New Roman"/>
              <w:sz w:val="20"/>
              <w:szCs w:val="20"/>
            </w:rPr>
          </w:pPr>
        </w:p>
      </w:sdtContent>
    </w:sdt>
    <w:p w:rsidR="00FF46C4" w:rsidRDefault="00FF46C4" w:rsidP="00710BEA">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577EB1" w:rsidRPr="00577EB1">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577EB1" w:rsidRPr="00577EB1">
            <w:rPr>
              <w:rFonts w:ascii="Times New Roman" w:hAnsi="Times New Roman" w:cs="Times New Roman"/>
              <w:sz w:val="20"/>
              <w:szCs w:val="20"/>
            </w:rPr>
            <w:t>Thirty-Eight (38) standards or 93 % of the standards</w:t>
          </w:r>
          <w:r w:rsidR="00577EB1">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577EB1">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577EB1">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w:t>
          </w:r>
          <w:r w:rsidR="007C73B6">
            <w:rPr>
              <w:rFonts w:ascii="Calibri" w:eastAsia="Calibri" w:hAnsi="Calibri" w:cs="Times New Roman"/>
              <w:sz w:val="20"/>
              <w:szCs w:val="20"/>
            </w:rPr>
            <w:t xml:space="preserve">The facility did add cameras after the last audit to provide more angles of viewing in the gym. </w:t>
          </w:r>
          <w:r w:rsidRPr="00E81AB0">
            <w:rPr>
              <w:rFonts w:ascii="Calibri" w:eastAsia="Calibri" w:hAnsi="Calibri" w:cs="Times New Roman"/>
              <w:sz w:val="20"/>
              <w:szCs w:val="20"/>
            </w:rPr>
            <w:t xml:space="preserve">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766BBF">
            <w:rPr>
              <w:rFonts w:ascii="Tahoma" w:eastAsia="Calibri" w:hAnsi="Tahoma" w:cs="Tahoma"/>
              <w:sz w:val="20"/>
              <w:szCs w:val="20"/>
            </w:rPr>
            <w:t>rd.  There was one reported allegation sexual during this audit period. D</w:t>
          </w:r>
          <w:r w:rsidRPr="00E81AB0">
            <w:rPr>
              <w:rFonts w:ascii="Tahoma" w:eastAsia="Calibri" w:hAnsi="Tahoma" w:cs="Tahoma"/>
              <w:sz w:val="20"/>
              <w:szCs w:val="20"/>
            </w:rPr>
            <w:t xml:space="preserve">ocumentation </w:t>
          </w:r>
          <w:r w:rsidR="00766BBF">
            <w:rPr>
              <w:rFonts w:ascii="Tahoma" w:eastAsia="Calibri" w:hAnsi="Tahoma" w:cs="Tahoma"/>
              <w:sz w:val="20"/>
              <w:szCs w:val="20"/>
            </w:rPr>
            <w:t>of the investigation was</w:t>
          </w:r>
          <w:r w:rsidRPr="00E81AB0">
            <w:rPr>
              <w:rFonts w:ascii="Tahoma" w:eastAsia="Calibri" w:hAnsi="Tahoma" w:cs="Tahoma"/>
              <w:sz w:val="20"/>
              <w:szCs w:val="20"/>
            </w:rPr>
            <w:t xml:space="preserve"> review</w:t>
          </w:r>
          <w:r w:rsidR="00766BBF">
            <w:rPr>
              <w:rFonts w:ascii="Tahoma" w:eastAsia="Calibri" w:hAnsi="Tahoma" w:cs="Tahoma"/>
              <w:sz w:val="20"/>
              <w:szCs w:val="20"/>
            </w:rPr>
            <w:t>ed by this auditor</w:t>
          </w:r>
          <w:r w:rsidRPr="00E81AB0">
            <w:rPr>
              <w:rFonts w:ascii="Tahoma" w:eastAsia="Calibri" w:hAnsi="Tahoma" w:cs="Tahoma"/>
              <w:sz w:val="20"/>
              <w:szCs w:val="20"/>
            </w:rPr>
            <w:t xml:space="preserve">.  </w:t>
          </w:r>
          <w:r w:rsidR="00766BBF">
            <w:rPr>
              <w:rFonts w:ascii="Tahoma" w:eastAsia="Calibri" w:hAnsi="Tahoma" w:cs="Tahoma"/>
              <w:sz w:val="20"/>
              <w:szCs w:val="20"/>
            </w:rPr>
            <w:t xml:space="preserve">The </w:t>
          </w:r>
          <w:proofErr w:type="gramStart"/>
          <w:r w:rsidR="00766BBF">
            <w:rPr>
              <w:rFonts w:ascii="Tahoma" w:eastAsia="Calibri" w:hAnsi="Tahoma" w:cs="Tahoma"/>
              <w:sz w:val="20"/>
              <w:szCs w:val="20"/>
            </w:rPr>
            <w:t>investigation was extremely thorough and meet</w:t>
          </w:r>
          <w:proofErr w:type="gramEnd"/>
          <w:r w:rsidR="00766BBF">
            <w:rPr>
              <w:rFonts w:ascii="Tahoma" w:eastAsia="Calibri" w:hAnsi="Tahoma" w:cs="Tahoma"/>
              <w:sz w:val="20"/>
              <w:szCs w:val="20"/>
            </w:rPr>
            <w:t xml:space="preserve"> the requirements for administrative investigations.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 instances of sexual</w:t>
          </w:r>
          <w:r w:rsidRPr="00E81AB0">
            <w:rPr>
              <w:rFonts w:ascii="Tahoma" w:eastAsia="Calibri" w:hAnsi="Tahoma" w:cs="Tahoma"/>
              <w:sz w:val="20"/>
              <w:szCs w:val="20"/>
            </w:rPr>
            <w:t xml:space="preserve"> 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7C73B6">
            <w:rPr>
              <w:rFonts w:ascii="Calibri" w:eastAsia="Calibri" w:hAnsi="Calibri" w:cs="Times New Roman"/>
              <w:bCs/>
              <w:sz w:val="20"/>
              <w:szCs w:val="20"/>
            </w:rPr>
            <w:t xml:space="preserve">no </w:t>
          </w:r>
          <w:r w:rsidR="001F0F33">
            <w:rPr>
              <w:rFonts w:ascii="Calibri" w:eastAsia="Calibri" w:hAnsi="Calibri" w:cs="Times New Roman"/>
              <w:bCs/>
              <w:sz w:val="20"/>
              <w:szCs w:val="20"/>
            </w:rPr>
            <w:t>allegation</w:t>
          </w:r>
          <w:r w:rsidR="007C73B6">
            <w:rPr>
              <w:rFonts w:ascii="Calibri" w:eastAsia="Calibri" w:hAnsi="Calibri" w:cs="Times New Roman"/>
              <w:bCs/>
              <w:sz w:val="20"/>
              <w:szCs w:val="20"/>
            </w:rPr>
            <w:t>s</w:t>
          </w:r>
          <w:r w:rsidRPr="00A141A9">
            <w:rPr>
              <w:rFonts w:ascii="Calibri" w:eastAsia="Calibri" w:hAnsi="Calibri" w:cs="Times New Roman"/>
              <w:bCs/>
              <w:sz w:val="20"/>
              <w:szCs w:val="20"/>
            </w:rPr>
            <w:t xml:space="preserve"> </w:t>
          </w:r>
          <w:proofErr w:type="gramStart"/>
          <w:r w:rsidRPr="00A141A9">
            <w:rPr>
              <w:rFonts w:ascii="Calibri" w:eastAsia="Calibri" w:hAnsi="Calibri" w:cs="Times New Roman"/>
              <w:bCs/>
              <w:sz w:val="20"/>
              <w:szCs w:val="20"/>
            </w:rPr>
            <w:t xml:space="preserve">of </w:t>
          </w:r>
          <w:r w:rsidR="001F0F33">
            <w:rPr>
              <w:rFonts w:ascii="Calibri" w:eastAsia="Calibri" w:hAnsi="Calibri" w:cs="Times New Roman"/>
              <w:bCs/>
              <w:sz w:val="20"/>
              <w:szCs w:val="20"/>
            </w:rPr>
            <w:t xml:space="preserve"> sexual</w:t>
          </w:r>
          <w:proofErr w:type="gramEnd"/>
          <w:r w:rsidR="001F0F33">
            <w:rPr>
              <w:rFonts w:ascii="Calibri" w:eastAsia="Calibri" w:hAnsi="Calibri" w:cs="Times New Roman"/>
              <w:bCs/>
              <w:sz w:val="20"/>
              <w:szCs w:val="20"/>
            </w:rPr>
            <w:t xml:space="preserve">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1636D">
                  <w:rPr>
                    <w:rFonts w:ascii="Tahoma" w:eastAsia="Calibri" w:hAnsi="Tahoma" w:cs="Tahoma"/>
                    <w:sz w:val="14"/>
                    <w:szCs w:val="14"/>
                  </w:rPr>
                </w:r>
                <w:r w:rsidR="0021636D">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21636D"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7C73B6">
            <w:rPr>
              <w:rFonts w:ascii="Calibri" w:eastAsia="Calibri" w:hAnsi="Calibri" w:cs="Times New Roman"/>
              <w:sz w:val="20"/>
              <w:szCs w:val="20"/>
            </w:rPr>
            <w:lastRenderedPageBreak/>
            <w:t>The facility does not utilize the services of volunteers that are not current employees</w:t>
          </w:r>
          <w:r w:rsidRPr="00A141A9">
            <w:rPr>
              <w:rFonts w:ascii="Calibri" w:eastAsia="Calibri" w:hAnsi="Calibri" w:cs="Times New Roman"/>
              <w:sz w:val="20"/>
              <w:szCs w:val="20"/>
            </w:rPr>
            <w:t>.</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577EB1">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sdt>
          <w:sdtPr>
            <w:rPr>
              <w:rFonts w:ascii="Times New Roman" w:hAnsi="Times New Roman" w:cs="Times New Roman"/>
              <w:spacing w:val="-1"/>
              <w:sz w:val="20"/>
              <w:szCs w:val="20"/>
            </w:rPr>
            <w:id w:val="1768265048"/>
          </w:sdtPr>
          <w:sdtContent>
            <w:p w:rsidR="0021636D" w:rsidRDefault="0021636D" w:rsidP="0021636D">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Pr="00F309C3" w:rsidRDefault="0021636D" w:rsidP="00463BED">
          <w:pPr>
            <w:rPr>
              <w:rFonts w:ascii="Times New Roman" w:hAnsi="Times New Roman" w:cs="Times New Roman"/>
              <w:spacing w:val="-1"/>
              <w:sz w:val="20"/>
              <w:szCs w:val="20"/>
            </w:rPr>
          </w:pPr>
        </w:p>
        <w:bookmarkStart w:id="0" w:name="_GoBack" w:displacedByCustomXml="next"/>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8E391B">
            <w:rPr>
              <w:rFonts w:ascii="Calibri" w:eastAsia="Calibri" w:hAnsi="Calibri" w:cs="Times New Roman"/>
              <w:sz w:val="20"/>
              <w:szCs w:val="20"/>
            </w:rPr>
            <w:t>Lawrence General</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577EB1" w:rsidRPr="00577EB1">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recommendations must be included in the Final Report, accompanied by information on specific </w:t>
      </w:r>
      <w:r w:rsidRPr="00E506FE">
        <w:rPr>
          <w:rFonts w:cs="Tahoma"/>
          <w:sz w:val="20"/>
          <w:szCs w:val="20"/>
        </w:rPr>
        <w:lastRenderedPageBreak/>
        <w:t>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lastRenderedPageBreak/>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w:t>
          </w:r>
          <w:r w:rsidR="007C73B6">
            <w:rPr>
              <w:rFonts w:ascii="Calibri" w:eastAsia="Calibri" w:hAnsi="Calibri" w:cs="Times New Roman"/>
              <w:sz w:val="20"/>
              <w:szCs w:val="20"/>
            </w:rPr>
            <w:t>There were</w:t>
          </w:r>
          <w:r w:rsidR="001F0F33">
            <w:rPr>
              <w:rFonts w:ascii="Calibri" w:eastAsia="Calibri" w:hAnsi="Calibri" w:cs="Times New Roman"/>
              <w:sz w:val="20"/>
              <w:szCs w:val="20"/>
            </w:rPr>
            <w:t xml:space="preserve"> reported allegation</w:t>
          </w:r>
          <w:r w:rsidR="007C73B6">
            <w:rPr>
              <w:rFonts w:ascii="Calibri" w:eastAsia="Calibri" w:hAnsi="Calibri" w:cs="Times New Roman"/>
              <w:sz w:val="20"/>
              <w:szCs w:val="20"/>
            </w:rPr>
            <w:t>s</w:t>
          </w:r>
          <w:r w:rsidR="001F0F33">
            <w:rPr>
              <w:rFonts w:ascii="Calibri" w:eastAsia="Calibri" w:hAnsi="Calibri" w:cs="Times New Roman"/>
              <w:sz w:val="20"/>
              <w:szCs w:val="20"/>
            </w:rPr>
            <w:t xml:space="preserve"> of sexual abuse during this audit period.  </w:t>
          </w:r>
          <w:r w:rsidRPr="004B1D08">
            <w:rPr>
              <w:rFonts w:ascii="Calibri" w:eastAsia="Calibri" w:hAnsi="Calibri" w:cs="Times New Roman"/>
              <w:sz w:val="20"/>
              <w:szCs w:val="20"/>
            </w:rPr>
            <w:t xml:space="preserve">According to the program there were </w:t>
          </w:r>
          <w:r w:rsidR="001F0F33">
            <w:rPr>
              <w:rFonts w:ascii="Calibri" w:eastAsia="Calibri" w:hAnsi="Calibri" w:cs="Times New Roman"/>
              <w:sz w:val="20"/>
              <w:szCs w:val="20"/>
            </w:rPr>
            <w:t xml:space="preserve">no allegations of sexual </w:t>
          </w:r>
          <w:r w:rsidRPr="004B1D08">
            <w:rPr>
              <w:rFonts w:ascii="Calibri" w:eastAsia="Calibri" w:hAnsi="Calibri" w:cs="Times New Roman"/>
              <w:sz w:val="20"/>
              <w:szCs w:val="20"/>
            </w:rPr>
            <w:t>assault or harassment reported by staff during this audit perio</w:t>
          </w:r>
          <w:r w:rsidR="001F0F33">
            <w:rPr>
              <w:rFonts w:ascii="Calibri" w:eastAsia="Calibri" w:hAnsi="Calibri" w:cs="Times New Roman"/>
              <w:sz w:val="20"/>
              <w:szCs w:val="20"/>
            </w:rPr>
            <w:t>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lastRenderedPageBreak/>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w:t>
          </w:r>
          <w:r w:rsidR="007C73B6">
            <w:rPr>
              <w:rFonts w:ascii="Calibri" w:eastAsia="Calibri" w:hAnsi="Calibri" w:cs="Times New Roman"/>
              <w:sz w:val="20"/>
              <w:szCs w:val="20"/>
            </w:rPr>
            <w:t>dard.   There were</w:t>
          </w:r>
          <w:r w:rsidRPr="004F7E55">
            <w:rPr>
              <w:rFonts w:ascii="Calibri" w:eastAsia="Calibri" w:hAnsi="Calibri" w:cs="Times New Roman"/>
              <w:sz w:val="20"/>
              <w:szCs w:val="20"/>
            </w:rPr>
            <w:t xml:space="preserve"> </w:t>
          </w:r>
          <w:r w:rsidR="007C73B6">
            <w:rPr>
              <w:rFonts w:ascii="Calibri" w:eastAsia="Calibri" w:hAnsi="Calibri" w:cs="Times New Roman"/>
              <w:sz w:val="20"/>
              <w:szCs w:val="20"/>
            </w:rPr>
            <w:t>no</w:t>
          </w:r>
          <w:r w:rsidRPr="004F7E55">
            <w:rPr>
              <w:rFonts w:ascii="Calibri" w:eastAsia="Calibri" w:hAnsi="Calibri" w:cs="Times New Roman"/>
              <w:sz w:val="20"/>
              <w:szCs w:val="20"/>
            </w:rPr>
            <w:t xml:space="preserve"> admi</w:t>
          </w:r>
          <w:r w:rsidR="00F575AA">
            <w:rPr>
              <w:rFonts w:ascii="Calibri" w:eastAsia="Calibri" w:hAnsi="Calibri" w:cs="Times New Roman"/>
              <w:sz w:val="20"/>
              <w:szCs w:val="20"/>
            </w:rPr>
            <w:t>nistrative investigation report</w:t>
          </w:r>
          <w:r w:rsidR="007C73B6">
            <w:rPr>
              <w:rFonts w:ascii="Calibri" w:eastAsia="Calibri" w:hAnsi="Calibri" w:cs="Times New Roman"/>
              <w:sz w:val="20"/>
              <w:szCs w:val="20"/>
            </w:rPr>
            <w:t>s</w:t>
          </w:r>
          <w:r w:rsidRPr="004F7E55">
            <w:rPr>
              <w:rFonts w:ascii="Calibri" w:eastAsia="Calibri" w:hAnsi="Calibri" w:cs="Times New Roman"/>
              <w:sz w:val="20"/>
              <w:szCs w:val="20"/>
            </w:rPr>
            <w:t xml:space="preserve"> for alleged sexual </w:t>
          </w:r>
          <w:r w:rsidR="00F575AA">
            <w:rPr>
              <w:rFonts w:ascii="Calibri" w:eastAsia="Calibri" w:hAnsi="Calibri" w:cs="Times New Roman"/>
              <w:sz w:val="20"/>
              <w:szCs w:val="20"/>
            </w:rPr>
            <w:t xml:space="preserve">abuse </w:t>
          </w:r>
          <w:r w:rsidR="007C73B6">
            <w:rPr>
              <w:rFonts w:ascii="Calibri" w:eastAsia="Calibri" w:hAnsi="Calibri" w:cs="Times New Roman"/>
              <w:sz w:val="20"/>
              <w:szCs w:val="20"/>
            </w:rPr>
            <w:t>or sexual harassment to review to</w:t>
          </w:r>
          <w:r w:rsidRPr="004F7E55">
            <w:rPr>
              <w:rFonts w:ascii="Calibri" w:eastAsia="Calibri" w:hAnsi="Calibri" w:cs="Times New Roman"/>
              <w:sz w:val="20"/>
              <w:szCs w:val="20"/>
            </w:rPr>
            <w:t xml:space="preserve"> </w:t>
          </w:r>
          <w:proofErr w:type="gramStart"/>
          <w:r w:rsidRPr="004F7E55">
            <w:rPr>
              <w:rFonts w:ascii="Calibri" w:eastAsia="Calibri" w:hAnsi="Calibri" w:cs="Times New Roman"/>
              <w:sz w:val="20"/>
              <w:szCs w:val="20"/>
            </w:rPr>
            <w:t>confirm</w:t>
          </w:r>
          <w:r w:rsidR="00F575AA">
            <w:rPr>
              <w:rFonts w:ascii="Calibri" w:eastAsia="Calibri" w:hAnsi="Calibri" w:cs="Times New Roman"/>
              <w:sz w:val="20"/>
              <w:szCs w:val="20"/>
            </w:rPr>
            <w:t>ed</w:t>
          </w:r>
          <w:proofErr w:type="gramEnd"/>
          <w:r w:rsidRPr="004F7E55">
            <w:rPr>
              <w:rFonts w:ascii="Calibri" w:eastAsia="Calibri" w:hAnsi="Calibri" w:cs="Times New Roman"/>
              <w:sz w:val="20"/>
              <w:szCs w:val="20"/>
            </w:rPr>
            <w:t xml:space="preserve">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r w:rsidR="00F575AA">
            <w:rPr>
              <w:rFonts w:ascii="Calibri" w:eastAsia="Calibri" w:hAnsi="Calibri" w:cs="Times New Roman"/>
              <w:sz w:val="20"/>
              <w:szCs w:val="20"/>
            </w:rPr>
            <w:t xml:space="preserve">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1636D"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1636D"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21636D"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21636D"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21636D"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151E0D">
            <w:rPr>
              <w:rFonts w:ascii="Times New Roman" w:hAnsi="Times New Roman" w:cs="Times New Roman"/>
              <w:sz w:val="20"/>
              <w:szCs w:val="20"/>
              <w:u w:val="single" w:color="000000"/>
            </w:rPr>
            <w:t>June 02</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33" w:rsidRDefault="003A0D33">
      <w:r>
        <w:separator/>
      </w:r>
    </w:p>
  </w:endnote>
  <w:endnote w:type="continuationSeparator" w:id="0">
    <w:p w:rsidR="003A0D33" w:rsidRDefault="003A0D33">
      <w:r>
        <w:continuationSeparator/>
      </w:r>
    </w:p>
  </w:endnote>
  <w:endnote w:type="continuationNotice" w:id="1">
    <w:p w:rsidR="003A0D33" w:rsidRDefault="003A0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33" w:rsidRPr="00C41CC0" w:rsidRDefault="003A0D33"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21636D">
      <w:rPr>
        <w:rFonts w:ascii="Tahoma" w:hAnsi="Tahoma" w:cs="Tahoma"/>
        <w:noProof/>
        <w:sz w:val="18"/>
        <w:szCs w:val="18"/>
      </w:rPr>
      <w:t>12</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33" w:rsidRDefault="003A0D33">
      <w:r>
        <w:separator/>
      </w:r>
    </w:p>
  </w:footnote>
  <w:footnote w:type="continuationSeparator" w:id="0">
    <w:p w:rsidR="003A0D33" w:rsidRDefault="003A0D33">
      <w:r>
        <w:continuationSeparator/>
      </w:r>
    </w:p>
  </w:footnote>
  <w:footnote w:type="continuationNotice" w:id="1">
    <w:p w:rsidR="003A0D33" w:rsidRDefault="003A0D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46D487F"/>
    <w:multiLevelType w:val="hybridMultilevel"/>
    <w:tmpl w:val="F8A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5">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8">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9">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6BF5"/>
    <w:rsid w:val="000170EE"/>
    <w:rsid w:val="00025BFF"/>
    <w:rsid w:val="000273D2"/>
    <w:rsid w:val="00037121"/>
    <w:rsid w:val="00043383"/>
    <w:rsid w:val="00047E1A"/>
    <w:rsid w:val="00075B32"/>
    <w:rsid w:val="00080A46"/>
    <w:rsid w:val="00086EC6"/>
    <w:rsid w:val="0008777A"/>
    <w:rsid w:val="000917B3"/>
    <w:rsid w:val="000A22CC"/>
    <w:rsid w:val="000A3084"/>
    <w:rsid w:val="000B4FF1"/>
    <w:rsid w:val="000F3AC4"/>
    <w:rsid w:val="000F7B6B"/>
    <w:rsid w:val="00113AFC"/>
    <w:rsid w:val="00135345"/>
    <w:rsid w:val="00151E0D"/>
    <w:rsid w:val="00160E1E"/>
    <w:rsid w:val="00161FE7"/>
    <w:rsid w:val="00184830"/>
    <w:rsid w:val="001A0516"/>
    <w:rsid w:val="001C40AD"/>
    <w:rsid w:val="001C58BF"/>
    <w:rsid w:val="001D0854"/>
    <w:rsid w:val="001E1E26"/>
    <w:rsid w:val="001E62A4"/>
    <w:rsid w:val="001E72F5"/>
    <w:rsid w:val="001F0F33"/>
    <w:rsid w:val="00206C0C"/>
    <w:rsid w:val="0021636D"/>
    <w:rsid w:val="00222624"/>
    <w:rsid w:val="002432B0"/>
    <w:rsid w:val="0029696E"/>
    <w:rsid w:val="002A3CD8"/>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87064"/>
    <w:rsid w:val="003A0D33"/>
    <w:rsid w:val="003B13E5"/>
    <w:rsid w:val="003B4AD0"/>
    <w:rsid w:val="003D6E48"/>
    <w:rsid w:val="003E185B"/>
    <w:rsid w:val="00400E60"/>
    <w:rsid w:val="0041599E"/>
    <w:rsid w:val="00417D39"/>
    <w:rsid w:val="004200B8"/>
    <w:rsid w:val="00432EBE"/>
    <w:rsid w:val="004365C3"/>
    <w:rsid w:val="004424B4"/>
    <w:rsid w:val="00450439"/>
    <w:rsid w:val="00463BED"/>
    <w:rsid w:val="004938C2"/>
    <w:rsid w:val="004A2E4F"/>
    <w:rsid w:val="004B1D08"/>
    <w:rsid w:val="004B21D5"/>
    <w:rsid w:val="004D24D2"/>
    <w:rsid w:val="004F05B5"/>
    <w:rsid w:val="004F7E55"/>
    <w:rsid w:val="005363B8"/>
    <w:rsid w:val="005513FD"/>
    <w:rsid w:val="005530F3"/>
    <w:rsid w:val="00565BE9"/>
    <w:rsid w:val="0057540C"/>
    <w:rsid w:val="00577EB1"/>
    <w:rsid w:val="00586FD2"/>
    <w:rsid w:val="00590921"/>
    <w:rsid w:val="00596DDC"/>
    <w:rsid w:val="005B694B"/>
    <w:rsid w:val="005B74F5"/>
    <w:rsid w:val="005D196B"/>
    <w:rsid w:val="005E5EF5"/>
    <w:rsid w:val="005E709A"/>
    <w:rsid w:val="00603704"/>
    <w:rsid w:val="00621D37"/>
    <w:rsid w:val="0063433D"/>
    <w:rsid w:val="00634A41"/>
    <w:rsid w:val="006364FE"/>
    <w:rsid w:val="006428B5"/>
    <w:rsid w:val="00647600"/>
    <w:rsid w:val="00652C1F"/>
    <w:rsid w:val="00657F41"/>
    <w:rsid w:val="006628E6"/>
    <w:rsid w:val="0066375D"/>
    <w:rsid w:val="00690515"/>
    <w:rsid w:val="00692A48"/>
    <w:rsid w:val="006B0E24"/>
    <w:rsid w:val="006C2237"/>
    <w:rsid w:val="006D3190"/>
    <w:rsid w:val="0070760C"/>
    <w:rsid w:val="00707D6F"/>
    <w:rsid w:val="00710BEA"/>
    <w:rsid w:val="007262A4"/>
    <w:rsid w:val="00731155"/>
    <w:rsid w:val="00760128"/>
    <w:rsid w:val="00766BBF"/>
    <w:rsid w:val="007770F1"/>
    <w:rsid w:val="00785AEF"/>
    <w:rsid w:val="007C73B6"/>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E391B"/>
    <w:rsid w:val="008E56B1"/>
    <w:rsid w:val="00903955"/>
    <w:rsid w:val="0092575C"/>
    <w:rsid w:val="00927442"/>
    <w:rsid w:val="0096492F"/>
    <w:rsid w:val="0098755D"/>
    <w:rsid w:val="009B14B9"/>
    <w:rsid w:val="009E0208"/>
    <w:rsid w:val="009E62DB"/>
    <w:rsid w:val="009F1502"/>
    <w:rsid w:val="00A141A9"/>
    <w:rsid w:val="00A167CD"/>
    <w:rsid w:val="00A3222C"/>
    <w:rsid w:val="00A41C5D"/>
    <w:rsid w:val="00A50087"/>
    <w:rsid w:val="00A55731"/>
    <w:rsid w:val="00A76E90"/>
    <w:rsid w:val="00A83294"/>
    <w:rsid w:val="00A86085"/>
    <w:rsid w:val="00AC04BE"/>
    <w:rsid w:val="00AD2B1A"/>
    <w:rsid w:val="00AE301C"/>
    <w:rsid w:val="00AE320B"/>
    <w:rsid w:val="00AE746F"/>
    <w:rsid w:val="00AE7A25"/>
    <w:rsid w:val="00B013EF"/>
    <w:rsid w:val="00B04FCB"/>
    <w:rsid w:val="00B11912"/>
    <w:rsid w:val="00B20772"/>
    <w:rsid w:val="00B234DA"/>
    <w:rsid w:val="00B26E22"/>
    <w:rsid w:val="00B3470D"/>
    <w:rsid w:val="00B422BA"/>
    <w:rsid w:val="00B50BE7"/>
    <w:rsid w:val="00B614B0"/>
    <w:rsid w:val="00B7688F"/>
    <w:rsid w:val="00B82336"/>
    <w:rsid w:val="00B900E7"/>
    <w:rsid w:val="00BA5321"/>
    <w:rsid w:val="00BB0FF1"/>
    <w:rsid w:val="00BC1B8B"/>
    <w:rsid w:val="00BE249D"/>
    <w:rsid w:val="00C01F96"/>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35572"/>
    <w:rsid w:val="00D41064"/>
    <w:rsid w:val="00D92F45"/>
    <w:rsid w:val="00DF28F2"/>
    <w:rsid w:val="00DF744D"/>
    <w:rsid w:val="00E06678"/>
    <w:rsid w:val="00E0789E"/>
    <w:rsid w:val="00E10156"/>
    <w:rsid w:val="00E31B7A"/>
    <w:rsid w:val="00E36F4E"/>
    <w:rsid w:val="00E43B70"/>
    <w:rsid w:val="00E4798C"/>
    <w:rsid w:val="00E506FE"/>
    <w:rsid w:val="00E53D51"/>
    <w:rsid w:val="00E67948"/>
    <w:rsid w:val="00E81AB0"/>
    <w:rsid w:val="00E96394"/>
    <w:rsid w:val="00EA3089"/>
    <w:rsid w:val="00F009E0"/>
    <w:rsid w:val="00F144D4"/>
    <w:rsid w:val="00F575AA"/>
    <w:rsid w:val="00F65678"/>
    <w:rsid w:val="00F7314D"/>
    <w:rsid w:val="00F74634"/>
    <w:rsid w:val="00FB4CA0"/>
    <w:rsid w:val="00FF086B"/>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16091D"/>
    <w:rsid w:val="002C438D"/>
    <w:rsid w:val="00686131"/>
    <w:rsid w:val="006D311F"/>
    <w:rsid w:val="00786A6A"/>
    <w:rsid w:val="008260D9"/>
    <w:rsid w:val="00874EC6"/>
    <w:rsid w:val="00A25011"/>
    <w:rsid w:val="00BB0479"/>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DE4-493C-4CD2-9F39-B4230EDB4CBF}">
  <ds:schemaRefs>
    <ds:schemaRef ds:uri="d5bbcda5-9f81-4e55-b91d-6cced3bd074a"/>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63788622-942E-4FE3-A58F-44B72115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11075</Words>
  <Characters>63134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5</cp:revision>
  <cp:lastPrinted>2015-01-07T15:17:00Z</cp:lastPrinted>
  <dcterms:created xsi:type="dcterms:W3CDTF">2017-06-02T13:25:00Z</dcterms:created>
  <dcterms:modified xsi:type="dcterms:W3CDTF">2017-06-14T17:47:00Z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