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1631C" w14:textId="0123FAB6" w:rsidR="00DA40C0" w:rsidRPr="009B5393" w:rsidRDefault="00DA40C0" w:rsidP="00BC1751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9B5393">
        <w:rPr>
          <w:rFonts w:ascii="Calibri" w:hAnsi="Calibri" w:cs="Calibri"/>
          <w:b/>
          <w:bCs/>
          <w:sz w:val="22"/>
          <w:szCs w:val="22"/>
        </w:rPr>
        <w:t>Xylazine-Related Overdose Deaths in Massachusetts, 2019 - 2022</w:t>
      </w:r>
    </w:p>
    <w:p w14:paraId="063A1B82" w14:textId="77777777" w:rsidR="00DA40C0" w:rsidRPr="009B5393" w:rsidRDefault="00DA40C0" w:rsidP="00526AE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29ED5A0F" w14:textId="5C6F797E" w:rsidR="00DA40C0" w:rsidRPr="009B5393" w:rsidRDefault="00DA40C0" w:rsidP="00DA40C0">
      <w:pPr>
        <w:spacing w:after="0"/>
        <w:rPr>
          <w:rFonts w:ascii="Calibri" w:hAnsi="Calibri" w:cs="Calibri"/>
          <w:sz w:val="22"/>
          <w:szCs w:val="22"/>
        </w:rPr>
      </w:pPr>
      <w:r w:rsidRPr="009B5393">
        <w:rPr>
          <w:rFonts w:ascii="Calibri" w:hAnsi="Calibri" w:cs="Calibri"/>
          <w:sz w:val="22"/>
          <w:szCs w:val="22"/>
        </w:rPr>
        <w:t xml:space="preserve">This publication contains information on xylazine-related </w:t>
      </w:r>
      <w:r w:rsidR="00D73D3D">
        <w:rPr>
          <w:rFonts w:ascii="Calibri" w:hAnsi="Calibri" w:cs="Calibri"/>
          <w:sz w:val="22"/>
          <w:szCs w:val="22"/>
        </w:rPr>
        <w:t xml:space="preserve">overdose </w:t>
      </w:r>
      <w:r w:rsidRPr="009B5393">
        <w:rPr>
          <w:rFonts w:ascii="Calibri" w:hAnsi="Calibri" w:cs="Calibri"/>
          <w:sz w:val="22"/>
          <w:szCs w:val="22"/>
        </w:rPr>
        <w:t xml:space="preserve">deaths in Massachusetts between 2019 and 2022. </w:t>
      </w:r>
    </w:p>
    <w:p w14:paraId="21F2EFD2" w14:textId="77777777" w:rsidR="00B17FE9" w:rsidRPr="009B5393" w:rsidRDefault="00B17FE9" w:rsidP="00526AE0">
      <w:pPr>
        <w:spacing w:after="0"/>
        <w:rPr>
          <w:rFonts w:ascii="Calibri" w:hAnsi="Calibri" w:cs="Calibri"/>
          <w:sz w:val="22"/>
          <w:szCs w:val="22"/>
        </w:rPr>
      </w:pPr>
    </w:p>
    <w:p w14:paraId="0F91F77F" w14:textId="6DD08F1D" w:rsidR="00B17FE9" w:rsidRPr="009B5393" w:rsidRDefault="00B17FE9" w:rsidP="00526AE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9B5393">
        <w:rPr>
          <w:rFonts w:ascii="Calibri" w:hAnsi="Calibri" w:cs="Calibri"/>
          <w:b/>
          <w:bCs/>
          <w:sz w:val="22"/>
          <w:szCs w:val="22"/>
        </w:rPr>
        <w:t>Xylazine Facts</w:t>
      </w:r>
    </w:p>
    <w:p w14:paraId="5ED93391" w14:textId="456CD4A3" w:rsidR="00B17FE9" w:rsidRPr="009B5393" w:rsidRDefault="00451232" w:rsidP="00694C8A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Xylazine is added to illegal drugs, often without users’ knowledge.</w:t>
      </w:r>
    </w:p>
    <w:p w14:paraId="3945DB88" w14:textId="7F9FDFB6" w:rsidR="00B17FE9" w:rsidRPr="009B5393" w:rsidRDefault="00B17FE9" w:rsidP="00694C8A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9B5393">
        <w:rPr>
          <w:rFonts w:ascii="Calibri" w:hAnsi="Calibri" w:cs="Calibri"/>
          <w:sz w:val="22"/>
          <w:szCs w:val="22"/>
        </w:rPr>
        <w:t xml:space="preserve">Xylazine may cause </w:t>
      </w:r>
      <w:r w:rsidR="00451232">
        <w:rPr>
          <w:rFonts w:ascii="Calibri" w:hAnsi="Calibri" w:cs="Calibri"/>
          <w:sz w:val="22"/>
          <w:szCs w:val="22"/>
        </w:rPr>
        <w:t>skin ulcers, wounds, heavy sedation, and fatal respiratory depression.</w:t>
      </w:r>
    </w:p>
    <w:p w14:paraId="5DAB528F" w14:textId="21082597" w:rsidR="00B17FE9" w:rsidRDefault="00B17FE9" w:rsidP="00694C8A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9B5393">
        <w:rPr>
          <w:rFonts w:ascii="Calibri" w:hAnsi="Calibri" w:cs="Calibri"/>
          <w:sz w:val="22"/>
          <w:szCs w:val="22"/>
        </w:rPr>
        <w:t>Wounds may occur regardless of how xylazine enters the body.</w:t>
      </w:r>
    </w:p>
    <w:p w14:paraId="27FEB7B8" w14:textId="6D4C6282" w:rsidR="00451232" w:rsidRPr="00451232" w:rsidRDefault="00451232" w:rsidP="00451232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9B5393">
        <w:rPr>
          <w:rFonts w:ascii="Calibri" w:hAnsi="Calibri" w:cs="Calibri"/>
          <w:sz w:val="22"/>
          <w:szCs w:val="22"/>
        </w:rPr>
        <w:t xml:space="preserve">Xylazine is approved for veterinary use only. </w:t>
      </w:r>
    </w:p>
    <w:p w14:paraId="16B73E58" w14:textId="108B0D7C" w:rsidR="00B17FE9" w:rsidRPr="009B5393" w:rsidRDefault="00B17FE9" w:rsidP="00526AE0">
      <w:pPr>
        <w:spacing w:after="0"/>
        <w:rPr>
          <w:rFonts w:ascii="Calibri" w:hAnsi="Calibri" w:cs="Calibri"/>
          <w:sz w:val="22"/>
          <w:szCs w:val="22"/>
        </w:rPr>
      </w:pPr>
    </w:p>
    <w:p w14:paraId="3D9A584B" w14:textId="02601356" w:rsidR="00C10567" w:rsidRPr="009B5393" w:rsidRDefault="004E5076" w:rsidP="00526AE0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Counts </w:t>
      </w:r>
      <w:r w:rsidR="00C70075">
        <w:rPr>
          <w:rFonts w:ascii="Calibri" w:hAnsi="Calibri" w:cs="Calibri"/>
          <w:b/>
          <w:bCs/>
          <w:sz w:val="22"/>
          <w:szCs w:val="22"/>
        </w:rPr>
        <w:t>of Overdose Deaths Involving Xylazine</w:t>
      </w:r>
    </w:p>
    <w:p w14:paraId="45EE8503" w14:textId="52F11BEE" w:rsidR="00FB09A1" w:rsidRPr="009B5393" w:rsidRDefault="00C233FA" w:rsidP="00526AE0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Overdose deaths involving xylazine surged in 2022 and likely doubled in 2023. Xylazine was present in approximately 10% of overdose deaths in 2023. </w:t>
      </w:r>
      <w:r w:rsidR="00B17FE9" w:rsidRPr="009B5393">
        <w:rPr>
          <w:rFonts w:ascii="Calibri" w:hAnsi="Calibri" w:cs="Calibri"/>
          <w:sz w:val="22"/>
          <w:szCs w:val="22"/>
        </w:rPr>
        <w:t xml:space="preserve"> </w:t>
      </w:r>
      <w:r w:rsidR="00FB09A1" w:rsidRPr="009B5393">
        <w:rPr>
          <w:rFonts w:ascii="Calibri" w:hAnsi="Calibri" w:cs="Calibri"/>
          <w:sz w:val="22"/>
          <w:szCs w:val="22"/>
        </w:rPr>
        <w:t xml:space="preserve">When looking at </w:t>
      </w:r>
      <w:r w:rsidR="00B17FE9" w:rsidRPr="009B5393">
        <w:rPr>
          <w:rFonts w:ascii="Calibri" w:hAnsi="Calibri" w:cs="Calibri"/>
          <w:sz w:val="22"/>
          <w:szCs w:val="22"/>
        </w:rPr>
        <w:t xml:space="preserve">overdose </w:t>
      </w:r>
      <w:r w:rsidR="00BC4D49">
        <w:rPr>
          <w:rFonts w:ascii="Calibri" w:hAnsi="Calibri" w:cs="Calibri"/>
          <w:sz w:val="22"/>
          <w:szCs w:val="22"/>
        </w:rPr>
        <w:t>deaths involving xylazine</w:t>
      </w:r>
      <w:r w:rsidR="00B17FE9" w:rsidRPr="009B5393">
        <w:rPr>
          <w:rFonts w:ascii="Calibri" w:hAnsi="Calibri" w:cs="Calibri"/>
          <w:sz w:val="22"/>
          <w:szCs w:val="22"/>
        </w:rPr>
        <w:t xml:space="preserve"> in Massachusetts</w:t>
      </w:r>
      <w:r w:rsidR="00FB09A1" w:rsidRPr="009B5393">
        <w:rPr>
          <w:rFonts w:ascii="Calibri" w:hAnsi="Calibri" w:cs="Calibri"/>
          <w:sz w:val="22"/>
          <w:szCs w:val="22"/>
        </w:rPr>
        <w:t>, there were:</w:t>
      </w:r>
    </w:p>
    <w:p w14:paraId="0A688E5F" w14:textId="77777777" w:rsidR="00FB09A1" w:rsidRPr="009B5393" w:rsidRDefault="00B17FE9" w:rsidP="00FB09A1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9B5393">
        <w:rPr>
          <w:rFonts w:ascii="Calibri" w:hAnsi="Calibri" w:cs="Calibri"/>
          <w:sz w:val="22"/>
          <w:szCs w:val="22"/>
        </w:rPr>
        <w:t>0 deaths in 2019</w:t>
      </w:r>
    </w:p>
    <w:p w14:paraId="2704CD10" w14:textId="77777777" w:rsidR="00FB09A1" w:rsidRPr="009B5393" w:rsidRDefault="00B17FE9" w:rsidP="00FB09A1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9B5393">
        <w:rPr>
          <w:rFonts w:ascii="Calibri" w:hAnsi="Calibri" w:cs="Calibri"/>
          <w:sz w:val="22"/>
          <w:szCs w:val="22"/>
        </w:rPr>
        <w:t>9</w:t>
      </w:r>
      <w:r w:rsidR="00FB09A1" w:rsidRPr="009B5393">
        <w:rPr>
          <w:rFonts w:ascii="Calibri" w:hAnsi="Calibri" w:cs="Calibri"/>
          <w:sz w:val="22"/>
          <w:szCs w:val="22"/>
        </w:rPr>
        <w:t xml:space="preserve"> deaths</w:t>
      </w:r>
      <w:r w:rsidRPr="009B5393">
        <w:rPr>
          <w:rFonts w:ascii="Calibri" w:hAnsi="Calibri" w:cs="Calibri"/>
          <w:sz w:val="22"/>
          <w:szCs w:val="22"/>
        </w:rPr>
        <w:t xml:space="preserve"> in 2020</w:t>
      </w:r>
    </w:p>
    <w:p w14:paraId="7649AB75" w14:textId="4BBEB039" w:rsidR="00FB09A1" w:rsidRPr="009B5393" w:rsidRDefault="00B17FE9" w:rsidP="00FB09A1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9B5393">
        <w:rPr>
          <w:rFonts w:ascii="Calibri" w:hAnsi="Calibri" w:cs="Calibri"/>
          <w:sz w:val="22"/>
          <w:szCs w:val="22"/>
        </w:rPr>
        <w:t xml:space="preserve">11 </w:t>
      </w:r>
      <w:r w:rsidR="00FB09A1" w:rsidRPr="009B5393">
        <w:rPr>
          <w:rFonts w:ascii="Calibri" w:hAnsi="Calibri" w:cs="Calibri"/>
          <w:sz w:val="22"/>
          <w:szCs w:val="22"/>
        </w:rPr>
        <w:t xml:space="preserve">deaths </w:t>
      </w:r>
      <w:r w:rsidRPr="009B5393">
        <w:rPr>
          <w:rFonts w:ascii="Calibri" w:hAnsi="Calibri" w:cs="Calibri"/>
          <w:sz w:val="22"/>
          <w:szCs w:val="22"/>
        </w:rPr>
        <w:t>in 2021</w:t>
      </w:r>
    </w:p>
    <w:p w14:paraId="512D1CCB" w14:textId="77777777" w:rsidR="003C04A2" w:rsidRPr="009B5393" w:rsidRDefault="00B17FE9" w:rsidP="003C04A2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9B5393">
        <w:rPr>
          <w:rFonts w:ascii="Calibri" w:hAnsi="Calibri" w:cs="Calibri"/>
          <w:sz w:val="22"/>
          <w:szCs w:val="22"/>
        </w:rPr>
        <w:t>115</w:t>
      </w:r>
      <w:r w:rsidR="00FB09A1" w:rsidRPr="009B5393">
        <w:rPr>
          <w:rFonts w:ascii="Calibri" w:hAnsi="Calibri" w:cs="Calibri"/>
          <w:sz w:val="22"/>
          <w:szCs w:val="22"/>
        </w:rPr>
        <w:t xml:space="preserve"> deaths</w:t>
      </w:r>
      <w:r w:rsidRPr="009B5393">
        <w:rPr>
          <w:rFonts w:ascii="Calibri" w:hAnsi="Calibri" w:cs="Calibri"/>
          <w:sz w:val="22"/>
          <w:szCs w:val="22"/>
        </w:rPr>
        <w:t xml:space="preserve"> in 2022</w:t>
      </w:r>
    </w:p>
    <w:p w14:paraId="2BF9CACB" w14:textId="1754F02B" w:rsidR="00B17FE9" w:rsidRPr="009B5393" w:rsidRDefault="00BC1751" w:rsidP="003C04A2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9B5393">
        <w:rPr>
          <w:rFonts w:ascii="Calibri" w:hAnsi="Calibri" w:cs="Calibri"/>
          <w:sz w:val="22"/>
          <w:szCs w:val="22"/>
        </w:rPr>
        <w:t xml:space="preserve"> </w:t>
      </w:r>
      <w:r w:rsidR="00B17FE9" w:rsidRPr="009B5393">
        <w:rPr>
          <w:rFonts w:ascii="Calibri" w:hAnsi="Calibri" w:cs="Calibri"/>
          <w:sz w:val="22"/>
          <w:szCs w:val="22"/>
        </w:rPr>
        <w:t>2</w:t>
      </w:r>
      <w:r w:rsidR="00451232">
        <w:rPr>
          <w:rFonts w:ascii="Calibri" w:hAnsi="Calibri" w:cs="Calibri"/>
          <w:sz w:val="22"/>
          <w:szCs w:val="22"/>
        </w:rPr>
        <w:t>30</w:t>
      </w:r>
      <w:r w:rsidR="00B17FE9" w:rsidRPr="009B5393">
        <w:rPr>
          <w:rFonts w:ascii="Calibri" w:hAnsi="Calibri" w:cs="Calibri"/>
          <w:sz w:val="22"/>
          <w:szCs w:val="22"/>
        </w:rPr>
        <w:t xml:space="preserve"> deaths in 2023</w:t>
      </w:r>
      <w:r w:rsidR="003C04A2" w:rsidRPr="009B5393">
        <w:rPr>
          <w:rFonts w:ascii="Calibri" w:hAnsi="Calibri" w:cs="Calibri"/>
          <w:sz w:val="22"/>
          <w:szCs w:val="22"/>
        </w:rPr>
        <w:t xml:space="preserve"> (according to preliminary data)</w:t>
      </w:r>
    </w:p>
    <w:p w14:paraId="370183D5" w14:textId="77777777" w:rsidR="00BC1751" w:rsidRPr="009B5393" w:rsidRDefault="00BC1751" w:rsidP="00526AE0">
      <w:pPr>
        <w:spacing w:after="0"/>
        <w:rPr>
          <w:rFonts w:ascii="Calibri" w:hAnsi="Calibri" w:cs="Calibri"/>
          <w:sz w:val="22"/>
          <w:szCs w:val="22"/>
        </w:rPr>
      </w:pPr>
    </w:p>
    <w:p w14:paraId="49664DD0" w14:textId="61B8E0CE" w:rsidR="00BC1751" w:rsidRPr="009B5393" w:rsidRDefault="00BC1751" w:rsidP="00526AE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9B5393">
        <w:rPr>
          <w:rFonts w:ascii="Calibri" w:hAnsi="Calibri" w:cs="Calibri"/>
          <w:b/>
          <w:bCs/>
          <w:sz w:val="22"/>
          <w:szCs w:val="22"/>
        </w:rPr>
        <w:t xml:space="preserve">Overdose Deaths </w:t>
      </w:r>
      <w:r w:rsidR="00921541">
        <w:rPr>
          <w:rFonts w:ascii="Calibri" w:hAnsi="Calibri" w:cs="Calibri"/>
          <w:b/>
          <w:bCs/>
          <w:sz w:val="22"/>
          <w:szCs w:val="22"/>
        </w:rPr>
        <w:t xml:space="preserve">Involving Xylazine, </w:t>
      </w:r>
      <w:r w:rsidRPr="009B5393">
        <w:rPr>
          <w:rFonts w:ascii="Calibri" w:hAnsi="Calibri" w:cs="Calibri"/>
          <w:b/>
          <w:bCs/>
          <w:sz w:val="22"/>
          <w:szCs w:val="22"/>
        </w:rPr>
        <w:t xml:space="preserve">by </w:t>
      </w:r>
      <w:r w:rsidR="00B17FE9" w:rsidRPr="009B5393">
        <w:rPr>
          <w:rFonts w:ascii="Calibri" w:hAnsi="Calibri" w:cs="Calibri"/>
          <w:b/>
          <w:bCs/>
          <w:sz w:val="22"/>
          <w:szCs w:val="22"/>
        </w:rPr>
        <w:t>Sex, Age, Race, and Ethnicity</w:t>
      </w:r>
    </w:p>
    <w:p w14:paraId="1E0CFAB8" w14:textId="008B1D51" w:rsidR="00BC1751" w:rsidRPr="009B5393" w:rsidRDefault="000738E7" w:rsidP="000738E7">
      <w:pPr>
        <w:spacing w:after="0"/>
        <w:ind w:left="360"/>
        <w:rPr>
          <w:rFonts w:ascii="Calibri" w:hAnsi="Calibri" w:cs="Calibri"/>
          <w:b/>
          <w:bCs/>
          <w:sz w:val="22"/>
          <w:szCs w:val="22"/>
        </w:rPr>
      </w:pPr>
      <w:r w:rsidRPr="009B5393">
        <w:rPr>
          <w:rFonts w:ascii="Calibri" w:hAnsi="Calibri" w:cs="Calibri"/>
          <w:b/>
          <w:bCs/>
          <w:sz w:val="22"/>
          <w:szCs w:val="22"/>
        </w:rPr>
        <w:t>Sex</w:t>
      </w:r>
    </w:p>
    <w:p w14:paraId="2C810E5F" w14:textId="7A68B5A2" w:rsidR="00BC1751" w:rsidRPr="009B5393" w:rsidRDefault="00B17FE9" w:rsidP="000738E7">
      <w:pPr>
        <w:pStyle w:val="ListParagraph"/>
        <w:numPr>
          <w:ilvl w:val="0"/>
          <w:numId w:val="3"/>
        </w:numPr>
        <w:spacing w:after="0"/>
        <w:ind w:left="1080"/>
        <w:rPr>
          <w:rFonts w:ascii="Calibri" w:hAnsi="Calibri" w:cs="Calibri"/>
          <w:sz w:val="22"/>
          <w:szCs w:val="22"/>
        </w:rPr>
      </w:pPr>
      <w:r w:rsidRPr="009B5393">
        <w:rPr>
          <w:rFonts w:ascii="Calibri" w:hAnsi="Calibri" w:cs="Calibri"/>
          <w:sz w:val="22"/>
          <w:szCs w:val="22"/>
        </w:rPr>
        <w:t xml:space="preserve">7 in 10 </w:t>
      </w:r>
      <w:r w:rsidR="00341E44" w:rsidRPr="009B5393">
        <w:rPr>
          <w:rFonts w:ascii="Calibri" w:hAnsi="Calibri" w:cs="Calibri"/>
          <w:sz w:val="22"/>
          <w:szCs w:val="22"/>
        </w:rPr>
        <w:t>decedents</w:t>
      </w:r>
      <w:r w:rsidRPr="009B5393">
        <w:rPr>
          <w:rFonts w:ascii="Calibri" w:hAnsi="Calibri" w:cs="Calibri"/>
          <w:sz w:val="22"/>
          <w:szCs w:val="22"/>
        </w:rPr>
        <w:t xml:space="preserve"> were male</w:t>
      </w:r>
    </w:p>
    <w:p w14:paraId="65B6ACCF" w14:textId="5C65FA19" w:rsidR="00156A9B" w:rsidRPr="00D51182" w:rsidRDefault="00B17FE9" w:rsidP="00D51182">
      <w:pPr>
        <w:pStyle w:val="ListParagraph"/>
        <w:numPr>
          <w:ilvl w:val="0"/>
          <w:numId w:val="3"/>
        </w:numPr>
        <w:spacing w:after="0"/>
        <w:ind w:left="1080"/>
        <w:rPr>
          <w:rFonts w:ascii="Calibri" w:hAnsi="Calibri" w:cs="Calibri"/>
          <w:sz w:val="22"/>
          <w:szCs w:val="22"/>
        </w:rPr>
      </w:pPr>
      <w:r w:rsidRPr="009B5393">
        <w:rPr>
          <w:rFonts w:ascii="Calibri" w:hAnsi="Calibri" w:cs="Calibri"/>
          <w:sz w:val="22"/>
          <w:szCs w:val="22"/>
        </w:rPr>
        <w:t>3 in 10 were female</w:t>
      </w:r>
    </w:p>
    <w:p w14:paraId="1ECC04D3" w14:textId="50357234" w:rsidR="00BC1751" w:rsidRPr="009B5393" w:rsidRDefault="000738E7" w:rsidP="000738E7">
      <w:pPr>
        <w:spacing w:after="0"/>
        <w:ind w:left="360"/>
        <w:rPr>
          <w:rFonts w:ascii="Calibri" w:hAnsi="Calibri" w:cs="Calibri"/>
          <w:b/>
          <w:bCs/>
          <w:sz w:val="22"/>
          <w:szCs w:val="22"/>
        </w:rPr>
      </w:pPr>
      <w:r w:rsidRPr="009B5393">
        <w:rPr>
          <w:rFonts w:ascii="Calibri" w:hAnsi="Calibri" w:cs="Calibri"/>
          <w:b/>
          <w:bCs/>
          <w:sz w:val="22"/>
          <w:szCs w:val="22"/>
        </w:rPr>
        <w:t>Age</w:t>
      </w:r>
    </w:p>
    <w:p w14:paraId="5DA682C7" w14:textId="77777777" w:rsidR="00BC1751" w:rsidRPr="009B5393" w:rsidRDefault="00BC1751" w:rsidP="000738E7">
      <w:pPr>
        <w:pStyle w:val="ListParagraph"/>
        <w:numPr>
          <w:ilvl w:val="0"/>
          <w:numId w:val="4"/>
        </w:numPr>
        <w:spacing w:after="0"/>
        <w:ind w:left="1080"/>
        <w:rPr>
          <w:rFonts w:ascii="Calibri" w:hAnsi="Calibri" w:cs="Calibri"/>
          <w:sz w:val="22"/>
          <w:szCs w:val="22"/>
        </w:rPr>
      </w:pPr>
      <w:r w:rsidRPr="009B5393">
        <w:rPr>
          <w:rFonts w:ascii="Calibri" w:hAnsi="Calibri" w:cs="Calibri"/>
          <w:sz w:val="22"/>
          <w:szCs w:val="22"/>
        </w:rPr>
        <w:t xml:space="preserve">The </w:t>
      </w:r>
      <w:r w:rsidR="00B17FE9" w:rsidRPr="009B5393">
        <w:rPr>
          <w:rFonts w:ascii="Calibri" w:hAnsi="Calibri" w:cs="Calibri"/>
          <w:sz w:val="22"/>
          <w:szCs w:val="22"/>
        </w:rPr>
        <w:t xml:space="preserve">ages of people who died from xylazine-related overdose have a normal, or bell-shaped distribution. </w:t>
      </w:r>
    </w:p>
    <w:p w14:paraId="4AACEE55" w14:textId="77777777" w:rsidR="000738E7" w:rsidRPr="009B5393" w:rsidRDefault="00B17FE9" w:rsidP="000738E7">
      <w:pPr>
        <w:pStyle w:val="ListParagraph"/>
        <w:numPr>
          <w:ilvl w:val="0"/>
          <w:numId w:val="4"/>
        </w:numPr>
        <w:spacing w:after="0"/>
        <w:ind w:left="1080"/>
        <w:rPr>
          <w:rFonts w:ascii="Calibri" w:hAnsi="Calibri" w:cs="Calibri"/>
          <w:sz w:val="22"/>
          <w:szCs w:val="22"/>
        </w:rPr>
      </w:pPr>
      <w:r w:rsidRPr="009B5393">
        <w:rPr>
          <w:rFonts w:ascii="Calibri" w:hAnsi="Calibri" w:cs="Calibri"/>
          <w:sz w:val="22"/>
          <w:szCs w:val="22"/>
        </w:rPr>
        <w:t xml:space="preserve">Counts under 6 were suppressed, which included persons under 25 and over 64. </w:t>
      </w:r>
    </w:p>
    <w:p w14:paraId="138BF629" w14:textId="077AB88C" w:rsidR="00156A9B" w:rsidRPr="00D51182" w:rsidRDefault="00B17FE9" w:rsidP="00156A9B">
      <w:pPr>
        <w:pStyle w:val="ListParagraph"/>
        <w:numPr>
          <w:ilvl w:val="0"/>
          <w:numId w:val="4"/>
        </w:numPr>
        <w:spacing w:after="0"/>
        <w:ind w:left="1080"/>
        <w:rPr>
          <w:rFonts w:ascii="Calibri" w:hAnsi="Calibri" w:cs="Calibri"/>
          <w:sz w:val="22"/>
          <w:szCs w:val="22"/>
        </w:rPr>
      </w:pPr>
      <w:r w:rsidRPr="009B5393">
        <w:rPr>
          <w:rFonts w:ascii="Calibri" w:hAnsi="Calibri" w:cs="Calibri"/>
          <w:sz w:val="22"/>
          <w:szCs w:val="22"/>
        </w:rPr>
        <w:t xml:space="preserve">The age range with the most deaths was 35 to 44, with a total of 42 deaths.  </w:t>
      </w:r>
    </w:p>
    <w:p w14:paraId="1D9268E8" w14:textId="3C2E5E91" w:rsidR="00B17FE9" w:rsidRDefault="00422DB4" w:rsidP="00BC4D49">
      <w:pPr>
        <w:spacing w:after="0"/>
        <w:ind w:firstLine="360"/>
        <w:rPr>
          <w:rFonts w:ascii="Calibri" w:hAnsi="Calibri" w:cs="Calibri"/>
          <w:b/>
          <w:bCs/>
          <w:sz w:val="22"/>
          <w:szCs w:val="22"/>
        </w:rPr>
      </w:pPr>
      <w:r w:rsidRPr="009B5393">
        <w:rPr>
          <w:rFonts w:ascii="Calibri" w:hAnsi="Calibri" w:cs="Calibri"/>
          <w:b/>
          <w:bCs/>
          <w:sz w:val="22"/>
          <w:szCs w:val="22"/>
        </w:rPr>
        <w:t>Race and Ethnicity</w:t>
      </w:r>
    </w:p>
    <w:p w14:paraId="3681AB1C" w14:textId="4E3D8B77" w:rsidR="00BC4D49" w:rsidRDefault="00BC4D49" w:rsidP="00BC4D49">
      <w:pPr>
        <w:spacing w:after="0"/>
        <w:ind w:firstLine="720"/>
        <w:rPr>
          <w:rFonts w:ascii="Calibri" w:hAnsi="Calibri" w:cs="Calibri"/>
          <w:sz w:val="22"/>
          <w:szCs w:val="22"/>
        </w:rPr>
      </w:pPr>
      <w:r w:rsidRPr="00BC4D49">
        <w:rPr>
          <w:rFonts w:ascii="Calibri" w:hAnsi="Calibri" w:cs="Calibri"/>
          <w:sz w:val="22"/>
          <w:szCs w:val="22"/>
        </w:rPr>
        <w:t>The rates per 100,000 population by race/ethnicity were as follows:</w:t>
      </w:r>
    </w:p>
    <w:p w14:paraId="5A12304B" w14:textId="5D4AAB22" w:rsidR="00BC4D49" w:rsidRPr="00974EE0" w:rsidRDefault="00974EE0" w:rsidP="00BC4D49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 w:rsidRPr="00974EE0">
        <w:rPr>
          <w:rFonts w:ascii="Calibri" w:hAnsi="Calibri" w:cs="Calibri"/>
          <w:sz w:val="22"/>
          <w:szCs w:val="22"/>
        </w:rPr>
        <w:t>2.7 for Hispanic/Latinx</w:t>
      </w:r>
      <w:r w:rsidRPr="00974EE0">
        <w:rPr>
          <w:rFonts w:ascii="Calibri" w:hAnsi="Calibri" w:cs="Calibri"/>
          <w:sz w:val="22"/>
          <w:szCs w:val="22"/>
        </w:rPr>
        <w:tab/>
      </w:r>
    </w:p>
    <w:p w14:paraId="77DE90A2" w14:textId="3E171DDB" w:rsidR="00974EE0" w:rsidRDefault="00974EE0" w:rsidP="00BC4D49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2.2 for White, non-Hispanic</w:t>
      </w:r>
    </w:p>
    <w:p w14:paraId="374A8BB7" w14:textId="49775BA8" w:rsidR="00974EE0" w:rsidRPr="00BC4D49" w:rsidRDefault="00974EE0" w:rsidP="00BC4D49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0.6 for </w:t>
      </w:r>
      <w:r w:rsidR="004F0609">
        <w:rPr>
          <w:rFonts w:ascii="Calibri" w:hAnsi="Calibri" w:cs="Calibri"/>
          <w:sz w:val="22"/>
          <w:szCs w:val="22"/>
        </w:rPr>
        <w:t>o</w:t>
      </w:r>
      <w:r w:rsidR="00E14C26">
        <w:rPr>
          <w:rFonts w:ascii="Calibri" w:hAnsi="Calibri" w:cs="Calibri"/>
          <w:sz w:val="22"/>
          <w:szCs w:val="22"/>
        </w:rPr>
        <w:t>ther races, non-Hispanic</w:t>
      </w:r>
    </w:p>
    <w:p w14:paraId="14430FAF" w14:textId="77777777" w:rsidR="00BC4D49" w:rsidRPr="00BC4D49" w:rsidRDefault="00BC4D49" w:rsidP="00BC4D49">
      <w:pPr>
        <w:spacing w:after="0"/>
        <w:ind w:firstLine="360"/>
        <w:rPr>
          <w:rFonts w:ascii="Calibri" w:hAnsi="Calibri" w:cs="Calibri"/>
          <w:b/>
          <w:bCs/>
          <w:sz w:val="22"/>
          <w:szCs w:val="22"/>
        </w:rPr>
      </w:pPr>
    </w:p>
    <w:p w14:paraId="7102AA09" w14:textId="27CD06E1" w:rsidR="00526AE0" w:rsidRPr="009B5393" w:rsidRDefault="00422DB4" w:rsidP="00526AE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9B5393">
        <w:rPr>
          <w:rFonts w:ascii="Calibri" w:hAnsi="Calibri" w:cs="Calibri"/>
          <w:b/>
          <w:bCs/>
          <w:sz w:val="22"/>
          <w:szCs w:val="22"/>
        </w:rPr>
        <w:t>Overdose Deaths</w:t>
      </w:r>
      <w:r w:rsidR="00921541">
        <w:rPr>
          <w:rFonts w:ascii="Calibri" w:hAnsi="Calibri" w:cs="Calibri"/>
          <w:b/>
          <w:bCs/>
          <w:sz w:val="22"/>
          <w:szCs w:val="22"/>
        </w:rPr>
        <w:t xml:space="preserve"> Involving Xylazine,</w:t>
      </w:r>
      <w:r w:rsidRPr="009B5393">
        <w:rPr>
          <w:rFonts w:ascii="Calibri" w:hAnsi="Calibri" w:cs="Calibri"/>
          <w:b/>
          <w:bCs/>
          <w:sz w:val="22"/>
          <w:szCs w:val="22"/>
        </w:rPr>
        <w:t xml:space="preserve"> by </w:t>
      </w:r>
      <w:r w:rsidR="00526AE0" w:rsidRPr="009B5393">
        <w:rPr>
          <w:rFonts w:ascii="Calibri" w:hAnsi="Calibri" w:cs="Calibri"/>
          <w:b/>
          <w:bCs/>
          <w:sz w:val="22"/>
          <w:szCs w:val="22"/>
        </w:rPr>
        <w:t>County</w:t>
      </w:r>
    </w:p>
    <w:p w14:paraId="40BE29FD" w14:textId="77777777" w:rsidR="00422DB4" w:rsidRPr="009B5393" w:rsidRDefault="00526AE0" w:rsidP="00422DB4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9B5393">
        <w:rPr>
          <w:rFonts w:ascii="Calibri" w:hAnsi="Calibri" w:cs="Calibri"/>
          <w:sz w:val="22"/>
          <w:szCs w:val="22"/>
        </w:rPr>
        <w:t xml:space="preserve">Hampden and Worcester counties had the highest counts and rates per 100,000 population. </w:t>
      </w:r>
    </w:p>
    <w:p w14:paraId="55D4E2C9" w14:textId="77777777" w:rsidR="00422DB4" w:rsidRPr="009B5393" w:rsidRDefault="00526AE0" w:rsidP="003E1093">
      <w:pPr>
        <w:pStyle w:val="ListParagraph"/>
        <w:numPr>
          <w:ilvl w:val="1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9B5393">
        <w:rPr>
          <w:rFonts w:ascii="Calibri" w:hAnsi="Calibri" w:cs="Calibri"/>
          <w:sz w:val="22"/>
          <w:szCs w:val="22"/>
        </w:rPr>
        <w:t xml:space="preserve">The count for Hampden County was 31 and the rate was 6.7 per 100,000 population. </w:t>
      </w:r>
    </w:p>
    <w:p w14:paraId="0E420885" w14:textId="5A5DA6CD" w:rsidR="00526AE0" w:rsidRPr="009B5393" w:rsidRDefault="00526AE0" w:rsidP="003E1093">
      <w:pPr>
        <w:pStyle w:val="ListParagraph"/>
        <w:numPr>
          <w:ilvl w:val="1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9B5393">
        <w:rPr>
          <w:rFonts w:ascii="Calibri" w:hAnsi="Calibri" w:cs="Calibri"/>
          <w:sz w:val="22"/>
          <w:szCs w:val="22"/>
        </w:rPr>
        <w:t>The count for Worcester County was 36 and the rate was 4.2 per 100,000 population.</w:t>
      </w:r>
    </w:p>
    <w:p w14:paraId="12DFA34B" w14:textId="77777777" w:rsidR="00156A9B" w:rsidRDefault="00156A9B" w:rsidP="00156A9B">
      <w:pPr>
        <w:spacing w:after="0"/>
        <w:rPr>
          <w:rFonts w:ascii="Calibri" w:hAnsi="Calibri" w:cs="Calibri"/>
          <w:sz w:val="22"/>
          <w:szCs w:val="22"/>
        </w:rPr>
      </w:pPr>
    </w:p>
    <w:p w14:paraId="4F2B6DF7" w14:textId="77777777" w:rsidR="00F47271" w:rsidRDefault="00F47271" w:rsidP="00156A9B">
      <w:pPr>
        <w:spacing w:after="0"/>
        <w:rPr>
          <w:rFonts w:ascii="Calibri" w:hAnsi="Calibri" w:cs="Calibri"/>
          <w:sz w:val="22"/>
          <w:szCs w:val="22"/>
        </w:rPr>
      </w:pPr>
    </w:p>
    <w:p w14:paraId="6D3840E0" w14:textId="77777777" w:rsidR="00F47271" w:rsidRPr="009B5393" w:rsidRDefault="00F47271" w:rsidP="00156A9B">
      <w:pPr>
        <w:spacing w:after="0"/>
        <w:rPr>
          <w:rFonts w:ascii="Calibri" w:hAnsi="Calibri" w:cs="Calibri"/>
          <w:sz w:val="22"/>
          <w:szCs w:val="22"/>
        </w:rPr>
      </w:pPr>
    </w:p>
    <w:p w14:paraId="25FB9DDC" w14:textId="77777777" w:rsidR="00156A9B" w:rsidRPr="009B5393" w:rsidRDefault="00156A9B" w:rsidP="00156A9B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9B5393">
        <w:rPr>
          <w:rFonts w:ascii="Calibri" w:hAnsi="Calibri" w:cs="Calibri"/>
          <w:b/>
          <w:bCs/>
          <w:sz w:val="22"/>
          <w:szCs w:val="22"/>
        </w:rPr>
        <w:t>Other Facts</w:t>
      </w:r>
    </w:p>
    <w:p w14:paraId="40E3D990" w14:textId="113B8209" w:rsidR="00156A9B" w:rsidRPr="009B5393" w:rsidRDefault="00156A9B" w:rsidP="00156A9B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9B5393">
        <w:rPr>
          <w:rFonts w:ascii="Calibri" w:hAnsi="Calibri" w:cs="Calibri"/>
          <w:sz w:val="22"/>
          <w:szCs w:val="22"/>
        </w:rPr>
        <w:t xml:space="preserve">Fentanyl was detected in all </w:t>
      </w:r>
      <w:r w:rsidR="007E73B0">
        <w:rPr>
          <w:rFonts w:ascii="Calibri" w:hAnsi="Calibri" w:cs="Calibri"/>
          <w:sz w:val="22"/>
          <w:szCs w:val="22"/>
        </w:rPr>
        <w:t>over</w:t>
      </w:r>
      <w:r w:rsidR="0008307D">
        <w:rPr>
          <w:rFonts w:ascii="Calibri" w:hAnsi="Calibri" w:cs="Calibri"/>
          <w:sz w:val="22"/>
          <w:szCs w:val="22"/>
        </w:rPr>
        <w:t xml:space="preserve">dose </w:t>
      </w:r>
      <w:r w:rsidRPr="009B5393">
        <w:rPr>
          <w:rFonts w:ascii="Calibri" w:hAnsi="Calibri" w:cs="Calibri"/>
          <w:sz w:val="22"/>
          <w:szCs w:val="22"/>
        </w:rPr>
        <w:t>deaths</w:t>
      </w:r>
      <w:r w:rsidR="00E14C26">
        <w:rPr>
          <w:rFonts w:ascii="Calibri" w:hAnsi="Calibri" w:cs="Calibri"/>
          <w:sz w:val="22"/>
          <w:szCs w:val="22"/>
        </w:rPr>
        <w:t xml:space="preserve"> involving xylazine.</w:t>
      </w:r>
      <w:r w:rsidRPr="009B5393">
        <w:rPr>
          <w:rFonts w:ascii="Calibri" w:hAnsi="Calibri" w:cs="Calibri"/>
          <w:sz w:val="22"/>
          <w:szCs w:val="22"/>
        </w:rPr>
        <w:t xml:space="preserve"> Cocaine was detected in more than half.</w:t>
      </w:r>
    </w:p>
    <w:p w14:paraId="7EAC68A7" w14:textId="144D6DFA" w:rsidR="00526AE0" w:rsidRDefault="00156A9B" w:rsidP="00526AE0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E14C26">
        <w:rPr>
          <w:rFonts w:ascii="Calibri" w:hAnsi="Calibri" w:cs="Calibri"/>
          <w:sz w:val="22"/>
          <w:szCs w:val="22"/>
        </w:rPr>
        <w:t>People who</w:t>
      </w:r>
      <w:r w:rsidR="00E14C26">
        <w:rPr>
          <w:rFonts w:ascii="Calibri" w:hAnsi="Calibri" w:cs="Calibri"/>
          <w:sz w:val="22"/>
          <w:szCs w:val="22"/>
        </w:rPr>
        <w:t>se overdose included xylazine were more likely to</w:t>
      </w:r>
      <w:r w:rsidR="0006274B">
        <w:rPr>
          <w:rFonts w:ascii="Calibri" w:hAnsi="Calibri" w:cs="Calibri"/>
          <w:sz w:val="22"/>
          <w:szCs w:val="22"/>
        </w:rPr>
        <w:t xml:space="preserve"> die before being treated in the Emergency Department, compared to all other overdose deaths.</w:t>
      </w:r>
    </w:p>
    <w:p w14:paraId="5D523AF3" w14:textId="77777777" w:rsidR="0006274B" w:rsidRPr="00E14C26" w:rsidRDefault="0006274B" w:rsidP="0006274B">
      <w:pPr>
        <w:pStyle w:val="ListParagraph"/>
        <w:spacing w:after="0"/>
        <w:rPr>
          <w:rFonts w:ascii="Calibri" w:hAnsi="Calibri" w:cs="Calibri"/>
          <w:sz w:val="22"/>
          <w:szCs w:val="22"/>
        </w:rPr>
      </w:pPr>
    </w:p>
    <w:p w14:paraId="71C7595D" w14:textId="3255C423" w:rsidR="00B17FE9" w:rsidRPr="009B5393" w:rsidRDefault="00B17FE9" w:rsidP="00526AE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9B5393">
        <w:rPr>
          <w:rFonts w:ascii="Calibri" w:hAnsi="Calibri" w:cs="Calibri"/>
          <w:b/>
          <w:bCs/>
          <w:sz w:val="22"/>
          <w:szCs w:val="22"/>
        </w:rPr>
        <w:t xml:space="preserve">Source </w:t>
      </w:r>
      <w:r w:rsidR="00156A9B" w:rsidRPr="009B5393">
        <w:rPr>
          <w:rFonts w:ascii="Calibri" w:hAnsi="Calibri" w:cs="Calibri"/>
          <w:b/>
          <w:bCs/>
          <w:sz w:val="22"/>
          <w:szCs w:val="22"/>
        </w:rPr>
        <w:t>Information</w:t>
      </w:r>
    </w:p>
    <w:p w14:paraId="2FF15C0F" w14:textId="77777777" w:rsidR="00156A9B" w:rsidRPr="009B5393" w:rsidRDefault="00B17FE9" w:rsidP="00156A9B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9B5393">
        <w:rPr>
          <w:rFonts w:ascii="Calibri" w:hAnsi="Calibri" w:cs="Calibri"/>
          <w:sz w:val="22"/>
          <w:szCs w:val="22"/>
        </w:rPr>
        <w:t xml:space="preserve">The data used to create this infographic were obtained from the State Unintentional Drug Overdose Reporting System (SUDORS). </w:t>
      </w:r>
    </w:p>
    <w:p w14:paraId="2B1D2C24" w14:textId="48F691A7" w:rsidR="00B17FE9" w:rsidRPr="009B5393" w:rsidRDefault="00B17FE9" w:rsidP="00156A9B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9B5393">
        <w:rPr>
          <w:rFonts w:ascii="Calibri" w:hAnsi="Calibri" w:cs="Calibri"/>
          <w:sz w:val="22"/>
          <w:szCs w:val="22"/>
        </w:rPr>
        <w:t>Rate</w:t>
      </w:r>
      <w:r w:rsidR="00341E44" w:rsidRPr="009B5393">
        <w:rPr>
          <w:rFonts w:ascii="Calibri" w:hAnsi="Calibri" w:cs="Calibri"/>
          <w:sz w:val="22"/>
          <w:szCs w:val="22"/>
        </w:rPr>
        <w:t>s were</w:t>
      </w:r>
      <w:r w:rsidRPr="009B5393">
        <w:rPr>
          <w:rFonts w:ascii="Calibri" w:hAnsi="Calibri" w:cs="Calibri"/>
          <w:sz w:val="22"/>
          <w:szCs w:val="22"/>
        </w:rPr>
        <w:t xml:space="preserve"> calculated using population estimates from the UMass Donahue Institute</w:t>
      </w:r>
      <w:r w:rsidR="0006274B">
        <w:rPr>
          <w:rFonts w:ascii="Calibri" w:hAnsi="Calibri" w:cs="Calibri"/>
          <w:sz w:val="22"/>
          <w:szCs w:val="22"/>
        </w:rPr>
        <w:t xml:space="preserve"> and </w:t>
      </w:r>
      <w:r w:rsidR="00A82D17">
        <w:rPr>
          <w:rFonts w:ascii="Calibri" w:hAnsi="Calibri" w:cs="Calibri"/>
          <w:sz w:val="22"/>
          <w:szCs w:val="22"/>
        </w:rPr>
        <w:t>data from the</w:t>
      </w:r>
      <w:r w:rsidR="0006274B">
        <w:rPr>
          <w:rFonts w:ascii="Calibri" w:hAnsi="Calibri" w:cs="Calibri"/>
          <w:sz w:val="22"/>
          <w:szCs w:val="22"/>
        </w:rPr>
        <w:t xml:space="preserve"> United States Census Bureau. </w:t>
      </w:r>
    </w:p>
    <w:p w14:paraId="78642D46" w14:textId="77777777" w:rsidR="00341E44" w:rsidRPr="009B5393" w:rsidRDefault="00341E44" w:rsidP="00526AE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28D72B3D" w14:textId="3EC1E809" w:rsidR="00B17FE9" w:rsidRPr="009B5393" w:rsidRDefault="00156A9B" w:rsidP="00526AE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9B5393">
        <w:rPr>
          <w:rFonts w:ascii="Calibri" w:hAnsi="Calibri" w:cs="Calibri"/>
          <w:b/>
          <w:bCs/>
          <w:sz w:val="22"/>
          <w:szCs w:val="22"/>
        </w:rPr>
        <w:t>Resources</w:t>
      </w:r>
    </w:p>
    <w:p w14:paraId="79F19DB3" w14:textId="77777777" w:rsidR="002B07B4" w:rsidRPr="002B07B4" w:rsidRDefault="00B17FE9" w:rsidP="002B07B4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2"/>
          <w:szCs w:val="22"/>
          <w:u w:val="single"/>
        </w:rPr>
      </w:pPr>
      <w:r w:rsidRPr="002B07B4">
        <w:rPr>
          <w:rFonts w:ascii="Calibri" w:hAnsi="Calibri" w:cs="Calibri"/>
          <w:sz w:val="22"/>
          <w:szCs w:val="22"/>
        </w:rPr>
        <w:t>Massachusetts Substance Use Helpline</w:t>
      </w:r>
    </w:p>
    <w:p w14:paraId="5FEAF9E2" w14:textId="53AA3424" w:rsidR="00C06F74" w:rsidRPr="004E5076" w:rsidRDefault="004E5076" w:rsidP="004E5076">
      <w:pPr>
        <w:tabs>
          <w:tab w:val="left" w:pos="720"/>
        </w:tabs>
        <w:spacing w:after="0"/>
        <w:rPr>
          <w:rStyle w:val="Hyperlink"/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17FE9" w:rsidRPr="004E5076">
        <w:rPr>
          <w:rFonts w:ascii="Calibri" w:hAnsi="Calibri" w:cs="Calibri"/>
          <w:sz w:val="22"/>
          <w:szCs w:val="22"/>
        </w:rPr>
        <w:t>Call 800-327-5050</w:t>
      </w:r>
      <w:r w:rsidR="00A82D17" w:rsidRPr="004E5076">
        <w:rPr>
          <w:rFonts w:ascii="Calibri" w:hAnsi="Calibri" w:cs="Calibri"/>
          <w:sz w:val="22"/>
          <w:szCs w:val="22"/>
        </w:rPr>
        <w:t xml:space="preserve">, </w:t>
      </w:r>
      <w:r w:rsidR="00B17FE9" w:rsidRPr="004E5076">
        <w:rPr>
          <w:rFonts w:ascii="Calibri" w:hAnsi="Calibri" w:cs="Calibri"/>
          <w:sz w:val="22"/>
          <w:szCs w:val="22"/>
        </w:rPr>
        <w:t>text "HOPE" to 800327</w:t>
      </w:r>
      <w:r w:rsidR="00A82D17" w:rsidRPr="004E5076">
        <w:rPr>
          <w:rFonts w:ascii="Calibri" w:hAnsi="Calibri" w:cs="Calibri"/>
          <w:sz w:val="22"/>
          <w:szCs w:val="22"/>
        </w:rPr>
        <w:t>,</w:t>
      </w:r>
      <w:r w:rsidR="00B17FE9" w:rsidRPr="004E5076">
        <w:rPr>
          <w:rFonts w:ascii="Calibri" w:hAnsi="Calibri" w:cs="Calibri"/>
          <w:sz w:val="22"/>
          <w:szCs w:val="22"/>
        </w:rPr>
        <w:t xml:space="preserve"> or visit </w:t>
      </w:r>
      <w:hyperlink r:id="rId6" w:history="1">
        <w:r w:rsidR="00B17FE9" w:rsidRPr="004E5076">
          <w:rPr>
            <w:rStyle w:val="Hyperlink"/>
            <w:rFonts w:ascii="Calibri" w:hAnsi="Calibri" w:cs="Calibri"/>
            <w:color w:val="auto"/>
            <w:sz w:val="22"/>
            <w:szCs w:val="22"/>
          </w:rPr>
          <w:t>https://helplinema.org</w:t>
        </w:r>
      </w:hyperlink>
    </w:p>
    <w:p w14:paraId="17BF6CED" w14:textId="77777777" w:rsidR="002B07B4" w:rsidRPr="002B07B4" w:rsidRDefault="002B07B4" w:rsidP="002B07B4">
      <w:pPr>
        <w:spacing w:after="0"/>
        <w:ind w:firstLine="720"/>
        <w:rPr>
          <w:rStyle w:val="Hyperlink"/>
          <w:rFonts w:ascii="Calibri" w:hAnsi="Calibri" w:cs="Calibri"/>
          <w:color w:val="auto"/>
          <w:sz w:val="22"/>
          <w:szCs w:val="22"/>
        </w:rPr>
      </w:pPr>
    </w:p>
    <w:p w14:paraId="16A10D8C" w14:textId="54F50BCE" w:rsidR="00A82D17" w:rsidRPr="002B07B4" w:rsidRDefault="00A82D17" w:rsidP="002B07B4">
      <w:pPr>
        <w:pStyle w:val="ListParagraph"/>
        <w:numPr>
          <w:ilvl w:val="0"/>
          <w:numId w:val="12"/>
        </w:numPr>
        <w:spacing w:after="0"/>
        <w:rPr>
          <w:rStyle w:val="Hyperlink"/>
          <w:rFonts w:ascii="Calibri" w:hAnsi="Calibri" w:cs="Calibri"/>
          <w:color w:val="auto"/>
          <w:sz w:val="22"/>
          <w:szCs w:val="22"/>
        </w:rPr>
      </w:pPr>
      <w:r w:rsidRPr="002B07B4">
        <w:rPr>
          <w:rFonts w:ascii="Calibri" w:hAnsi="Calibri" w:cs="Calibri"/>
          <w:sz w:val="22"/>
          <w:szCs w:val="22"/>
        </w:rPr>
        <w:t>SafeSpot Overdose Prevention Hotline</w:t>
      </w:r>
    </w:p>
    <w:p w14:paraId="38E2F074" w14:textId="5EE5BBBF" w:rsidR="002B07B4" w:rsidRPr="004E5076" w:rsidRDefault="004E5076" w:rsidP="004E5076">
      <w:pPr>
        <w:tabs>
          <w:tab w:val="left" w:pos="720"/>
        </w:tabs>
        <w:spacing w:after="0"/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  <w:r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ab/>
      </w:r>
      <w:r w:rsidR="002B07B4" w:rsidRPr="004E5076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>Call 800-972-0590</w:t>
      </w:r>
    </w:p>
    <w:p w14:paraId="58159ED4" w14:textId="77777777" w:rsidR="002B07B4" w:rsidRDefault="002B07B4" w:rsidP="002B07B4">
      <w:pPr>
        <w:spacing w:after="0"/>
        <w:ind w:left="720"/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</w:p>
    <w:p w14:paraId="1B36AE91" w14:textId="1699E05D" w:rsidR="002B07B4" w:rsidRDefault="00473BC5" w:rsidP="002B07B4">
      <w:pPr>
        <w:pStyle w:val="ListParagraph"/>
        <w:numPr>
          <w:ilvl w:val="0"/>
          <w:numId w:val="11"/>
        </w:numPr>
        <w:spacing w:after="0"/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  <w:r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>StreetCheck (Community Drug Checking)</w:t>
      </w:r>
    </w:p>
    <w:p w14:paraId="63B095C8" w14:textId="0B0C9DFB" w:rsidR="00473BC5" w:rsidRPr="004E5076" w:rsidRDefault="004E5076" w:rsidP="004E5076">
      <w:pPr>
        <w:tabs>
          <w:tab w:val="left" w:pos="720"/>
        </w:tabs>
        <w:spacing w:after="0"/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  <w:r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ab/>
      </w:r>
      <w:r w:rsidR="00473BC5" w:rsidRPr="004E5076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Visit </w:t>
      </w:r>
      <w:hyperlink r:id="rId7" w:history="1">
        <w:r w:rsidR="00473BC5" w:rsidRPr="004E5076">
          <w:rPr>
            <w:rStyle w:val="Hyperlink"/>
            <w:rFonts w:ascii="Calibri" w:hAnsi="Calibri" w:cs="Calibri"/>
            <w:sz w:val="22"/>
            <w:szCs w:val="22"/>
          </w:rPr>
          <w:t>https://www.info.streetcheck.org</w:t>
        </w:r>
      </w:hyperlink>
    </w:p>
    <w:p w14:paraId="6F31BD5C" w14:textId="77777777" w:rsidR="002B07B4" w:rsidRDefault="002B07B4" w:rsidP="004D7A36">
      <w:pPr>
        <w:spacing w:after="0"/>
        <w:rPr>
          <w:rStyle w:val="Hyperlink"/>
          <w:rFonts w:ascii="Calibri" w:hAnsi="Calibri" w:cs="Calibri"/>
          <w:sz w:val="22"/>
          <w:szCs w:val="22"/>
        </w:rPr>
      </w:pPr>
    </w:p>
    <w:p w14:paraId="468DD3D0" w14:textId="32E33048" w:rsidR="004D7A36" w:rsidRPr="004D7A36" w:rsidRDefault="004D7A36" w:rsidP="004D7A36">
      <w:pPr>
        <w:spacing w:after="0"/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  <w:r w:rsidRPr="00F47271">
        <w:rPr>
          <w:rStyle w:val="Hyperlink"/>
          <w:rFonts w:ascii="Calibri" w:hAnsi="Calibri" w:cs="Calibri"/>
          <w:b/>
          <w:bCs/>
          <w:color w:val="auto"/>
          <w:sz w:val="22"/>
          <w:szCs w:val="22"/>
          <w:u w:val="none"/>
        </w:rPr>
        <w:t xml:space="preserve">Read our Clinical Advisory: </w:t>
      </w:r>
      <w:hyperlink r:id="rId8" w:history="1">
        <w:r w:rsidR="00F47271">
          <w:rPr>
            <w:rStyle w:val="Hyperlink"/>
          </w:rPr>
          <w:t>Clinical Advisory on Presence of Xylazine in the Massachusetts Drug Supply April 12, 2023 | Mass.gov</w:t>
        </w:r>
      </w:hyperlink>
    </w:p>
    <w:p w14:paraId="7768F493" w14:textId="77777777" w:rsidR="002B07B4" w:rsidRDefault="002B07B4" w:rsidP="002B07B4">
      <w:pPr>
        <w:spacing w:after="0"/>
        <w:ind w:left="720"/>
        <w:rPr>
          <w:rStyle w:val="Hyperlink"/>
          <w:rFonts w:ascii="Calibri" w:hAnsi="Calibri" w:cs="Calibri"/>
          <w:sz w:val="22"/>
          <w:szCs w:val="22"/>
        </w:rPr>
      </w:pPr>
    </w:p>
    <w:p w14:paraId="3FAB3217" w14:textId="77777777" w:rsidR="00A82D17" w:rsidRPr="009B5393" w:rsidRDefault="00A82D17" w:rsidP="00526AE0">
      <w:pPr>
        <w:spacing w:after="0"/>
        <w:rPr>
          <w:rFonts w:ascii="Calibri" w:hAnsi="Calibri" w:cs="Calibri"/>
          <w:sz w:val="22"/>
          <w:szCs w:val="22"/>
        </w:rPr>
      </w:pPr>
    </w:p>
    <w:p w14:paraId="0D6BBB59" w14:textId="77777777" w:rsidR="00B17FE9" w:rsidRPr="009B5393" w:rsidRDefault="00B17FE9" w:rsidP="00526AE0">
      <w:pPr>
        <w:spacing w:after="0"/>
        <w:rPr>
          <w:rFonts w:ascii="Calibri" w:hAnsi="Calibri" w:cs="Calibri"/>
          <w:sz w:val="22"/>
          <w:szCs w:val="22"/>
        </w:rPr>
      </w:pPr>
    </w:p>
    <w:p w14:paraId="5DB641E0" w14:textId="77777777" w:rsidR="00B17FE9" w:rsidRPr="009B5393" w:rsidRDefault="00B17FE9" w:rsidP="00526AE0">
      <w:pPr>
        <w:spacing w:after="0"/>
        <w:rPr>
          <w:rFonts w:ascii="Calibri" w:hAnsi="Calibri" w:cs="Calibri"/>
          <w:sz w:val="22"/>
          <w:szCs w:val="22"/>
        </w:rPr>
      </w:pPr>
    </w:p>
    <w:sectPr w:rsidR="00B17FE9" w:rsidRPr="009B5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B751D"/>
    <w:multiLevelType w:val="hybridMultilevel"/>
    <w:tmpl w:val="7BB2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A2F05"/>
    <w:multiLevelType w:val="hybridMultilevel"/>
    <w:tmpl w:val="127E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87D8D"/>
    <w:multiLevelType w:val="hybridMultilevel"/>
    <w:tmpl w:val="AC56EC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3943E4"/>
    <w:multiLevelType w:val="hybridMultilevel"/>
    <w:tmpl w:val="95B6D6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B016B"/>
    <w:multiLevelType w:val="hybridMultilevel"/>
    <w:tmpl w:val="27044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070C54"/>
    <w:multiLevelType w:val="hybridMultilevel"/>
    <w:tmpl w:val="98800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6654A"/>
    <w:multiLevelType w:val="hybridMultilevel"/>
    <w:tmpl w:val="16F06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F6EA3"/>
    <w:multiLevelType w:val="hybridMultilevel"/>
    <w:tmpl w:val="8566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B2C5E"/>
    <w:multiLevelType w:val="hybridMultilevel"/>
    <w:tmpl w:val="83CA7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E588D"/>
    <w:multiLevelType w:val="hybridMultilevel"/>
    <w:tmpl w:val="BF548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A577C"/>
    <w:multiLevelType w:val="hybridMultilevel"/>
    <w:tmpl w:val="DCE60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C1DBE"/>
    <w:multiLevelType w:val="hybridMultilevel"/>
    <w:tmpl w:val="8E7225FA"/>
    <w:lvl w:ilvl="0" w:tplc="9140C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025544">
    <w:abstractNumId w:val="6"/>
  </w:num>
  <w:num w:numId="2" w16cid:durableId="368147603">
    <w:abstractNumId w:val="9"/>
  </w:num>
  <w:num w:numId="3" w16cid:durableId="2019572962">
    <w:abstractNumId w:val="8"/>
  </w:num>
  <w:num w:numId="4" w16cid:durableId="228734730">
    <w:abstractNumId w:val="1"/>
  </w:num>
  <w:num w:numId="5" w16cid:durableId="950669667">
    <w:abstractNumId w:val="2"/>
  </w:num>
  <w:num w:numId="6" w16cid:durableId="906959775">
    <w:abstractNumId w:val="5"/>
  </w:num>
  <w:num w:numId="7" w16cid:durableId="1126657256">
    <w:abstractNumId w:val="7"/>
  </w:num>
  <w:num w:numId="8" w16cid:durableId="1858034053">
    <w:abstractNumId w:val="0"/>
  </w:num>
  <w:num w:numId="9" w16cid:durableId="1248921912">
    <w:abstractNumId w:val="3"/>
  </w:num>
  <w:num w:numId="10" w16cid:durableId="1691491428">
    <w:abstractNumId w:val="4"/>
  </w:num>
  <w:num w:numId="11" w16cid:durableId="2033333317">
    <w:abstractNumId w:val="10"/>
  </w:num>
  <w:num w:numId="12" w16cid:durableId="19784887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E9"/>
    <w:rsid w:val="0006274B"/>
    <w:rsid w:val="000738E7"/>
    <w:rsid w:val="0008307D"/>
    <w:rsid w:val="001433FC"/>
    <w:rsid w:val="00156A9B"/>
    <w:rsid w:val="002B07B4"/>
    <w:rsid w:val="00341E44"/>
    <w:rsid w:val="00395793"/>
    <w:rsid w:val="003C04A2"/>
    <w:rsid w:val="003E1093"/>
    <w:rsid w:val="003E1E14"/>
    <w:rsid w:val="00401DC1"/>
    <w:rsid w:val="00422DB4"/>
    <w:rsid w:val="00451232"/>
    <w:rsid w:val="00454316"/>
    <w:rsid w:val="00473BC5"/>
    <w:rsid w:val="004D7A36"/>
    <w:rsid w:val="004E5076"/>
    <w:rsid w:val="004F0609"/>
    <w:rsid w:val="00526AE0"/>
    <w:rsid w:val="00694C8A"/>
    <w:rsid w:val="007E73B0"/>
    <w:rsid w:val="00921541"/>
    <w:rsid w:val="00974EE0"/>
    <w:rsid w:val="009B5393"/>
    <w:rsid w:val="00A82D17"/>
    <w:rsid w:val="00AA787B"/>
    <w:rsid w:val="00AC0FE9"/>
    <w:rsid w:val="00B17FE9"/>
    <w:rsid w:val="00BC1751"/>
    <w:rsid w:val="00BC4D49"/>
    <w:rsid w:val="00C06F74"/>
    <w:rsid w:val="00C10567"/>
    <w:rsid w:val="00C10631"/>
    <w:rsid w:val="00C233FA"/>
    <w:rsid w:val="00C70075"/>
    <w:rsid w:val="00CA655E"/>
    <w:rsid w:val="00D458C4"/>
    <w:rsid w:val="00D51182"/>
    <w:rsid w:val="00D73D3D"/>
    <w:rsid w:val="00DA40C0"/>
    <w:rsid w:val="00DB08C5"/>
    <w:rsid w:val="00DC33E5"/>
    <w:rsid w:val="00E14C26"/>
    <w:rsid w:val="00E8569F"/>
    <w:rsid w:val="00F47271"/>
    <w:rsid w:val="00FB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3A973"/>
  <w15:chartTrackingRefBased/>
  <w15:docId w15:val="{C2992497-CE05-43C0-A47E-4F012A3C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F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F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F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F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F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F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F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F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FE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F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F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F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F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F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F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F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F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F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7F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F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3BC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clinical-advisory/clinical-advisory-on-presence-of-xylazine-in-the-massachusetts-drug-supply-april-12-202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nfo.streetchec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elplinema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C30BB-F9D4-4329-8258-A6F1F18A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Caine, Raesin (DPH)</dc:creator>
  <cp:keywords/>
  <dc:description/>
  <cp:lastModifiedBy>Harrison, Deborah (EHS)</cp:lastModifiedBy>
  <cp:revision>2</cp:revision>
  <dcterms:created xsi:type="dcterms:W3CDTF">2024-09-26T19:42:00Z</dcterms:created>
  <dcterms:modified xsi:type="dcterms:W3CDTF">2024-09-26T19:42:00Z</dcterms:modified>
</cp:coreProperties>
</file>