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083DF" w14:textId="77777777" w:rsidR="00FF630C" w:rsidRPr="00F35EE4" w:rsidRDefault="00FF630C" w:rsidP="00FF630C">
      <w:pPr>
        <w:rPr>
          <w:sz w:val="48"/>
          <w:szCs w:val="48"/>
        </w:rPr>
      </w:pPr>
    </w:p>
    <w:p w14:paraId="66AFE0F2" w14:textId="77777777" w:rsidR="00FF630C" w:rsidRPr="00F35EE4" w:rsidRDefault="00FF630C" w:rsidP="009162CF">
      <w:pPr>
        <w:jc w:val="center"/>
        <w:rPr>
          <w:sz w:val="48"/>
          <w:szCs w:val="48"/>
        </w:rPr>
      </w:pPr>
    </w:p>
    <w:p w14:paraId="04558314" w14:textId="77777777" w:rsidR="00E15DF7" w:rsidRPr="00F35EE4" w:rsidRDefault="00E15DF7" w:rsidP="009162CF">
      <w:pPr>
        <w:jc w:val="center"/>
        <w:outlineLvl w:val="0"/>
        <w:rPr>
          <w:sz w:val="64"/>
          <w:szCs w:val="64"/>
        </w:rPr>
      </w:pPr>
      <w:r w:rsidRPr="00F35EE4">
        <w:rPr>
          <w:sz w:val="64"/>
          <w:szCs w:val="64"/>
        </w:rPr>
        <w:t>Hate Crime in Massachusetts</w:t>
      </w:r>
    </w:p>
    <w:p w14:paraId="5F923D9A" w14:textId="2B6BB39F" w:rsidR="00FF630C" w:rsidRPr="00F35EE4" w:rsidRDefault="00FF630C" w:rsidP="009162CF">
      <w:pPr>
        <w:jc w:val="center"/>
        <w:outlineLvl w:val="0"/>
        <w:rPr>
          <w:sz w:val="48"/>
          <w:szCs w:val="48"/>
        </w:rPr>
      </w:pPr>
      <w:r w:rsidRPr="00F35EE4">
        <w:rPr>
          <w:sz w:val="64"/>
          <w:szCs w:val="64"/>
        </w:rPr>
        <w:t>20</w:t>
      </w:r>
      <w:r w:rsidR="00363E29">
        <w:rPr>
          <w:sz w:val="64"/>
          <w:szCs w:val="64"/>
        </w:rPr>
        <w:t>20</w:t>
      </w:r>
    </w:p>
    <w:p w14:paraId="085224A6" w14:textId="77777777" w:rsidR="00FF630C" w:rsidRPr="00F35EE4" w:rsidRDefault="00FF630C" w:rsidP="009162CF">
      <w:pPr>
        <w:jc w:val="center"/>
        <w:rPr>
          <w:sz w:val="48"/>
          <w:szCs w:val="48"/>
        </w:rPr>
      </w:pPr>
    </w:p>
    <w:p w14:paraId="5254B6C4" w14:textId="77777777" w:rsidR="00FF630C" w:rsidRPr="00F35EE4" w:rsidRDefault="00DE30CC" w:rsidP="009162CF">
      <w:pPr>
        <w:jc w:val="center"/>
        <w:rPr>
          <w:sz w:val="48"/>
          <w:szCs w:val="48"/>
        </w:rPr>
      </w:pPr>
      <w:r w:rsidRPr="00F35EE4">
        <w:rPr>
          <w:noProof/>
        </w:rPr>
        <w:drawing>
          <wp:inline distT="0" distB="0" distL="0" distR="0" wp14:anchorId="6DB9C556" wp14:editId="0AD47606">
            <wp:extent cx="2142857" cy="214285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42857" cy="2142857"/>
                    </a:xfrm>
                    <a:prstGeom prst="rect">
                      <a:avLst/>
                    </a:prstGeom>
                  </pic:spPr>
                </pic:pic>
              </a:graphicData>
            </a:graphic>
          </wp:inline>
        </w:drawing>
      </w:r>
    </w:p>
    <w:p w14:paraId="16F45B77" w14:textId="77777777" w:rsidR="00FF630C" w:rsidRPr="00F35EE4" w:rsidRDefault="00FF630C" w:rsidP="009162CF">
      <w:pPr>
        <w:jc w:val="center"/>
        <w:rPr>
          <w:sz w:val="48"/>
          <w:szCs w:val="48"/>
        </w:rPr>
      </w:pPr>
    </w:p>
    <w:p w14:paraId="3765AB0A" w14:textId="77777777" w:rsidR="004B42A9" w:rsidRPr="00F35EE4" w:rsidRDefault="004B42A9" w:rsidP="009162CF">
      <w:pPr>
        <w:jc w:val="center"/>
        <w:outlineLvl w:val="0"/>
        <w:rPr>
          <w:sz w:val="48"/>
          <w:szCs w:val="48"/>
        </w:rPr>
      </w:pPr>
    </w:p>
    <w:p w14:paraId="525F6B0F" w14:textId="77777777" w:rsidR="0093456A" w:rsidRPr="00F35EE4" w:rsidRDefault="0093456A" w:rsidP="009162CF">
      <w:pPr>
        <w:jc w:val="center"/>
        <w:outlineLvl w:val="0"/>
        <w:rPr>
          <w:sz w:val="48"/>
          <w:szCs w:val="48"/>
        </w:rPr>
      </w:pPr>
    </w:p>
    <w:p w14:paraId="319B02C8" w14:textId="77777777" w:rsidR="00AA7D9A" w:rsidRPr="00F35EE4" w:rsidRDefault="004B42A9" w:rsidP="009162CF">
      <w:pPr>
        <w:jc w:val="center"/>
        <w:outlineLvl w:val="0"/>
        <w:rPr>
          <w:sz w:val="36"/>
          <w:szCs w:val="36"/>
        </w:rPr>
      </w:pPr>
      <w:r w:rsidRPr="00F35EE4">
        <w:rPr>
          <w:sz w:val="36"/>
          <w:szCs w:val="36"/>
        </w:rPr>
        <w:t xml:space="preserve">Massachusetts </w:t>
      </w:r>
      <w:r w:rsidR="00FD337E">
        <w:rPr>
          <w:sz w:val="36"/>
          <w:szCs w:val="36"/>
        </w:rPr>
        <w:t xml:space="preserve">Executive Office of </w:t>
      </w:r>
      <w:r w:rsidR="00DE30CC" w:rsidRPr="00F35EE4">
        <w:rPr>
          <w:sz w:val="36"/>
          <w:szCs w:val="36"/>
        </w:rPr>
        <w:t>Public Safety</w:t>
      </w:r>
      <w:r w:rsidR="00464CF1">
        <w:rPr>
          <w:sz w:val="36"/>
          <w:szCs w:val="36"/>
        </w:rPr>
        <w:t xml:space="preserve"> &amp; Security</w:t>
      </w:r>
    </w:p>
    <w:p w14:paraId="318809AB" w14:textId="77777777" w:rsidR="002164C2" w:rsidRPr="00F35EE4" w:rsidRDefault="00FF630C" w:rsidP="009162CF">
      <w:pPr>
        <w:jc w:val="center"/>
        <w:outlineLvl w:val="0"/>
        <w:rPr>
          <w:sz w:val="16"/>
          <w:szCs w:val="16"/>
        </w:rPr>
      </w:pPr>
      <w:bookmarkStart w:id="0" w:name="_GoBack"/>
      <w:bookmarkEnd w:id="0"/>
      <w:r w:rsidRPr="00F35EE4">
        <w:rPr>
          <w:sz w:val="48"/>
          <w:szCs w:val="48"/>
        </w:rPr>
        <w:br w:type="page"/>
      </w:r>
    </w:p>
    <w:p w14:paraId="4AE7C16F" w14:textId="2ED39C46" w:rsidR="006439D3" w:rsidRPr="00F35EE4" w:rsidRDefault="006439D3" w:rsidP="006439D3">
      <w:pPr>
        <w:jc w:val="center"/>
        <w:outlineLvl w:val="0"/>
        <w:rPr>
          <w:sz w:val="52"/>
          <w:szCs w:val="52"/>
        </w:rPr>
      </w:pPr>
      <w:r w:rsidRPr="00F35EE4">
        <w:rPr>
          <w:sz w:val="52"/>
          <w:szCs w:val="52"/>
        </w:rPr>
        <w:lastRenderedPageBreak/>
        <w:t>Massachusetts Hate Crimes, 20</w:t>
      </w:r>
      <w:r w:rsidR="00363E29">
        <w:rPr>
          <w:sz w:val="52"/>
          <w:szCs w:val="52"/>
        </w:rPr>
        <w:t>20</w:t>
      </w:r>
    </w:p>
    <w:p w14:paraId="37F490C6" w14:textId="77777777" w:rsidR="006439D3" w:rsidRPr="00F35EE4" w:rsidRDefault="006439D3" w:rsidP="00032C39">
      <w:pPr>
        <w:jc w:val="center"/>
        <w:rPr>
          <w:b/>
          <w:sz w:val="28"/>
          <w:szCs w:val="28"/>
          <w:u w:val="single"/>
          <w:lang w:val="en-CA"/>
        </w:rPr>
      </w:pPr>
    </w:p>
    <w:p w14:paraId="3C62C06A" w14:textId="77777777" w:rsidR="00032C39" w:rsidRPr="00F35EE4" w:rsidRDefault="00032C39" w:rsidP="00032C39">
      <w:pPr>
        <w:jc w:val="center"/>
        <w:rPr>
          <w:b/>
          <w:sz w:val="28"/>
          <w:szCs w:val="28"/>
          <w:u w:val="single"/>
          <w:lang w:val="en-CA"/>
        </w:rPr>
      </w:pPr>
      <w:r w:rsidRPr="00F35EE4">
        <w:rPr>
          <w:b/>
          <w:sz w:val="28"/>
          <w:szCs w:val="28"/>
          <w:u w:val="single"/>
          <w:lang w:val="en-CA"/>
        </w:rPr>
        <w:t>Executive Summary</w:t>
      </w:r>
    </w:p>
    <w:p w14:paraId="337C7D19" w14:textId="77777777" w:rsidR="00792A9A" w:rsidRPr="00F35EE4" w:rsidRDefault="00792A9A" w:rsidP="00D04FA8">
      <w:pPr>
        <w:jc w:val="both"/>
        <w:rPr>
          <w:sz w:val="24"/>
          <w:szCs w:val="24"/>
        </w:rPr>
      </w:pPr>
    </w:p>
    <w:p w14:paraId="49D7F2B6" w14:textId="77777777" w:rsidR="00883E03" w:rsidRPr="00F35EE4" w:rsidRDefault="00883E03" w:rsidP="00883E03">
      <w:pPr>
        <w:jc w:val="both"/>
        <w:rPr>
          <w:b/>
          <w:sz w:val="24"/>
          <w:szCs w:val="24"/>
          <w:u w:val="single"/>
        </w:rPr>
      </w:pPr>
      <w:r w:rsidRPr="00F35EE4">
        <w:rPr>
          <w:b/>
          <w:sz w:val="24"/>
          <w:szCs w:val="24"/>
          <w:u w:val="single"/>
        </w:rPr>
        <w:t xml:space="preserve">Notes on Data </w:t>
      </w:r>
    </w:p>
    <w:p w14:paraId="7C8706A8" w14:textId="77777777" w:rsidR="00883E03" w:rsidRPr="00F35EE4" w:rsidRDefault="00883E03" w:rsidP="00883E03">
      <w:pPr>
        <w:jc w:val="both"/>
        <w:rPr>
          <w:b/>
          <w:sz w:val="24"/>
          <w:szCs w:val="24"/>
          <w:u w:val="single"/>
        </w:rPr>
      </w:pPr>
    </w:p>
    <w:p w14:paraId="6317535D" w14:textId="16CA3131" w:rsidR="00883E03" w:rsidRDefault="005271D9" w:rsidP="00883E03">
      <w:pPr>
        <w:jc w:val="both"/>
        <w:rPr>
          <w:sz w:val="24"/>
          <w:szCs w:val="24"/>
        </w:rPr>
      </w:pPr>
      <w:r>
        <w:rPr>
          <w:sz w:val="24"/>
          <w:szCs w:val="24"/>
        </w:rPr>
        <w:t xml:space="preserve">This report is written in accordance with Section 34 of Chapter 22C of the Massachusetts General Laws. </w:t>
      </w:r>
      <w:r w:rsidR="00883E03" w:rsidRPr="00F35EE4">
        <w:rPr>
          <w:sz w:val="24"/>
          <w:szCs w:val="24"/>
        </w:rPr>
        <w:t>The 20</w:t>
      </w:r>
      <w:r w:rsidR="00363E29">
        <w:rPr>
          <w:sz w:val="24"/>
          <w:szCs w:val="24"/>
        </w:rPr>
        <w:t>20</w:t>
      </w:r>
      <w:r w:rsidR="00883E03" w:rsidRPr="00F35EE4">
        <w:rPr>
          <w:sz w:val="24"/>
          <w:szCs w:val="24"/>
        </w:rPr>
        <w:t xml:space="preserve"> Hate Crime </w:t>
      </w:r>
      <w:r w:rsidR="00891DA7">
        <w:rPr>
          <w:sz w:val="24"/>
          <w:szCs w:val="24"/>
        </w:rPr>
        <w:t>R</w:t>
      </w:r>
      <w:r w:rsidR="00891DA7" w:rsidRPr="00F35EE4">
        <w:rPr>
          <w:sz w:val="24"/>
          <w:szCs w:val="24"/>
        </w:rPr>
        <w:t xml:space="preserve">eport </w:t>
      </w:r>
      <w:r w:rsidR="00883E03" w:rsidRPr="00F35EE4">
        <w:rPr>
          <w:sz w:val="24"/>
          <w:szCs w:val="24"/>
        </w:rPr>
        <w:t xml:space="preserve">for Massachusetts was compiled using data voluntarily supplied </w:t>
      </w:r>
      <w:r w:rsidR="00891DA7">
        <w:rPr>
          <w:sz w:val="24"/>
          <w:szCs w:val="24"/>
        </w:rPr>
        <w:t>by</w:t>
      </w:r>
      <w:r w:rsidR="00891DA7" w:rsidRPr="00F35EE4">
        <w:rPr>
          <w:sz w:val="24"/>
          <w:szCs w:val="24"/>
        </w:rPr>
        <w:t xml:space="preserve"> </w:t>
      </w:r>
      <w:r w:rsidR="00883E03" w:rsidRPr="00F35EE4">
        <w:rPr>
          <w:sz w:val="24"/>
          <w:szCs w:val="24"/>
        </w:rPr>
        <w:t>police depar</w:t>
      </w:r>
      <w:r>
        <w:rPr>
          <w:sz w:val="24"/>
          <w:szCs w:val="24"/>
        </w:rPr>
        <w:t xml:space="preserve">tments across the Commonwealth.  </w:t>
      </w:r>
      <w:r w:rsidR="00883E03" w:rsidRPr="00F35EE4">
        <w:rPr>
          <w:sz w:val="24"/>
          <w:szCs w:val="24"/>
        </w:rPr>
        <w:t xml:space="preserve">The </w:t>
      </w:r>
      <w:r w:rsidR="00883E03">
        <w:rPr>
          <w:sz w:val="24"/>
          <w:szCs w:val="24"/>
        </w:rPr>
        <w:t xml:space="preserve">Executive Office of Public Safety &amp; Security (EOPSS) </w:t>
      </w:r>
      <w:r w:rsidR="00883E03" w:rsidRPr="00F35EE4">
        <w:rPr>
          <w:sz w:val="24"/>
          <w:szCs w:val="24"/>
        </w:rPr>
        <w:t xml:space="preserve">received a total of </w:t>
      </w:r>
      <w:r w:rsidR="00E911C6">
        <w:rPr>
          <w:sz w:val="24"/>
          <w:szCs w:val="24"/>
        </w:rPr>
        <w:t>3</w:t>
      </w:r>
      <w:r w:rsidR="00426EF1">
        <w:rPr>
          <w:sz w:val="24"/>
          <w:szCs w:val="24"/>
        </w:rPr>
        <w:t>85</w:t>
      </w:r>
      <w:r w:rsidR="00883E03" w:rsidRPr="00F35EE4">
        <w:rPr>
          <w:sz w:val="24"/>
          <w:szCs w:val="24"/>
        </w:rPr>
        <w:t xml:space="preserve"> reports of incidents of hate crime (</w:t>
      </w:r>
      <w:r w:rsidR="00363E29">
        <w:rPr>
          <w:sz w:val="24"/>
          <w:szCs w:val="24"/>
        </w:rPr>
        <w:t>up</w:t>
      </w:r>
      <w:r w:rsidR="00883E03">
        <w:rPr>
          <w:sz w:val="24"/>
          <w:szCs w:val="24"/>
        </w:rPr>
        <w:t xml:space="preserve"> from </w:t>
      </w:r>
      <w:r w:rsidR="00363E29">
        <w:rPr>
          <w:sz w:val="24"/>
          <w:szCs w:val="24"/>
        </w:rPr>
        <w:t>376</w:t>
      </w:r>
      <w:r w:rsidR="00883E03" w:rsidRPr="00F35EE4">
        <w:rPr>
          <w:sz w:val="24"/>
          <w:szCs w:val="24"/>
        </w:rPr>
        <w:t xml:space="preserve"> in 201</w:t>
      </w:r>
      <w:r w:rsidR="00363E29">
        <w:rPr>
          <w:sz w:val="24"/>
          <w:szCs w:val="24"/>
        </w:rPr>
        <w:t>9</w:t>
      </w:r>
      <w:r w:rsidR="00883E03" w:rsidRPr="00F35EE4">
        <w:rPr>
          <w:sz w:val="24"/>
          <w:szCs w:val="24"/>
        </w:rPr>
        <w:t xml:space="preserve">) from </w:t>
      </w:r>
      <w:r w:rsidR="0081205C">
        <w:rPr>
          <w:sz w:val="24"/>
          <w:szCs w:val="24"/>
        </w:rPr>
        <w:t>85</w:t>
      </w:r>
      <w:r w:rsidR="00883E03" w:rsidRPr="00F35EE4">
        <w:rPr>
          <w:sz w:val="24"/>
          <w:szCs w:val="24"/>
        </w:rPr>
        <w:t xml:space="preserve"> </w:t>
      </w:r>
      <w:r w:rsidR="00883E03">
        <w:rPr>
          <w:sz w:val="24"/>
          <w:szCs w:val="24"/>
        </w:rPr>
        <w:t>municipal police departments,</w:t>
      </w:r>
      <w:r w:rsidR="00883E03" w:rsidRPr="00F35EE4">
        <w:rPr>
          <w:sz w:val="24"/>
          <w:szCs w:val="24"/>
        </w:rPr>
        <w:t xml:space="preserve"> </w:t>
      </w:r>
      <w:r w:rsidR="0081205C">
        <w:rPr>
          <w:sz w:val="24"/>
          <w:szCs w:val="24"/>
        </w:rPr>
        <w:t>9</w:t>
      </w:r>
      <w:r w:rsidR="00883E03" w:rsidRPr="00F35EE4">
        <w:rPr>
          <w:sz w:val="24"/>
          <w:szCs w:val="24"/>
        </w:rPr>
        <w:t xml:space="preserve"> campus police agencies</w:t>
      </w:r>
      <w:r w:rsidR="00891DA7">
        <w:rPr>
          <w:sz w:val="24"/>
          <w:szCs w:val="24"/>
        </w:rPr>
        <w:t>,</w:t>
      </w:r>
      <w:r w:rsidR="006F716B">
        <w:rPr>
          <w:sz w:val="24"/>
          <w:szCs w:val="24"/>
        </w:rPr>
        <w:t xml:space="preserve"> </w:t>
      </w:r>
      <w:r w:rsidR="00883E03">
        <w:rPr>
          <w:sz w:val="24"/>
          <w:szCs w:val="24"/>
        </w:rPr>
        <w:t>and</w:t>
      </w:r>
      <w:r w:rsidR="0081205C">
        <w:rPr>
          <w:sz w:val="24"/>
          <w:szCs w:val="24"/>
        </w:rPr>
        <w:t xml:space="preserve"> </w:t>
      </w:r>
      <w:r w:rsidR="00C02C47">
        <w:rPr>
          <w:sz w:val="24"/>
          <w:szCs w:val="24"/>
        </w:rPr>
        <w:t xml:space="preserve">the </w:t>
      </w:r>
      <w:r w:rsidR="0081205C">
        <w:rPr>
          <w:sz w:val="24"/>
          <w:szCs w:val="24"/>
        </w:rPr>
        <w:t>Massachusetts General Hospital Police</w:t>
      </w:r>
      <w:r w:rsidR="00C02C47">
        <w:rPr>
          <w:sz w:val="24"/>
          <w:szCs w:val="24"/>
        </w:rPr>
        <w:t xml:space="preserve"> Department</w:t>
      </w:r>
      <w:r w:rsidR="00883E03" w:rsidRPr="00F35EE4">
        <w:rPr>
          <w:sz w:val="24"/>
          <w:szCs w:val="24"/>
        </w:rPr>
        <w:t xml:space="preserve">. </w:t>
      </w:r>
      <w:r w:rsidR="00883E03">
        <w:rPr>
          <w:sz w:val="24"/>
          <w:szCs w:val="24"/>
        </w:rPr>
        <w:t xml:space="preserve">In addition, </w:t>
      </w:r>
      <w:r w:rsidR="00883E03" w:rsidRPr="00E63A2B">
        <w:rPr>
          <w:sz w:val="24"/>
          <w:szCs w:val="24"/>
        </w:rPr>
        <w:t>2</w:t>
      </w:r>
      <w:r w:rsidR="00DB487F" w:rsidRPr="00E63A2B">
        <w:rPr>
          <w:sz w:val="24"/>
          <w:szCs w:val="24"/>
        </w:rPr>
        <w:t>7</w:t>
      </w:r>
      <w:r w:rsidR="00E63A2B" w:rsidRPr="00E63A2B">
        <w:rPr>
          <w:sz w:val="24"/>
          <w:szCs w:val="24"/>
        </w:rPr>
        <w:t>1</w:t>
      </w:r>
      <w:r w:rsidR="008E672A">
        <w:rPr>
          <w:sz w:val="24"/>
          <w:szCs w:val="24"/>
        </w:rPr>
        <w:t xml:space="preserve"> agencies</w:t>
      </w:r>
      <w:r w:rsidR="00883E03">
        <w:rPr>
          <w:sz w:val="24"/>
          <w:szCs w:val="24"/>
        </w:rPr>
        <w:t xml:space="preserve"> submitted “zero reports” (indicating that they had experienced no bias-motivate</w:t>
      </w:r>
      <w:r w:rsidR="008E672A">
        <w:rPr>
          <w:sz w:val="24"/>
          <w:szCs w:val="24"/>
        </w:rPr>
        <w:t>d</w:t>
      </w:r>
      <w:r w:rsidR="00883E03">
        <w:rPr>
          <w:sz w:val="24"/>
          <w:szCs w:val="24"/>
        </w:rPr>
        <w:t xml:space="preserve"> incidents) and there were </w:t>
      </w:r>
      <w:r w:rsidR="00072F88">
        <w:rPr>
          <w:sz w:val="24"/>
          <w:szCs w:val="24"/>
        </w:rPr>
        <w:t>38</w:t>
      </w:r>
      <w:r w:rsidR="00883E03">
        <w:rPr>
          <w:sz w:val="24"/>
          <w:szCs w:val="24"/>
        </w:rPr>
        <w:t xml:space="preserve"> non-reporting agencies, </w:t>
      </w:r>
      <w:r w:rsidR="00D62FBF">
        <w:rPr>
          <w:sz w:val="24"/>
          <w:szCs w:val="24"/>
        </w:rPr>
        <w:t>down</w:t>
      </w:r>
      <w:r w:rsidR="00883E03">
        <w:rPr>
          <w:sz w:val="24"/>
          <w:szCs w:val="24"/>
        </w:rPr>
        <w:t xml:space="preserve"> from </w:t>
      </w:r>
      <w:r w:rsidR="00072F88">
        <w:rPr>
          <w:sz w:val="24"/>
          <w:szCs w:val="24"/>
        </w:rPr>
        <w:t>45</w:t>
      </w:r>
      <w:r w:rsidR="00883E03">
        <w:rPr>
          <w:sz w:val="24"/>
          <w:szCs w:val="24"/>
        </w:rPr>
        <w:t xml:space="preserve"> in 201</w:t>
      </w:r>
      <w:r w:rsidR="00072F88">
        <w:rPr>
          <w:sz w:val="24"/>
          <w:szCs w:val="24"/>
        </w:rPr>
        <w:t>9</w:t>
      </w:r>
      <w:r w:rsidR="00DF0BB6">
        <w:rPr>
          <w:sz w:val="24"/>
          <w:szCs w:val="24"/>
        </w:rPr>
        <w:t>.  In 20</w:t>
      </w:r>
      <w:r w:rsidR="00C02C47">
        <w:rPr>
          <w:sz w:val="24"/>
          <w:szCs w:val="24"/>
        </w:rPr>
        <w:t>20</w:t>
      </w:r>
      <w:r w:rsidR="00883E03">
        <w:rPr>
          <w:sz w:val="24"/>
          <w:szCs w:val="24"/>
        </w:rPr>
        <w:t>, reporting agencies and zero-reporting agencies covered approximately 95% of the population of Massachusetts.</w:t>
      </w:r>
      <w:r w:rsidR="00883E03" w:rsidRPr="00F35EE4">
        <w:rPr>
          <w:sz w:val="24"/>
          <w:szCs w:val="24"/>
        </w:rPr>
        <w:t xml:space="preserve"> </w:t>
      </w:r>
      <w:r w:rsidR="00883E03">
        <w:rPr>
          <w:sz w:val="24"/>
          <w:szCs w:val="24"/>
        </w:rPr>
        <w:t xml:space="preserve"> </w:t>
      </w:r>
      <w:r w:rsidR="00883E03" w:rsidRPr="00F35EE4">
        <w:rPr>
          <w:sz w:val="24"/>
          <w:szCs w:val="24"/>
        </w:rPr>
        <w:t>After receipt and state data quality check</w:t>
      </w:r>
      <w:r w:rsidR="00883E03">
        <w:rPr>
          <w:sz w:val="24"/>
          <w:szCs w:val="24"/>
        </w:rPr>
        <w:t>s</w:t>
      </w:r>
      <w:r w:rsidR="00883E03" w:rsidRPr="00F35EE4">
        <w:rPr>
          <w:sz w:val="24"/>
          <w:szCs w:val="24"/>
        </w:rPr>
        <w:t xml:space="preserve">, </w:t>
      </w:r>
      <w:r w:rsidR="00883E03">
        <w:rPr>
          <w:sz w:val="24"/>
          <w:szCs w:val="24"/>
        </w:rPr>
        <w:t>EOPSS</w:t>
      </w:r>
      <w:r w:rsidR="00883E03" w:rsidRPr="00F35EE4">
        <w:rPr>
          <w:sz w:val="24"/>
          <w:szCs w:val="24"/>
        </w:rPr>
        <w:t xml:space="preserve"> submits all Massachusetts hate crime data to the FBI for further</w:t>
      </w:r>
      <w:r w:rsidR="00883E03">
        <w:rPr>
          <w:sz w:val="24"/>
          <w:szCs w:val="24"/>
        </w:rPr>
        <w:t xml:space="preserve"> analysis, </w:t>
      </w:r>
      <w:r w:rsidR="00426EF1">
        <w:rPr>
          <w:sz w:val="24"/>
          <w:szCs w:val="24"/>
        </w:rPr>
        <w:t>verification,</w:t>
      </w:r>
      <w:r w:rsidR="00883E03">
        <w:rPr>
          <w:sz w:val="24"/>
          <w:szCs w:val="24"/>
        </w:rPr>
        <w:t xml:space="preserve"> and inclusion in its</w:t>
      </w:r>
      <w:r w:rsidR="00883E03" w:rsidRPr="00F35EE4">
        <w:rPr>
          <w:sz w:val="24"/>
          <w:szCs w:val="24"/>
        </w:rPr>
        <w:t xml:space="preserve"> annual </w:t>
      </w:r>
      <w:r w:rsidR="00883E03" w:rsidRPr="00F35EE4">
        <w:rPr>
          <w:i/>
          <w:iCs/>
          <w:sz w:val="24"/>
          <w:szCs w:val="24"/>
        </w:rPr>
        <w:t>Hate Crime Statistics</w:t>
      </w:r>
      <w:r w:rsidR="00883E03" w:rsidRPr="00F35EE4">
        <w:rPr>
          <w:sz w:val="24"/>
          <w:szCs w:val="24"/>
        </w:rPr>
        <w:t xml:space="preserve"> publication.</w:t>
      </w:r>
      <w:r w:rsidR="00E01D91">
        <w:rPr>
          <w:sz w:val="24"/>
          <w:szCs w:val="24"/>
        </w:rPr>
        <w:t xml:space="preserve">  EOPSS continues to verify and update hate crime reports after submission to the FBI, and as a result, the data in this report may not match the FBI’s published data.</w:t>
      </w:r>
      <w:r w:rsidR="00072F88">
        <w:rPr>
          <w:sz w:val="24"/>
          <w:szCs w:val="24"/>
        </w:rPr>
        <w:t xml:space="preserve"> In addition, the 2020 data the FBI released did not include a portion of Boston data </w:t>
      </w:r>
      <w:r w:rsidR="00C02C47">
        <w:rPr>
          <w:sz w:val="24"/>
          <w:szCs w:val="24"/>
        </w:rPr>
        <w:t xml:space="preserve">as it </w:t>
      </w:r>
      <w:r w:rsidR="00072F88">
        <w:rPr>
          <w:sz w:val="24"/>
          <w:szCs w:val="24"/>
        </w:rPr>
        <w:t>was in the process of being reviewed at the</w:t>
      </w:r>
      <w:r w:rsidR="00C02C47">
        <w:rPr>
          <w:sz w:val="24"/>
          <w:szCs w:val="24"/>
        </w:rPr>
        <w:t xml:space="preserve"> time of the</w:t>
      </w:r>
      <w:r w:rsidR="00072F88">
        <w:rPr>
          <w:sz w:val="24"/>
          <w:szCs w:val="24"/>
        </w:rPr>
        <w:t xml:space="preserve"> FBI deadline.</w:t>
      </w:r>
      <w:r w:rsidR="00E01D91">
        <w:rPr>
          <w:sz w:val="24"/>
          <w:szCs w:val="24"/>
        </w:rPr>
        <w:t xml:space="preserve">  </w:t>
      </w:r>
    </w:p>
    <w:p w14:paraId="10E60C33" w14:textId="77777777" w:rsidR="00883E03" w:rsidRPr="00F35EE4" w:rsidRDefault="00883E03" w:rsidP="00883E03">
      <w:pPr>
        <w:jc w:val="both"/>
        <w:rPr>
          <w:sz w:val="24"/>
          <w:szCs w:val="24"/>
        </w:rPr>
      </w:pPr>
    </w:p>
    <w:p w14:paraId="646ECC34" w14:textId="330EE022" w:rsidR="00F5015A" w:rsidRDefault="00F5015A" w:rsidP="00F5015A">
      <w:pPr>
        <w:jc w:val="both"/>
        <w:rPr>
          <w:sz w:val="24"/>
          <w:szCs w:val="24"/>
        </w:rPr>
      </w:pPr>
      <w:r>
        <w:rPr>
          <w:sz w:val="24"/>
          <w:szCs w:val="24"/>
        </w:rPr>
        <w:t>Data was collected utilizing two methods – the National Incident Based Reporting System (NIBRS) and the Uniform Crime Report</w:t>
      </w:r>
      <w:r w:rsidR="00F2119D">
        <w:rPr>
          <w:sz w:val="24"/>
          <w:szCs w:val="24"/>
        </w:rPr>
        <w:t>ing System</w:t>
      </w:r>
      <w:r>
        <w:rPr>
          <w:sz w:val="24"/>
          <w:szCs w:val="24"/>
        </w:rPr>
        <w:t xml:space="preserve"> (UCR). </w:t>
      </w:r>
      <w:r w:rsidR="0098624A">
        <w:rPr>
          <w:sz w:val="24"/>
          <w:szCs w:val="24"/>
        </w:rPr>
        <w:t xml:space="preserve">2020 was the last year that the FBI collected UCR data, fully transitioning to NIBRS for the 2021 data collection. </w:t>
      </w:r>
      <w:r>
        <w:rPr>
          <w:sz w:val="24"/>
          <w:szCs w:val="24"/>
        </w:rPr>
        <w:t>Agencies that report data via NIBRS automatically upload their data to EOPSS.  EOPSS then extracts the required data for analysis and forwards it to the FBI</w:t>
      </w:r>
      <w:r w:rsidRPr="00F35EE4">
        <w:rPr>
          <w:sz w:val="24"/>
          <w:szCs w:val="24"/>
        </w:rPr>
        <w:t>.</w:t>
      </w:r>
      <w:r>
        <w:rPr>
          <w:sz w:val="24"/>
          <w:szCs w:val="24"/>
        </w:rPr>
        <w:t xml:space="preserve">  Agencies that </w:t>
      </w:r>
      <w:r w:rsidR="00426EF1">
        <w:rPr>
          <w:sz w:val="24"/>
          <w:szCs w:val="24"/>
        </w:rPr>
        <w:t>submitted</w:t>
      </w:r>
      <w:r>
        <w:rPr>
          <w:sz w:val="24"/>
          <w:szCs w:val="24"/>
        </w:rPr>
        <w:t xml:space="preserve"> via the Uniform Crime Report (UCR) fill</w:t>
      </w:r>
      <w:r w:rsidR="00426EF1">
        <w:rPr>
          <w:sz w:val="24"/>
          <w:szCs w:val="24"/>
        </w:rPr>
        <w:t>ed</w:t>
      </w:r>
      <w:r>
        <w:rPr>
          <w:sz w:val="24"/>
          <w:szCs w:val="24"/>
        </w:rPr>
        <w:t xml:space="preserve"> out standardized FBI Hate Crime Workbooks and </w:t>
      </w:r>
      <w:r w:rsidR="00426EF1">
        <w:rPr>
          <w:sz w:val="24"/>
          <w:szCs w:val="24"/>
        </w:rPr>
        <w:t>submitted</w:t>
      </w:r>
      <w:r>
        <w:rPr>
          <w:sz w:val="24"/>
          <w:szCs w:val="24"/>
        </w:rPr>
        <w:t xml:space="preserve"> those forms to EOPSS via an on-line portal. It is important to note that several of the categories displayed in this report may only be available from the NIBRS–reporting agencies, as NIBRS captures many data elements that UCR does not capture</w:t>
      </w:r>
      <w:r w:rsidR="00072F88">
        <w:rPr>
          <w:sz w:val="24"/>
          <w:szCs w:val="24"/>
        </w:rPr>
        <w:t>.</w:t>
      </w:r>
    </w:p>
    <w:p w14:paraId="099CD244" w14:textId="77777777" w:rsidR="00F5015A" w:rsidRDefault="00F5015A" w:rsidP="00883E03">
      <w:pPr>
        <w:jc w:val="both"/>
        <w:rPr>
          <w:sz w:val="24"/>
          <w:szCs w:val="24"/>
        </w:rPr>
      </w:pPr>
    </w:p>
    <w:p w14:paraId="603B3957" w14:textId="134BF7A0" w:rsidR="00883E03" w:rsidRPr="00F35EE4" w:rsidRDefault="0037097B" w:rsidP="00883E03">
      <w:pPr>
        <w:jc w:val="both"/>
        <w:rPr>
          <w:sz w:val="24"/>
          <w:szCs w:val="24"/>
        </w:rPr>
      </w:pPr>
      <w:r>
        <w:rPr>
          <w:sz w:val="24"/>
          <w:szCs w:val="24"/>
        </w:rPr>
        <w:t>In 20</w:t>
      </w:r>
      <w:r w:rsidR="00072F88">
        <w:rPr>
          <w:sz w:val="24"/>
          <w:szCs w:val="24"/>
        </w:rPr>
        <w:t>20</w:t>
      </w:r>
      <w:r w:rsidR="00166067">
        <w:rPr>
          <w:sz w:val="24"/>
          <w:szCs w:val="24"/>
        </w:rPr>
        <w:t xml:space="preserve">, </w:t>
      </w:r>
      <w:r w:rsidR="00072F88">
        <w:rPr>
          <w:sz w:val="24"/>
          <w:szCs w:val="24"/>
        </w:rPr>
        <w:t>38</w:t>
      </w:r>
      <w:r w:rsidR="00426EF1">
        <w:rPr>
          <w:sz w:val="24"/>
          <w:szCs w:val="24"/>
        </w:rPr>
        <w:t>3</w:t>
      </w:r>
      <w:r w:rsidR="00166067">
        <w:rPr>
          <w:sz w:val="24"/>
          <w:szCs w:val="24"/>
        </w:rPr>
        <w:t xml:space="preserve"> </w:t>
      </w:r>
      <w:r>
        <w:rPr>
          <w:sz w:val="24"/>
          <w:szCs w:val="24"/>
        </w:rPr>
        <w:t>incidents</w:t>
      </w:r>
      <w:r w:rsidR="00166067">
        <w:rPr>
          <w:sz w:val="24"/>
          <w:szCs w:val="24"/>
        </w:rPr>
        <w:t xml:space="preserve"> were submitted via NIBRS from </w:t>
      </w:r>
      <w:r w:rsidR="0098624A">
        <w:rPr>
          <w:sz w:val="24"/>
          <w:szCs w:val="24"/>
        </w:rPr>
        <w:t>9</w:t>
      </w:r>
      <w:r w:rsidR="00426EF1">
        <w:rPr>
          <w:sz w:val="24"/>
          <w:szCs w:val="24"/>
        </w:rPr>
        <w:t>3</w:t>
      </w:r>
      <w:r w:rsidR="00166067">
        <w:rPr>
          <w:sz w:val="24"/>
          <w:szCs w:val="24"/>
        </w:rPr>
        <w:t xml:space="preserve"> agencies, while </w:t>
      </w:r>
      <w:r w:rsidR="00426EF1">
        <w:rPr>
          <w:sz w:val="24"/>
          <w:szCs w:val="24"/>
        </w:rPr>
        <w:t>2</w:t>
      </w:r>
      <w:r w:rsidR="00166067">
        <w:rPr>
          <w:sz w:val="24"/>
          <w:szCs w:val="24"/>
        </w:rPr>
        <w:t xml:space="preserve"> </w:t>
      </w:r>
      <w:r w:rsidR="0098624A">
        <w:rPr>
          <w:sz w:val="24"/>
          <w:szCs w:val="24"/>
        </w:rPr>
        <w:t>w</w:t>
      </w:r>
      <w:r w:rsidR="00426EF1">
        <w:rPr>
          <w:sz w:val="24"/>
          <w:szCs w:val="24"/>
        </w:rPr>
        <w:t>ere</w:t>
      </w:r>
      <w:r w:rsidR="00166067">
        <w:rPr>
          <w:sz w:val="24"/>
          <w:szCs w:val="24"/>
        </w:rPr>
        <w:t xml:space="preserve"> submitted via UCR</w:t>
      </w:r>
      <w:r w:rsidR="0098624A">
        <w:rPr>
          <w:sz w:val="24"/>
          <w:szCs w:val="24"/>
        </w:rPr>
        <w:t xml:space="preserve">. </w:t>
      </w:r>
    </w:p>
    <w:p w14:paraId="5B13B91D" w14:textId="77777777" w:rsidR="00883E03" w:rsidRDefault="00883E03" w:rsidP="00D04FA8">
      <w:pPr>
        <w:jc w:val="both"/>
        <w:rPr>
          <w:b/>
          <w:sz w:val="24"/>
          <w:szCs w:val="24"/>
          <w:u w:val="single"/>
        </w:rPr>
      </w:pPr>
    </w:p>
    <w:p w14:paraId="1EB166B4" w14:textId="77777777" w:rsidR="002E3CFE" w:rsidRPr="00F35EE4" w:rsidRDefault="002E3CFE" w:rsidP="00D04FA8">
      <w:pPr>
        <w:jc w:val="both"/>
        <w:rPr>
          <w:b/>
          <w:sz w:val="24"/>
          <w:szCs w:val="24"/>
          <w:u w:val="single"/>
        </w:rPr>
      </w:pPr>
      <w:r w:rsidRPr="00F35EE4">
        <w:rPr>
          <w:b/>
          <w:sz w:val="24"/>
          <w:szCs w:val="24"/>
          <w:u w:val="single"/>
        </w:rPr>
        <w:t>Bias Motivation</w:t>
      </w:r>
    </w:p>
    <w:p w14:paraId="16BDC0B7" w14:textId="77777777" w:rsidR="00883E03" w:rsidRDefault="00883E03" w:rsidP="00CB0FE8">
      <w:pPr>
        <w:jc w:val="both"/>
        <w:rPr>
          <w:sz w:val="24"/>
          <w:szCs w:val="24"/>
        </w:rPr>
      </w:pPr>
    </w:p>
    <w:p w14:paraId="0896DE3D" w14:textId="5CB94261" w:rsidR="00CB0FE8" w:rsidRPr="00F35EE4" w:rsidRDefault="00F5015A" w:rsidP="00CB0FE8">
      <w:pPr>
        <w:jc w:val="both"/>
        <w:rPr>
          <w:sz w:val="24"/>
          <w:szCs w:val="24"/>
        </w:rPr>
      </w:pPr>
      <w:r>
        <w:rPr>
          <w:sz w:val="24"/>
          <w:szCs w:val="24"/>
        </w:rPr>
        <w:t xml:space="preserve">A </w:t>
      </w:r>
      <w:r w:rsidR="000A1B0A">
        <w:rPr>
          <w:sz w:val="24"/>
          <w:szCs w:val="24"/>
        </w:rPr>
        <w:t>“</w:t>
      </w:r>
      <w:r>
        <w:rPr>
          <w:sz w:val="24"/>
          <w:szCs w:val="24"/>
        </w:rPr>
        <w:t>hate crime,” which can be referred to interchangeably as a “b</w:t>
      </w:r>
      <w:r w:rsidRPr="00F35EE4">
        <w:rPr>
          <w:sz w:val="24"/>
          <w:szCs w:val="24"/>
        </w:rPr>
        <w:t>ias crime</w:t>
      </w:r>
      <w:r>
        <w:rPr>
          <w:sz w:val="24"/>
          <w:szCs w:val="24"/>
        </w:rPr>
        <w:t>” or “bias-related / motivated crime</w:t>
      </w:r>
      <w:r w:rsidR="00073AF4">
        <w:rPr>
          <w:sz w:val="24"/>
          <w:szCs w:val="24"/>
        </w:rPr>
        <w:t>,”</w:t>
      </w:r>
      <w:r w:rsidRPr="00F35EE4">
        <w:rPr>
          <w:sz w:val="24"/>
          <w:szCs w:val="24"/>
        </w:rPr>
        <w:t xml:space="preserve"> </w:t>
      </w:r>
      <w:r>
        <w:rPr>
          <w:sz w:val="24"/>
          <w:szCs w:val="24"/>
        </w:rPr>
        <w:t xml:space="preserve">is not reported </w:t>
      </w:r>
      <w:r w:rsidR="00177C53">
        <w:rPr>
          <w:sz w:val="24"/>
          <w:szCs w:val="24"/>
        </w:rPr>
        <w:t xml:space="preserve">as a stand-alone </w:t>
      </w:r>
      <w:r w:rsidR="002178D2">
        <w:rPr>
          <w:sz w:val="24"/>
          <w:szCs w:val="24"/>
        </w:rPr>
        <w:t>offense</w:t>
      </w:r>
      <w:r w:rsidR="00F2119D">
        <w:rPr>
          <w:sz w:val="24"/>
          <w:szCs w:val="24"/>
        </w:rPr>
        <w:t>,</w:t>
      </w:r>
      <w:r w:rsidR="00177C53">
        <w:rPr>
          <w:sz w:val="24"/>
          <w:szCs w:val="24"/>
        </w:rPr>
        <w:t xml:space="preserve"> but rather as part of a separate criminal </w:t>
      </w:r>
      <w:r w:rsidR="002178D2">
        <w:rPr>
          <w:sz w:val="24"/>
          <w:szCs w:val="24"/>
        </w:rPr>
        <w:t>violation</w:t>
      </w:r>
      <w:r w:rsidR="00CB0FE8" w:rsidRPr="00F35EE4">
        <w:rPr>
          <w:sz w:val="24"/>
          <w:szCs w:val="24"/>
        </w:rPr>
        <w:t xml:space="preserve">, ranging from </w:t>
      </w:r>
      <w:r w:rsidR="00C47554" w:rsidRPr="00F35EE4">
        <w:rPr>
          <w:sz w:val="24"/>
          <w:szCs w:val="24"/>
        </w:rPr>
        <w:t xml:space="preserve">vandalism to harassment to </w:t>
      </w:r>
      <w:r w:rsidR="00CB0FE8" w:rsidRPr="00F35EE4">
        <w:rPr>
          <w:sz w:val="24"/>
          <w:szCs w:val="24"/>
        </w:rPr>
        <w:t xml:space="preserve">violent crimes.  Of the </w:t>
      </w:r>
      <w:r w:rsidR="0098624A">
        <w:rPr>
          <w:sz w:val="24"/>
          <w:szCs w:val="24"/>
        </w:rPr>
        <w:t>395</w:t>
      </w:r>
      <w:r w:rsidR="00CB0FE8" w:rsidRPr="00F35EE4">
        <w:rPr>
          <w:sz w:val="24"/>
          <w:szCs w:val="24"/>
        </w:rPr>
        <w:t xml:space="preserve"> </w:t>
      </w:r>
      <w:r w:rsidR="002178D2">
        <w:rPr>
          <w:sz w:val="24"/>
          <w:szCs w:val="24"/>
        </w:rPr>
        <w:t>hate crime</w:t>
      </w:r>
      <w:r w:rsidR="00DE30CC" w:rsidRPr="00F35EE4">
        <w:rPr>
          <w:sz w:val="24"/>
          <w:szCs w:val="24"/>
        </w:rPr>
        <w:t xml:space="preserve"> offenses reported in 20</w:t>
      </w:r>
      <w:r w:rsidR="0098624A">
        <w:rPr>
          <w:sz w:val="24"/>
          <w:szCs w:val="24"/>
        </w:rPr>
        <w:t>20</w:t>
      </w:r>
      <w:r w:rsidR="00CB0FE8" w:rsidRPr="00F35EE4">
        <w:rPr>
          <w:sz w:val="24"/>
          <w:szCs w:val="24"/>
        </w:rPr>
        <w:t>, the most frequen</w:t>
      </w:r>
      <w:r w:rsidR="00DB09D5">
        <w:rPr>
          <w:sz w:val="24"/>
          <w:szCs w:val="24"/>
        </w:rPr>
        <w:t>t offense</w:t>
      </w:r>
      <w:r w:rsidR="00B2219D">
        <w:rPr>
          <w:sz w:val="24"/>
          <w:szCs w:val="24"/>
        </w:rPr>
        <w:t>s</w:t>
      </w:r>
      <w:r w:rsidR="00DB09D5">
        <w:rPr>
          <w:sz w:val="24"/>
          <w:szCs w:val="24"/>
        </w:rPr>
        <w:t xml:space="preserve"> w</w:t>
      </w:r>
      <w:r w:rsidR="00B2219D">
        <w:rPr>
          <w:sz w:val="24"/>
          <w:szCs w:val="24"/>
        </w:rPr>
        <w:t>ere</w:t>
      </w:r>
      <w:r w:rsidR="00DB09D5">
        <w:rPr>
          <w:sz w:val="24"/>
          <w:szCs w:val="24"/>
        </w:rPr>
        <w:t xml:space="preserve"> </w:t>
      </w:r>
      <w:r w:rsidR="00B2219D">
        <w:rPr>
          <w:sz w:val="24"/>
          <w:szCs w:val="24"/>
        </w:rPr>
        <w:t>Vandalism / Damage / Destruction of Property</w:t>
      </w:r>
      <w:r w:rsidR="00426EF1">
        <w:rPr>
          <w:sz w:val="24"/>
          <w:szCs w:val="24"/>
        </w:rPr>
        <w:t xml:space="preserve"> (32.9%), which is often graffiti or the defacing of property and Intimidation (30.6%)</w:t>
      </w:r>
      <w:r w:rsidR="0037097B">
        <w:rPr>
          <w:sz w:val="24"/>
          <w:szCs w:val="24"/>
        </w:rPr>
        <w:t xml:space="preserve">.  </w:t>
      </w:r>
      <w:r w:rsidR="00A93CA2" w:rsidRPr="00F35EE4">
        <w:rPr>
          <w:sz w:val="24"/>
          <w:szCs w:val="24"/>
        </w:rPr>
        <w:t>Simple Assault</w:t>
      </w:r>
      <w:r w:rsidR="000B342C" w:rsidRPr="00F35EE4">
        <w:rPr>
          <w:sz w:val="24"/>
          <w:szCs w:val="24"/>
        </w:rPr>
        <w:t xml:space="preserve"> </w:t>
      </w:r>
      <w:r w:rsidR="00177C53">
        <w:rPr>
          <w:sz w:val="24"/>
          <w:szCs w:val="24"/>
        </w:rPr>
        <w:t xml:space="preserve">and Aggravated Assault </w:t>
      </w:r>
      <w:r w:rsidR="007263F4" w:rsidRPr="00F35EE4">
        <w:rPr>
          <w:sz w:val="24"/>
          <w:szCs w:val="24"/>
        </w:rPr>
        <w:t xml:space="preserve">incidents </w:t>
      </w:r>
      <w:r w:rsidR="00426EF1">
        <w:rPr>
          <w:sz w:val="24"/>
          <w:szCs w:val="24"/>
        </w:rPr>
        <w:t>both had a</w:t>
      </w:r>
      <w:r w:rsidR="00E33FD9">
        <w:rPr>
          <w:sz w:val="24"/>
          <w:szCs w:val="24"/>
        </w:rPr>
        <w:t xml:space="preserve"> significant portion of offenses</w:t>
      </w:r>
      <w:r w:rsidR="007263F4" w:rsidRPr="00F35EE4">
        <w:rPr>
          <w:sz w:val="24"/>
          <w:szCs w:val="24"/>
        </w:rPr>
        <w:t xml:space="preserve"> </w:t>
      </w:r>
      <w:r w:rsidR="00160A8A">
        <w:rPr>
          <w:sz w:val="24"/>
          <w:szCs w:val="24"/>
        </w:rPr>
        <w:t>accounting for</w:t>
      </w:r>
      <w:r w:rsidR="007263F4" w:rsidRPr="00F35EE4">
        <w:rPr>
          <w:sz w:val="24"/>
          <w:szCs w:val="24"/>
        </w:rPr>
        <w:t xml:space="preserve"> </w:t>
      </w:r>
      <w:r w:rsidR="00426EF1">
        <w:rPr>
          <w:sz w:val="24"/>
          <w:szCs w:val="24"/>
        </w:rPr>
        <w:t>19</w:t>
      </w:r>
      <w:r w:rsidR="00177C53">
        <w:rPr>
          <w:sz w:val="24"/>
          <w:szCs w:val="24"/>
        </w:rPr>
        <w:t>%</w:t>
      </w:r>
      <w:r w:rsidR="007263F4" w:rsidRPr="00F35EE4">
        <w:rPr>
          <w:sz w:val="24"/>
          <w:szCs w:val="24"/>
        </w:rPr>
        <w:t xml:space="preserve"> &amp; </w:t>
      </w:r>
      <w:r w:rsidR="00426EF1">
        <w:rPr>
          <w:sz w:val="24"/>
          <w:szCs w:val="24"/>
        </w:rPr>
        <w:t>11.4</w:t>
      </w:r>
      <w:r w:rsidR="00CF7EC2" w:rsidRPr="00F35EE4">
        <w:rPr>
          <w:sz w:val="24"/>
          <w:szCs w:val="24"/>
        </w:rPr>
        <w:t>%</w:t>
      </w:r>
      <w:r w:rsidR="00177C53">
        <w:rPr>
          <w:sz w:val="24"/>
          <w:szCs w:val="24"/>
        </w:rPr>
        <w:t xml:space="preserve"> respectively.  </w:t>
      </w:r>
      <w:r w:rsidR="00CF7EC2" w:rsidRPr="00F35EE4">
        <w:rPr>
          <w:sz w:val="24"/>
          <w:szCs w:val="24"/>
        </w:rPr>
        <w:t>In terms of violent crime, t</w:t>
      </w:r>
      <w:r w:rsidR="00CB0FE8" w:rsidRPr="00F35EE4">
        <w:rPr>
          <w:sz w:val="24"/>
          <w:szCs w:val="24"/>
        </w:rPr>
        <w:t xml:space="preserve">here were </w:t>
      </w:r>
      <w:r w:rsidR="0037097B">
        <w:rPr>
          <w:sz w:val="24"/>
          <w:szCs w:val="24"/>
        </w:rPr>
        <w:t>4</w:t>
      </w:r>
      <w:r w:rsidR="00E33FD9">
        <w:rPr>
          <w:sz w:val="24"/>
          <w:szCs w:val="24"/>
        </w:rPr>
        <w:t>5</w:t>
      </w:r>
      <w:r w:rsidR="00CB0FE8" w:rsidRPr="00F35EE4">
        <w:rPr>
          <w:sz w:val="24"/>
          <w:szCs w:val="24"/>
        </w:rPr>
        <w:t xml:space="preserve"> </w:t>
      </w:r>
      <w:r w:rsidR="008C687C">
        <w:rPr>
          <w:sz w:val="24"/>
          <w:szCs w:val="24"/>
        </w:rPr>
        <w:t>bias-</w:t>
      </w:r>
      <w:r w:rsidR="00AC1AEA">
        <w:rPr>
          <w:sz w:val="24"/>
          <w:szCs w:val="24"/>
        </w:rPr>
        <w:t xml:space="preserve">motivated </w:t>
      </w:r>
      <w:r w:rsidR="00FA59AD">
        <w:rPr>
          <w:sz w:val="24"/>
          <w:szCs w:val="24"/>
        </w:rPr>
        <w:t>A</w:t>
      </w:r>
      <w:r w:rsidR="00CB0FE8" w:rsidRPr="00F35EE4">
        <w:rPr>
          <w:sz w:val="24"/>
          <w:szCs w:val="24"/>
        </w:rPr>
        <w:t xml:space="preserve">ggravated </w:t>
      </w:r>
      <w:r w:rsidR="00FA59AD">
        <w:rPr>
          <w:sz w:val="24"/>
          <w:szCs w:val="24"/>
        </w:rPr>
        <w:t>A</w:t>
      </w:r>
      <w:r w:rsidR="00CB0FE8" w:rsidRPr="00F35EE4">
        <w:rPr>
          <w:sz w:val="24"/>
          <w:szCs w:val="24"/>
        </w:rPr>
        <w:t>ssaults reported in 20</w:t>
      </w:r>
      <w:r w:rsidR="00E33FD9">
        <w:rPr>
          <w:sz w:val="24"/>
          <w:szCs w:val="24"/>
        </w:rPr>
        <w:t>20</w:t>
      </w:r>
      <w:r w:rsidR="00CB0FE8" w:rsidRPr="00F35EE4">
        <w:rPr>
          <w:sz w:val="24"/>
          <w:szCs w:val="24"/>
        </w:rPr>
        <w:t xml:space="preserve">, </w:t>
      </w:r>
      <w:r w:rsidR="007263F4" w:rsidRPr="00F35EE4">
        <w:rPr>
          <w:sz w:val="24"/>
          <w:szCs w:val="24"/>
        </w:rPr>
        <w:t xml:space="preserve">which </w:t>
      </w:r>
      <w:r w:rsidR="00177C53">
        <w:rPr>
          <w:sz w:val="24"/>
          <w:szCs w:val="24"/>
        </w:rPr>
        <w:t xml:space="preserve">is </w:t>
      </w:r>
      <w:r w:rsidR="00E33FD9">
        <w:rPr>
          <w:sz w:val="24"/>
          <w:szCs w:val="24"/>
        </w:rPr>
        <w:t>up</w:t>
      </w:r>
      <w:r w:rsidR="00160A8A">
        <w:rPr>
          <w:sz w:val="24"/>
          <w:szCs w:val="24"/>
        </w:rPr>
        <w:t xml:space="preserve"> from</w:t>
      </w:r>
      <w:r w:rsidR="00177C53">
        <w:rPr>
          <w:sz w:val="24"/>
          <w:szCs w:val="24"/>
        </w:rPr>
        <w:t xml:space="preserve"> </w:t>
      </w:r>
      <w:r w:rsidR="00497DFD">
        <w:rPr>
          <w:sz w:val="24"/>
          <w:szCs w:val="24"/>
        </w:rPr>
        <w:t xml:space="preserve">the </w:t>
      </w:r>
      <w:r w:rsidR="00E33FD9">
        <w:rPr>
          <w:sz w:val="24"/>
          <w:szCs w:val="24"/>
        </w:rPr>
        <w:t>43</w:t>
      </w:r>
      <w:r w:rsidR="00177C53">
        <w:rPr>
          <w:sz w:val="24"/>
          <w:szCs w:val="24"/>
        </w:rPr>
        <w:t xml:space="preserve"> </w:t>
      </w:r>
      <w:r w:rsidR="00497DFD">
        <w:rPr>
          <w:sz w:val="24"/>
          <w:szCs w:val="24"/>
        </w:rPr>
        <w:t xml:space="preserve">reported </w:t>
      </w:r>
      <w:r w:rsidR="00177C53">
        <w:rPr>
          <w:sz w:val="24"/>
          <w:szCs w:val="24"/>
        </w:rPr>
        <w:t>in 201</w:t>
      </w:r>
      <w:r w:rsidR="00E33FD9">
        <w:rPr>
          <w:sz w:val="24"/>
          <w:szCs w:val="24"/>
        </w:rPr>
        <w:t>9</w:t>
      </w:r>
      <w:r w:rsidR="00CB0FE8" w:rsidRPr="00F35EE4">
        <w:rPr>
          <w:sz w:val="24"/>
          <w:szCs w:val="24"/>
        </w:rPr>
        <w:t xml:space="preserve">. </w:t>
      </w:r>
      <w:r w:rsidR="00B571E2">
        <w:rPr>
          <w:sz w:val="24"/>
          <w:szCs w:val="24"/>
        </w:rPr>
        <w:t>Historically, Vandalism and Intimidation are the top two offenses reported during bias incidents</w:t>
      </w:r>
      <w:r w:rsidR="00A5512E">
        <w:rPr>
          <w:sz w:val="24"/>
          <w:szCs w:val="24"/>
        </w:rPr>
        <w:t xml:space="preserve"> and in recent years have each accounted for</w:t>
      </w:r>
      <w:r w:rsidR="00641B69">
        <w:rPr>
          <w:sz w:val="24"/>
          <w:szCs w:val="24"/>
        </w:rPr>
        <w:t xml:space="preserve"> approximately 30% of offenses.  </w:t>
      </w:r>
      <w:r w:rsidR="00CB0FE8" w:rsidRPr="00F35EE4">
        <w:rPr>
          <w:sz w:val="24"/>
          <w:szCs w:val="24"/>
        </w:rPr>
        <w:t>(See Table 1</w:t>
      </w:r>
      <w:r w:rsidR="00AD4468">
        <w:rPr>
          <w:sz w:val="24"/>
          <w:szCs w:val="24"/>
        </w:rPr>
        <w:t>.</w:t>
      </w:r>
      <w:r w:rsidR="00CB0FE8" w:rsidRPr="00F35EE4">
        <w:rPr>
          <w:sz w:val="24"/>
          <w:szCs w:val="24"/>
        </w:rPr>
        <w:t>)</w:t>
      </w:r>
      <w:r w:rsidR="00FA59AD">
        <w:rPr>
          <w:sz w:val="24"/>
          <w:szCs w:val="24"/>
        </w:rPr>
        <w:t xml:space="preserve">   </w:t>
      </w:r>
    </w:p>
    <w:p w14:paraId="1ED86EA7" w14:textId="77777777" w:rsidR="00CB0FE8" w:rsidRPr="00F35EE4" w:rsidRDefault="00CB0FE8" w:rsidP="00D04FA8">
      <w:pPr>
        <w:jc w:val="both"/>
        <w:rPr>
          <w:sz w:val="24"/>
          <w:szCs w:val="24"/>
        </w:rPr>
      </w:pPr>
    </w:p>
    <w:p w14:paraId="7019C1C0" w14:textId="191033AD" w:rsidR="008D2026" w:rsidRPr="00F35EE4" w:rsidRDefault="000746A2" w:rsidP="00D04FA8">
      <w:pPr>
        <w:jc w:val="both"/>
        <w:rPr>
          <w:sz w:val="24"/>
          <w:szCs w:val="24"/>
        </w:rPr>
      </w:pPr>
      <w:r w:rsidRPr="00F35EE4">
        <w:rPr>
          <w:sz w:val="24"/>
          <w:szCs w:val="24"/>
        </w:rPr>
        <w:lastRenderedPageBreak/>
        <w:t>I</w:t>
      </w:r>
      <w:r w:rsidR="00EE2277" w:rsidRPr="00F35EE4">
        <w:rPr>
          <w:sz w:val="24"/>
          <w:szCs w:val="24"/>
        </w:rPr>
        <w:t xml:space="preserve">n </w:t>
      </w:r>
      <w:r w:rsidR="0058690F" w:rsidRPr="00F35EE4">
        <w:rPr>
          <w:sz w:val="24"/>
          <w:szCs w:val="24"/>
        </w:rPr>
        <w:t>20</w:t>
      </w:r>
      <w:r w:rsidR="00E33FD9">
        <w:rPr>
          <w:sz w:val="24"/>
          <w:szCs w:val="24"/>
        </w:rPr>
        <w:t>20</w:t>
      </w:r>
      <w:r w:rsidR="00CF7EC2" w:rsidRPr="00F35EE4">
        <w:rPr>
          <w:sz w:val="24"/>
          <w:szCs w:val="24"/>
        </w:rPr>
        <w:t>, similar to years past,</w:t>
      </w:r>
      <w:r w:rsidR="00F57725" w:rsidRPr="00F35EE4">
        <w:rPr>
          <w:sz w:val="24"/>
          <w:szCs w:val="24"/>
        </w:rPr>
        <w:t xml:space="preserve"> </w:t>
      </w:r>
      <w:r w:rsidR="00D756E8" w:rsidRPr="00F35EE4">
        <w:rPr>
          <w:sz w:val="24"/>
          <w:szCs w:val="24"/>
        </w:rPr>
        <w:t>prejudice</w:t>
      </w:r>
      <w:r w:rsidR="00F57725" w:rsidRPr="00F35EE4">
        <w:rPr>
          <w:sz w:val="24"/>
          <w:szCs w:val="24"/>
        </w:rPr>
        <w:t xml:space="preserve"> against race</w:t>
      </w:r>
      <w:r w:rsidR="00CF7A84">
        <w:rPr>
          <w:sz w:val="24"/>
          <w:szCs w:val="24"/>
        </w:rPr>
        <w:t xml:space="preserve"> </w:t>
      </w:r>
      <w:r w:rsidR="00F57725" w:rsidRPr="00F35EE4">
        <w:rPr>
          <w:sz w:val="24"/>
          <w:szCs w:val="24"/>
        </w:rPr>
        <w:t>/</w:t>
      </w:r>
      <w:r w:rsidR="00CF7A84">
        <w:rPr>
          <w:sz w:val="24"/>
          <w:szCs w:val="24"/>
        </w:rPr>
        <w:t xml:space="preserve"> </w:t>
      </w:r>
      <w:r w:rsidR="00F57725" w:rsidRPr="00F35EE4">
        <w:rPr>
          <w:sz w:val="24"/>
          <w:szCs w:val="24"/>
        </w:rPr>
        <w:t xml:space="preserve">ethnicity or national origin was the most </w:t>
      </w:r>
      <w:r w:rsidR="00073AF4">
        <w:rPr>
          <w:sz w:val="24"/>
          <w:szCs w:val="24"/>
        </w:rPr>
        <w:t>widely reported bias motivation</w:t>
      </w:r>
      <w:r w:rsidR="00F57725" w:rsidRPr="00F35EE4">
        <w:rPr>
          <w:sz w:val="24"/>
          <w:szCs w:val="24"/>
        </w:rPr>
        <w:t xml:space="preserve"> representing </w:t>
      </w:r>
      <w:r w:rsidR="0084172D">
        <w:rPr>
          <w:sz w:val="24"/>
          <w:szCs w:val="24"/>
        </w:rPr>
        <w:t>66.4</w:t>
      </w:r>
      <w:r w:rsidR="00A4444D" w:rsidRPr="00F35EE4">
        <w:rPr>
          <w:sz w:val="24"/>
          <w:szCs w:val="24"/>
        </w:rPr>
        <w:t>% of the total</w:t>
      </w:r>
      <w:r w:rsidR="00F4167D" w:rsidRPr="00F35EE4">
        <w:rPr>
          <w:sz w:val="24"/>
          <w:szCs w:val="24"/>
        </w:rPr>
        <w:t xml:space="preserve"> (</w:t>
      </w:r>
      <w:r w:rsidR="0084172D">
        <w:rPr>
          <w:sz w:val="24"/>
          <w:szCs w:val="24"/>
        </w:rPr>
        <w:t>up</w:t>
      </w:r>
      <w:r w:rsidR="00A4444D" w:rsidRPr="00F35EE4">
        <w:rPr>
          <w:sz w:val="24"/>
          <w:szCs w:val="24"/>
        </w:rPr>
        <w:t xml:space="preserve"> from </w:t>
      </w:r>
      <w:r w:rsidR="00E33FD9">
        <w:rPr>
          <w:sz w:val="24"/>
          <w:szCs w:val="24"/>
        </w:rPr>
        <w:t>51.3</w:t>
      </w:r>
      <w:r w:rsidR="001751D0" w:rsidRPr="00F35EE4">
        <w:rPr>
          <w:sz w:val="24"/>
          <w:szCs w:val="24"/>
        </w:rPr>
        <w:t xml:space="preserve">% </w:t>
      </w:r>
      <w:r w:rsidR="00AC1AEA">
        <w:rPr>
          <w:sz w:val="24"/>
          <w:szCs w:val="24"/>
        </w:rPr>
        <w:t>in 201</w:t>
      </w:r>
      <w:r w:rsidR="00E33FD9">
        <w:rPr>
          <w:sz w:val="24"/>
          <w:szCs w:val="24"/>
        </w:rPr>
        <w:t>9</w:t>
      </w:r>
      <w:r w:rsidR="00F4167D" w:rsidRPr="00F35EE4">
        <w:rPr>
          <w:sz w:val="24"/>
          <w:szCs w:val="24"/>
        </w:rPr>
        <w:t>)</w:t>
      </w:r>
      <w:r w:rsidR="00A6459D" w:rsidRPr="00F35EE4">
        <w:rPr>
          <w:sz w:val="24"/>
          <w:szCs w:val="24"/>
        </w:rPr>
        <w:t>.</w:t>
      </w:r>
      <w:r w:rsidR="00A4444D" w:rsidRPr="00F35EE4">
        <w:rPr>
          <w:sz w:val="24"/>
          <w:szCs w:val="24"/>
        </w:rPr>
        <w:t xml:space="preserve"> </w:t>
      </w:r>
      <w:r w:rsidR="00CF7A84">
        <w:rPr>
          <w:sz w:val="24"/>
          <w:szCs w:val="24"/>
        </w:rPr>
        <w:t xml:space="preserve"> </w:t>
      </w:r>
      <w:r w:rsidR="007126B5" w:rsidRPr="00F35EE4">
        <w:rPr>
          <w:sz w:val="24"/>
          <w:szCs w:val="24"/>
        </w:rPr>
        <w:t xml:space="preserve">Bias against </w:t>
      </w:r>
      <w:r w:rsidR="00497DFD">
        <w:rPr>
          <w:sz w:val="24"/>
          <w:szCs w:val="24"/>
        </w:rPr>
        <w:t>religious groups</w:t>
      </w:r>
      <w:r w:rsidR="00F57725" w:rsidRPr="00F35EE4">
        <w:rPr>
          <w:sz w:val="24"/>
          <w:szCs w:val="24"/>
        </w:rPr>
        <w:t xml:space="preserve"> </w:t>
      </w:r>
      <w:r w:rsidR="00CF7A84">
        <w:rPr>
          <w:sz w:val="24"/>
          <w:szCs w:val="24"/>
        </w:rPr>
        <w:t xml:space="preserve">was </w:t>
      </w:r>
      <w:r w:rsidR="00A6459D" w:rsidRPr="00F35EE4">
        <w:rPr>
          <w:sz w:val="24"/>
          <w:szCs w:val="24"/>
        </w:rPr>
        <w:t>the</w:t>
      </w:r>
      <w:r w:rsidR="007126B5" w:rsidRPr="00F35EE4">
        <w:rPr>
          <w:sz w:val="24"/>
          <w:szCs w:val="24"/>
        </w:rPr>
        <w:t xml:space="preserve"> second</w:t>
      </w:r>
      <w:r w:rsidR="0098538E" w:rsidRPr="00F35EE4">
        <w:rPr>
          <w:sz w:val="24"/>
          <w:szCs w:val="24"/>
        </w:rPr>
        <w:t xml:space="preserve"> most frequent bias motivation</w:t>
      </w:r>
      <w:r w:rsidR="007126B5" w:rsidRPr="00F35EE4">
        <w:rPr>
          <w:sz w:val="24"/>
          <w:szCs w:val="24"/>
        </w:rPr>
        <w:t xml:space="preserve"> with </w:t>
      </w:r>
      <w:r w:rsidR="0084172D">
        <w:rPr>
          <w:sz w:val="24"/>
          <w:szCs w:val="24"/>
        </w:rPr>
        <w:t>15.7</w:t>
      </w:r>
      <w:r w:rsidR="00D70B60" w:rsidRPr="00F35EE4">
        <w:rPr>
          <w:sz w:val="24"/>
          <w:szCs w:val="24"/>
        </w:rPr>
        <w:t xml:space="preserve">% </w:t>
      </w:r>
      <w:r w:rsidR="001751D0" w:rsidRPr="00F35EE4">
        <w:rPr>
          <w:sz w:val="24"/>
          <w:szCs w:val="24"/>
        </w:rPr>
        <w:t>of the total</w:t>
      </w:r>
      <w:r w:rsidR="00F4167D" w:rsidRPr="00F35EE4">
        <w:rPr>
          <w:sz w:val="24"/>
          <w:szCs w:val="24"/>
        </w:rPr>
        <w:t xml:space="preserve"> (</w:t>
      </w:r>
      <w:r w:rsidR="0084172D">
        <w:rPr>
          <w:sz w:val="24"/>
          <w:szCs w:val="24"/>
        </w:rPr>
        <w:t>down</w:t>
      </w:r>
      <w:r w:rsidR="00BF0C6C" w:rsidRPr="00F35EE4">
        <w:rPr>
          <w:sz w:val="24"/>
          <w:szCs w:val="24"/>
        </w:rPr>
        <w:t xml:space="preserve"> </w:t>
      </w:r>
      <w:r w:rsidR="001751D0" w:rsidRPr="00F35EE4">
        <w:rPr>
          <w:sz w:val="24"/>
          <w:szCs w:val="24"/>
        </w:rPr>
        <w:t xml:space="preserve">from </w:t>
      </w:r>
      <w:r w:rsidR="0084172D">
        <w:rPr>
          <w:sz w:val="24"/>
          <w:szCs w:val="24"/>
        </w:rPr>
        <w:t>24</w:t>
      </w:r>
      <w:r w:rsidR="0061479E" w:rsidRPr="00F35EE4">
        <w:rPr>
          <w:sz w:val="24"/>
          <w:szCs w:val="24"/>
        </w:rPr>
        <w:t>%</w:t>
      </w:r>
      <w:r w:rsidR="007126B5" w:rsidRPr="00F35EE4">
        <w:rPr>
          <w:sz w:val="24"/>
          <w:szCs w:val="24"/>
        </w:rPr>
        <w:t xml:space="preserve"> </w:t>
      </w:r>
      <w:r w:rsidR="001751D0" w:rsidRPr="00F35EE4">
        <w:rPr>
          <w:sz w:val="24"/>
          <w:szCs w:val="24"/>
        </w:rPr>
        <w:t>in 20</w:t>
      </w:r>
      <w:r w:rsidR="00D70B60" w:rsidRPr="00F35EE4">
        <w:rPr>
          <w:sz w:val="24"/>
          <w:szCs w:val="24"/>
        </w:rPr>
        <w:t>1</w:t>
      </w:r>
      <w:r w:rsidR="0084172D">
        <w:rPr>
          <w:sz w:val="24"/>
          <w:szCs w:val="24"/>
        </w:rPr>
        <w:t>9</w:t>
      </w:r>
      <w:r w:rsidR="00F4167D" w:rsidRPr="00F35EE4">
        <w:rPr>
          <w:sz w:val="24"/>
          <w:szCs w:val="24"/>
        </w:rPr>
        <w:t>)</w:t>
      </w:r>
      <w:r w:rsidR="001751D0" w:rsidRPr="00F35EE4">
        <w:rPr>
          <w:sz w:val="24"/>
          <w:szCs w:val="24"/>
        </w:rPr>
        <w:t xml:space="preserve">.  </w:t>
      </w:r>
      <w:r w:rsidR="00497DFD">
        <w:rPr>
          <w:sz w:val="24"/>
          <w:szCs w:val="24"/>
        </w:rPr>
        <w:t>Sexual Orientation</w:t>
      </w:r>
      <w:r w:rsidR="00F57725" w:rsidRPr="00F35EE4">
        <w:rPr>
          <w:sz w:val="24"/>
          <w:szCs w:val="24"/>
        </w:rPr>
        <w:t xml:space="preserve"> bias </w:t>
      </w:r>
      <w:r w:rsidR="001751D0" w:rsidRPr="00F35EE4">
        <w:rPr>
          <w:sz w:val="24"/>
          <w:szCs w:val="24"/>
        </w:rPr>
        <w:t>was</w:t>
      </w:r>
      <w:r w:rsidR="007126B5" w:rsidRPr="00F35EE4">
        <w:rPr>
          <w:sz w:val="24"/>
          <w:szCs w:val="24"/>
        </w:rPr>
        <w:t xml:space="preserve"> </w:t>
      </w:r>
      <w:r w:rsidR="00F57725" w:rsidRPr="00F35EE4">
        <w:rPr>
          <w:sz w:val="24"/>
          <w:szCs w:val="24"/>
        </w:rPr>
        <w:t xml:space="preserve">third </w:t>
      </w:r>
      <w:r w:rsidR="007126B5" w:rsidRPr="00F35EE4">
        <w:rPr>
          <w:sz w:val="24"/>
          <w:szCs w:val="24"/>
        </w:rPr>
        <w:t xml:space="preserve">with </w:t>
      </w:r>
      <w:r w:rsidR="0084172D">
        <w:rPr>
          <w:sz w:val="24"/>
          <w:szCs w:val="24"/>
        </w:rPr>
        <w:t>14.3</w:t>
      </w:r>
      <w:r w:rsidR="00C24ED3" w:rsidRPr="00F35EE4">
        <w:rPr>
          <w:sz w:val="24"/>
          <w:szCs w:val="24"/>
        </w:rPr>
        <w:t>%</w:t>
      </w:r>
      <w:r w:rsidR="00F4167D" w:rsidRPr="00F35EE4">
        <w:rPr>
          <w:sz w:val="24"/>
          <w:szCs w:val="24"/>
        </w:rPr>
        <w:t xml:space="preserve"> (</w:t>
      </w:r>
      <w:r w:rsidR="0084172D">
        <w:rPr>
          <w:sz w:val="24"/>
          <w:szCs w:val="24"/>
        </w:rPr>
        <w:t>down</w:t>
      </w:r>
      <w:r w:rsidR="00956FB2" w:rsidRPr="00F35EE4">
        <w:rPr>
          <w:sz w:val="24"/>
          <w:szCs w:val="24"/>
        </w:rPr>
        <w:t xml:space="preserve"> </w:t>
      </w:r>
      <w:r w:rsidR="00C406A1" w:rsidRPr="00F35EE4">
        <w:rPr>
          <w:sz w:val="24"/>
          <w:szCs w:val="24"/>
        </w:rPr>
        <w:t xml:space="preserve">from </w:t>
      </w:r>
      <w:r w:rsidR="0084172D">
        <w:rPr>
          <w:sz w:val="24"/>
          <w:szCs w:val="24"/>
        </w:rPr>
        <w:t>21.9</w:t>
      </w:r>
      <w:r w:rsidR="0061479E" w:rsidRPr="00F35EE4">
        <w:rPr>
          <w:sz w:val="24"/>
          <w:szCs w:val="24"/>
        </w:rPr>
        <w:t>%</w:t>
      </w:r>
      <w:r w:rsidR="007126B5" w:rsidRPr="00F35EE4">
        <w:rPr>
          <w:sz w:val="24"/>
          <w:szCs w:val="24"/>
        </w:rPr>
        <w:t xml:space="preserve"> </w:t>
      </w:r>
      <w:r w:rsidR="00AC1AEA">
        <w:rPr>
          <w:sz w:val="24"/>
          <w:szCs w:val="24"/>
        </w:rPr>
        <w:t>in 201</w:t>
      </w:r>
      <w:r w:rsidR="0084172D">
        <w:rPr>
          <w:sz w:val="24"/>
          <w:szCs w:val="24"/>
        </w:rPr>
        <w:t>9</w:t>
      </w:r>
      <w:r w:rsidR="00F4167D" w:rsidRPr="00F35EE4">
        <w:rPr>
          <w:sz w:val="24"/>
          <w:szCs w:val="24"/>
        </w:rPr>
        <w:t>)</w:t>
      </w:r>
      <w:r w:rsidR="003E0AAF" w:rsidRPr="00F35EE4">
        <w:rPr>
          <w:sz w:val="24"/>
          <w:szCs w:val="24"/>
        </w:rPr>
        <w:t>.</w:t>
      </w:r>
      <w:r w:rsidR="00ED76A1" w:rsidRPr="00F35EE4">
        <w:rPr>
          <w:sz w:val="24"/>
          <w:szCs w:val="24"/>
        </w:rPr>
        <w:t xml:space="preserve">  </w:t>
      </w:r>
      <w:r w:rsidR="00497DFD">
        <w:rPr>
          <w:sz w:val="24"/>
          <w:szCs w:val="24"/>
        </w:rPr>
        <w:t xml:space="preserve"> </w:t>
      </w:r>
      <w:r w:rsidR="00CB0FE8" w:rsidRPr="00F35EE4">
        <w:rPr>
          <w:sz w:val="24"/>
          <w:szCs w:val="24"/>
        </w:rPr>
        <w:t xml:space="preserve">(See </w:t>
      </w:r>
      <w:r w:rsidR="00C71C1A">
        <w:rPr>
          <w:sz w:val="24"/>
          <w:szCs w:val="24"/>
        </w:rPr>
        <w:t xml:space="preserve">Figure 1 &amp; </w:t>
      </w:r>
      <w:r w:rsidR="00CB0FE8" w:rsidRPr="00F35EE4">
        <w:rPr>
          <w:sz w:val="24"/>
          <w:szCs w:val="24"/>
        </w:rPr>
        <w:t>Table 2</w:t>
      </w:r>
      <w:r w:rsidR="00AD4468">
        <w:rPr>
          <w:sz w:val="24"/>
          <w:szCs w:val="24"/>
        </w:rPr>
        <w:t>.</w:t>
      </w:r>
      <w:r w:rsidR="00CB0FE8" w:rsidRPr="00F35EE4">
        <w:rPr>
          <w:sz w:val="24"/>
          <w:szCs w:val="24"/>
        </w:rPr>
        <w:t>)</w:t>
      </w:r>
    </w:p>
    <w:p w14:paraId="272ACEB9" w14:textId="77777777" w:rsidR="007711E5" w:rsidRPr="00F35EE4" w:rsidRDefault="007711E5" w:rsidP="00D04FA8">
      <w:pPr>
        <w:jc w:val="both"/>
        <w:rPr>
          <w:sz w:val="24"/>
          <w:szCs w:val="24"/>
        </w:rPr>
      </w:pPr>
    </w:p>
    <w:p w14:paraId="30495F4F" w14:textId="77777777" w:rsidR="00BC27F7" w:rsidRPr="00F35EE4" w:rsidRDefault="00BC27F7" w:rsidP="00D04FA8">
      <w:pPr>
        <w:jc w:val="both"/>
        <w:rPr>
          <w:sz w:val="24"/>
          <w:szCs w:val="24"/>
        </w:rPr>
      </w:pPr>
    </w:p>
    <w:p w14:paraId="09DA13D9" w14:textId="77777777" w:rsidR="00EE2277" w:rsidRPr="00F35EE4" w:rsidRDefault="00EE2277" w:rsidP="00D04FA8">
      <w:pPr>
        <w:jc w:val="both"/>
        <w:rPr>
          <w:b/>
          <w:sz w:val="24"/>
          <w:szCs w:val="24"/>
          <w:u w:val="single"/>
        </w:rPr>
      </w:pPr>
      <w:r w:rsidRPr="00F35EE4">
        <w:rPr>
          <w:b/>
          <w:sz w:val="24"/>
          <w:szCs w:val="24"/>
          <w:u w:val="single"/>
        </w:rPr>
        <w:t>Victims and Offenders</w:t>
      </w:r>
    </w:p>
    <w:p w14:paraId="0E381D83" w14:textId="77777777" w:rsidR="00926156" w:rsidRPr="00F35EE4" w:rsidRDefault="00926156" w:rsidP="00D04FA8">
      <w:pPr>
        <w:jc w:val="both"/>
        <w:rPr>
          <w:b/>
          <w:sz w:val="24"/>
          <w:szCs w:val="24"/>
          <w:highlight w:val="yellow"/>
          <w:u w:val="single"/>
        </w:rPr>
      </w:pPr>
    </w:p>
    <w:p w14:paraId="19D0EE7A" w14:textId="0BBAA0DF" w:rsidR="009977F7" w:rsidRPr="00F35EE4" w:rsidRDefault="007F0F91" w:rsidP="00D04FA8">
      <w:pPr>
        <w:jc w:val="both"/>
        <w:rPr>
          <w:sz w:val="24"/>
          <w:szCs w:val="24"/>
        </w:rPr>
      </w:pPr>
      <w:r w:rsidRPr="00F35EE4">
        <w:rPr>
          <w:sz w:val="24"/>
          <w:szCs w:val="24"/>
        </w:rPr>
        <w:t xml:space="preserve">As in </w:t>
      </w:r>
      <w:r w:rsidR="005A3BEA" w:rsidRPr="00F35EE4">
        <w:rPr>
          <w:sz w:val="24"/>
          <w:szCs w:val="24"/>
        </w:rPr>
        <w:t xml:space="preserve">previous years, males were </w:t>
      </w:r>
      <w:r w:rsidR="00C331E3" w:rsidRPr="00F35EE4">
        <w:rPr>
          <w:sz w:val="24"/>
          <w:szCs w:val="24"/>
        </w:rPr>
        <w:t>the most frequent victims (</w:t>
      </w:r>
      <w:r w:rsidR="00657053">
        <w:rPr>
          <w:sz w:val="24"/>
          <w:szCs w:val="24"/>
        </w:rPr>
        <w:t>5</w:t>
      </w:r>
      <w:r w:rsidR="00E84936">
        <w:rPr>
          <w:sz w:val="24"/>
          <w:szCs w:val="24"/>
        </w:rPr>
        <w:t>2</w:t>
      </w:r>
      <w:r w:rsidR="00657053">
        <w:rPr>
          <w:sz w:val="24"/>
          <w:szCs w:val="24"/>
        </w:rPr>
        <w:t>.</w:t>
      </w:r>
      <w:r w:rsidR="00E84936">
        <w:rPr>
          <w:sz w:val="24"/>
          <w:szCs w:val="24"/>
        </w:rPr>
        <w:t>5</w:t>
      </w:r>
      <w:r w:rsidR="00B308AC" w:rsidRPr="00F35EE4">
        <w:rPr>
          <w:sz w:val="24"/>
          <w:szCs w:val="24"/>
        </w:rPr>
        <w:t>%</w:t>
      </w:r>
      <w:r w:rsidR="007C6691" w:rsidRPr="00F35EE4">
        <w:rPr>
          <w:sz w:val="24"/>
          <w:szCs w:val="24"/>
        </w:rPr>
        <w:t xml:space="preserve"> of known victims</w:t>
      </w:r>
      <w:r w:rsidR="0090550A">
        <w:rPr>
          <w:sz w:val="24"/>
          <w:szCs w:val="24"/>
        </w:rPr>
        <w:t>).  This number has</w:t>
      </w:r>
      <w:r w:rsidR="00497DFD">
        <w:rPr>
          <w:sz w:val="24"/>
          <w:szCs w:val="24"/>
        </w:rPr>
        <w:t xml:space="preserve"> been </w:t>
      </w:r>
      <w:r w:rsidR="0090550A">
        <w:rPr>
          <w:sz w:val="24"/>
          <w:szCs w:val="24"/>
        </w:rPr>
        <w:t xml:space="preserve">in the 50-60% range for </w:t>
      </w:r>
      <w:r w:rsidR="00CF7A84">
        <w:rPr>
          <w:sz w:val="24"/>
          <w:szCs w:val="24"/>
        </w:rPr>
        <w:t>the past</w:t>
      </w:r>
      <w:r w:rsidR="00497DFD">
        <w:rPr>
          <w:sz w:val="24"/>
          <w:szCs w:val="24"/>
        </w:rPr>
        <w:t xml:space="preserve"> several years</w:t>
      </w:r>
      <w:r w:rsidR="00A5512E">
        <w:rPr>
          <w:sz w:val="24"/>
          <w:szCs w:val="24"/>
        </w:rPr>
        <w:t xml:space="preserve"> </w:t>
      </w:r>
      <w:r w:rsidR="0090550A">
        <w:rPr>
          <w:sz w:val="24"/>
          <w:szCs w:val="24"/>
        </w:rPr>
        <w:t>whereas prior numbers reached</w:t>
      </w:r>
      <w:r w:rsidR="001110A2">
        <w:rPr>
          <w:sz w:val="24"/>
          <w:szCs w:val="24"/>
        </w:rPr>
        <w:t xml:space="preserve"> 70% of </w:t>
      </w:r>
      <w:r w:rsidR="0090550A">
        <w:rPr>
          <w:sz w:val="24"/>
          <w:szCs w:val="24"/>
        </w:rPr>
        <w:t>victims being reported as male</w:t>
      </w:r>
      <w:r w:rsidR="001110A2">
        <w:rPr>
          <w:sz w:val="24"/>
          <w:szCs w:val="24"/>
        </w:rPr>
        <w:t xml:space="preserve"> as recently as 2012</w:t>
      </w:r>
      <w:r w:rsidR="00497DFD">
        <w:rPr>
          <w:sz w:val="24"/>
          <w:szCs w:val="24"/>
        </w:rPr>
        <w:t>.</w:t>
      </w:r>
      <w:r w:rsidR="00973E51">
        <w:rPr>
          <w:sz w:val="24"/>
          <w:szCs w:val="24"/>
        </w:rPr>
        <w:t xml:space="preserve">  </w:t>
      </w:r>
      <w:r w:rsidR="00497DFD">
        <w:rPr>
          <w:sz w:val="24"/>
          <w:szCs w:val="24"/>
        </w:rPr>
        <w:t xml:space="preserve">The known offenders of hate crimes continue to be predominantly male with </w:t>
      </w:r>
      <w:r w:rsidR="00E84936">
        <w:rPr>
          <w:sz w:val="24"/>
          <w:szCs w:val="24"/>
        </w:rPr>
        <w:t>78.1</w:t>
      </w:r>
      <w:r w:rsidR="00497DFD">
        <w:rPr>
          <w:sz w:val="24"/>
          <w:szCs w:val="24"/>
        </w:rPr>
        <w:t>% of offenders identified as males</w:t>
      </w:r>
      <w:r w:rsidR="00C331E3" w:rsidRPr="00F35EE4">
        <w:rPr>
          <w:sz w:val="24"/>
          <w:szCs w:val="24"/>
        </w:rPr>
        <w:t xml:space="preserve">.  Females were victims in </w:t>
      </w:r>
      <w:r w:rsidR="00E84936">
        <w:rPr>
          <w:sz w:val="24"/>
          <w:szCs w:val="24"/>
        </w:rPr>
        <w:t>47.5</w:t>
      </w:r>
      <w:r w:rsidR="007C6691" w:rsidRPr="00F35EE4">
        <w:rPr>
          <w:sz w:val="24"/>
          <w:szCs w:val="24"/>
        </w:rPr>
        <w:t xml:space="preserve">% of incidents </w:t>
      </w:r>
      <w:r w:rsidR="00CF7A84">
        <w:rPr>
          <w:sz w:val="24"/>
          <w:szCs w:val="24"/>
        </w:rPr>
        <w:t>where the sex of the victim was identified</w:t>
      </w:r>
      <w:r w:rsidR="002178D2">
        <w:rPr>
          <w:sz w:val="24"/>
          <w:szCs w:val="24"/>
        </w:rPr>
        <w:t xml:space="preserve">.  </w:t>
      </w:r>
      <w:r w:rsidR="001B4271" w:rsidRPr="00F35EE4">
        <w:rPr>
          <w:sz w:val="24"/>
          <w:szCs w:val="24"/>
        </w:rPr>
        <w:t>Females a</w:t>
      </w:r>
      <w:r w:rsidR="006F586D" w:rsidRPr="00F35EE4">
        <w:rPr>
          <w:sz w:val="24"/>
          <w:szCs w:val="24"/>
        </w:rPr>
        <w:t xml:space="preserve">s a </w:t>
      </w:r>
      <w:r w:rsidR="001B4271" w:rsidRPr="00F35EE4">
        <w:rPr>
          <w:sz w:val="24"/>
          <w:szCs w:val="24"/>
        </w:rPr>
        <w:t>percentage of offenders</w:t>
      </w:r>
      <w:r w:rsidR="00AA6E5A" w:rsidRPr="00F35EE4">
        <w:rPr>
          <w:sz w:val="24"/>
          <w:szCs w:val="24"/>
        </w:rPr>
        <w:t xml:space="preserve"> where sex was determined</w:t>
      </w:r>
      <w:r w:rsidR="001B4271" w:rsidRPr="00F35EE4">
        <w:rPr>
          <w:sz w:val="24"/>
          <w:szCs w:val="24"/>
        </w:rPr>
        <w:t xml:space="preserve"> </w:t>
      </w:r>
      <w:r w:rsidR="00AA6E5A" w:rsidRPr="00F35EE4">
        <w:rPr>
          <w:sz w:val="24"/>
          <w:szCs w:val="24"/>
        </w:rPr>
        <w:t>accounted for</w:t>
      </w:r>
      <w:r w:rsidR="007F0DFF" w:rsidRPr="00F35EE4">
        <w:rPr>
          <w:sz w:val="24"/>
          <w:szCs w:val="24"/>
        </w:rPr>
        <w:t xml:space="preserve"> </w:t>
      </w:r>
      <w:r w:rsidR="00E84936">
        <w:rPr>
          <w:sz w:val="24"/>
          <w:szCs w:val="24"/>
        </w:rPr>
        <w:t>21.9</w:t>
      </w:r>
      <w:r w:rsidR="0092656F" w:rsidRPr="00F35EE4">
        <w:rPr>
          <w:sz w:val="24"/>
          <w:szCs w:val="24"/>
        </w:rPr>
        <w:t>% (</w:t>
      </w:r>
      <w:r w:rsidR="00E84936">
        <w:rPr>
          <w:sz w:val="24"/>
          <w:szCs w:val="24"/>
        </w:rPr>
        <w:t>up</w:t>
      </w:r>
      <w:r w:rsidR="0092656F" w:rsidRPr="00F35EE4">
        <w:rPr>
          <w:sz w:val="24"/>
          <w:szCs w:val="24"/>
        </w:rPr>
        <w:t xml:space="preserve"> from </w:t>
      </w:r>
      <w:r w:rsidR="00657053">
        <w:rPr>
          <w:sz w:val="24"/>
          <w:szCs w:val="24"/>
        </w:rPr>
        <w:t>16.</w:t>
      </w:r>
      <w:r w:rsidR="00E84936">
        <w:rPr>
          <w:sz w:val="24"/>
          <w:szCs w:val="24"/>
        </w:rPr>
        <w:t>4</w:t>
      </w:r>
      <w:r w:rsidR="00166067">
        <w:rPr>
          <w:sz w:val="24"/>
          <w:szCs w:val="24"/>
        </w:rPr>
        <w:t>%</w:t>
      </w:r>
      <w:r w:rsidR="00C71C1A">
        <w:rPr>
          <w:sz w:val="24"/>
          <w:szCs w:val="24"/>
        </w:rPr>
        <w:t xml:space="preserve"> in 201</w:t>
      </w:r>
      <w:r w:rsidR="00E84936">
        <w:rPr>
          <w:sz w:val="24"/>
          <w:szCs w:val="24"/>
        </w:rPr>
        <w:t>9</w:t>
      </w:r>
      <w:r w:rsidR="0092656F" w:rsidRPr="00F35EE4">
        <w:rPr>
          <w:sz w:val="24"/>
          <w:szCs w:val="24"/>
        </w:rPr>
        <w:t>)</w:t>
      </w:r>
      <w:r w:rsidR="00EE2277" w:rsidRPr="00F35EE4">
        <w:rPr>
          <w:sz w:val="24"/>
          <w:szCs w:val="24"/>
        </w:rPr>
        <w:t>.</w:t>
      </w:r>
      <w:r w:rsidR="00567727" w:rsidRPr="00F35EE4">
        <w:rPr>
          <w:sz w:val="24"/>
          <w:szCs w:val="24"/>
        </w:rPr>
        <w:t xml:space="preserve">  </w:t>
      </w:r>
      <w:r w:rsidR="00EE2277" w:rsidRPr="00F35EE4">
        <w:rPr>
          <w:sz w:val="24"/>
          <w:szCs w:val="24"/>
        </w:rPr>
        <w:t xml:space="preserve"> </w:t>
      </w:r>
      <w:r w:rsidR="00EC0260" w:rsidRPr="00F35EE4">
        <w:rPr>
          <w:sz w:val="24"/>
          <w:szCs w:val="24"/>
        </w:rPr>
        <w:t>(For a breakdown of victim</w:t>
      </w:r>
      <w:r w:rsidR="0092656F" w:rsidRPr="00F35EE4">
        <w:rPr>
          <w:sz w:val="24"/>
          <w:szCs w:val="24"/>
        </w:rPr>
        <w:t>s</w:t>
      </w:r>
      <w:r w:rsidR="00EC0260" w:rsidRPr="00F35EE4">
        <w:rPr>
          <w:sz w:val="24"/>
          <w:szCs w:val="24"/>
        </w:rPr>
        <w:t xml:space="preserve"> and offender</w:t>
      </w:r>
      <w:r w:rsidR="0092656F" w:rsidRPr="00F35EE4">
        <w:rPr>
          <w:sz w:val="24"/>
          <w:szCs w:val="24"/>
        </w:rPr>
        <w:t>s by</w:t>
      </w:r>
      <w:r w:rsidR="00EC0260" w:rsidRPr="00F35EE4">
        <w:rPr>
          <w:sz w:val="24"/>
          <w:szCs w:val="24"/>
        </w:rPr>
        <w:t xml:space="preserve"> gender, please refer to Tables </w:t>
      </w:r>
      <w:r w:rsidR="006616F2" w:rsidRPr="00F35EE4">
        <w:rPr>
          <w:sz w:val="24"/>
          <w:szCs w:val="24"/>
        </w:rPr>
        <w:t>1</w:t>
      </w:r>
      <w:r w:rsidR="00C71C1A">
        <w:rPr>
          <w:sz w:val="24"/>
          <w:szCs w:val="24"/>
        </w:rPr>
        <w:t>4</w:t>
      </w:r>
      <w:r w:rsidR="00EC0260" w:rsidRPr="00F35EE4">
        <w:rPr>
          <w:sz w:val="24"/>
          <w:szCs w:val="24"/>
        </w:rPr>
        <w:t xml:space="preserve"> and </w:t>
      </w:r>
      <w:r w:rsidR="006616F2" w:rsidRPr="00F35EE4">
        <w:rPr>
          <w:sz w:val="24"/>
          <w:szCs w:val="24"/>
        </w:rPr>
        <w:t>1</w:t>
      </w:r>
      <w:r w:rsidR="00C71C1A">
        <w:rPr>
          <w:sz w:val="24"/>
          <w:szCs w:val="24"/>
        </w:rPr>
        <w:t>6</w:t>
      </w:r>
      <w:r w:rsidR="00CF7A84">
        <w:rPr>
          <w:sz w:val="24"/>
          <w:szCs w:val="24"/>
        </w:rPr>
        <w:t>.</w:t>
      </w:r>
      <w:r w:rsidR="00EC0260" w:rsidRPr="00F35EE4">
        <w:rPr>
          <w:sz w:val="24"/>
          <w:szCs w:val="24"/>
        </w:rPr>
        <w:t>)</w:t>
      </w:r>
      <w:r w:rsidR="00E747E8" w:rsidRPr="00F35EE4">
        <w:rPr>
          <w:sz w:val="24"/>
          <w:szCs w:val="24"/>
        </w:rPr>
        <w:t xml:space="preserve"> </w:t>
      </w:r>
      <w:r w:rsidR="00602CD5" w:rsidRPr="00F35EE4">
        <w:rPr>
          <w:sz w:val="24"/>
          <w:szCs w:val="24"/>
        </w:rPr>
        <w:t xml:space="preserve"> </w:t>
      </w:r>
      <w:r w:rsidR="009C764E">
        <w:rPr>
          <w:sz w:val="24"/>
          <w:szCs w:val="24"/>
        </w:rPr>
        <w:t>When the race of the victim was determined by NIBRS agencies, w</w:t>
      </w:r>
      <w:r w:rsidR="00DB09D5">
        <w:rPr>
          <w:sz w:val="24"/>
          <w:szCs w:val="24"/>
        </w:rPr>
        <w:t xml:space="preserve">hites were </w:t>
      </w:r>
      <w:r w:rsidR="009977F7" w:rsidRPr="00F35EE4">
        <w:rPr>
          <w:sz w:val="24"/>
          <w:szCs w:val="24"/>
        </w:rPr>
        <w:t xml:space="preserve">the most frequent racial category as victims </w:t>
      </w:r>
      <w:r w:rsidR="00E84936">
        <w:rPr>
          <w:sz w:val="24"/>
          <w:szCs w:val="24"/>
        </w:rPr>
        <w:t>71.9</w:t>
      </w:r>
      <w:r w:rsidR="0092656F" w:rsidRPr="00F35EE4">
        <w:rPr>
          <w:sz w:val="24"/>
          <w:szCs w:val="24"/>
        </w:rPr>
        <w:t>%</w:t>
      </w:r>
      <w:r w:rsidR="00F2437D">
        <w:rPr>
          <w:sz w:val="24"/>
          <w:szCs w:val="24"/>
        </w:rPr>
        <w:t xml:space="preserve"> (</w:t>
      </w:r>
      <w:r w:rsidR="00E84936">
        <w:rPr>
          <w:sz w:val="24"/>
          <w:szCs w:val="24"/>
        </w:rPr>
        <w:t>up significantly</w:t>
      </w:r>
      <w:r w:rsidR="001110A2">
        <w:rPr>
          <w:sz w:val="24"/>
          <w:szCs w:val="24"/>
        </w:rPr>
        <w:t xml:space="preserve"> from </w:t>
      </w:r>
      <w:r w:rsidR="00E84936">
        <w:rPr>
          <w:sz w:val="24"/>
          <w:szCs w:val="24"/>
        </w:rPr>
        <w:t>53.8</w:t>
      </w:r>
      <w:r w:rsidR="001110A2">
        <w:rPr>
          <w:sz w:val="24"/>
          <w:szCs w:val="24"/>
        </w:rPr>
        <w:t>% in 201</w:t>
      </w:r>
      <w:r w:rsidR="00E84936">
        <w:rPr>
          <w:sz w:val="24"/>
          <w:szCs w:val="24"/>
        </w:rPr>
        <w:t>9</w:t>
      </w:r>
      <w:r w:rsidR="009C764E">
        <w:rPr>
          <w:sz w:val="24"/>
          <w:szCs w:val="24"/>
        </w:rPr>
        <w:t>)</w:t>
      </w:r>
      <w:r w:rsidR="00F5174A">
        <w:rPr>
          <w:sz w:val="24"/>
          <w:szCs w:val="24"/>
        </w:rPr>
        <w:t xml:space="preserve">.  </w:t>
      </w:r>
      <w:r w:rsidR="00A735FA">
        <w:rPr>
          <w:sz w:val="24"/>
          <w:szCs w:val="24"/>
        </w:rPr>
        <w:t xml:space="preserve">White offenders accounted for </w:t>
      </w:r>
      <w:r w:rsidR="00657053">
        <w:rPr>
          <w:sz w:val="24"/>
          <w:szCs w:val="24"/>
        </w:rPr>
        <w:t>7</w:t>
      </w:r>
      <w:r w:rsidR="00F2437D">
        <w:rPr>
          <w:sz w:val="24"/>
          <w:szCs w:val="24"/>
        </w:rPr>
        <w:t>7.5</w:t>
      </w:r>
      <w:r w:rsidR="00A735FA">
        <w:rPr>
          <w:sz w:val="24"/>
          <w:szCs w:val="24"/>
        </w:rPr>
        <w:t xml:space="preserve">% of known offenders </w:t>
      </w:r>
      <w:r w:rsidR="00657053">
        <w:rPr>
          <w:sz w:val="24"/>
          <w:szCs w:val="24"/>
        </w:rPr>
        <w:t>up</w:t>
      </w:r>
      <w:r w:rsidR="00A735FA">
        <w:rPr>
          <w:sz w:val="24"/>
          <w:szCs w:val="24"/>
        </w:rPr>
        <w:t xml:space="preserve"> from </w:t>
      </w:r>
      <w:r w:rsidR="00F2437D">
        <w:rPr>
          <w:sz w:val="24"/>
          <w:szCs w:val="24"/>
        </w:rPr>
        <w:t>72</w:t>
      </w:r>
      <w:r w:rsidR="00A735FA">
        <w:rPr>
          <w:sz w:val="24"/>
          <w:szCs w:val="24"/>
        </w:rPr>
        <w:t>% in 201</w:t>
      </w:r>
      <w:r w:rsidR="00F2437D">
        <w:rPr>
          <w:sz w:val="24"/>
          <w:szCs w:val="24"/>
        </w:rPr>
        <w:t>9</w:t>
      </w:r>
      <w:r w:rsidR="00A735FA">
        <w:rPr>
          <w:sz w:val="24"/>
          <w:szCs w:val="24"/>
        </w:rPr>
        <w:t xml:space="preserve">.  </w:t>
      </w:r>
      <w:r w:rsidR="003277CD" w:rsidRPr="00F35EE4">
        <w:rPr>
          <w:sz w:val="24"/>
          <w:szCs w:val="24"/>
        </w:rPr>
        <w:t>African American</w:t>
      </w:r>
      <w:r w:rsidR="00F57725" w:rsidRPr="00F35EE4">
        <w:rPr>
          <w:sz w:val="24"/>
          <w:szCs w:val="24"/>
        </w:rPr>
        <w:t xml:space="preserve"> victim</w:t>
      </w:r>
      <w:r w:rsidR="009977F7" w:rsidRPr="00F35EE4">
        <w:rPr>
          <w:sz w:val="24"/>
          <w:szCs w:val="24"/>
        </w:rPr>
        <w:t xml:space="preserve">s of both genders </w:t>
      </w:r>
      <w:r w:rsidR="00C02C47">
        <w:rPr>
          <w:sz w:val="24"/>
          <w:szCs w:val="24"/>
        </w:rPr>
        <w:t>comprised</w:t>
      </w:r>
      <w:r w:rsidR="009977F7" w:rsidRPr="00F35EE4">
        <w:rPr>
          <w:sz w:val="24"/>
          <w:szCs w:val="24"/>
        </w:rPr>
        <w:t xml:space="preserve"> </w:t>
      </w:r>
      <w:r w:rsidR="00F2437D">
        <w:rPr>
          <w:sz w:val="24"/>
          <w:szCs w:val="24"/>
        </w:rPr>
        <w:t>24.2</w:t>
      </w:r>
      <w:r w:rsidR="00C54A24" w:rsidRPr="00F35EE4">
        <w:rPr>
          <w:sz w:val="24"/>
          <w:szCs w:val="24"/>
        </w:rPr>
        <w:t xml:space="preserve">% of the total victim population, </w:t>
      </w:r>
      <w:r w:rsidR="00F2437D">
        <w:rPr>
          <w:sz w:val="24"/>
          <w:szCs w:val="24"/>
        </w:rPr>
        <w:t>down</w:t>
      </w:r>
      <w:r w:rsidR="00C54A24" w:rsidRPr="00F35EE4">
        <w:rPr>
          <w:sz w:val="24"/>
          <w:szCs w:val="24"/>
        </w:rPr>
        <w:t xml:space="preserve"> from </w:t>
      </w:r>
      <w:r w:rsidR="00F2437D">
        <w:rPr>
          <w:sz w:val="24"/>
          <w:szCs w:val="24"/>
        </w:rPr>
        <w:t>38</w:t>
      </w:r>
      <w:r w:rsidR="00247BB5" w:rsidRPr="00F35EE4">
        <w:rPr>
          <w:sz w:val="24"/>
          <w:szCs w:val="24"/>
        </w:rPr>
        <w:t xml:space="preserve">% </w:t>
      </w:r>
      <w:r w:rsidR="005D005D" w:rsidRPr="00F35EE4">
        <w:rPr>
          <w:sz w:val="24"/>
          <w:szCs w:val="24"/>
        </w:rPr>
        <w:t>the previous year</w:t>
      </w:r>
      <w:r w:rsidR="0008536E" w:rsidRPr="00F35EE4">
        <w:rPr>
          <w:sz w:val="24"/>
          <w:szCs w:val="24"/>
        </w:rPr>
        <w:t>.</w:t>
      </w:r>
      <w:r w:rsidR="00CF7A84">
        <w:rPr>
          <w:sz w:val="24"/>
          <w:szCs w:val="24"/>
        </w:rPr>
        <w:t xml:space="preserve">  </w:t>
      </w:r>
      <w:r w:rsidR="003277CD" w:rsidRPr="00F35EE4">
        <w:rPr>
          <w:sz w:val="24"/>
          <w:szCs w:val="24"/>
        </w:rPr>
        <w:t>African American</w:t>
      </w:r>
      <w:r w:rsidR="00AD53EB" w:rsidRPr="00F35EE4">
        <w:rPr>
          <w:sz w:val="24"/>
          <w:szCs w:val="24"/>
        </w:rPr>
        <w:t xml:space="preserve"> offenders comprised </w:t>
      </w:r>
      <w:r w:rsidR="00F2437D">
        <w:rPr>
          <w:sz w:val="24"/>
          <w:szCs w:val="24"/>
        </w:rPr>
        <w:t>22.1</w:t>
      </w:r>
      <w:r w:rsidR="00B308AC" w:rsidRPr="00F35EE4">
        <w:rPr>
          <w:sz w:val="24"/>
          <w:szCs w:val="24"/>
        </w:rPr>
        <w:t>%</w:t>
      </w:r>
      <w:r w:rsidR="00AD53EB" w:rsidRPr="00F35EE4">
        <w:rPr>
          <w:sz w:val="24"/>
          <w:szCs w:val="24"/>
        </w:rPr>
        <w:t xml:space="preserve"> of offenders, </w:t>
      </w:r>
      <w:r w:rsidR="00F2437D">
        <w:rPr>
          <w:sz w:val="24"/>
          <w:szCs w:val="24"/>
        </w:rPr>
        <w:t>down</w:t>
      </w:r>
      <w:r w:rsidR="00AD53EB" w:rsidRPr="00F35EE4">
        <w:rPr>
          <w:sz w:val="24"/>
          <w:szCs w:val="24"/>
        </w:rPr>
        <w:t xml:space="preserve"> from </w:t>
      </w:r>
      <w:r w:rsidR="00F2437D">
        <w:rPr>
          <w:sz w:val="24"/>
          <w:szCs w:val="24"/>
        </w:rPr>
        <w:t>24.4</w:t>
      </w:r>
      <w:r w:rsidR="00AD53EB" w:rsidRPr="00F35EE4">
        <w:rPr>
          <w:sz w:val="24"/>
          <w:szCs w:val="24"/>
        </w:rPr>
        <w:t>% the previous year.</w:t>
      </w:r>
      <w:r w:rsidR="0008536E" w:rsidRPr="00F35EE4">
        <w:rPr>
          <w:sz w:val="24"/>
          <w:szCs w:val="24"/>
        </w:rPr>
        <w:t xml:space="preserve"> </w:t>
      </w:r>
      <w:r w:rsidR="00EE2277" w:rsidRPr="00F35EE4">
        <w:rPr>
          <w:sz w:val="24"/>
          <w:szCs w:val="24"/>
        </w:rPr>
        <w:t xml:space="preserve"> </w:t>
      </w:r>
      <w:r w:rsidR="00D3787E" w:rsidRPr="00F35EE4">
        <w:rPr>
          <w:sz w:val="24"/>
          <w:szCs w:val="24"/>
        </w:rPr>
        <w:t>(</w:t>
      </w:r>
      <w:r w:rsidR="00CB0FE8" w:rsidRPr="00F35EE4">
        <w:rPr>
          <w:sz w:val="24"/>
          <w:szCs w:val="24"/>
        </w:rPr>
        <w:t>S</w:t>
      </w:r>
      <w:r w:rsidR="009C3196" w:rsidRPr="00F35EE4">
        <w:rPr>
          <w:sz w:val="24"/>
          <w:szCs w:val="24"/>
        </w:rPr>
        <w:t>ee</w:t>
      </w:r>
      <w:r w:rsidR="003E0274" w:rsidRPr="00F35EE4">
        <w:rPr>
          <w:sz w:val="24"/>
          <w:szCs w:val="24"/>
        </w:rPr>
        <w:t xml:space="preserve"> </w:t>
      </w:r>
      <w:r w:rsidR="009C3196" w:rsidRPr="00F35EE4">
        <w:rPr>
          <w:sz w:val="24"/>
          <w:szCs w:val="24"/>
        </w:rPr>
        <w:t xml:space="preserve">Table </w:t>
      </w:r>
      <w:r w:rsidR="00F35EE4" w:rsidRPr="00F35EE4">
        <w:rPr>
          <w:sz w:val="24"/>
          <w:szCs w:val="24"/>
        </w:rPr>
        <w:t>1</w:t>
      </w:r>
      <w:r w:rsidR="00F5174A">
        <w:rPr>
          <w:sz w:val="24"/>
          <w:szCs w:val="24"/>
        </w:rPr>
        <w:t>5</w:t>
      </w:r>
      <w:r w:rsidR="00AD4468">
        <w:rPr>
          <w:sz w:val="24"/>
          <w:szCs w:val="24"/>
        </w:rPr>
        <w:t>.</w:t>
      </w:r>
      <w:r w:rsidR="00D3787E" w:rsidRPr="00F35EE4">
        <w:rPr>
          <w:sz w:val="24"/>
          <w:szCs w:val="24"/>
        </w:rPr>
        <w:t>)</w:t>
      </w:r>
    </w:p>
    <w:p w14:paraId="7F598786" w14:textId="77777777" w:rsidR="00D23F95" w:rsidRPr="00F35EE4" w:rsidRDefault="00D23F95" w:rsidP="00D04FA8">
      <w:pPr>
        <w:jc w:val="both"/>
        <w:rPr>
          <w:sz w:val="24"/>
          <w:szCs w:val="24"/>
        </w:rPr>
      </w:pPr>
    </w:p>
    <w:p w14:paraId="28B10B47" w14:textId="2C896CF0" w:rsidR="00F57725" w:rsidRPr="00F35EE4" w:rsidRDefault="00F57725" w:rsidP="00D04FA8">
      <w:pPr>
        <w:jc w:val="both"/>
        <w:rPr>
          <w:sz w:val="24"/>
          <w:szCs w:val="24"/>
        </w:rPr>
      </w:pPr>
      <w:r w:rsidRPr="00F35EE4">
        <w:rPr>
          <w:sz w:val="24"/>
          <w:szCs w:val="24"/>
        </w:rPr>
        <w:t xml:space="preserve">Victims were reported to </w:t>
      </w:r>
      <w:r w:rsidR="00373E2F" w:rsidRPr="00F35EE4">
        <w:rPr>
          <w:sz w:val="24"/>
          <w:szCs w:val="24"/>
        </w:rPr>
        <w:t xml:space="preserve">have some type of </w:t>
      </w:r>
      <w:r w:rsidRPr="00F35EE4">
        <w:rPr>
          <w:sz w:val="24"/>
          <w:szCs w:val="24"/>
        </w:rPr>
        <w:t>injur</w:t>
      </w:r>
      <w:r w:rsidR="00373E2F" w:rsidRPr="00F35EE4">
        <w:rPr>
          <w:sz w:val="24"/>
          <w:szCs w:val="24"/>
        </w:rPr>
        <w:t>y</w:t>
      </w:r>
      <w:r w:rsidRPr="00F35EE4">
        <w:rPr>
          <w:sz w:val="24"/>
          <w:szCs w:val="24"/>
        </w:rPr>
        <w:t xml:space="preserve"> in</w:t>
      </w:r>
      <w:r w:rsidR="00571653" w:rsidRPr="00F35EE4">
        <w:rPr>
          <w:sz w:val="24"/>
          <w:szCs w:val="24"/>
        </w:rPr>
        <w:t xml:space="preserve"> </w:t>
      </w:r>
      <w:r w:rsidR="004B6B80">
        <w:rPr>
          <w:sz w:val="24"/>
          <w:szCs w:val="24"/>
        </w:rPr>
        <w:t>11.3</w:t>
      </w:r>
      <w:r w:rsidR="00571653" w:rsidRPr="00F35EE4">
        <w:rPr>
          <w:sz w:val="24"/>
          <w:szCs w:val="24"/>
        </w:rPr>
        <w:t>% of cases</w:t>
      </w:r>
      <w:r w:rsidR="009B7C37">
        <w:rPr>
          <w:sz w:val="24"/>
          <w:szCs w:val="24"/>
        </w:rPr>
        <w:t xml:space="preserve">. This is </w:t>
      </w:r>
      <w:r w:rsidR="004B6B80">
        <w:rPr>
          <w:sz w:val="24"/>
          <w:szCs w:val="24"/>
        </w:rPr>
        <w:t>an increase as compared to</w:t>
      </w:r>
      <w:r w:rsidR="009B7C37">
        <w:rPr>
          <w:sz w:val="24"/>
          <w:szCs w:val="24"/>
        </w:rPr>
        <w:t xml:space="preserve"> </w:t>
      </w:r>
      <w:r w:rsidR="004B6B80">
        <w:rPr>
          <w:sz w:val="24"/>
          <w:szCs w:val="24"/>
        </w:rPr>
        <w:t>past years</w:t>
      </w:r>
      <w:r w:rsidR="009B7C37">
        <w:rPr>
          <w:sz w:val="24"/>
          <w:szCs w:val="24"/>
        </w:rPr>
        <w:t xml:space="preserve">, where typical numbers hover around the 7-8% of incidents resulting in some injury. </w:t>
      </w:r>
      <w:r w:rsidR="00471E4E">
        <w:rPr>
          <w:sz w:val="24"/>
          <w:szCs w:val="24"/>
        </w:rPr>
        <w:t xml:space="preserve">Of the </w:t>
      </w:r>
      <w:r w:rsidR="009B7C37">
        <w:rPr>
          <w:sz w:val="24"/>
          <w:szCs w:val="24"/>
        </w:rPr>
        <w:t>33</w:t>
      </w:r>
      <w:r w:rsidR="00471E4E">
        <w:rPr>
          <w:sz w:val="24"/>
          <w:szCs w:val="24"/>
        </w:rPr>
        <w:t xml:space="preserve"> total injuries, </w:t>
      </w:r>
      <w:r w:rsidR="004B6B80">
        <w:rPr>
          <w:sz w:val="24"/>
          <w:szCs w:val="24"/>
        </w:rPr>
        <w:t>9</w:t>
      </w:r>
      <w:r w:rsidR="00471E4E">
        <w:rPr>
          <w:sz w:val="24"/>
          <w:szCs w:val="24"/>
        </w:rPr>
        <w:t xml:space="preserve"> resulted in a major injury of some type</w:t>
      </w:r>
      <w:r w:rsidR="009B7C37">
        <w:rPr>
          <w:sz w:val="24"/>
          <w:szCs w:val="24"/>
        </w:rPr>
        <w:t xml:space="preserve"> which is </w:t>
      </w:r>
      <w:r w:rsidR="004B6B80">
        <w:rPr>
          <w:sz w:val="24"/>
          <w:szCs w:val="24"/>
        </w:rPr>
        <w:t>a decrease</w:t>
      </w:r>
      <w:r w:rsidR="009B7C37">
        <w:rPr>
          <w:sz w:val="24"/>
          <w:szCs w:val="24"/>
        </w:rPr>
        <w:t xml:space="preserve"> from </w:t>
      </w:r>
      <w:r w:rsidR="004B6B80">
        <w:rPr>
          <w:sz w:val="24"/>
          <w:szCs w:val="24"/>
        </w:rPr>
        <w:t>13</w:t>
      </w:r>
      <w:r w:rsidR="009B7C37">
        <w:rPr>
          <w:sz w:val="24"/>
          <w:szCs w:val="24"/>
        </w:rPr>
        <w:t xml:space="preserve"> in 201</w:t>
      </w:r>
      <w:r w:rsidR="004B6B80">
        <w:rPr>
          <w:sz w:val="24"/>
          <w:szCs w:val="24"/>
        </w:rPr>
        <w:t>9</w:t>
      </w:r>
      <w:r w:rsidR="00471E4E">
        <w:rPr>
          <w:sz w:val="24"/>
          <w:szCs w:val="24"/>
        </w:rPr>
        <w:t xml:space="preserve">.  </w:t>
      </w:r>
      <w:r w:rsidRPr="00F35EE4">
        <w:rPr>
          <w:sz w:val="24"/>
          <w:szCs w:val="24"/>
        </w:rPr>
        <w:t xml:space="preserve"> </w:t>
      </w:r>
      <w:r w:rsidR="00E52C80" w:rsidRPr="00F35EE4">
        <w:rPr>
          <w:sz w:val="24"/>
          <w:szCs w:val="24"/>
        </w:rPr>
        <w:t>(</w:t>
      </w:r>
      <w:r w:rsidR="00CB0FE8" w:rsidRPr="00F35EE4">
        <w:rPr>
          <w:sz w:val="24"/>
          <w:szCs w:val="24"/>
        </w:rPr>
        <w:t>See</w:t>
      </w:r>
      <w:r w:rsidR="00E52C80" w:rsidRPr="00F35EE4">
        <w:rPr>
          <w:sz w:val="24"/>
          <w:szCs w:val="24"/>
        </w:rPr>
        <w:t xml:space="preserve"> Table </w:t>
      </w:r>
      <w:r w:rsidR="005D25B3" w:rsidRPr="00F35EE4">
        <w:rPr>
          <w:sz w:val="24"/>
          <w:szCs w:val="24"/>
        </w:rPr>
        <w:t>1</w:t>
      </w:r>
      <w:r w:rsidR="00F5174A">
        <w:rPr>
          <w:sz w:val="24"/>
          <w:szCs w:val="24"/>
        </w:rPr>
        <w:t>7</w:t>
      </w:r>
      <w:r w:rsidR="00AD4468">
        <w:rPr>
          <w:sz w:val="24"/>
          <w:szCs w:val="24"/>
        </w:rPr>
        <w:t>.</w:t>
      </w:r>
      <w:r w:rsidR="002010F7" w:rsidRPr="00F35EE4">
        <w:rPr>
          <w:sz w:val="24"/>
          <w:szCs w:val="24"/>
        </w:rPr>
        <w:t>)</w:t>
      </w:r>
    </w:p>
    <w:p w14:paraId="2B0A7657" w14:textId="77777777" w:rsidR="001905EF" w:rsidRDefault="001905EF" w:rsidP="00D04FA8">
      <w:pPr>
        <w:jc w:val="both"/>
        <w:rPr>
          <w:b/>
          <w:sz w:val="24"/>
          <w:szCs w:val="24"/>
          <w:u w:val="single"/>
        </w:rPr>
      </w:pPr>
    </w:p>
    <w:p w14:paraId="4B6AAF63" w14:textId="77777777" w:rsidR="00EE2277" w:rsidRPr="00F35EE4" w:rsidRDefault="00EE2277" w:rsidP="00D04FA8">
      <w:pPr>
        <w:jc w:val="both"/>
        <w:rPr>
          <w:b/>
          <w:sz w:val="24"/>
          <w:szCs w:val="24"/>
          <w:u w:val="single"/>
        </w:rPr>
      </w:pPr>
      <w:r w:rsidRPr="00F35EE4">
        <w:rPr>
          <w:b/>
          <w:sz w:val="24"/>
          <w:szCs w:val="24"/>
          <w:u w:val="single"/>
        </w:rPr>
        <w:t>Location</w:t>
      </w:r>
    </w:p>
    <w:p w14:paraId="56D74341" w14:textId="77777777" w:rsidR="00926156" w:rsidRPr="00F35EE4" w:rsidRDefault="00926156" w:rsidP="00D04FA8">
      <w:pPr>
        <w:jc w:val="both"/>
        <w:rPr>
          <w:b/>
          <w:sz w:val="24"/>
          <w:szCs w:val="24"/>
          <w:u w:val="single"/>
        </w:rPr>
      </w:pPr>
    </w:p>
    <w:p w14:paraId="1B3BE9BC" w14:textId="759E1DC1" w:rsidR="000024D4" w:rsidRPr="00F35EE4" w:rsidRDefault="00F57725" w:rsidP="000024D4">
      <w:pPr>
        <w:jc w:val="both"/>
        <w:rPr>
          <w:rFonts w:ascii="Calibri" w:hAnsi="Calibri"/>
          <w:sz w:val="22"/>
          <w:szCs w:val="22"/>
        </w:rPr>
      </w:pPr>
      <w:r w:rsidRPr="00F35EE4">
        <w:rPr>
          <w:sz w:val="24"/>
          <w:szCs w:val="24"/>
        </w:rPr>
        <w:t>Bias incidents reported by police</w:t>
      </w:r>
      <w:r w:rsidR="00CF7A84">
        <w:rPr>
          <w:sz w:val="24"/>
          <w:szCs w:val="24"/>
        </w:rPr>
        <w:t xml:space="preserve"> agencies</w:t>
      </w:r>
      <w:r w:rsidRPr="00F35EE4">
        <w:rPr>
          <w:sz w:val="24"/>
          <w:szCs w:val="24"/>
        </w:rPr>
        <w:t xml:space="preserve"> in Massachusetts occur in a variety of location</w:t>
      </w:r>
      <w:r w:rsidR="00345DB8" w:rsidRPr="00F35EE4">
        <w:rPr>
          <w:sz w:val="24"/>
          <w:szCs w:val="24"/>
        </w:rPr>
        <w:t>s</w:t>
      </w:r>
      <w:r w:rsidR="000A18D9" w:rsidRPr="00F35EE4">
        <w:rPr>
          <w:sz w:val="24"/>
          <w:szCs w:val="24"/>
        </w:rPr>
        <w:t>,</w:t>
      </w:r>
      <w:r w:rsidR="00345DB8" w:rsidRPr="00F35EE4">
        <w:rPr>
          <w:sz w:val="24"/>
          <w:szCs w:val="24"/>
        </w:rPr>
        <w:t xml:space="preserve"> both public and private.  </w:t>
      </w:r>
      <w:r w:rsidR="00A90436" w:rsidRPr="00F35EE4">
        <w:rPr>
          <w:sz w:val="24"/>
          <w:szCs w:val="24"/>
        </w:rPr>
        <w:t>In 20</w:t>
      </w:r>
      <w:r w:rsidR="004B6B80">
        <w:rPr>
          <w:sz w:val="24"/>
          <w:szCs w:val="24"/>
        </w:rPr>
        <w:t>20</w:t>
      </w:r>
      <w:r w:rsidR="002D188E" w:rsidRPr="00F35EE4">
        <w:rPr>
          <w:sz w:val="24"/>
          <w:szCs w:val="24"/>
        </w:rPr>
        <w:t>,</w:t>
      </w:r>
      <w:r w:rsidR="00EA29CA" w:rsidRPr="00F35EE4">
        <w:rPr>
          <w:sz w:val="24"/>
          <w:szCs w:val="24"/>
        </w:rPr>
        <w:t xml:space="preserve"> </w:t>
      </w:r>
      <w:r w:rsidR="004B6B80">
        <w:rPr>
          <w:sz w:val="24"/>
          <w:szCs w:val="24"/>
        </w:rPr>
        <w:t>43</w:t>
      </w:r>
      <w:r w:rsidR="00EA29CA" w:rsidRPr="00F35EE4">
        <w:rPr>
          <w:sz w:val="24"/>
          <w:szCs w:val="24"/>
        </w:rPr>
        <w:t>% of inc</w:t>
      </w:r>
      <w:r w:rsidR="005A3BEA" w:rsidRPr="00F35EE4">
        <w:rPr>
          <w:sz w:val="24"/>
          <w:szCs w:val="24"/>
        </w:rPr>
        <w:t xml:space="preserve">idents occurred </w:t>
      </w:r>
      <w:r w:rsidR="004B6B80">
        <w:rPr>
          <w:sz w:val="24"/>
          <w:szCs w:val="24"/>
        </w:rPr>
        <w:t>at a residence or home,</w:t>
      </w:r>
      <w:r w:rsidR="004B6B80" w:rsidRPr="00F35EE4">
        <w:rPr>
          <w:sz w:val="24"/>
          <w:szCs w:val="24"/>
        </w:rPr>
        <w:t xml:space="preserve"> </w:t>
      </w:r>
      <w:r w:rsidR="005A3BEA" w:rsidRPr="00F35EE4">
        <w:rPr>
          <w:sz w:val="24"/>
          <w:szCs w:val="24"/>
        </w:rPr>
        <w:t>while a</w:t>
      </w:r>
      <w:r w:rsidR="00BD3DC0" w:rsidRPr="00F35EE4">
        <w:rPr>
          <w:sz w:val="24"/>
          <w:szCs w:val="24"/>
        </w:rPr>
        <w:t xml:space="preserve">n </w:t>
      </w:r>
      <w:r w:rsidR="004345E3" w:rsidRPr="00F35EE4">
        <w:rPr>
          <w:sz w:val="24"/>
          <w:szCs w:val="24"/>
        </w:rPr>
        <w:t>a</w:t>
      </w:r>
      <w:r w:rsidR="00BD3DC0" w:rsidRPr="00F35EE4">
        <w:rPr>
          <w:sz w:val="24"/>
          <w:szCs w:val="24"/>
        </w:rPr>
        <w:t xml:space="preserve">dditional </w:t>
      </w:r>
      <w:r w:rsidR="004B6B80">
        <w:rPr>
          <w:sz w:val="24"/>
          <w:szCs w:val="24"/>
        </w:rPr>
        <w:t>17.5</w:t>
      </w:r>
      <w:r w:rsidR="00FF2AD0" w:rsidRPr="00F35EE4">
        <w:rPr>
          <w:sz w:val="24"/>
          <w:szCs w:val="24"/>
        </w:rPr>
        <w:t>%</w:t>
      </w:r>
      <w:r w:rsidR="00EA29CA" w:rsidRPr="00F35EE4">
        <w:rPr>
          <w:sz w:val="24"/>
          <w:szCs w:val="24"/>
        </w:rPr>
        <w:t xml:space="preserve"> occurred</w:t>
      </w:r>
      <w:r w:rsidR="004B6B80" w:rsidRPr="004B6B80">
        <w:rPr>
          <w:sz w:val="24"/>
          <w:szCs w:val="24"/>
        </w:rPr>
        <w:t xml:space="preserve"> </w:t>
      </w:r>
      <w:r w:rsidR="004B6B80" w:rsidRPr="00F35EE4">
        <w:rPr>
          <w:sz w:val="24"/>
          <w:szCs w:val="24"/>
        </w:rPr>
        <w:t>on a highway or street</w:t>
      </w:r>
      <w:r w:rsidR="00014449">
        <w:rPr>
          <w:sz w:val="24"/>
          <w:szCs w:val="24"/>
        </w:rPr>
        <w:t xml:space="preserve">. </w:t>
      </w:r>
      <w:r w:rsidR="005A3BEA" w:rsidRPr="00F35EE4">
        <w:rPr>
          <w:sz w:val="24"/>
          <w:szCs w:val="24"/>
        </w:rPr>
        <w:t xml:space="preserve"> </w:t>
      </w:r>
      <w:r w:rsidR="00014449">
        <w:rPr>
          <w:sz w:val="24"/>
          <w:szCs w:val="24"/>
        </w:rPr>
        <w:t>Combining all school categories resulted in</w:t>
      </w:r>
      <w:r w:rsidR="00E93E56" w:rsidRPr="00F35EE4">
        <w:rPr>
          <w:sz w:val="24"/>
          <w:szCs w:val="24"/>
        </w:rPr>
        <w:t xml:space="preserve"> </w:t>
      </w:r>
      <w:r w:rsidR="004B6B80">
        <w:rPr>
          <w:sz w:val="24"/>
          <w:szCs w:val="24"/>
        </w:rPr>
        <w:t>4.6</w:t>
      </w:r>
      <w:r w:rsidR="005A3BEA" w:rsidRPr="00F35EE4">
        <w:rPr>
          <w:sz w:val="24"/>
          <w:szCs w:val="24"/>
        </w:rPr>
        <w:t>%</w:t>
      </w:r>
      <w:r w:rsidR="000024D4" w:rsidRPr="00F35EE4">
        <w:rPr>
          <w:sz w:val="24"/>
          <w:szCs w:val="24"/>
        </w:rPr>
        <w:t xml:space="preserve">, which </w:t>
      </w:r>
      <w:r w:rsidR="009B7C37">
        <w:rPr>
          <w:sz w:val="24"/>
          <w:szCs w:val="24"/>
        </w:rPr>
        <w:t xml:space="preserve">is a </w:t>
      </w:r>
      <w:r w:rsidR="004B6B80">
        <w:rPr>
          <w:sz w:val="24"/>
          <w:szCs w:val="24"/>
        </w:rPr>
        <w:t>decrease</w:t>
      </w:r>
      <w:r w:rsidR="009B7C37">
        <w:rPr>
          <w:sz w:val="24"/>
          <w:szCs w:val="24"/>
        </w:rPr>
        <w:t xml:space="preserve"> </w:t>
      </w:r>
      <w:r w:rsidR="00501AD2">
        <w:rPr>
          <w:sz w:val="24"/>
          <w:szCs w:val="24"/>
        </w:rPr>
        <w:t>from</w:t>
      </w:r>
      <w:r w:rsidR="00014449">
        <w:rPr>
          <w:sz w:val="24"/>
          <w:szCs w:val="24"/>
        </w:rPr>
        <w:t xml:space="preserve"> the </w:t>
      </w:r>
      <w:r w:rsidR="004B6B80">
        <w:rPr>
          <w:sz w:val="24"/>
          <w:szCs w:val="24"/>
        </w:rPr>
        <w:t>19.5</w:t>
      </w:r>
      <w:r w:rsidR="004354C0">
        <w:rPr>
          <w:sz w:val="24"/>
          <w:szCs w:val="24"/>
        </w:rPr>
        <w:t>% from 201</w:t>
      </w:r>
      <w:r w:rsidR="004B6B80">
        <w:rPr>
          <w:sz w:val="24"/>
          <w:szCs w:val="24"/>
        </w:rPr>
        <w:t>9</w:t>
      </w:r>
      <w:r w:rsidR="000024D4" w:rsidRPr="00F35EE4">
        <w:rPr>
          <w:sz w:val="24"/>
          <w:szCs w:val="24"/>
        </w:rPr>
        <w:t>.</w:t>
      </w:r>
      <w:r w:rsidR="00EA29CA" w:rsidRPr="00F35EE4">
        <w:rPr>
          <w:sz w:val="24"/>
          <w:szCs w:val="24"/>
        </w:rPr>
        <w:t xml:space="preserve"> </w:t>
      </w:r>
      <w:r w:rsidR="00AD4468">
        <w:rPr>
          <w:sz w:val="24"/>
          <w:szCs w:val="24"/>
        </w:rPr>
        <w:t xml:space="preserve"> </w:t>
      </w:r>
      <w:r w:rsidR="00500F2B" w:rsidRPr="00F35EE4">
        <w:rPr>
          <w:sz w:val="24"/>
          <w:szCs w:val="24"/>
        </w:rPr>
        <w:t>(</w:t>
      </w:r>
      <w:r w:rsidR="00CB0FE8" w:rsidRPr="00F35EE4">
        <w:rPr>
          <w:sz w:val="24"/>
          <w:szCs w:val="24"/>
        </w:rPr>
        <w:t>S</w:t>
      </w:r>
      <w:r w:rsidR="000A18D9" w:rsidRPr="00F35EE4">
        <w:rPr>
          <w:sz w:val="24"/>
          <w:szCs w:val="24"/>
        </w:rPr>
        <w:t xml:space="preserve">ee </w:t>
      </w:r>
      <w:r w:rsidR="00500F2B" w:rsidRPr="00F35EE4">
        <w:rPr>
          <w:sz w:val="24"/>
          <w:szCs w:val="24"/>
        </w:rPr>
        <w:t>Table</w:t>
      </w:r>
      <w:r w:rsidR="00F35EE4" w:rsidRPr="00F35EE4">
        <w:rPr>
          <w:sz w:val="24"/>
          <w:szCs w:val="24"/>
        </w:rPr>
        <w:t xml:space="preserve"> 1</w:t>
      </w:r>
      <w:r w:rsidR="00471E4E">
        <w:rPr>
          <w:sz w:val="24"/>
          <w:szCs w:val="24"/>
        </w:rPr>
        <w:t>1</w:t>
      </w:r>
      <w:r w:rsidR="00AD4468">
        <w:rPr>
          <w:sz w:val="24"/>
          <w:szCs w:val="24"/>
        </w:rPr>
        <w:t>.</w:t>
      </w:r>
      <w:r w:rsidR="000A18D9" w:rsidRPr="00F35EE4">
        <w:rPr>
          <w:sz w:val="24"/>
          <w:szCs w:val="24"/>
        </w:rPr>
        <w:t>)</w:t>
      </w:r>
      <w:r w:rsidR="005A3BEA" w:rsidRPr="00F35EE4">
        <w:rPr>
          <w:sz w:val="24"/>
          <w:szCs w:val="24"/>
        </w:rPr>
        <w:t xml:space="preserve"> </w:t>
      </w:r>
      <w:r w:rsidR="00CF7A84">
        <w:rPr>
          <w:sz w:val="24"/>
          <w:szCs w:val="24"/>
        </w:rPr>
        <w:t xml:space="preserve"> </w:t>
      </w:r>
      <w:r w:rsidR="000024D4" w:rsidRPr="00F35EE4">
        <w:rPr>
          <w:sz w:val="24"/>
          <w:szCs w:val="24"/>
        </w:rPr>
        <w:t xml:space="preserve">Other location types with </w:t>
      </w:r>
      <w:r w:rsidR="004354C0">
        <w:rPr>
          <w:sz w:val="24"/>
          <w:szCs w:val="24"/>
        </w:rPr>
        <w:t>10 or more</w:t>
      </w:r>
      <w:r w:rsidR="000024D4" w:rsidRPr="00F35EE4">
        <w:rPr>
          <w:sz w:val="24"/>
          <w:szCs w:val="24"/>
        </w:rPr>
        <w:t xml:space="preserve"> incidents were </w:t>
      </w:r>
      <w:r w:rsidR="004354C0">
        <w:rPr>
          <w:sz w:val="24"/>
          <w:szCs w:val="24"/>
        </w:rPr>
        <w:t xml:space="preserve">other / unknown; </w:t>
      </w:r>
      <w:r w:rsidR="009B7C37">
        <w:rPr>
          <w:sz w:val="24"/>
          <w:szCs w:val="24"/>
        </w:rPr>
        <w:t>commercial / office building;</w:t>
      </w:r>
      <w:r w:rsidR="00616D77">
        <w:rPr>
          <w:sz w:val="24"/>
          <w:szCs w:val="24"/>
        </w:rPr>
        <w:t xml:space="preserve"> government / public building</w:t>
      </w:r>
      <w:r w:rsidR="009B7C37">
        <w:rPr>
          <w:sz w:val="24"/>
          <w:szCs w:val="24"/>
        </w:rPr>
        <w:t xml:space="preserve">; </w:t>
      </w:r>
      <w:r w:rsidR="004B6B80">
        <w:rPr>
          <w:sz w:val="24"/>
          <w:szCs w:val="24"/>
        </w:rPr>
        <w:t>drug stor</w:t>
      </w:r>
      <w:r w:rsidR="00C7769A">
        <w:rPr>
          <w:sz w:val="24"/>
          <w:szCs w:val="24"/>
        </w:rPr>
        <w:t xml:space="preserve">e / doctor’s office / hospital and </w:t>
      </w:r>
      <w:r w:rsidR="009B7C37">
        <w:rPr>
          <w:sz w:val="24"/>
          <w:szCs w:val="24"/>
        </w:rPr>
        <w:t>restaurant</w:t>
      </w:r>
      <w:r w:rsidR="00C7769A">
        <w:rPr>
          <w:sz w:val="24"/>
          <w:szCs w:val="24"/>
        </w:rPr>
        <w:t>.</w:t>
      </w:r>
      <w:r w:rsidR="00014449">
        <w:rPr>
          <w:sz w:val="24"/>
          <w:szCs w:val="24"/>
        </w:rPr>
        <w:t xml:space="preserve"> </w:t>
      </w:r>
      <w:r w:rsidR="004354C0">
        <w:rPr>
          <w:sz w:val="24"/>
          <w:szCs w:val="24"/>
        </w:rPr>
        <w:t xml:space="preserve"> Religious </w:t>
      </w:r>
      <w:r w:rsidR="006C7C3B">
        <w:rPr>
          <w:sz w:val="24"/>
          <w:szCs w:val="24"/>
        </w:rPr>
        <w:t>locations were reported in</w:t>
      </w:r>
      <w:r w:rsidR="004354C0">
        <w:rPr>
          <w:sz w:val="24"/>
          <w:szCs w:val="24"/>
        </w:rPr>
        <w:t xml:space="preserve"> </w:t>
      </w:r>
      <w:r w:rsidR="009B7C37">
        <w:rPr>
          <w:sz w:val="24"/>
          <w:szCs w:val="24"/>
        </w:rPr>
        <w:t>2.</w:t>
      </w:r>
      <w:r w:rsidR="00C7769A">
        <w:rPr>
          <w:sz w:val="24"/>
          <w:szCs w:val="24"/>
        </w:rPr>
        <w:t>3</w:t>
      </w:r>
      <w:r w:rsidR="009B7C37">
        <w:rPr>
          <w:sz w:val="24"/>
          <w:szCs w:val="24"/>
        </w:rPr>
        <w:t xml:space="preserve">% of incidents, </w:t>
      </w:r>
      <w:r w:rsidR="00C7769A">
        <w:rPr>
          <w:sz w:val="24"/>
          <w:szCs w:val="24"/>
        </w:rPr>
        <w:t>down</w:t>
      </w:r>
      <w:r w:rsidR="009B7C37">
        <w:rPr>
          <w:sz w:val="24"/>
          <w:szCs w:val="24"/>
        </w:rPr>
        <w:t xml:space="preserve"> from </w:t>
      </w:r>
      <w:r w:rsidR="00C7769A">
        <w:rPr>
          <w:sz w:val="24"/>
          <w:szCs w:val="24"/>
        </w:rPr>
        <w:t>2.9</w:t>
      </w:r>
      <w:r w:rsidR="004354C0">
        <w:rPr>
          <w:sz w:val="24"/>
          <w:szCs w:val="24"/>
        </w:rPr>
        <w:t xml:space="preserve">% </w:t>
      </w:r>
      <w:r w:rsidR="009B7C37">
        <w:rPr>
          <w:sz w:val="24"/>
          <w:szCs w:val="24"/>
        </w:rPr>
        <w:t>in 201</w:t>
      </w:r>
      <w:r w:rsidR="00C7769A">
        <w:rPr>
          <w:sz w:val="24"/>
          <w:szCs w:val="24"/>
        </w:rPr>
        <w:t>9</w:t>
      </w:r>
      <w:r w:rsidR="004354C0">
        <w:rPr>
          <w:sz w:val="24"/>
          <w:szCs w:val="24"/>
        </w:rPr>
        <w:t xml:space="preserve">. </w:t>
      </w:r>
    </w:p>
    <w:p w14:paraId="648291F5" w14:textId="77777777" w:rsidR="00983E7A" w:rsidRDefault="00983E7A" w:rsidP="00D04FA8">
      <w:pPr>
        <w:jc w:val="both"/>
        <w:rPr>
          <w:sz w:val="24"/>
          <w:szCs w:val="24"/>
          <w:highlight w:val="yellow"/>
        </w:rPr>
      </w:pPr>
    </w:p>
    <w:p w14:paraId="00265AD8" w14:textId="77777777" w:rsidR="00EE2277" w:rsidRPr="00F35EE4" w:rsidRDefault="00EE2277" w:rsidP="00D04FA8">
      <w:pPr>
        <w:jc w:val="both"/>
        <w:rPr>
          <w:b/>
          <w:sz w:val="24"/>
          <w:szCs w:val="24"/>
          <w:u w:val="single"/>
        </w:rPr>
      </w:pPr>
      <w:r w:rsidRPr="00F35EE4">
        <w:rPr>
          <w:b/>
          <w:sz w:val="24"/>
          <w:szCs w:val="24"/>
          <w:u w:val="single"/>
        </w:rPr>
        <w:t>Targets</w:t>
      </w:r>
    </w:p>
    <w:p w14:paraId="5A77C717" w14:textId="77777777" w:rsidR="00926156" w:rsidRPr="00F35EE4" w:rsidRDefault="00926156" w:rsidP="00D04FA8">
      <w:pPr>
        <w:jc w:val="both"/>
        <w:rPr>
          <w:b/>
          <w:sz w:val="24"/>
          <w:szCs w:val="24"/>
          <w:u w:val="single"/>
        </w:rPr>
      </w:pPr>
    </w:p>
    <w:p w14:paraId="401DA728" w14:textId="7705E049" w:rsidR="00535D95" w:rsidRPr="00F35EE4" w:rsidRDefault="00535D95" w:rsidP="00D04FA8">
      <w:pPr>
        <w:jc w:val="both"/>
        <w:rPr>
          <w:sz w:val="24"/>
          <w:szCs w:val="24"/>
        </w:rPr>
      </w:pPr>
      <w:r w:rsidRPr="00F35EE4">
        <w:rPr>
          <w:sz w:val="24"/>
          <w:szCs w:val="24"/>
        </w:rPr>
        <w:t>Individuals</w:t>
      </w:r>
      <w:r w:rsidR="00466964" w:rsidRPr="00F35EE4">
        <w:rPr>
          <w:sz w:val="24"/>
          <w:szCs w:val="24"/>
        </w:rPr>
        <w:t xml:space="preserve"> </w:t>
      </w:r>
      <w:r w:rsidR="004618D8" w:rsidRPr="00F35EE4">
        <w:rPr>
          <w:sz w:val="24"/>
          <w:szCs w:val="24"/>
        </w:rPr>
        <w:t>and private property</w:t>
      </w:r>
      <w:r w:rsidR="00466964" w:rsidRPr="00F35EE4">
        <w:rPr>
          <w:sz w:val="24"/>
          <w:szCs w:val="24"/>
        </w:rPr>
        <w:t xml:space="preserve"> </w:t>
      </w:r>
      <w:r w:rsidR="002178D2">
        <w:rPr>
          <w:sz w:val="24"/>
          <w:szCs w:val="24"/>
        </w:rPr>
        <w:t>were</w:t>
      </w:r>
      <w:r w:rsidRPr="00F35EE4">
        <w:rPr>
          <w:sz w:val="24"/>
          <w:szCs w:val="24"/>
        </w:rPr>
        <w:t xml:space="preserve"> the</w:t>
      </w:r>
      <w:r w:rsidR="002178D2">
        <w:rPr>
          <w:sz w:val="24"/>
          <w:szCs w:val="24"/>
        </w:rPr>
        <w:t xml:space="preserve"> primary</w:t>
      </w:r>
      <w:r w:rsidRPr="00F35EE4">
        <w:rPr>
          <w:sz w:val="24"/>
          <w:szCs w:val="24"/>
        </w:rPr>
        <w:t xml:space="preserve"> targets for </w:t>
      </w:r>
      <w:r w:rsidR="00AC1AEA">
        <w:rPr>
          <w:sz w:val="24"/>
          <w:szCs w:val="24"/>
        </w:rPr>
        <w:t>hate</w:t>
      </w:r>
      <w:r w:rsidRPr="00F35EE4">
        <w:rPr>
          <w:sz w:val="24"/>
          <w:szCs w:val="24"/>
        </w:rPr>
        <w:t xml:space="preserve"> crimes in the </w:t>
      </w:r>
      <w:r w:rsidR="003168C9" w:rsidRPr="00F35EE4">
        <w:rPr>
          <w:sz w:val="24"/>
          <w:szCs w:val="24"/>
        </w:rPr>
        <w:t>C</w:t>
      </w:r>
      <w:r w:rsidRPr="00F35EE4">
        <w:rPr>
          <w:sz w:val="24"/>
          <w:szCs w:val="24"/>
        </w:rPr>
        <w:t xml:space="preserve">ommonwealth, with </w:t>
      </w:r>
      <w:r w:rsidR="00C7769A">
        <w:rPr>
          <w:sz w:val="24"/>
          <w:szCs w:val="24"/>
        </w:rPr>
        <w:t>76.3</w:t>
      </w:r>
      <w:r w:rsidR="00344336" w:rsidRPr="00F35EE4">
        <w:rPr>
          <w:sz w:val="24"/>
          <w:szCs w:val="24"/>
        </w:rPr>
        <w:t xml:space="preserve">% of the reports, </w:t>
      </w:r>
      <w:r w:rsidR="00DE737B">
        <w:rPr>
          <w:sz w:val="24"/>
          <w:szCs w:val="24"/>
        </w:rPr>
        <w:t>down</w:t>
      </w:r>
      <w:r w:rsidR="00344336" w:rsidRPr="00F35EE4">
        <w:rPr>
          <w:sz w:val="24"/>
          <w:szCs w:val="24"/>
        </w:rPr>
        <w:t xml:space="preserve"> from </w:t>
      </w:r>
      <w:r w:rsidR="00DE737B">
        <w:rPr>
          <w:sz w:val="24"/>
          <w:szCs w:val="24"/>
        </w:rPr>
        <w:t>78.</w:t>
      </w:r>
      <w:r w:rsidR="00C7769A">
        <w:rPr>
          <w:sz w:val="24"/>
          <w:szCs w:val="24"/>
        </w:rPr>
        <w:t>4</w:t>
      </w:r>
      <w:r w:rsidR="00BA23E0" w:rsidRPr="00F35EE4">
        <w:rPr>
          <w:sz w:val="24"/>
          <w:szCs w:val="24"/>
        </w:rPr>
        <w:t xml:space="preserve">% </w:t>
      </w:r>
      <w:r w:rsidR="00AC1AEA">
        <w:rPr>
          <w:sz w:val="24"/>
          <w:szCs w:val="24"/>
        </w:rPr>
        <w:t>in 201</w:t>
      </w:r>
      <w:r w:rsidR="00C7769A">
        <w:rPr>
          <w:sz w:val="24"/>
          <w:szCs w:val="24"/>
        </w:rPr>
        <w:t>9</w:t>
      </w:r>
      <w:r w:rsidR="00BA23E0" w:rsidRPr="00F35EE4">
        <w:rPr>
          <w:sz w:val="24"/>
          <w:szCs w:val="24"/>
        </w:rPr>
        <w:t xml:space="preserve">.  </w:t>
      </w:r>
      <w:r w:rsidR="00DE737B">
        <w:rPr>
          <w:sz w:val="24"/>
          <w:szCs w:val="24"/>
        </w:rPr>
        <w:t>Business</w:t>
      </w:r>
      <w:r w:rsidR="006C7C3B">
        <w:rPr>
          <w:sz w:val="24"/>
          <w:szCs w:val="24"/>
        </w:rPr>
        <w:t xml:space="preserve"> targets</w:t>
      </w:r>
      <w:r w:rsidR="005C65B5" w:rsidRPr="00F35EE4">
        <w:rPr>
          <w:sz w:val="24"/>
          <w:szCs w:val="24"/>
        </w:rPr>
        <w:t xml:space="preserve"> </w:t>
      </w:r>
      <w:r w:rsidR="00BA23E0" w:rsidRPr="00F35EE4">
        <w:rPr>
          <w:sz w:val="24"/>
          <w:szCs w:val="24"/>
        </w:rPr>
        <w:t xml:space="preserve">were </w:t>
      </w:r>
      <w:r w:rsidR="004437BB" w:rsidRPr="00F35EE4">
        <w:rPr>
          <w:sz w:val="24"/>
          <w:szCs w:val="24"/>
        </w:rPr>
        <w:t xml:space="preserve">the </w:t>
      </w:r>
      <w:r w:rsidRPr="00F35EE4">
        <w:rPr>
          <w:sz w:val="24"/>
          <w:szCs w:val="24"/>
        </w:rPr>
        <w:t>second</w:t>
      </w:r>
      <w:r w:rsidR="00057AFE">
        <w:rPr>
          <w:sz w:val="24"/>
          <w:szCs w:val="24"/>
        </w:rPr>
        <w:t xml:space="preserve"> </w:t>
      </w:r>
      <w:r w:rsidR="004437BB" w:rsidRPr="00F35EE4">
        <w:rPr>
          <w:sz w:val="24"/>
          <w:szCs w:val="24"/>
        </w:rPr>
        <w:t>most</w:t>
      </w:r>
      <w:r w:rsidR="00057AFE">
        <w:rPr>
          <w:sz w:val="24"/>
          <w:szCs w:val="24"/>
        </w:rPr>
        <w:t xml:space="preserve"> </w:t>
      </w:r>
      <w:r w:rsidR="004437BB" w:rsidRPr="00F35EE4">
        <w:rPr>
          <w:sz w:val="24"/>
          <w:szCs w:val="24"/>
        </w:rPr>
        <w:t xml:space="preserve">frequent target </w:t>
      </w:r>
      <w:r w:rsidR="00CC12D2" w:rsidRPr="00F35EE4">
        <w:rPr>
          <w:sz w:val="24"/>
          <w:szCs w:val="24"/>
        </w:rPr>
        <w:t>in 201</w:t>
      </w:r>
      <w:r w:rsidR="00DE737B">
        <w:rPr>
          <w:sz w:val="24"/>
          <w:szCs w:val="24"/>
        </w:rPr>
        <w:t>9</w:t>
      </w:r>
      <w:r w:rsidR="00CC12D2" w:rsidRPr="00F35EE4">
        <w:rPr>
          <w:sz w:val="24"/>
          <w:szCs w:val="24"/>
        </w:rPr>
        <w:t xml:space="preserve"> </w:t>
      </w:r>
      <w:r w:rsidRPr="00F35EE4">
        <w:rPr>
          <w:sz w:val="24"/>
          <w:szCs w:val="24"/>
        </w:rPr>
        <w:t>with</w:t>
      </w:r>
      <w:r w:rsidR="00010E07" w:rsidRPr="00F35EE4">
        <w:rPr>
          <w:sz w:val="24"/>
          <w:szCs w:val="24"/>
        </w:rPr>
        <w:t xml:space="preserve"> </w:t>
      </w:r>
      <w:r w:rsidR="00C7769A">
        <w:rPr>
          <w:sz w:val="24"/>
          <w:szCs w:val="24"/>
        </w:rPr>
        <w:t>9.2</w:t>
      </w:r>
      <w:r w:rsidR="00C6570F">
        <w:rPr>
          <w:sz w:val="24"/>
          <w:szCs w:val="24"/>
        </w:rPr>
        <w:t>% of the reports</w:t>
      </w:r>
      <w:r w:rsidRPr="00F35EE4">
        <w:rPr>
          <w:sz w:val="24"/>
          <w:szCs w:val="24"/>
        </w:rPr>
        <w:t xml:space="preserve">.  </w:t>
      </w:r>
      <w:r w:rsidR="00DE737B">
        <w:rPr>
          <w:sz w:val="24"/>
          <w:szCs w:val="24"/>
        </w:rPr>
        <w:t>Government</w:t>
      </w:r>
      <w:r w:rsidR="00C6570F">
        <w:rPr>
          <w:sz w:val="24"/>
          <w:szCs w:val="24"/>
        </w:rPr>
        <w:t xml:space="preserve"> </w:t>
      </w:r>
      <w:r w:rsidR="00F50AE0">
        <w:rPr>
          <w:sz w:val="24"/>
          <w:szCs w:val="24"/>
        </w:rPr>
        <w:t xml:space="preserve">targets were reported in </w:t>
      </w:r>
      <w:r w:rsidR="00C7769A">
        <w:rPr>
          <w:sz w:val="24"/>
          <w:szCs w:val="24"/>
        </w:rPr>
        <w:t>8.3</w:t>
      </w:r>
      <w:r w:rsidR="00F50AE0">
        <w:rPr>
          <w:sz w:val="24"/>
          <w:szCs w:val="24"/>
        </w:rPr>
        <w:t xml:space="preserve">% of incidents </w:t>
      </w:r>
      <w:r w:rsidRPr="00F35EE4">
        <w:rPr>
          <w:sz w:val="24"/>
          <w:szCs w:val="24"/>
        </w:rPr>
        <w:t>(</w:t>
      </w:r>
      <w:r w:rsidR="00CB0FE8" w:rsidRPr="00F35EE4">
        <w:rPr>
          <w:sz w:val="24"/>
          <w:szCs w:val="24"/>
        </w:rPr>
        <w:t xml:space="preserve">See </w:t>
      </w:r>
      <w:r w:rsidRPr="00F35EE4">
        <w:rPr>
          <w:sz w:val="24"/>
          <w:szCs w:val="24"/>
        </w:rPr>
        <w:t xml:space="preserve">Table </w:t>
      </w:r>
      <w:r w:rsidR="00501AD2">
        <w:rPr>
          <w:sz w:val="24"/>
          <w:szCs w:val="24"/>
        </w:rPr>
        <w:t>10</w:t>
      </w:r>
      <w:r w:rsidR="00AD4468">
        <w:rPr>
          <w:sz w:val="24"/>
          <w:szCs w:val="24"/>
        </w:rPr>
        <w:t>.</w:t>
      </w:r>
      <w:r w:rsidRPr="00F35EE4">
        <w:rPr>
          <w:sz w:val="24"/>
          <w:szCs w:val="24"/>
        </w:rPr>
        <w:t>)</w:t>
      </w:r>
    </w:p>
    <w:p w14:paraId="4CA27DAD" w14:textId="77777777" w:rsidR="008F1D8D" w:rsidRPr="00F35EE4" w:rsidRDefault="008F1D8D" w:rsidP="00D04FA8">
      <w:pPr>
        <w:jc w:val="both"/>
        <w:rPr>
          <w:sz w:val="24"/>
          <w:szCs w:val="24"/>
        </w:rPr>
      </w:pPr>
    </w:p>
    <w:p w14:paraId="20EB9FBC" w14:textId="77777777" w:rsidR="00E33FD9" w:rsidRDefault="00E33FD9" w:rsidP="00D04FA8">
      <w:pPr>
        <w:jc w:val="both"/>
        <w:rPr>
          <w:b/>
          <w:sz w:val="24"/>
          <w:szCs w:val="24"/>
          <w:u w:val="single"/>
        </w:rPr>
      </w:pPr>
    </w:p>
    <w:p w14:paraId="7DBBDB55" w14:textId="77777777" w:rsidR="00E33FD9" w:rsidRDefault="00E33FD9" w:rsidP="00D04FA8">
      <w:pPr>
        <w:jc w:val="both"/>
        <w:rPr>
          <w:b/>
          <w:sz w:val="24"/>
          <w:szCs w:val="24"/>
          <w:u w:val="single"/>
        </w:rPr>
      </w:pPr>
    </w:p>
    <w:p w14:paraId="133E1809" w14:textId="77777777" w:rsidR="00E33FD9" w:rsidRDefault="00E33FD9" w:rsidP="00D04FA8">
      <w:pPr>
        <w:jc w:val="both"/>
        <w:rPr>
          <w:b/>
          <w:sz w:val="24"/>
          <w:szCs w:val="24"/>
          <w:u w:val="single"/>
        </w:rPr>
      </w:pPr>
    </w:p>
    <w:p w14:paraId="10BC2F04" w14:textId="2ADA4963" w:rsidR="00922F8E" w:rsidRPr="00F35EE4" w:rsidRDefault="00922F8E" w:rsidP="00D04FA8">
      <w:pPr>
        <w:jc w:val="both"/>
        <w:rPr>
          <w:b/>
          <w:sz w:val="24"/>
          <w:szCs w:val="24"/>
          <w:u w:val="single"/>
        </w:rPr>
      </w:pPr>
      <w:r w:rsidRPr="00F35EE4">
        <w:rPr>
          <w:b/>
          <w:sz w:val="24"/>
          <w:szCs w:val="24"/>
          <w:u w:val="single"/>
        </w:rPr>
        <w:lastRenderedPageBreak/>
        <w:t>Hate Crimes Historical Perspective</w:t>
      </w:r>
    </w:p>
    <w:p w14:paraId="1E6465C7" w14:textId="77777777" w:rsidR="00922F8E" w:rsidRPr="00F35EE4" w:rsidRDefault="00922F8E" w:rsidP="00D04FA8">
      <w:pPr>
        <w:jc w:val="both"/>
        <w:rPr>
          <w:sz w:val="24"/>
          <w:szCs w:val="24"/>
        </w:rPr>
      </w:pPr>
    </w:p>
    <w:p w14:paraId="0CA1350C" w14:textId="0ABC36A1" w:rsidR="00922F8E" w:rsidRPr="00F35EE4" w:rsidRDefault="00674342" w:rsidP="00D04FA8">
      <w:pPr>
        <w:jc w:val="both"/>
        <w:rPr>
          <w:sz w:val="24"/>
          <w:szCs w:val="24"/>
        </w:rPr>
      </w:pPr>
      <w:r w:rsidRPr="00F35EE4">
        <w:rPr>
          <w:sz w:val="24"/>
          <w:szCs w:val="24"/>
        </w:rPr>
        <w:t>Over the past 1</w:t>
      </w:r>
      <w:r>
        <w:rPr>
          <w:sz w:val="24"/>
          <w:szCs w:val="24"/>
        </w:rPr>
        <w:t>9</w:t>
      </w:r>
      <w:r w:rsidRPr="00F35EE4">
        <w:rPr>
          <w:sz w:val="24"/>
          <w:szCs w:val="24"/>
        </w:rPr>
        <w:t xml:space="preserve"> years, the numbers and the categories of bias motivations ha</w:t>
      </w:r>
      <w:r>
        <w:rPr>
          <w:sz w:val="24"/>
          <w:szCs w:val="24"/>
        </w:rPr>
        <w:t>ve</w:t>
      </w:r>
      <w:r w:rsidRPr="00F35EE4">
        <w:rPr>
          <w:sz w:val="24"/>
          <w:szCs w:val="24"/>
        </w:rPr>
        <w:t xml:space="preserve"> remained fairly consistent.  Between 2000 and 2002, ap</w:t>
      </w:r>
      <w:r>
        <w:rPr>
          <w:sz w:val="24"/>
          <w:szCs w:val="24"/>
        </w:rPr>
        <w:t>proximately 500 bias motivat</w:t>
      </w:r>
      <w:r w:rsidR="00C7769A">
        <w:rPr>
          <w:sz w:val="24"/>
          <w:szCs w:val="24"/>
        </w:rPr>
        <w:t>ions</w:t>
      </w:r>
      <w:r w:rsidRPr="00F35EE4">
        <w:rPr>
          <w:sz w:val="24"/>
          <w:szCs w:val="24"/>
        </w:rPr>
        <w:t xml:space="preserve"> were reported each year.  From 2003 through 201</w:t>
      </w:r>
      <w:r>
        <w:rPr>
          <w:sz w:val="24"/>
          <w:szCs w:val="24"/>
        </w:rPr>
        <w:t>8</w:t>
      </w:r>
      <w:r w:rsidRPr="00F35EE4">
        <w:rPr>
          <w:sz w:val="24"/>
          <w:szCs w:val="24"/>
        </w:rPr>
        <w:t>, the number declined to an average of about 3</w:t>
      </w:r>
      <w:r>
        <w:rPr>
          <w:sz w:val="24"/>
          <w:szCs w:val="24"/>
        </w:rPr>
        <w:t>6</w:t>
      </w:r>
      <w:r w:rsidRPr="00F35EE4">
        <w:rPr>
          <w:sz w:val="24"/>
          <w:szCs w:val="24"/>
        </w:rPr>
        <w:t xml:space="preserve">0 </w:t>
      </w:r>
      <w:r>
        <w:rPr>
          <w:sz w:val="24"/>
          <w:szCs w:val="24"/>
        </w:rPr>
        <w:t>incidents</w:t>
      </w:r>
      <w:r w:rsidRPr="00F35EE4">
        <w:rPr>
          <w:sz w:val="24"/>
          <w:szCs w:val="24"/>
        </w:rPr>
        <w:t xml:space="preserve"> per year and has remained extremely consistent over this extended period.  Over this time</w:t>
      </w:r>
      <w:r w:rsidR="00C7769A">
        <w:rPr>
          <w:sz w:val="24"/>
          <w:szCs w:val="24"/>
        </w:rPr>
        <w:t>-</w:t>
      </w:r>
      <w:r w:rsidRPr="00F35EE4">
        <w:rPr>
          <w:sz w:val="24"/>
          <w:szCs w:val="24"/>
        </w:rPr>
        <w:t xml:space="preserve">period, the most frequently reported bias motivations have remained </w:t>
      </w:r>
      <w:r>
        <w:rPr>
          <w:sz w:val="24"/>
          <w:szCs w:val="24"/>
        </w:rPr>
        <w:t>similar: A</w:t>
      </w:r>
      <w:r w:rsidRPr="00F35EE4">
        <w:rPr>
          <w:sz w:val="24"/>
          <w:szCs w:val="24"/>
        </w:rPr>
        <w:t xml:space="preserve">nti-Black bias has consistently been most frequent, followed by </w:t>
      </w:r>
      <w:r>
        <w:rPr>
          <w:sz w:val="24"/>
          <w:szCs w:val="24"/>
        </w:rPr>
        <w:t>A</w:t>
      </w:r>
      <w:r w:rsidRPr="00F35EE4">
        <w:rPr>
          <w:sz w:val="24"/>
          <w:szCs w:val="24"/>
        </w:rPr>
        <w:t>nti-</w:t>
      </w:r>
      <w:r>
        <w:rPr>
          <w:sz w:val="24"/>
          <w:szCs w:val="24"/>
        </w:rPr>
        <w:t>G</w:t>
      </w:r>
      <w:r w:rsidRPr="00F35EE4">
        <w:rPr>
          <w:sz w:val="24"/>
          <w:szCs w:val="24"/>
        </w:rPr>
        <w:t xml:space="preserve">ay, </w:t>
      </w:r>
      <w:r>
        <w:rPr>
          <w:sz w:val="24"/>
          <w:szCs w:val="24"/>
        </w:rPr>
        <w:t>A</w:t>
      </w:r>
      <w:r w:rsidRPr="00F35EE4">
        <w:rPr>
          <w:sz w:val="24"/>
          <w:szCs w:val="24"/>
        </w:rPr>
        <w:t xml:space="preserve">nti-Semitic and </w:t>
      </w:r>
      <w:r>
        <w:rPr>
          <w:sz w:val="24"/>
          <w:szCs w:val="24"/>
        </w:rPr>
        <w:t>A</w:t>
      </w:r>
      <w:r w:rsidRPr="00F35EE4">
        <w:rPr>
          <w:sz w:val="24"/>
          <w:szCs w:val="24"/>
        </w:rPr>
        <w:t>nti-White</w:t>
      </w:r>
      <w:r w:rsidR="007E3AC1">
        <w:rPr>
          <w:sz w:val="24"/>
          <w:szCs w:val="24"/>
        </w:rPr>
        <w:t xml:space="preserve">. </w:t>
      </w:r>
      <w:r>
        <w:rPr>
          <w:sz w:val="24"/>
          <w:szCs w:val="24"/>
        </w:rPr>
        <w:t>The 427 incidents reported in 2017 were the highest since 2002.  Data in 20</w:t>
      </w:r>
      <w:r w:rsidR="00C7769A">
        <w:rPr>
          <w:sz w:val="24"/>
          <w:szCs w:val="24"/>
        </w:rPr>
        <w:t>20</w:t>
      </w:r>
      <w:r>
        <w:rPr>
          <w:sz w:val="24"/>
          <w:szCs w:val="24"/>
        </w:rPr>
        <w:t xml:space="preserve"> was more consistent with previous years and the average counts</w:t>
      </w:r>
      <w:r w:rsidR="006C7C3B">
        <w:rPr>
          <w:sz w:val="24"/>
          <w:szCs w:val="24"/>
        </w:rPr>
        <w:t xml:space="preserve">. </w:t>
      </w:r>
    </w:p>
    <w:p w14:paraId="1F7CD837" w14:textId="77777777" w:rsidR="00215B2F" w:rsidRPr="00F35EE4" w:rsidRDefault="00215B2F" w:rsidP="00D04FA8">
      <w:pPr>
        <w:jc w:val="both"/>
        <w:rPr>
          <w:b/>
          <w:sz w:val="24"/>
          <w:szCs w:val="24"/>
          <w:u w:val="single"/>
        </w:rPr>
      </w:pPr>
    </w:p>
    <w:p w14:paraId="137F7B11" w14:textId="7EE44179" w:rsidR="00DE64F5" w:rsidRPr="00DE64F5" w:rsidRDefault="002B28B4" w:rsidP="00DE64F5">
      <w:pPr>
        <w:jc w:val="center"/>
        <w:rPr>
          <w:sz w:val="24"/>
          <w:szCs w:val="24"/>
        </w:rPr>
      </w:pPr>
      <w:r w:rsidRPr="002B28B4">
        <w:rPr>
          <w:noProof/>
        </w:rPr>
        <w:drawing>
          <wp:inline distT="0" distB="0" distL="0" distR="0" wp14:anchorId="62237759" wp14:editId="54954E28">
            <wp:extent cx="5721350" cy="781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1350" cy="781050"/>
                    </a:xfrm>
                    <a:prstGeom prst="rect">
                      <a:avLst/>
                    </a:prstGeom>
                    <a:noFill/>
                    <a:ln>
                      <a:noFill/>
                    </a:ln>
                  </pic:spPr>
                </pic:pic>
              </a:graphicData>
            </a:graphic>
          </wp:inline>
        </w:drawing>
      </w:r>
    </w:p>
    <w:p w14:paraId="1CA100C9" w14:textId="77777777" w:rsidR="00E0542D" w:rsidRPr="00DE64F5" w:rsidRDefault="00E0542D" w:rsidP="00DE64F5">
      <w:pPr>
        <w:rPr>
          <w:sz w:val="24"/>
          <w:szCs w:val="24"/>
          <w:highlight w:val="yellow"/>
        </w:rPr>
      </w:pPr>
    </w:p>
    <w:p w14:paraId="67A7EF0A" w14:textId="77777777" w:rsidR="00416B15" w:rsidRPr="00F35EE4" w:rsidRDefault="00416B15" w:rsidP="00375CA9">
      <w:pPr>
        <w:jc w:val="center"/>
        <w:outlineLvl w:val="0"/>
        <w:rPr>
          <w:b/>
          <w:sz w:val="28"/>
          <w:szCs w:val="28"/>
          <w:u w:val="single"/>
        </w:rPr>
      </w:pPr>
      <w:r w:rsidRPr="00F35EE4">
        <w:rPr>
          <w:b/>
          <w:sz w:val="28"/>
          <w:szCs w:val="28"/>
          <w:u w:val="single"/>
        </w:rPr>
        <w:t>Definitions</w:t>
      </w:r>
    </w:p>
    <w:p w14:paraId="308A5289" w14:textId="77777777" w:rsidR="00773A33" w:rsidRPr="00F35EE4" w:rsidRDefault="00773A33" w:rsidP="00DE64F5">
      <w:pPr>
        <w:tabs>
          <w:tab w:val="left" w:pos="720"/>
          <w:tab w:val="left" w:pos="1440"/>
          <w:tab w:val="left" w:pos="2160"/>
          <w:tab w:val="left" w:pos="2880"/>
        </w:tabs>
        <w:rPr>
          <w:b/>
          <w:sz w:val="24"/>
          <w:szCs w:val="24"/>
        </w:rPr>
      </w:pPr>
    </w:p>
    <w:p w14:paraId="458D2DEE" w14:textId="77777777" w:rsidR="00416B15" w:rsidRPr="00E150FC" w:rsidRDefault="00416B15" w:rsidP="00E150FC">
      <w:pPr>
        <w:tabs>
          <w:tab w:val="left" w:pos="720"/>
          <w:tab w:val="left" w:pos="1440"/>
          <w:tab w:val="left" w:pos="2160"/>
          <w:tab w:val="left" w:pos="2880"/>
        </w:tabs>
        <w:ind w:left="2880" w:hanging="2880"/>
        <w:rPr>
          <w:sz w:val="24"/>
          <w:szCs w:val="24"/>
        </w:rPr>
      </w:pPr>
      <w:r w:rsidRPr="00F35EE4">
        <w:rPr>
          <w:b/>
          <w:i/>
          <w:sz w:val="28"/>
          <w:szCs w:val="28"/>
        </w:rPr>
        <w:t>Hate Crime</w:t>
      </w:r>
      <w:r w:rsidRPr="00F35EE4">
        <w:rPr>
          <w:sz w:val="24"/>
          <w:szCs w:val="24"/>
        </w:rPr>
        <w:tab/>
      </w:r>
      <w:r w:rsidRPr="00F35EE4">
        <w:rPr>
          <w:sz w:val="24"/>
          <w:szCs w:val="24"/>
        </w:rPr>
        <w:tab/>
      </w:r>
      <w:r w:rsidRPr="00F35EE4">
        <w:rPr>
          <w:sz w:val="24"/>
          <w:szCs w:val="24"/>
        </w:rPr>
        <w:tab/>
        <w:t xml:space="preserve">Any criminal act to which a bias motive is evident as a contributing factor.  The </w:t>
      </w:r>
      <w:r w:rsidR="00E150FC">
        <w:rPr>
          <w:sz w:val="24"/>
          <w:szCs w:val="24"/>
        </w:rPr>
        <w:t xml:space="preserve">MA Hate Crime </w:t>
      </w:r>
      <w:r w:rsidRPr="00F35EE4">
        <w:rPr>
          <w:sz w:val="24"/>
          <w:szCs w:val="24"/>
        </w:rPr>
        <w:t>Reporting Act</w:t>
      </w:r>
      <w:r w:rsidR="00E150FC">
        <w:rPr>
          <w:sz w:val="24"/>
          <w:szCs w:val="24"/>
        </w:rPr>
        <w:t xml:space="preserve"> of 1991</w:t>
      </w:r>
      <w:r w:rsidRPr="00F35EE4">
        <w:rPr>
          <w:sz w:val="24"/>
          <w:szCs w:val="24"/>
        </w:rPr>
        <w:t xml:space="preserve"> covers bias on account of race, religion, ethnicity, handicap, gender, or sexual orientation.  Hate crimes can be reported only by law enforcement agencies.</w:t>
      </w:r>
      <w:r w:rsidR="00E150FC">
        <w:rPr>
          <w:sz w:val="24"/>
          <w:szCs w:val="24"/>
        </w:rPr>
        <w:t xml:space="preserve"> See M.G.L</w:t>
      </w:r>
      <w:r w:rsidR="00E150FC">
        <w:rPr>
          <w:sz w:val="24"/>
          <w:szCs w:val="24"/>
          <w:lang w:val="en"/>
        </w:rPr>
        <w:t xml:space="preserve">. c. 22C, § 32 for more details. </w:t>
      </w:r>
    </w:p>
    <w:p w14:paraId="5427ED55" w14:textId="77777777" w:rsidR="00416B15" w:rsidRPr="00F35EE4" w:rsidRDefault="00416B15" w:rsidP="00416B15">
      <w:pPr>
        <w:rPr>
          <w:sz w:val="24"/>
          <w:szCs w:val="24"/>
          <w:highlight w:val="yellow"/>
        </w:rPr>
      </w:pPr>
    </w:p>
    <w:p w14:paraId="1AC8C8F9" w14:textId="77777777" w:rsidR="00416B15" w:rsidRPr="00F35EE4" w:rsidRDefault="00416B15" w:rsidP="00FB3D6C">
      <w:pPr>
        <w:tabs>
          <w:tab w:val="left" w:pos="720"/>
          <w:tab w:val="left" w:pos="1440"/>
          <w:tab w:val="left" w:pos="2160"/>
          <w:tab w:val="left" w:pos="2880"/>
        </w:tabs>
        <w:ind w:left="2880" w:hanging="2880"/>
        <w:jc w:val="both"/>
        <w:rPr>
          <w:sz w:val="24"/>
          <w:szCs w:val="24"/>
        </w:rPr>
      </w:pPr>
      <w:r w:rsidRPr="00F35EE4">
        <w:rPr>
          <w:b/>
          <w:i/>
          <w:sz w:val="28"/>
          <w:szCs w:val="28"/>
        </w:rPr>
        <w:t>Zero Report</w:t>
      </w:r>
      <w:r w:rsidRPr="00F35EE4">
        <w:rPr>
          <w:i/>
          <w:sz w:val="28"/>
          <w:szCs w:val="28"/>
        </w:rPr>
        <w:tab/>
      </w:r>
      <w:r w:rsidRPr="00F35EE4">
        <w:rPr>
          <w:sz w:val="24"/>
          <w:szCs w:val="24"/>
        </w:rPr>
        <w:tab/>
      </w:r>
      <w:r w:rsidRPr="00F35EE4">
        <w:rPr>
          <w:sz w:val="24"/>
          <w:szCs w:val="24"/>
        </w:rPr>
        <w:tab/>
        <w:t>An official report by a police department stating no hate crimes were reported to the department during the reporting period.</w:t>
      </w:r>
    </w:p>
    <w:p w14:paraId="23D2ABEF" w14:textId="77777777" w:rsidR="00416B15" w:rsidRPr="00F35EE4" w:rsidRDefault="00416B15" w:rsidP="00416B15">
      <w:pPr>
        <w:rPr>
          <w:sz w:val="24"/>
          <w:szCs w:val="24"/>
          <w:highlight w:val="yellow"/>
        </w:rPr>
      </w:pPr>
    </w:p>
    <w:p w14:paraId="641AC17F" w14:textId="77777777" w:rsidR="00416B15" w:rsidRPr="00F35EE4" w:rsidRDefault="00416B15" w:rsidP="00FB3D6C">
      <w:pPr>
        <w:tabs>
          <w:tab w:val="left" w:pos="720"/>
          <w:tab w:val="left" w:pos="1440"/>
          <w:tab w:val="left" w:pos="2160"/>
          <w:tab w:val="left" w:pos="2880"/>
        </w:tabs>
        <w:ind w:left="2880" w:hanging="2880"/>
        <w:jc w:val="both"/>
        <w:rPr>
          <w:sz w:val="24"/>
          <w:szCs w:val="24"/>
        </w:rPr>
      </w:pPr>
      <w:r w:rsidRPr="00F35EE4">
        <w:rPr>
          <w:b/>
          <w:i/>
          <w:sz w:val="28"/>
          <w:szCs w:val="28"/>
        </w:rPr>
        <w:t>Non-repo</w:t>
      </w:r>
      <w:r w:rsidR="00326624" w:rsidRPr="00F35EE4">
        <w:rPr>
          <w:b/>
          <w:i/>
          <w:sz w:val="28"/>
          <w:szCs w:val="28"/>
        </w:rPr>
        <w:t>rt</w:t>
      </w:r>
      <w:r w:rsidRPr="00F35EE4">
        <w:rPr>
          <w:b/>
          <w:i/>
          <w:sz w:val="28"/>
          <w:szCs w:val="28"/>
        </w:rPr>
        <w:t>ing agencies</w:t>
      </w:r>
      <w:r w:rsidRPr="00F35EE4">
        <w:rPr>
          <w:sz w:val="24"/>
          <w:szCs w:val="24"/>
        </w:rPr>
        <w:tab/>
      </w:r>
      <w:r w:rsidR="005005DC" w:rsidRPr="00F35EE4">
        <w:rPr>
          <w:sz w:val="24"/>
          <w:szCs w:val="24"/>
        </w:rPr>
        <w:t>L</w:t>
      </w:r>
      <w:r w:rsidRPr="00F35EE4">
        <w:rPr>
          <w:sz w:val="24"/>
          <w:szCs w:val="24"/>
        </w:rPr>
        <w:t>ocal police departments</w:t>
      </w:r>
      <w:r w:rsidR="00562747" w:rsidRPr="00F35EE4">
        <w:rPr>
          <w:sz w:val="24"/>
          <w:szCs w:val="24"/>
        </w:rPr>
        <w:t>,</w:t>
      </w:r>
      <w:r w:rsidRPr="00F35EE4">
        <w:rPr>
          <w:sz w:val="24"/>
          <w:szCs w:val="24"/>
        </w:rPr>
        <w:t xml:space="preserve"> and other law enforcement agencies</w:t>
      </w:r>
      <w:r w:rsidR="00562747" w:rsidRPr="00F35EE4">
        <w:rPr>
          <w:sz w:val="24"/>
          <w:szCs w:val="24"/>
        </w:rPr>
        <w:t>,</w:t>
      </w:r>
      <w:r w:rsidRPr="00F35EE4">
        <w:rPr>
          <w:sz w:val="24"/>
          <w:szCs w:val="24"/>
        </w:rPr>
        <w:t xml:space="preserve"> which are not in compliance with the provisions of the Reporting Act.  These agencies failed to indicate how many, if any, bias crimes occurred in their jurisdiction.</w:t>
      </w:r>
    </w:p>
    <w:p w14:paraId="717DFE86" w14:textId="77777777" w:rsidR="00416B15" w:rsidRPr="00F35EE4" w:rsidRDefault="00416B15" w:rsidP="00416B15">
      <w:pPr>
        <w:rPr>
          <w:sz w:val="24"/>
          <w:szCs w:val="24"/>
          <w:highlight w:val="yellow"/>
        </w:rPr>
      </w:pPr>
    </w:p>
    <w:p w14:paraId="099A4F46" w14:textId="77777777" w:rsidR="00891DA7" w:rsidRPr="00983E7A" w:rsidRDefault="00416B15" w:rsidP="00983E7A">
      <w:pPr>
        <w:tabs>
          <w:tab w:val="left" w:pos="720"/>
          <w:tab w:val="left" w:pos="1440"/>
          <w:tab w:val="left" w:pos="2160"/>
          <w:tab w:val="left" w:pos="2880"/>
        </w:tabs>
        <w:ind w:left="2880" w:hanging="2880"/>
        <w:jc w:val="both"/>
        <w:rPr>
          <w:sz w:val="24"/>
          <w:szCs w:val="24"/>
        </w:rPr>
      </w:pPr>
      <w:r w:rsidRPr="00F35EE4">
        <w:rPr>
          <w:b/>
          <w:i/>
          <w:sz w:val="28"/>
          <w:szCs w:val="28"/>
        </w:rPr>
        <w:t>Reporting agencies</w:t>
      </w:r>
      <w:r w:rsidRPr="00F35EE4">
        <w:rPr>
          <w:sz w:val="24"/>
          <w:szCs w:val="24"/>
        </w:rPr>
        <w:tab/>
        <w:t>Local police departments</w:t>
      </w:r>
      <w:r w:rsidR="00A27EA9" w:rsidRPr="00F35EE4">
        <w:rPr>
          <w:sz w:val="24"/>
          <w:szCs w:val="24"/>
        </w:rPr>
        <w:t>,</w:t>
      </w:r>
      <w:r w:rsidRPr="00F35EE4">
        <w:rPr>
          <w:sz w:val="24"/>
          <w:szCs w:val="24"/>
        </w:rPr>
        <w:t xml:space="preserve"> a</w:t>
      </w:r>
      <w:r w:rsidR="00B13A94" w:rsidRPr="00F35EE4">
        <w:rPr>
          <w:sz w:val="24"/>
          <w:szCs w:val="24"/>
        </w:rPr>
        <w:t xml:space="preserve">s well as </w:t>
      </w:r>
      <w:r w:rsidRPr="00F35EE4">
        <w:rPr>
          <w:sz w:val="24"/>
          <w:szCs w:val="24"/>
        </w:rPr>
        <w:t>other law enforcement agencies</w:t>
      </w:r>
      <w:r w:rsidR="00A27EA9" w:rsidRPr="00F35EE4">
        <w:rPr>
          <w:sz w:val="24"/>
          <w:szCs w:val="24"/>
        </w:rPr>
        <w:t>,</w:t>
      </w:r>
      <w:r w:rsidRPr="00F35EE4">
        <w:rPr>
          <w:sz w:val="24"/>
          <w:szCs w:val="24"/>
        </w:rPr>
        <w:t xml:space="preserve"> wh</w:t>
      </w:r>
      <w:r w:rsidR="00B13A94" w:rsidRPr="00F35EE4">
        <w:rPr>
          <w:sz w:val="24"/>
          <w:szCs w:val="24"/>
        </w:rPr>
        <w:t>o</w:t>
      </w:r>
      <w:r w:rsidRPr="00F35EE4">
        <w:rPr>
          <w:sz w:val="24"/>
          <w:szCs w:val="24"/>
        </w:rPr>
        <w:t xml:space="preserve"> have voluntarily reported the incidence of identified bias crimes in their jurisdiction.  Agencies can comply with the Reporting Act by reporting the number of bias crimes, even if zero.  </w:t>
      </w:r>
    </w:p>
    <w:p w14:paraId="7FDFD5D1" w14:textId="77777777" w:rsidR="00DE64F5" w:rsidRDefault="00DE64F5" w:rsidP="00A363D7">
      <w:pPr>
        <w:jc w:val="center"/>
        <w:outlineLvl w:val="0"/>
        <w:rPr>
          <w:b/>
          <w:sz w:val="28"/>
          <w:szCs w:val="28"/>
          <w:u w:val="single"/>
        </w:rPr>
      </w:pPr>
    </w:p>
    <w:p w14:paraId="491AA544" w14:textId="77777777" w:rsidR="00416B15" w:rsidRPr="00F35EE4" w:rsidRDefault="00416B15" w:rsidP="00A363D7">
      <w:pPr>
        <w:jc w:val="center"/>
        <w:outlineLvl w:val="0"/>
        <w:rPr>
          <w:b/>
          <w:sz w:val="24"/>
          <w:szCs w:val="24"/>
          <w:u w:val="single"/>
        </w:rPr>
      </w:pPr>
      <w:r w:rsidRPr="00F35EE4">
        <w:rPr>
          <w:b/>
          <w:sz w:val="28"/>
          <w:szCs w:val="28"/>
          <w:u w:val="single"/>
        </w:rPr>
        <w:t>Reports by Law Enforcement Agencies</w:t>
      </w:r>
    </w:p>
    <w:p w14:paraId="1E4302BD" w14:textId="77777777" w:rsidR="00FB3D6C" w:rsidRPr="00F35EE4" w:rsidRDefault="00FB3D6C" w:rsidP="00416B15">
      <w:pPr>
        <w:rPr>
          <w:sz w:val="24"/>
          <w:szCs w:val="24"/>
          <w:highlight w:val="yellow"/>
        </w:rPr>
      </w:pPr>
    </w:p>
    <w:p w14:paraId="0BCCC8C2" w14:textId="77777777" w:rsidR="00E150FC" w:rsidRDefault="00E150FC" w:rsidP="00FB3D6C">
      <w:pPr>
        <w:jc w:val="both"/>
        <w:rPr>
          <w:sz w:val="24"/>
          <w:szCs w:val="24"/>
        </w:rPr>
      </w:pPr>
      <w:r w:rsidRPr="00F35EE4">
        <w:rPr>
          <w:sz w:val="24"/>
          <w:szCs w:val="24"/>
        </w:rPr>
        <w:t>In the statistics that follow, it should be noted that a single incident report may include multiple offenses, bias motivations, victims or offenders.  As a result, totals in some categories may exceed the number of reports.  Similarly, some reports omit information in certain categories, resulting in totals lower than the number of incident reports collected.</w:t>
      </w:r>
    </w:p>
    <w:p w14:paraId="4A3E6184" w14:textId="77777777" w:rsidR="00E150FC" w:rsidRDefault="00E150FC" w:rsidP="00FB3D6C">
      <w:pPr>
        <w:jc w:val="both"/>
        <w:rPr>
          <w:sz w:val="24"/>
          <w:szCs w:val="24"/>
        </w:rPr>
      </w:pPr>
    </w:p>
    <w:p w14:paraId="562FD0C8" w14:textId="11BA4C34" w:rsidR="00814462" w:rsidRPr="00F35EE4" w:rsidRDefault="00416B15" w:rsidP="00FF4507">
      <w:pPr>
        <w:jc w:val="both"/>
        <w:rPr>
          <w:sz w:val="24"/>
          <w:szCs w:val="24"/>
        </w:rPr>
      </w:pPr>
      <w:r w:rsidRPr="00F35EE4">
        <w:rPr>
          <w:sz w:val="24"/>
          <w:szCs w:val="24"/>
        </w:rPr>
        <w:lastRenderedPageBreak/>
        <w:t xml:space="preserve">Hate crimes were reported by </w:t>
      </w:r>
      <w:r w:rsidR="001B33D2">
        <w:rPr>
          <w:sz w:val="24"/>
          <w:szCs w:val="24"/>
        </w:rPr>
        <w:t xml:space="preserve">a total of </w:t>
      </w:r>
      <w:r w:rsidR="002B28B4">
        <w:rPr>
          <w:sz w:val="24"/>
          <w:szCs w:val="24"/>
        </w:rPr>
        <w:t>95</w:t>
      </w:r>
      <w:r w:rsidR="001B33D2">
        <w:rPr>
          <w:sz w:val="24"/>
          <w:szCs w:val="24"/>
        </w:rPr>
        <w:t xml:space="preserve"> different law enforcement agencies</w:t>
      </w:r>
      <w:r w:rsidRPr="00F35EE4">
        <w:rPr>
          <w:sz w:val="24"/>
          <w:szCs w:val="24"/>
        </w:rPr>
        <w:t xml:space="preserve">.  </w:t>
      </w:r>
      <w:r w:rsidR="00345DB8" w:rsidRPr="00F35EE4">
        <w:rPr>
          <w:sz w:val="24"/>
          <w:szCs w:val="24"/>
        </w:rPr>
        <w:t xml:space="preserve">A total of </w:t>
      </w:r>
      <w:r w:rsidR="002B28B4">
        <w:rPr>
          <w:sz w:val="24"/>
          <w:szCs w:val="24"/>
        </w:rPr>
        <w:t>385</w:t>
      </w:r>
      <w:r w:rsidRPr="00F35EE4">
        <w:rPr>
          <w:sz w:val="24"/>
          <w:szCs w:val="24"/>
        </w:rPr>
        <w:t xml:space="preserve"> hate crime reports were filed by th</w:t>
      </w:r>
      <w:r w:rsidR="00345DB8" w:rsidRPr="00F35EE4">
        <w:rPr>
          <w:sz w:val="24"/>
          <w:szCs w:val="24"/>
        </w:rPr>
        <w:t xml:space="preserve">ese agencies, which included </w:t>
      </w:r>
      <w:r w:rsidR="002B28B4">
        <w:rPr>
          <w:sz w:val="24"/>
          <w:szCs w:val="24"/>
        </w:rPr>
        <w:t>395</w:t>
      </w:r>
      <w:r w:rsidR="00E150FC">
        <w:rPr>
          <w:sz w:val="24"/>
          <w:szCs w:val="24"/>
        </w:rPr>
        <w:t xml:space="preserve"> separate offenses</w:t>
      </w:r>
      <w:r w:rsidR="00F2119D">
        <w:rPr>
          <w:sz w:val="24"/>
          <w:szCs w:val="24"/>
        </w:rPr>
        <w:t xml:space="preserve"> and 414 reported biases</w:t>
      </w:r>
      <w:r w:rsidRPr="00F35EE4">
        <w:rPr>
          <w:sz w:val="24"/>
          <w:szCs w:val="24"/>
        </w:rPr>
        <w:t xml:space="preserve">.  </w:t>
      </w:r>
      <w:r w:rsidR="00F47CEA">
        <w:rPr>
          <w:sz w:val="24"/>
          <w:szCs w:val="24"/>
        </w:rPr>
        <w:t>Boston reported 1</w:t>
      </w:r>
      <w:r w:rsidR="007E3AC1">
        <w:rPr>
          <w:sz w:val="24"/>
          <w:szCs w:val="24"/>
        </w:rPr>
        <w:t>21</w:t>
      </w:r>
      <w:r w:rsidR="00F47CEA">
        <w:rPr>
          <w:sz w:val="24"/>
          <w:szCs w:val="24"/>
        </w:rPr>
        <w:t xml:space="preserve"> hate crimes in 20</w:t>
      </w:r>
      <w:r w:rsidR="007E3AC1">
        <w:rPr>
          <w:sz w:val="24"/>
          <w:szCs w:val="24"/>
        </w:rPr>
        <w:t>20 down from 170 in 2019</w:t>
      </w:r>
      <w:r w:rsidR="00F47CEA">
        <w:rPr>
          <w:sz w:val="24"/>
          <w:szCs w:val="24"/>
        </w:rPr>
        <w:t xml:space="preserve">.  Other agencies that reported </w:t>
      </w:r>
      <w:r w:rsidR="007E3AC1">
        <w:rPr>
          <w:sz w:val="24"/>
          <w:szCs w:val="24"/>
        </w:rPr>
        <w:t>10</w:t>
      </w:r>
      <w:r w:rsidR="00885CC3">
        <w:rPr>
          <w:sz w:val="24"/>
          <w:szCs w:val="24"/>
        </w:rPr>
        <w:t xml:space="preserve"> or more hate crimes were: </w:t>
      </w:r>
      <w:r w:rsidR="007E3AC1">
        <w:rPr>
          <w:sz w:val="24"/>
          <w:szCs w:val="24"/>
        </w:rPr>
        <w:t>Springfield (16)</w:t>
      </w:r>
      <w:r w:rsidR="00C02C47">
        <w:rPr>
          <w:sz w:val="24"/>
          <w:szCs w:val="24"/>
        </w:rPr>
        <w:t>,</w:t>
      </w:r>
      <w:r w:rsidR="007E3AC1">
        <w:rPr>
          <w:sz w:val="24"/>
          <w:szCs w:val="24"/>
        </w:rPr>
        <w:t xml:space="preserve"> </w:t>
      </w:r>
      <w:r w:rsidR="00476A09">
        <w:rPr>
          <w:sz w:val="24"/>
          <w:szCs w:val="24"/>
        </w:rPr>
        <w:t>Cambridge</w:t>
      </w:r>
      <w:r w:rsidR="00F50AE0">
        <w:rPr>
          <w:sz w:val="24"/>
          <w:szCs w:val="24"/>
        </w:rPr>
        <w:t xml:space="preserve"> (1</w:t>
      </w:r>
      <w:r w:rsidR="007E3AC1">
        <w:rPr>
          <w:sz w:val="24"/>
          <w:szCs w:val="24"/>
        </w:rPr>
        <w:t>5</w:t>
      </w:r>
      <w:r w:rsidR="00F50AE0">
        <w:rPr>
          <w:sz w:val="24"/>
          <w:szCs w:val="24"/>
        </w:rPr>
        <w:t xml:space="preserve">), </w:t>
      </w:r>
      <w:r w:rsidR="007E3AC1">
        <w:rPr>
          <w:sz w:val="24"/>
          <w:szCs w:val="24"/>
        </w:rPr>
        <w:t>Lynn &amp; Quincy (14), Chelmsford, Medford, Somerville</w:t>
      </w:r>
      <w:r w:rsidR="00DE737B">
        <w:rPr>
          <w:sz w:val="24"/>
          <w:szCs w:val="24"/>
        </w:rPr>
        <w:t xml:space="preserve"> (1</w:t>
      </w:r>
      <w:r w:rsidR="007E3AC1">
        <w:rPr>
          <w:sz w:val="24"/>
          <w:szCs w:val="24"/>
        </w:rPr>
        <w:t>1</w:t>
      </w:r>
      <w:r w:rsidR="00476A09">
        <w:rPr>
          <w:sz w:val="24"/>
          <w:szCs w:val="24"/>
        </w:rPr>
        <w:t xml:space="preserve">), </w:t>
      </w:r>
      <w:r w:rsidR="00DE737B">
        <w:rPr>
          <w:sz w:val="24"/>
          <w:szCs w:val="24"/>
        </w:rPr>
        <w:t xml:space="preserve">and </w:t>
      </w:r>
      <w:r w:rsidR="007E3AC1">
        <w:rPr>
          <w:sz w:val="24"/>
          <w:szCs w:val="24"/>
        </w:rPr>
        <w:t>Westwood</w:t>
      </w:r>
      <w:r w:rsidR="00DE737B">
        <w:rPr>
          <w:sz w:val="24"/>
          <w:szCs w:val="24"/>
        </w:rPr>
        <w:t xml:space="preserve"> (</w:t>
      </w:r>
      <w:r w:rsidR="007E3AC1">
        <w:rPr>
          <w:sz w:val="24"/>
          <w:szCs w:val="24"/>
        </w:rPr>
        <w:t>10</w:t>
      </w:r>
      <w:r w:rsidR="00DE737B">
        <w:rPr>
          <w:sz w:val="24"/>
          <w:szCs w:val="24"/>
        </w:rPr>
        <w:t>)</w:t>
      </w:r>
      <w:r w:rsidR="00476A09">
        <w:rPr>
          <w:sz w:val="24"/>
          <w:szCs w:val="24"/>
        </w:rPr>
        <w:t xml:space="preserve">. </w:t>
      </w:r>
      <w:r w:rsidR="00F50AE0">
        <w:rPr>
          <w:sz w:val="24"/>
          <w:szCs w:val="24"/>
        </w:rPr>
        <w:t xml:space="preserve"> </w:t>
      </w:r>
      <w:r w:rsidR="00F47CEA">
        <w:rPr>
          <w:sz w:val="24"/>
          <w:szCs w:val="24"/>
        </w:rPr>
        <w:t>(See Figure 7</w:t>
      </w:r>
      <w:r w:rsidR="0033756A">
        <w:rPr>
          <w:sz w:val="24"/>
          <w:szCs w:val="24"/>
        </w:rPr>
        <w:t xml:space="preserve"> and Table 1</w:t>
      </w:r>
      <w:r w:rsidR="00476A09">
        <w:rPr>
          <w:sz w:val="24"/>
          <w:szCs w:val="24"/>
        </w:rPr>
        <w:t>9</w:t>
      </w:r>
      <w:r w:rsidR="00F47CEA">
        <w:rPr>
          <w:sz w:val="24"/>
          <w:szCs w:val="24"/>
        </w:rPr>
        <w:t>.)</w:t>
      </w:r>
    </w:p>
    <w:p w14:paraId="03695B9B" w14:textId="77777777" w:rsidR="00AA4A2D" w:rsidRPr="00F35EE4" w:rsidRDefault="00AA4A2D" w:rsidP="008428F6">
      <w:pPr>
        <w:rPr>
          <w:sz w:val="24"/>
          <w:szCs w:val="24"/>
        </w:rPr>
      </w:pPr>
    </w:p>
    <w:p w14:paraId="7BEBFFB4" w14:textId="77777777" w:rsidR="00416B15" w:rsidRPr="00F35EE4" w:rsidRDefault="00416B15" w:rsidP="00A363D7">
      <w:pPr>
        <w:jc w:val="center"/>
        <w:outlineLvl w:val="0"/>
        <w:rPr>
          <w:b/>
          <w:sz w:val="24"/>
          <w:szCs w:val="24"/>
          <w:u w:val="single"/>
        </w:rPr>
      </w:pPr>
      <w:r w:rsidRPr="00F35EE4">
        <w:rPr>
          <w:b/>
          <w:sz w:val="28"/>
          <w:szCs w:val="28"/>
          <w:u w:val="single"/>
        </w:rPr>
        <w:t>Categories of Bias Reported</w:t>
      </w:r>
    </w:p>
    <w:p w14:paraId="27BD97A6" w14:textId="77777777" w:rsidR="00773A33" w:rsidRPr="00F35EE4" w:rsidRDefault="00773A33" w:rsidP="00416B15">
      <w:pPr>
        <w:rPr>
          <w:sz w:val="16"/>
          <w:szCs w:val="16"/>
        </w:rPr>
      </w:pPr>
    </w:p>
    <w:p w14:paraId="2F6F8D81" w14:textId="77777777" w:rsidR="007C2EF0" w:rsidRPr="00F35EE4" w:rsidRDefault="007C2EF0" w:rsidP="00F936F6">
      <w:pPr>
        <w:jc w:val="both"/>
        <w:rPr>
          <w:sz w:val="16"/>
          <w:szCs w:val="16"/>
        </w:rPr>
      </w:pPr>
    </w:p>
    <w:p w14:paraId="65944B4D" w14:textId="1F2E9E0F" w:rsidR="00416B15" w:rsidRDefault="00E150FC" w:rsidP="0068150E">
      <w:pPr>
        <w:jc w:val="both"/>
        <w:rPr>
          <w:sz w:val="24"/>
          <w:szCs w:val="24"/>
        </w:rPr>
      </w:pPr>
      <w:r>
        <w:rPr>
          <w:sz w:val="24"/>
          <w:szCs w:val="24"/>
        </w:rPr>
        <w:t>O</w:t>
      </w:r>
      <w:r w:rsidR="00416B15" w:rsidRPr="00F35EE4">
        <w:rPr>
          <w:sz w:val="24"/>
          <w:szCs w:val="24"/>
        </w:rPr>
        <w:t xml:space="preserve">f the </w:t>
      </w:r>
      <w:r w:rsidR="00DE737B">
        <w:rPr>
          <w:sz w:val="24"/>
          <w:szCs w:val="24"/>
        </w:rPr>
        <w:t>4</w:t>
      </w:r>
      <w:r w:rsidR="00F55977">
        <w:rPr>
          <w:sz w:val="24"/>
          <w:szCs w:val="24"/>
        </w:rPr>
        <w:t>14</w:t>
      </w:r>
      <w:r w:rsidR="00404A48" w:rsidRPr="00F35EE4">
        <w:rPr>
          <w:sz w:val="24"/>
          <w:szCs w:val="24"/>
        </w:rPr>
        <w:t xml:space="preserve"> </w:t>
      </w:r>
      <w:r w:rsidR="00416B15" w:rsidRPr="00F35EE4">
        <w:rPr>
          <w:sz w:val="24"/>
          <w:szCs w:val="24"/>
        </w:rPr>
        <w:t xml:space="preserve">bias motivations for particular </w:t>
      </w:r>
      <w:r w:rsidR="00D96567" w:rsidRPr="00F35EE4">
        <w:rPr>
          <w:sz w:val="24"/>
          <w:szCs w:val="24"/>
        </w:rPr>
        <w:t>incidents</w:t>
      </w:r>
      <w:r w:rsidR="00416B15" w:rsidRPr="00F35EE4">
        <w:rPr>
          <w:sz w:val="24"/>
          <w:szCs w:val="24"/>
        </w:rPr>
        <w:t xml:space="preserve"> reported, race</w:t>
      </w:r>
      <w:r w:rsidR="00BD20A8">
        <w:rPr>
          <w:sz w:val="24"/>
          <w:szCs w:val="24"/>
        </w:rPr>
        <w:t xml:space="preserve"> </w:t>
      </w:r>
      <w:r w:rsidR="00416B15" w:rsidRPr="00F35EE4">
        <w:rPr>
          <w:sz w:val="24"/>
          <w:szCs w:val="24"/>
        </w:rPr>
        <w:t>/</w:t>
      </w:r>
      <w:r w:rsidR="00BD20A8">
        <w:rPr>
          <w:sz w:val="24"/>
          <w:szCs w:val="24"/>
        </w:rPr>
        <w:t xml:space="preserve"> </w:t>
      </w:r>
      <w:r w:rsidR="00416B15" w:rsidRPr="00F35EE4">
        <w:rPr>
          <w:sz w:val="24"/>
          <w:szCs w:val="24"/>
        </w:rPr>
        <w:t>ethnicity</w:t>
      </w:r>
      <w:r w:rsidR="00BD20A8">
        <w:rPr>
          <w:sz w:val="24"/>
          <w:szCs w:val="24"/>
        </w:rPr>
        <w:t xml:space="preserve"> </w:t>
      </w:r>
      <w:r w:rsidR="00416B15" w:rsidRPr="00F35EE4">
        <w:rPr>
          <w:sz w:val="24"/>
          <w:szCs w:val="24"/>
        </w:rPr>
        <w:t>/</w:t>
      </w:r>
      <w:r w:rsidR="00BD20A8">
        <w:rPr>
          <w:sz w:val="24"/>
          <w:szCs w:val="24"/>
        </w:rPr>
        <w:t xml:space="preserve"> </w:t>
      </w:r>
      <w:r w:rsidR="00416B15" w:rsidRPr="00F35EE4">
        <w:rPr>
          <w:sz w:val="24"/>
          <w:szCs w:val="24"/>
        </w:rPr>
        <w:t xml:space="preserve">national origin bias constituted the largest category of reported motives, with </w:t>
      </w:r>
      <w:r w:rsidR="00F55977">
        <w:rPr>
          <w:sz w:val="24"/>
          <w:szCs w:val="24"/>
        </w:rPr>
        <w:t>66.4</w:t>
      </w:r>
      <w:r w:rsidR="00416B15" w:rsidRPr="00F35EE4">
        <w:rPr>
          <w:sz w:val="24"/>
          <w:szCs w:val="24"/>
        </w:rPr>
        <w:t>% of the total</w:t>
      </w:r>
      <w:r w:rsidR="00DB3A9A" w:rsidRPr="00F35EE4">
        <w:rPr>
          <w:sz w:val="24"/>
          <w:szCs w:val="24"/>
        </w:rPr>
        <w:t xml:space="preserve"> (</w:t>
      </w:r>
      <w:r w:rsidR="00F55977">
        <w:rPr>
          <w:sz w:val="24"/>
          <w:szCs w:val="24"/>
        </w:rPr>
        <w:t>up</w:t>
      </w:r>
      <w:r w:rsidR="00DB3A9A" w:rsidRPr="00F35EE4">
        <w:rPr>
          <w:sz w:val="24"/>
          <w:szCs w:val="24"/>
        </w:rPr>
        <w:t xml:space="preserve"> from </w:t>
      </w:r>
      <w:r w:rsidR="00F55977">
        <w:rPr>
          <w:sz w:val="24"/>
          <w:szCs w:val="24"/>
        </w:rPr>
        <w:t>51.3</w:t>
      </w:r>
      <w:r w:rsidR="00133E7A" w:rsidRPr="00F35EE4">
        <w:rPr>
          <w:sz w:val="24"/>
          <w:szCs w:val="24"/>
        </w:rPr>
        <w:t>%</w:t>
      </w:r>
      <w:r w:rsidR="00DB3A9A" w:rsidRPr="00F35EE4">
        <w:rPr>
          <w:sz w:val="24"/>
          <w:szCs w:val="24"/>
        </w:rPr>
        <w:t xml:space="preserve"> in 20</w:t>
      </w:r>
      <w:r w:rsidR="00D24477" w:rsidRPr="00F35EE4">
        <w:rPr>
          <w:sz w:val="24"/>
          <w:szCs w:val="24"/>
        </w:rPr>
        <w:t>1</w:t>
      </w:r>
      <w:r w:rsidR="00F55977">
        <w:rPr>
          <w:sz w:val="24"/>
          <w:szCs w:val="24"/>
        </w:rPr>
        <w:t>9</w:t>
      </w:r>
      <w:r w:rsidR="00DB3A9A" w:rsidRPr="00F35EE4">
        <w:rPr>
          <w:sz w:val="24"/>
          <w:szCs w:val="24"/>
        </w:rPr>
        <w:t>)</w:t>
      </w:r>
      <w:r w:rsidR="00416B15" w:rsidRPr="00F35EE4">
        <w:rPr>
          <w:sz w:val="24"/>
          <w:szCs w:val="24"/>
        </w:rPr>
        <w:t xml:space="preserve">.  </w:t>
      </w:r>
      <w:r w:rsidR="00BD20A8" w:rsidRPr="00F35EE4">
        <w:rPr>
          <w:sz w:val="24"/>
          <w:szCs w:val="24"/>
        </w:rPr>
        <w:t xml:space="preserve">Offenses related to religious affiliation were the </w:t>
      </w:r>
      <w:r w:rsidR="00BD20A8">
        <w:rPr>
          <w:sz w:val="24"/>
          <w:szCs w:val="24"/>
        </w:rPr>
        <w:t>second</w:t>
      </w:r>
      <w:r w:rsidR="00BD20A8" w:rsidRPr="00F35EE4">
        <w:rPr>
          <w:sz w:val="24"/>
          <w:szCs w:val="24"/>
        </w:rPr>
        <w:t xml:space="preserve"> most prevalent, with </w:t>
      </w:r>
      <w:r w:rsidR="00F55977">
        <w:rPr>
          <w:sz w:val="24"/>
          <w:szCs w:val="24"/>
        </w:rPr>
        <w:t>15.7</w:t>
      </w:r>
      <w:r w:rsidR="00BD20A8" w:rsidRPr="00F35EE4">
        <w:rPr>
          <w:sz w:val="24"/>
          <w:szCs w:val="24"/>
        </w:rPr>
        <w:t>% (</w:t>
      </w:r>
      <w:r w:rsidR="00F55977">
        <w:rPr>
          <w:sz w:val="24"/>
          <w:szCs w:val="24"/>
        </w:rPr>
        <w:t>down</w:t>
      </w:r>
      <w:r w:rsidR="00BD20A8" w:rsidRPr="00F35EE4">
        <w:rPr>
          <w:sz w:val="24"/>
          <w:szCs w:val="24"/>
        </w:rPr>
        <w:t xml:space="preserve"> from </w:t>
      </w:r>
      <w:r w:rsidR="00F55977">
        <w:rPr>
          <w:sz w:val="24"/>
          <w:szCs w:val="24"/>
        </w:rPr>
        <w:t>24</w:t>
      </w:r>
      <w:r w:rsidR="00BD20A8" w:rsidRPr="00F35EE4">
        <w:rPr>
          <w:sz w:val="24"/>
          <w:szCs w:val="24"/>
        </w:rPr>
        <w:t>% in 201</w:t>
      </w:r>
      <w:r w:rsidR="00E90B85">
        <w:rPr>
          <w:sz w:val="24"/>
          <w:szCs w:val="24"/>
        </w:rPr>
        <w:t>7</w:t>
      </w:r>
      <w:r w:rsidR="00BD20A8" w:rsidRPr="00F35EE4">
        <w:rPr>
          <w:sz w:val="24"/>
          <w:szCs w:val="24"/>
        </w:rPr>
        <w:t>)</w:t>
      </w:r>
      <w:r w:rsidR="00BD20A8">
        <w:rPr>
          <w:sz w:val="24"/>
          <w:szCs w:val="24"/>
        </w:rPr>
        <w:t xml:space="preserve">. </w:t>
      </w:r>
      <w:r w:rsidR="00B867C6">
        <w:rPr>
          <w:sz w:val="24"/>
          <w:szCs w:val="24"/>
        </w:rPr>
        <w:t xml:space="preserve"> </w:t>
      </w:r>
      <w:r w:rsidR="00416B15" w:rsidRPr="00F35EE4">
        <w:rPr>
          <w:sz w:val="24"/>
          <w:szCs w:val="24"/>
        </w:rPr>
        <w:t xml:space="preserve">Offenses motivated by sexual orientation bias were the </w:t>
      </w:r>
      <w:r w:rsidR="00BD20A8">
        <w:rPr>
          <w:sz w:val="24"/>
          <w:szCs w:val="24"/>
        </w:rPr>
        <w:t>third</w:t>
      </w:r>
      <w:r w:rsidR="00416B15" w:rsidRPr="00F35EE4">
        <w:rPr>
          <w:sz w:val="24"/>
          <w:szCs w:val="24"/>
        </w:rPr>
        <w:t xml:space="preserve"> m</w:t>
      </w:r>
      <w:r w:rsidR="00E75F3D" w:rsidRPr="00F35EE4">
        <w:rPr>
          <w:sz w:val="24"/>
          <w:szCs w:val="24"/>
        </w:rPr>
        <w:t xml:space="preserve">ost frequent category, with </w:t>
      </w:r>
      <w:r w:rsidR="00F55977">
        <w:rPr>
          <w:sz w:val="24"/>
          <w:szCs w:val="24"/>
        </w:rPr>
        <w:t>14.3</w:t>
      </w:r>
      <w:r w:rsidR="00416B15" w:rsidRPr="00F35EE4">
        <w:rPr>
          <w:sz w:val="24"/>
          <w:szCs w:val="24"/>
        </w:rPr>
        <w:t>% of the total</w:t>
      </w:r>
      <w:r w:rsidR="00FF7399" w:rsidRPr="00F35EE4">
        <w:rPr>
          <w:sz w:val="24"/>
          <w:szCs w:val="24"/>
        </w:rPr>
        <w:t xml:space="preserve"> (</w:t>
      </w:r>
      <w:r w:rsidR="00F55977">
        <w:rPr>
          <w:sz w:val="24"/>
          <w:szCs w:val="24"/>
        </w:rPr>
        <w:t>down</w:t>
      </w:r>
      <w:r w:rsidR="00FE0A70" w:rsidRPr="00F35EE4">
        <w:rPr>
          <w:sz w:val="24"/>
          <w:szCs w:val="24"/>
        </w:rPr>
        <w:t xml:space="preserve"> </w:t>
      </w:r>
      <w:r w:rsidR="00FF7399" w:rsidRPr="00F35EE4">
        <w:rPr>
          <w:sz w:val="24"/>
          <w:szCs w:val="24"/>
        </w:rPr>
        <w:t xml:space="preserve">from </w:t>
      </w:r>
      <w:r w:rsidR="00F55977">
        <w:rPr>
          <w:sz w:val="24"/>
          <w:szCs w:val="24"/>
        </w:rPr>
        <w:t>21.9</w:t>
      </w:r>
      <w:r w:rsidR="00FF7399" w:rsidRPr="00F35EE4">
        <w:rPr>
          <w:sz w:val="24"/>
          <w:szCs w:val="24"/>
        </w:rPr>
        <w:t>% in 20</w:t>
      </w:r>
      <w:r w:rsidR="001E1D85" w:rsidRPr="00F35EE4">
        <w:rPr>
          <w:sz w:val="24"/>
          <w:szCs w:val="24"/>
        </w:rPr>
        <w:t>1</w:t>
      </w:r>
      <w:r w:rsidR="00F55977">
        <w:rPr>
          <w:sz w:val="24"/>
          <w:szCs w:val="24"/>
        </w:rPr>
        <w:t>9</w:t>
      </w:r>
      <w:r w:rsidR="00FF7399" w:rsidRPr="00F35EE4">
        <w:rPr>
          <w:sz w:val="24"/>
          <w:szCs w:val="24"/>
        </w:rPr>
        <w:t>)</w:t>
      </w:r>
      <w:r w:rsidR="0084313D">
        <w:rPr>
          <w:sz w:val="24"/>
          <w:szCs w:val="24"/>
        </w:rPr>
        <w:t>.</w:t>
      </w:r>
      <w:r w:rsidR="00396B04">
        <w:rPr>
          <w:sz w:val="24"/>
          <w:szCs w:val="24"/>
        </w:rPr>
        <w:t xml:space="preserve"> </w:t>
      </w:r>
    </w:p>
    <w:p w14:paraId="3E49F05E" w14:textId="77777777" w:rsidR="00F970B3" w:rsidRPr="00F35EE4" w:rsidRDefault="00F970B3" w:rsidP="0068150E">
      <w:pPr>
        <w:jc w:val="both"/>
        <w:rPr>
          <w:sz w:val="24"/>
          <w:szCs w:val="24"/>
        </w:rPr>
      </w:pPr>
    </w:p>
    <w:p w14:paraId="0519C715" w14:textId="195B8CBC" w:rsidR="004C77AC" w:rsidRPr="00F35EE4" w:rsidRDefault="00F970B3" w:rsidP="003E74B5">
      <w:pPr>
        <w:jc w:val="center"/>
        <w:rPr>
          <w:sz w:val="24"/>
          <w:szCs w:val="24"/>
          <w:lang w:val="en-CA"/>
        </w:rPr>
      </w:pPr>
      <w:r>
        <w:rPr>
          <w:noProof/>
          <w:sz w:val="24"/>
          <w:szCs w:val="24"/>
        </w:rPr>
        <w:drawing>
          <wp:inline distT="0" distB="0" distL="0" distR="0" wp14:anchorId="6212FC2B" wp14:editId="07630A18">
            <wp:extent cx="7751615" cy="4298950"/>
            <wp:effectExtent l="0" t="0" r="190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57883" cy="4302426"/>
                    </a:xfrm>
                    <a:prstGeom prst="rect">
                      <a:avLst/>
                    </a:prstGeom>
                    <a:noFill/>
                  </pic:spPr>
                </pic:pic>
              </a:graphicData>
            </a:graphic>
          </wp:inline>
        </w:drawing>
      </w:r>
    </w:p>
    <w:p w14:paraId="48F718A4" w14:textId="77777777" w:rsidR="004C77AC" w:rsidRPr="00F35EE4" w:rsidRDefault="004C77AC" w:rsidP="003E74B5">
      <w:pPr>
        <w:tabs>
          <w:tab w:val="left" w:pos="1980"/>
        </w:tabs>
        <w:jc w:val="center"/>
        <w:rPr>
          <w:sz w:val="24"/>
          <w:szCs w:val="24"/>
          <w:lang w:val="en-CA"/>
        </w:rPr>
      </w:pPr>
    </w:p>
    <w:p w14:paraId="070E0E26" w14:textId="77777777" w:rsidR="002B28B4" w:rsidRDefault="002B28B4" w:rsidP="00EC79EF">
      <w:pPr>
        <w:jc w:val="center"/>
        <w:rPr>
          <w:b/>
          <w:sz w:val="28"/>
          <w:szCs w:val="28"/>
          <w:u w:val="single"/>
        </w:rPr>
      </w:pPr>
    </w:p>
    <w:p w14:paraId="1915CA59" w14:textId="4E78B03E" w:rsidR="00416B15" w:rsidRPr="00F35EE4" w:rsidRDefault="00416B15" w:rsidP="00EC79EF">
      <w:pPr>
        <w:jc w:val="center"/>
        <w:rPr>
          <w:b/>
          <w:sz w:val="24"/>
          <w:szCs w:val="24"/>
          <w:u w:val="single"/>
        </w:rPr>
      </w:pPr>
      <w:r w:rsidRPr="00F35EE4">
        <w:rPr>
          <w:b/>
          <w:sz w:val="28"/>
          <w:szCs w:val="28"/>
          <w:u w:val="single"/>
        </w:rPr>
        <w:t>Categories of Crimes Reported</w:t>
      </w:r>
    </w:p>
    <w:p w14:paraId="740066B6" w14:textId="77777777" w:rsidR="007C2EF0" w:rsidRPr="00F35EE4" w:rsidRDefault="007C2EF0" w:rsidP="0020185A">
      <w:pPr>
        <w:jc w:val="both"/>
        <w:rPr>
          <w:sz w:val="24"/>
          <w:szCs w:val="24"/>
        </w:rPr>
      </w:pPr>
    </w:p>
    <w:p w14:paraId="4E713EAA" w14:textId="699F688F" w:rsidR="00DD6C4B" w:rsidRDefault="00416B15" w:rsidP="0020185A">
      <w:pPr>
        <w:jc w:val="both"/>
        <w:rPr>
          <w:sz w:val="24"/>
          <w:szCs w:val="24"/>
        </w:rPr>
      </w:pPr>
      <w:r w:rsidRPr="00F35EE4">
        <w:rPr>
          <w:sz w:val="24"/>
          <w:szCs w:val="24"/>
        </w:rPr>
        <w:t>Of the</w:t>
      </w:r>
      <w:r w:rsidR="008A2BA9" w:rsidRPr="00F35EE4">
        <w:rPr>
          <w:sz w:val="24"/>
          <w:szCs w:val="24"/>
        </w:rPr>
        <w:t xml:space="preserve"> </w:t>
      </w:r>
      <w:r w:rsidR="00F55977">
        <w:rPr>
          <w:sz w:val="24"/>
          <w:szCs w:val="24"/>
        </w:rPr>
        <w:t>395</w:t>
      </w:r>
      <w:r w:rsidR="00012B14" w:rsidRPr="00F35EE4">
        <w:rPr>
          <w:sz w:val="24"/>
          <w:szCs w:val="24"/>
        </w:rPr>
        <w:t xml:space="preserve"> </w:t>
      </w:r>
      <w:r w:rsidR="008A2BA9" w:rsidRPr="00F35EE4">
        <w:rPr>
          <w:sz w:val="24"/>
          <w:szCs w:val="24"/>
        </w:rPr>
        <w:t xml:space="preserve">total </w:t>
      </w:r>
      <w:r w:rsidR="00645D37">
        <w:rPr>
          <w:sz w:val="24"/>
          <w:szCs w:val="24"/>
        </w:rPr>
        <w:t>offenses</w:t>
      </w:r>
      <w:r w:rsidRPr="00F35EE4">
        <w:rPr>
          <w:sz w:val="24"/>
          <w:szCs w:val="24"/>
        </w:rPr>
        <w:t xml:space="preserve"> reported, </w:t>
      </w:r>
      <w:r w:rsidR="00F55977">
        <w:rPr>
          <w:sz w:val="24"/>
          <w:szCs w:val="24"/>
        </w:rPr>
        <w:t xml:space="preserve">Vandalism / Destruction of Property </w:t>
      </w:r>
      <w:r w:rsidR="00E90B85">
        <w:rPr>
          <w:sz w:val="24"/>
          <w:szCs w:val="24"/>
        </w:rPr>
        <w:t xml:space="preserve">was the most frequently reported with </w:t>
      </w:r>
      <w:r w:rsidR="00917503">
        <w:rPr>
          <w:sz w:val="24"/>
          <w:szCs w:val="24"/>
        </w:rPr>
        <w:t>1</w:t>
      </w:r>
      <w:r w:rsidR="00F55977">
        <w:rPr>
          <w:sz w:val="24"/>
          <w:szCs w:val="24"/>
        </w:rPr>
        <w:t>30</w:t>
      </w:r>
      <w:r w:rsidR="00E90B85">
        <w:rPr>
          <w:sz w:val="24"/>
          <w:szCs w:val="24"/>
        </w:rPr>
        <w:t xml:space="preserve"> offenses, </w:t>
      </w:r>
      <w:r w:rsidR="00C67B11" w:rsidRPr="00F35EE4">
        <w:rPr>
          <w:sz w:val="24"/>
          <w:szCs w:val="24"/>
        </w:rPr>
        <w:t xml:space="preserve">representing </w:t>
      </w:r>
      <w:r w:rsidR="00F55977">
        <w:rPr>
          <w:sz w:val="24"/>
          <w:szCs w:val="24"/>
        </w:rPr>
        <w:t>32.9</w:t>
      </w:r>
      <w:r w:rsidR="002E0A68" w:rsidRPr="00F35EE4">
        <w:rPr>
          <w:sz w:val="24"/>
          <w:szCs w:val="24"/>
        </w:rPr>
        <w:t xml:space="preserve">% </w:t>
      </w:r>
      <w:r w:rsidR="005407EF" w:rsidRPr="00F35EE4">
        <w:rPr>
          <w:sz w:val="24"/>
          <w:szCs w:val="24"/>
        </w:rPr>
        <w:t>of the total</w:t>
      </w:r>
      <w:r w:rsidR="0031511E">
        <w:rPr>
          <w:sz w:val="24"/>
          <w:szCs w:val="24"/>
        </w:rPr>
        <w:t>.</w:t>
      </w:r>
      <w:r w:rsidR="000837A5">
        <w:rPr>
          <w:sz w:val="24"/>
          <w:szCs w:val="24"/>
        </w:rPr>
        <w:t xml:space="preserve">  </w:t>
      </w:r>
      <w:r w:rsidR="00F55977">
        <w:rPr>
          <w:sz w:val="24"/>
          <w:szCs w:val="24"/>
        </w:rPr>
        <w:t>Intimidation</w:t>
      </w:r>
      <w:r w:rsidR="00F55977" w:rsidRPr="00F35EE4">
        <w:rPr>
          <w:sz w:val="24"/>
          <w:szCs w:val="24"/>
        </w:rPr>
        <w:t xml:space="preserve"> </w:t>
      </w:r>
      <w:r w:rsidR="00D35B98" w:rsidRPr="00F35EE4">
        <w:rPr>
          <w:sz w:val="24"/>
          <w:szCs w:val="24"/>
        </w:rPr>
        <w:t>was</w:t>
      </w:r>
      <w:r w:rsidR="002E0A68" w:rsidRPr="00F35EE4">
        <w:rPr>
          <w:sz w:val="24"/>
          <w:szCs w:val="24"/>
        </w:rPr>
        <w:t xml:space="preserve"> the second most frequent</w:t>
      </w:r>
      <w:r w:rsidR="003D27F7" w:rsidRPr="00F35EE4">
        <w:rPr>
          <w:sz w:val="24"/>
          <w:szCs w:val="24"/>
        </w:rPr>
        <w:t>ly reported</w:t>
      </w:r>
      <w:r w:rsidR="002E0A68" w:rsidRPr="00F35EE4">
        <w:rPr>
          <w:sz w:val="24"/>
          <w:szCs w:val="24"/>
        </w:rPr>
        <w:t xml:space="preserve"> offense, with </w:t>
      </w:r>
      <w:r w:rsidR="00F55977">
        <w:rPr>
          <w:sz w:val="24"/>
          <w:szCs w:val="24"/>
        </w:rPr>
        <w:t>121</w:t>
      </w:r>
      <w:r w:rsidR="00191FA7" w:rsidRPr="00F35EE4">
        <w:rPr>
          <w:sz w:val="24"/>
          <w:szCs w:val="24"/>
        </w:rPr>
        <w:t xml:space="preserve"> incidents representing </w:t>
      </w:r>
      <w:r w:rsidR="00F55977">
        <w:rPr>
          <w:sz w:val="24"/>
          <w:szCs w:val="24"/>
        </w:rPr>
        <w:t>30.6</w:t>
      </w:r>
      <w:r w:rsidR="001064CC" w:rsidRPr="00F35EE4">
        <w:rPr>
          <w:sz w:val="24"/>
          <w:szCs w:val="24"/>
        </w:rPr>
        <w:t>%</w:t>
      </w:r>
      <w:r w:rsidR="00D35B98">
        <w:rPr>
          <w:sz w:val="24"/>
          <w:szCs w:val="24"/>
        </w:rPr>
        <w:t xml:space="preserve"> of the total offenses</w:t>
      </w:r>
      <w:r w:rsidR="00191FA7" w:rsidRPr="00F35EE4">
        <w:rPr>
          <w:sz w:val="24"/>
          <w:szCs w:val="24"/>
        </w:rPr>
        <w:t>.</w:t>
      </w:r>
      <w:r w:rsidR="00DA02AF" w:rsidRPr="00F35EE4">
        <w:rPr>
          <w:sz w:val="24"/>
          <w:szCs w:val="24"/>
        </w:rPr>
        <w:t xml:space="preserve"> </w:t>
      </w:r>
      <w:r w:rsidR="00B867C6">
        <w:rPr>
          <w:sz w:val="24"/>
          <w:szCs w:val="24"/>
        </w:rPr>
        <w:t xml:space="preserve"> </w:t>
      </w:r>
      <w:r w:rsidR="00191FA7" w:rsidRPr="00F35EE4">
        <w:rPr>
          <w:sz w:val="24"/>
          <w:szCs w:val="24"/>
        </w:rPr>
        <w:t>Assaults also formed a significant portion of incidents</w:t>
      </w:r>
      <w:r w:rsidR="002178D2">
        <w:rPr>
          <w:sz w:val="24"/>
          <w:szCs w:val="24"/>
        </w:rPr>
        <w:t>,</w:t>
      </w:r>
      <w:r w:rsidR="00191FA7" w:rsidRPr="00F35EE4">
        <w:rPr>
          <w:sz w:val="24"/>
          <w:szCs w:val="24"/>
        </w:rPr>
        <w:t xml:space="preserve"> accounting for </w:t>
      </w:r>
      <w:r w:rsidR="00F55977">
        <w:rPr>
          <w:sz w:val="24"/>
          <w:szCs w:val="24"/>
        </w:rPr>
        <w:t>19</w:t>
      </w:r>
      <w:r w:rsidR="00191FA7" w:rsidRPr="00F35EE4">
        <w:rPr>
          <w:sz w:val="24"/>
          <w:szCs w:val="24"/>
        </w:rPr>
        <w:t xml:space="preserve">% and </w:t>
      </w:r>
      <w:r w:rsidR="00F55977">
        <w:rPr>
          <w:sz w:val="24"/>
          <w:szCs w:val="24"/>
        </w:rPr>
        <w:t>11.4</w:t>
      </w:r>
      <w:r w:rsidR="00191FA7" w:rsidRPr="00F35EE4">
        <w:rPr>
          <w:sz w:val="24"/>
          <w:szCs w:val="24"/>
        </w:rPr>
        <w:t xml:space="preserve">% respectively. </w:t>
      </w:r>
      <w:r w:rsidR="00B867C6">
        <w:rPr>
          <w:sz w:val="24"/>
          <w:szCs w:val="24"/>
        </w:rPr>
        <w:t xml:space="preserve"> </w:t>
      </w:r>
      <w:r w:rsidR="00191FA7" w:rsidRPr="00F35EE4">
        <w:rPr>
          <w:sz w:val="24"/>
          <w:szCs w:val="24"/>
        </w:rPr>
        <w:t>Combining Aggravated and Simple Assaults would yield 1</w:t>
      </w:r>
      <w:r w:rsidR="00F55977">
        <w:rPr>
          <w:sz w:val="24"/>
          <w:szCs w:val="24"/>
        </w:rPr>
        <w:t>20</w:t>
      </w:r>
      <w:r w:rsidR="00191FA7" w:rsidRPr="00F35EE4">
        <w:rPr>
          <w:sz w:val="24"/>
          <w:szCs w:val="24"/>
        </w:rPr>
        <w:t xml:space="preserve"> </w:t>
      </w:r>
      <w:r w:rsidR="008C687C">
        <w:rPr>
          <w:sz w:val="24"/>
          <w:szCs w:val="24"/>
        </w:rPr>
        <w:t>a</w:t>
      </w:r>
      <w:r w:rsidR="00191FA7" w:rsidRPr="00F35EE4">
        <w:rPr>
          <w:sz w:val="24"/>
          <w:szCs w:val="24"/>
        </w:rPr>
        <w:t>ssaults where offenders physical</w:t>
      </w:r>
      <w:r w:rsidR="008F0BCC" w:rsidRPr="00F35EE4">
        <w:rPr>
          <w:sz w:val="24"/>
          <w:szCs w:val="24"/>
        </w:rPr>
        <w:t>ly</w:t>
      </w:r>
      <w:r w:rsidR="00191FA7" w:rsidRPr="00F35EE4">
        <w:rPr>
          <w:sz w:val="24"/>
          <w:szCs w:val="24"/>
        </w:rPr>
        <w:t xml:space="preserve"> confronted a victim</w:t>
      </w:r>
      <w:r w:rsidR="00CC5494">
        <w:rPr>
          <w:sz w:val="24"/>
          <w:szCs w:val="24"/>
        </w:rPr>
        <w:t xml:space="preserve">, which is </w:t>
      </w:r>
      <w:r w:rsidR="002127A2">
        <w:rPr>
          <w:sz w:val="24"/>
          <w:szCs w:val="24"/>
        </w:rPr>
        <w:t>consiste</w:t>
      </w:r>
      <w:r w:rsidR="00917503">
        <w:rPr>
          <w:sz w:val="24"/>
          <w:szCs w:val="24"/>
        </w:rPr>
        <w:t>nt with last year’s total of 1</w:t>
      </w:r>
      <w:r w:rsidR="00F55977">
        <w:rPr>
          <w:sz w:val="24"/>
          <w:szCs w:val="24"/>
        </w:rPr>
        <w:t>13</w:t>
      </w:r>
      <w:r w:rsidR="00191FA7" w:rsidRPr="00F35EE4">
        <w:rPr>
          <w:sz w:val="24"/>
          <w:szCs w:val="24"/>
        </w:rPr>
        <w:t xml:space="preserve">. </w:t>
      </w:r>
      <w:r w:rsidR="002E0A68" w:rsidRPr="00F35EE4">
        <w:rPr>
          <w:sz w:val="24"/>
          <w:szCs w:val="24"/>
        </w:rPr>
        <w:t xml:space="preserve">  </w:t>
      </w:r>
    </w:p>
    <w:p w14:paraId="24B0B896" w14:textId="77777777" w:rsidR="00EE294D" w:rsidRPr="00F35EE4" w:rsidRDefault="00EE294D" w:rsidP="0020185A">
      <w:pPr>
        <w:jc w:val="both"/>
        <w:rPr>
          <w:sz w:val="24"/>
          <w:szCs w:val="24"/>
        </w:rPr>
      </w:pPr>
    </w:p>
    <w:p w14:paraId="697DE4FC" w14:textId="1A01BCA2" w:rsidR="00E858A9" w:rsidRPr="00F35EE4" w:rsidRDefault="00F970B3" w:rsidP="0020185A">
      <w:pPr>
        <w:jc w:val="both"/>
        <w:rPr>
          <w:sz w:val="24"/>
          <w:szCs w:val="24"/>
        </w:rPr>
      </w:pPr>
      <w:r>
        <w:rPr>
          <w:noProof/>
          <w:sz w:val="24"/>
          <w:szCs w:val="24"/>
        </w:rPr>
        <w:drawing>
          <wp:anchor distT="0" distB="0" distL="114300" distR="114300" simplePos="0" relativeHeight="251858432" behindDoc="0" locked="0" layoutInCell="1" allowOverlap="1" wp14:anchorId="4D731D4F" wp14:editId="200E68AC">
            <wp:simplePos x="0" y="0"/>
            <wp:positionH relativeFrom="margin">
              <wp:align>center</wp:align>
            </wp:positionH>
            <wp:positionV relativeFrom="paragraph">
              <wp:posOffset>1270</wp:posOffset>
            </wp:positionV>
            <wp:extent cx="7724140" cy="4486910"/>
            <wp:effectExtent l="0" t="0" r="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24140" cy="4486910"/>
                    </a:xfrm>
                    <a:prstGeom prst="rect">
                      <a:avLst/>
                    </a:prstGeom>
                    <a:noFill/>
                  </pic:spPr>
                </pic:pic>
              </a:graphicData>
            </a:graphic>
            <wp14:sizeRelH relativeFrom="page">
              <wp14:pctWidth>0</wp14:pctWidth>
            </wp14:sizeRelH>
            <wp14:sizeRelV relativeFrom="page">
              <wp14:pctHeight>0</wp14:pctHeight>
            </wp14:sizeRelV>
          </wp:anchor>
        </w:drawing>
      </w:r>
    </w:p>
    <w:p w14:paraId="1DC68099" w14:textId="77777777" w:rsidR="00205672" w:rsidRPr="00F35EE4" w:rsidRDefault="00205672" w:rsidP="003E74B5">
      <w:pPr>
        <w:rPr>
          <w:sz w:val="24"/>
          <w:szCs w:val="24"/>
        </w:rPr>
      </w:pPr>
    </w:p>
    <w:p w14:paraId="63403A62" w14:textId="77777777" w:rsidR="00205672" w:rsidRPr="00F35EE4" w:rsidRDefault="00205672" w:rsidP="0020185A">
      <w:pPr>
        <w:jc w:val="both"/>
        <w:rPr>
          <w:sz w:val="24"/>
          <w:szCs w:val="24"/>
        </w:rPr>
      </w:pPr>
    </w:p>
    <w:p w14:paraId="320CA269" w14:textId="377FDD24" w:rsidR="00416B15" w:rsidRPr="00F35EE4" w:rsidRDefault="00C805D0" w:rsidP="00983E7A">
      <w:pPr>
        <w:jc w:val="center"/>
        <w:rPr>
          <w:b/>
          <w:sz w:val="24"/>
          <w:szCs w:val="24"/>
          <w:u w:val="single"/>
        </w:rPr>
      </w:pPr>
      <w:r>
        <w:rPr>
          <w:noProof/>
          <w:sz w:val="24"/>
          <w:szCs w:val="24"/>
        </w:rPr>
        <mc:AlternateContent>
          <mc:Choice Requires="wps">
            <w:drawing>
              <wp:anchor distT="0" distB="0" distL="114300" distR="114300" simplePos="0" relativeHeight="251694592" behindDoc="0" locked="0" layoutInCell="1" allowOverlap="1" wp14:anchorId="7098F816" wp14:editId="13617FDD">
                <wp:simplePos x="0" y="0"/>
                <wp:positionH relativeFrom="column">
                  <wp:posOffset>2119630</wp:posOffset>
                </wp:positionH>
                <wp:positionV relativeFrom="paragraph">
                  <wp:posOffset>4210685</wp:posOffset>
                </wp:positionV>
                <wp:extent cx="5124893" cy="404037"/>
                <wp:effectExtent l="0" t="0" r="19050" b="15240"/>
                <wp:wrapNone/>
                <wp:docPr id="10" name="Text Box 10"/>
                <wp:cNvGraphicFramePr/>
                <a:graphic xmlns:a="http://schemas.openxmlformats.org/drawingml/2006/main">
                  <a:graphicData uri="http://schemas.microsoft.com/office/word/2010/wordprocessingShape">
                    <wps:wsp>
                      <wps:cNvSpPr txBox="1"/>
                      <wps:spPr>
                        <a:xfrm>
                          <a:off x="0" y="0"/>
                          <a:ext cx="5124893" cy="40403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A664A8" w14:textId="77777777" w:rsidR="0059020B" w:rsidRPr="00B036D7" w:rsidRDefault="0059020B" w:rsidP="00645D37">
                            <w:pPr>
                              <w:jc w:val="center"/>
                              <w:rPr>
                                <w:sz w:val="22"/>
                                <w:szCs w:val="22"/>
                              </w:rPr>
                            </w:pPr>
                            <w:r w:rsidRPr="00B036D7">
                              <w:rPr>
                                <w:sz w:val="22"/>
                                <w:szCs w:val="22"/>
                              </w:rPr>
                              <w:t>* Please note: Categories with only 1 incident are not displayed in Figure 2</w:t>
                            </w:r>
                            <w:r>
                              <w:rPr>
                                <w:sz w:val="22"/>
                                <w:szCs w:val="22"/>
                              </w:rPr>
                              <w:t xml:space="preserve"> but can be found in Table 1</w:t>
                            </w:r>
                            <w:r w:rsidRPr="00B036D7">
                              <w:rPr>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098F816" id="_x0000_t202" coordsize="21600,21600" o:spt="202" path="m,l,21600r21600,l21600,xe">
                <v:stroke joinstyle="miter"/>
                <v:path gradientshapeok="t" o:connecttype="rect"/>
              </v:shapetype>
              <v:shape id="Text Box 10" o:spid="_x0000_s1026" type="#_x0000_t202" style="position:absolute;left:0;text-align:left;margin-left:166.9pt;margin-top:331.55pt;width:403.55pt;height:31.8pt;z-index:251694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" fillcolor="white [3201]" strokeweight=".5pt">
                <v:textbox>
                  <w:txbxContent>
                    <w:p w14:paraId="3AA664A8" w14:textId="77777777" w:rsidR="0059020B" w:rsidRPr="00B036D7" w:rsidRDefault="0059020B" w:rsidP="00645D37">
                      <w:pPr>
                        <w:jc w:val="center"/>
                        <w:rPr>
                          <w:sz w:val="22"/>
                          <w:szCs w:val="22"/>
                        </w:rPr>
                      </w:pPr>
                      <w:r w:rsidRPr="00B036D7">
                        <w:rPr>
                          <w:sz w:val="22"/>
                          <w:szCs w:val="22"/>
                        </w:rPr>
                        <w:t>* Please note: Categories with only 1 incident are not displayed in Figure 2</w:t>
                      </w:r>
                      <w:r>
                        <w:rPr>
                          <w:sz w:val="22"/>
                          <w:szCs w:val="22"/>
                        </w:rPr>
                        <w:t xml:space="preserve"> but can be found in Table 1</w:t>
                      </w:r>
                      <w:r w:rsidRPr="00B036D7">
                        <w:rPr>
                          <w:sz w:val="22"/>
                          <w:szCs w:val="22"/>
                        </w:rPr>
                        <w:t>.</w:t>
                      </w:r>
                    </w:p>
                  </w:txbxContent>
                </v:textbox>
              </v:shape>
            </w:pict>
          </mc:Fallback>
        </mc:AlternateContent>
      </w:r>
      <w:r w:rsidR="00416B15" w:rsidRPr="00F35EE4">
        <w:rPr>
          <w:sz w:val="24"/>
          <w:szCs w:val="24"/>
          <w:lang w:val="en-CA"/>
        </w:rPr>
        <w:br w:type="page"/>
      </w:r>
      <w:r w:rsidR="00416B15" w:rsidRPr="00F35EE4">
        <w:rPr>
          <w:b/>
          <w:sz w:val="28"/>
          <w:szCs w:val="28"/>
          <w:u w:val="single"/>
        </w:rPr>
        <w:lastRenderedPageBreak/>
        <w:t>Victim and Offender Profile</w:t>
      </w:r>
    </w:p>
    <w:p w14:paraId="29BF63B2" w14:textId="77777777" w:rsidR="007C2EF0" w:rsidRPr="00F35EE4" w:rsidRDefault="007C2EF0" w:rsidP="0020185A">
      <w:pPr>
        <w:jc w:val="both"/>
        <w:rPr>
          <w:sz w:val="24"/>
          <w:szCs w:val="24"/>
        </w:rPr>
      </w:pPr>
    </w:p>
    <w:p w14:paraId="2E607D6E" w14:textId="4CC3EBB9" w:rsidR="00087B63" w:rsidRPr="00F35EE4" w:rsidRDefault="00843C3F" w:rsidP="0020185A">
      <w:pPr>
        <w:jc w:val="both"/>
        <w:rPr>
          <w:sz w:val="24"/>
          <w:szCs w:val="24"/>
        </w:rPr>
      </w:pPr>
      <w:r>
        <w:rPr>
          <w:sz w:val="24"/>
          <w:szCs w:val="24"/>
        </w:rPr>
        <w:t>An</w:t>
      </w:r>
      <w:r w:rsidR="00416B15" w:rsidRPr="00F35EE4">
        <w:rPr>
          <w:sz w:val="24"/>
          <w:szCs w:val="24"/>
        </w:rPr>
        <w:t xml:space="preserve"> </w:t>
      </w:r>
      <w:r>
        <w:rPr>
          <w:sz w:val="24"/>
          <w:szCs w:val="24"/>
        </w:rPr>
        <w:t xml:space="preserve">Individual / </w:t>
      </w:r>
      <w:r w:rsidR="005313BA" w:rsidRPr="00F35EE4">
        <w:rPr>
          <w:sz w:val="24"/>
          <w:szCs w:val="24"/>
        </w:rPr>
        <w:t>P</w:t>
      </w:r>
      <w:r w:rsidR="00416B15" w:rsidRPr="00F35EE4">
        <w:rPr>
          <w:sz w:val="24"/>
          <w:szCs w:val="24"/>
        </w:rPr>
        <w:t xml:space="preserve">erson </w:t>
      </w:r>
      <w:r w:rsidR="0026770F" w:rsidRPr="00F35EE4">
        <w:rPr>
          <w:sz w:val="24"/>
          <w:szCs w:val="24"/>
        </w:rPr>
        <w:t xml:space="preserve">(including private property) </w:t>
      </w:r>
      <w:r w:rsidR="00416B15" w:rsidRPr="00F35EE4">
        <w:rPr>
          <w:sz w:val="24"/>
          <w:szCs w:val="24"/>
        </w:rPr>
        <w:t xml:space="preserve">was the target </w:t>
      </w:r>
      <w:r w:rsidR="00584A8C" w:rsidRPr="00F35EE4">
        <w:rPr>
          <w:sz w:val="24"/>
          <w:szCs w:val="24"/>
        </w:rPr>
        <w:t>in</w:t>
      </w:r>
      <w:r w:rsidR="00416B15" w:rsidRPr="00F35EE4">
        <w:rPr>
          <w:sz w:val="24"/>
          <w:szCs w:val="24"/>
        </w:rPr>
        <w:t xml:space="preserve"> </w:t>
      </w:r>
      <w:r w:rsidR="00F55977">
        <w:rPr>
          <w:sz w:val="24"/>
          <w:szCs w:val="24"/>
        </w:rPr>
        <w:t>76.3</w:t>
      </w:r>
      <w:r w:rsidR="00767B8C" w:rsidRPr="00F35EE4">
        <w:rPr>
          <w:sz w:val="24"/>
          <w:szCs w:val="24"/>
        </w:rPr>
        <w:t>% of cases (</w:t>
      </w:r>
      <w:r w:rsidR="00F55977">
        <w:rPr>
          <w:sz w:val="24"/>
          <w:szCs w:val="24"/>
        </w:rPr>
        <w:t>down</w:t>
      </w:r>
      <w:r w:rsidR="00856E4C" w:rsidRPr="00F35EE4">
        <w:rPr>
          <w:sz w:val="24"/>
          <w:szCs w:val="24"/>
        </w:rPr>
        <w:t xml:space="preserve"> </w:t>
      </w:r>
      <w:r w:rsidR="00767B8C" w:rsidRPr="00F35EE4">
        <w:rPr>
          <w:sz w:val="24"/>
          <w:szCs w:val="24"/>
        </w:rPr>
        <w:t xml:space="preserve">from </w:t>
      </w:r>
      <w:r w:rsidR="00050A5E">
        <w:rPr>
          <w:sz w:val="24"/>
          <w:szCs w:val="24"/>
        </w:rPr>
        <w:t>78.</w:t>
      </w:r>
      <w:r w:rsidR="00F55977">
        <w:rPr>
          <w:sz w:val="24"/>
          <w:szCs w:val="24"/>
        </w:rPr>
        <w:t>4</w:t>
      </w:r>
      <w:r w:rsidR="0026770F" w:rsidRPr="00F35EE4">
        <w:rPr>
          <w:sz w:val="24"/>
          <w:szCs w:val="24"/>
        </w:rPr>
        <w:t>% in 20</w:t>
      </w:r>
      <w:r w:rsidR="00856E4C" w:rsidRPr="00F35EE4">
        <w:rPr>
          <w:sz w:val="24"/>
          <w:szCs w:val="24"/>
        </w:rPr>
        <w:t>1</w:t>
      </w:r>
      <w:r w:rsidR="00F55977">
        <w:rPr>
          <w:sz w:val="24"/>
          <w:szCs w:val="24"/>
        </w:rPr>
        <w:t>9</w:t>
      </w:r>
      <w:r w:rsidR="0026770F" w:rsidRPr="00F35EE4">
        <w:rPr>
          <w:sz w:val="24"/>
          <w:szCs w:val="24"/>
        </w:rPr>
        <w:t>)</w:t>
      </w:r>
      <w:r w:rsidR="00416B15" w:rsidRPr="00F35EE4">
        <w:rPr>
          <w:sz w:val="24"/>
          <w:szCs w:val="24"/>
        </w:rPr>
        <w:t>.</w:t>
      </w:r>
      <w:r w:rsidR="0026770F" w:rsidRPr="00F35EE4">
        <w:rPr>
          <w:sz w:val="24"/>
          <w:szCs w:val="24"/>
        </w:rPr>
        <w:t xml:space="preserve">  </w:t>
      </w:r>
      <w:r w:rsidR="00050A5E">
        <w:rPr>
          <w:sz w:val="24"/>
          <w:szCs w:val="24"/>
        </w:rPr>
        <w:t>Business</w:t>
      </w:r>
      <w:r w:rsidR="002127A2">
        <w:rPr>
          <w:sz w:val="24"/>
          <w:szCs w:val="24"/>
        </w:rPr>
        <w:t xml:space="preserve"> targets</w:t>
      </w:r>
      <w:r w:rsidR="00B27897" w:rsidRPr="00F35EE4">
        <w:rPr>
          <w:sz w:val="24"/>
          <w:szCs w:val="24"/>
        </w:rPr>
        <w:t xml:space="preserve"> </w:t>
      </w:r>
      <w:r w:rsidR="002127A2">
        <w:rPr>
          <w:sz w:val="24"/>
          <w:szCs w:val="24"/>
        </w:rPr>
        <w:t>were</w:t>
      </w:r>
      <w:r w:rsidR="00B27897" w:rsidRPr="00F35EE4">
        <w:rPr>
          <w:sz w:val="24"/>
          <w:szCs w:val="24"/>
        </w:rPr>
        <w:t xml:space="preserve"> second, with </w:t>
      </w:r>
      <w:r w:rsidR="00F55977">
        <w:rPr>
          <w:sz w:val="24"/>
          <w:szCs w:val="24"/>
        </w:rPr>
        <w:t>9</w:t>
      </w:r>
      <w:r w:rsidR="00050A5E">
        <w:rPr>
          <w:sz w:val="24"/>
          <w:szCs w:val="24"/>
        </w:rPr>
        <w:t>.</w:t>
      </w:r>
      <w:r w:rsidR="00F55977">
        <w:rPr>
          <w:sz w:val="24"/>
          <w:szCs w:val="24"/>
        </w:rPr>
        <w:t>2</w:t>
      </w:r>
      <w:r w:rsidR="00B27897" w:rsidRPr="00F35EE4">
        <w:rPr>
          <w:sz w:val="24"/>
          <w:szCs w:val="24"/>
        </w:rPr>
        <w:t>% (</w:t>
      </w:r>
      <w:r w:rsidR="0084313D">
        <w:rPr>
          <w:sz w:val="24"/>
          <w:szCs w:val="24"/>
        </w:rPr>
        <w:t>up</w:t>
      </w:r>
      <w:r w:rsidR="00CC5494">
        <w:rPr>
          <w:sz w:val="24"/>
          <w:szCs w:val="24"/>
        </w:rPr>
        <w:t xml:space="preserve"> from</w:t>
      </w:r>
      <w:r w:rsidR="0064043A">
        <w:rPr>
          <w:sz w:val="24"/>
          <w:szCs w:val="24"/>
        </w:rPr>
        <w:t xml:space="preserve"> </w:t>
      </w:r>
      <w:r w:rsidR="00F55977">
        <w:rPr>
          <w:sz w:val="24"/>
          <w:szCs w:val="24"/>
        </w:rPr>
        <w:t>8.1</w:t>
      </w:r>
      <w:r w:rsidR="00CC5494">
        <w:rPr>
          <w:sz w:val="24"/>
          <w:szCs w:val="24"/>
        </w:rPr>
        <w:t>%</w:t>
      </w:r>
      <w:r w:rsidR="00B27897" w:rsidRPr="00F35EE4">
        <w:rPr>
          <w:sz w:val="24"/>
          <w:szCs w:val="24"/>
        </w:rPr>
        <w:t xml:space="preserve">).  </w:t>
      </w:r>
      <w:r w:rsidR="00050A5E">
        <w:rPr>
          <w:sz w:val="24"/>
          <w:szCs w:val="24"/>
        </w:rPr>
        <w:t>Government</w:t>
      </w:r>
      <w:r w:rsidR="003D2DA2" w:rsidRPr="00F35EE4">
        <w:rPr>
          <w:sz w:val="24"/>
          <w:szCs w:val="24"/>
        </w:rPr>
        <w:t xml:space="preserve"> </w:t>
      </w:r>
      <w:r w:rsidR="00AE3753" w:rsidRPr="00F35EE4">
        <w:rPr>
          <w:sz w:val="24"/>
          <w:szCs w:val="24"/>
        </w:rPr>
        <w:t xml:space="preserve">targets </w:t>
      </w:r>
      <w:r w:rsidR="0026770F" w:rsidRPr="00F35EE4">
        <w:rPr>
          <w:sz w:val="24"/>
          <w:szCs w:val="24"/>
        </w:rPr>
        <w:t>w</w:t>
      </w:r>
      <w:r w:rsidR="00AE3753" w:rsidRPr="00F35EE4">
        <w:rPr>
          <w:sz w:val="24"/>
          <w:szCs w:val="24"/>
        </w:rPr>
        <w:t>ere</w:t>
      </w:r>
      <w:r w:rsidR="0026770F" w:rsidRPr="00F35EE4">
        <w:rPr>
          <w:sz w:val="24"/>
          <w:szCs w:val="24"/>
        </w:rPr>
        <w:t xml:space="preserve"> the </w:t>
      </w:r>
      <w:r w:rsidR="00B27897" w:rsidRPr="00F35EE4">
        <w:rPr>
          <w:sz w:val="24"/>
          <w:szCs w:val="24"/>
        </w:rPr>
        <w:t>third</w:t>
      </w:r>
      <w:r w:rsidR="003D2DA2" w:rsidRPr="00F35EE4">
        <w:rPr>
          <w:sz w:val="24"/>
          <w:szCs w:val="24"/>
        </w:rPr>
        <w:t xml:space="preserve"> most f</w:t>
      </w:r>
      <w:r w:rsidR="0064043A">
        <w:rPr>
          <w:sz w:val="24"/>
          <w:szCs w:val="24"/>
        </w:rPr>
        <w:t xml:space="preserve">requently targeted group with </w:t>
      </w:r>
      <w:r w:rsidR="00F55977">
        <w:rPr>
          <w:sz w:val="24"/>
          <w:szCs w:val="24"/>
        </w:rPr>
        <w:t>8.3</w:t>
      </w:r>
      <w:r w:rsidR="00767B8C" w:rsidRPr="00F35EE4">
        <w:rPr>
          <w:sz w:val="24"/>
          <w:szCs w:val="24"/>
        </w:rPr>
        <w:t>% of the incidents (</w:t>
      </w:r>
      <w:r w:rsidR="00F55977">
        <w:rPr>
          <w:sz w:val="24"/>
          <w:szCs w:val="24"/>
        </w:rPr>
        <w:t>up</w:t>
      </w:r>
      <w:r w:rsidR="00767B8C" w:rsidRPr="00F35EE4">
        <w:rPr>
          <w:sz w:val="24"/>
          <w:szCs w:val="24"/>
        </w:rPr>
        <w:t xml:space="preserve"> from </w:t>
      </w:r>
      <w:r w:rsidR="00F55977">
        <w:rPr>
          <w:sz w:val="24"/>
          <w:szCs w:val="24"/>
        </w:rPr>
        <w:t>5.9</w:t>
      </w:r>
      <w:r w:rsidR="00EB0BB4" w:rsidRPr="00F35EE4">
        <w:rPr>
          <w:sz w:val="24"/>
          <w:szCs w:val="24"/>
        </w:rPr>
        <w:t xml:space="preserve">% </w:t>
      </w:r>
      <w:r w:rsidR="00767B8C" w:rsidRPr="00F35EE4">
        <w:rPr>
          <w:sz w:val="24"/>
          <w:szCs w:val="24"/>
        </w:rPr>
        <w:t>in 201</w:t>
      </w:r>
      <w:r w:rsidR="00F55977">
        <w:rPr>
          <w:sz w:val="24"/>
          <w:szCs w:val="24"/>
        </w:rPr>
        <w:t>9</w:t>
      </w:r>
      <w:r w:rsidR="00721EBE" w:rsidRPr="00F35EE4">
        <w:rPr>
          <w:sz w:val="24"/>
          <w:szCs w:val="24"/>
        </w:rPr>
        <w:t xml:space="preserve">).  </w:t>
      </w:r>
      <w:r w:rsidR="0064043A">
        <w:rPr>
          <w:sz w:val="24"/>
          <w:szCs w:val="24"/>
        </w:rPr>
        <w:t>Religious</w:t>
      </w:r>
      <w:r w:rsidR="003D2DA2" w:rsidRPr="00F35EE4">
        <w:rPr>
          <w:sz w:val="24"/>
          <w:szCs w:val="24"/>
        </w:rPr>
        <w:t xml:space="preserve"> targets </w:t>
      </w:r>
      <w:r w:rsidR="00AE3753" w:rsidRPr="00F35EE4">
        <w:rPr>
          <w:sz w:val="24"/>
          <w:szCs w:val="24"/>
        </w:rPr>
        <w:t xml:space="preserve">were </w:t>
      </w:r>
      <w:r w:rsidR="005F6D64">
        <w:rPr>
          <w:sz w:val="24"/>
          <w:szCs w:val="24"/>
        </w:rPr>
        <w:t>chosen</w:t>
      </w:r>
      <w:r w:rsidR="00AE3753" w:rsidRPr="00F35EE4">
        <w:rPr>
          <w:sz w:val="24"/>
          <w:szCs w:val="24"/>
        </w:rPr>
        <w:t xml:space="preserve"> </w:t>
      </w:r>
      <w:r w:rsidR="00CC5494">
        <w:rPr>
          <w:sz w:val="24"/>
          <w:szCs w:val="24"/>
        </w:rPr>
        <w:t>in</w:t>
      </w:r>
      <w:r w:rsidR="00005A44" w:rsidRPr="00F35EE4">
        <w:rPr>
          <w:sz w:val="24"/>
          <w:szCs w:val="24"/>
        </w:rPr>
        <w:t xml:space="preserve"> </w:t>
      </w:r>
      <w:r w:rsidR="00F55977">
        <w:rPr>
          <w:sz w:val="24"/>
          <w:szCs w:val="24"/>
        </w:rPr>
        <w:t>4</w:t>
      </w:r>
      <w:r w:rsidR="00B65EBB">
        <w:rPr>
          <w:sz w:val="24"/>
          <w:szCs w:val="24"/>
        </w:rPr>
        <w:t xml:space="preserve"> incidents or </w:t>
      </w:r>
      <w:r w:rsidR="009156DD">
        <w:rPr>
          <w:sz w:val="24"/>
          <w:szCs w:val="24"/>
        </w:rPr>
        <w:t>.9</w:t>
      </w:r>
      <w:r w:rsidR="00005A44" w:rsidRPr="00F35EE4">
        <w:rPr>
          <w:sz w:val="24"/>
          <w:szCs w:val="24"/>
        </w:rPr>
        <w:t>%</w:t>
      </w:r>
      <w:r w:rsidR="009265C5" w:rsidRPr="00F35EE4">
        <w:rPr>
          <w:sz w:val="24"/>
          <w:szCs w:val="24"/>
        </w:rPr>
        <w:t xml:space="preserve"> </w:t>
      </w:r>
      <w:r w:rsidR="00CC5494">
        <w:rPr>
          <w:sz w:val="24"/>
          <w:szCs w:val="24"/>
        </w:rPr>
        <w:t xml:space="preserve">of incidents </w:t>
      </w:r>
      <w:r w:rsidR="009265C5" w:rsidRPr="00F35EE4">
        <w:rPr>
          <w:sz w:val="24"/>
          <w:szCs w:val="24"/>
        </w:rPr>
        <w:t>(</w:t>
      </w:r>
      <w:r w:rsidR="00F55977">
        <w:rPr>
          <w:sz w:val="24"/>
          <w:szCs w:val="24"/>
        </w:rPr>
        <w:t>down</w:t>
      </w:r>
      <w:r w:rsidR="009265C5" w:rsidRPr="00F35EE4">
        <w:rPr>
          <w:sz w:val="24"/>
          <w:szCs w:val="24"/>
        </w:rPr>
        <w:t xml:space="preserve"> from </w:t>
      </w:r>
      <w:r w:rsidR="00F55977">
        <w:rPr>
          <w:sz w:val="24"/>
          <w:szCs w:val="24"/>
        </w:rPr>
        <w:t>2.4</w:t>
      </w:r>
      <w:r w:rsidR="009265C5" w:rsidRPr="00F35EE4">
        <w:rPr>
          <w:sz w:val="24"/>
          <w:szCs w:val="24"/>
        </w:rPr>
        <w:t>% the previous year)</w:t>
      </w:r>
      <w:r w:rsidR="0064043A">
        <w:rPr>
          <w:sz w:val="24"/>
          <w:szCs w:val="24"/>
        </w:rPr>
        <w:t>.</w:t>
      </w:r>
      <w:r w:rsidR="00C03365" w:rsidRPr="00F35EE4">
        <w:rPr>
          <w:sz w:val="24"/>
          <w:szCs w:val="24"/>
        </w:rPr>
        <w:t xml:space="preserve"> </w:t>
      </w:r>
    </w:p>
    <w:p w14:paraId="46B8AFAA" w14:textId="77777777" w:rsidR="00416B15" w:rsidRPr="00F35EE4" w:rsidRDefault="00416B15" w:rsidP="00416B15"/>
    <w:p w14:paraId="3637EA45" w14:textId="0EFABD1C" w:rsidR="002D489C" w:rsidRDefault="0026336D" w:rsidP="007C2EF0">
      <w:pPr>
        <w:jc w:val="both"/>
        <w:rPr>
          <w:sz w:val="24"/>
          <w:szCs w:val="24"/>
        </w:rPr>
      </w:pPr>
      <w:r w:rsidRPr="00F35EE4">
        <w:rPr>
          <w:sz w:val="24"/>
          <w:szCs w:val="24"/>
          <w:lang w:val="en-CA"/>
        </w:rPr>
        <w:t xml:space="preserve">In the </w:t>
      </w:r>
      <w:r w:rsidR="00B65EBB">
        <w:rPr>
          <w:sz w:val="24"/>
          <w:szCs w:val="24"/>
          <w:lang w:val="en-CA"/>
        </w:rPr>
        <w:t>1</w:t>
      </w:r>
      <w:r w:rsidR="009156DD">
        <w:rPr>
          <w:sz w:val="24"/>
          <w:szCs w:val="24"/>
          <w:lang w:val="en-CA"/>
        </w:rPr>
        <w:t>78</w:t>
      </w:r>
      <w:r w:rsidR="00A51E2A" w:rsidRPr="00F35EE4">
        <w:rPr>
          <w:sz w:val="24"/>
          <w:szCs w:val="24"/>
          <w:lang w:val="en-CA"/>
        </w:rPr>
        <w:t xml:space="preserve"> </w:t>
      </w:r>
      <w:r w:rsidR="005F6D64">
        <w:rPr>
          <w:sz w:val="24"/>
          <w:szCs w:val="24"/>
          <w:lang w:val="en-CA"/>
        </w:rPr>
        <w:t xml:space="preserve">NIBRS </w:t>
      </w:r>
      <w:r w:rsidR="00A51E2A" w:rsidRPr="00F35EE4">
        <w:rPr>
          <w:sz w:val="24"/>
          <w:szCs w:val="24"/>
          <w:lang w:val="en-CA"/>
        </w:rPr>
        <w:t xml:space="preserve">incidents where the victim’s race was reported, </w:t>
      </w:r>
      <w:r w:rsidR="00BE1CCD" w:rsidRPr="00F35EE4">
        <w:rPr>
          <w:sz w:val="24"/>
          <w:szCs w:val="24"/>
        </w:rPr>
        <w:t>white</w:t>
      </w:r>
      <w:r w:rsidR="00A51E2A" w:rsidRPr="00F35EE4">
        <w:rPr>
          <w:sz w:val="24"/>
          <w:szCs w:val="24"/>
        </w:rPr>
        <w:t>s were victims</w:t>
      </w:r>
      <w:r w:rsidR="00BE1CCD" w:rsidRPr="00F35EE4">
        <w:rPr>
          <w:sz w:val="24"/>
          <w:szCs w:val="24"/>
        </w:rPr>
        <w:t xml:space="preserve"> </w:t>
      </w:r>
      <w:r w:rsidR="009156DD">
        <w:rPr>
          <w:sz w:val="24"/>
          <w:szCs w:val="24"/>
        </w:rPr>
        <w:t>71.9</w:t>
      </w:r>
      <w:r w:rsidR="00D24ABB" w:rsidRPr="00F35EE4">
        <w:rPr>
          <w:sz w:val="24"/>
          <w:szCs w:val="24"/>
        </w:rPr>
        <w:t xml:space="preserve">% of </w:t>
      </w:r>
      <w:r w:rsidR="00A51E2A" w:rsidRPr="00F35EE4">
        <w:rPr>
          <w:sz w:val="24"/>
          <w:szCs w:val="24"/>
        </w:rPr>
        <w:t>the time</w:t>
      </w:r>
      <w:r w:rsidR="00D24ABB" w:rsidRPr="00F35EE4">
        <w:rPr>
          <w:sz w:val="24"/>
          <w:szCs w:val="24"/>
        </w:rPr>
        <w:t xml:space="preserve"> (</w:t>
      </w:r>
      <w:r w:rsidR="009156DD">
        <w:rPr>
          <w:sz w:val="24"/>
          <w:szCs w:val="24"/>
        </w:rPr>
        <w:t>up</w:t>
      </w:r>
      <w:r w:rsidR="00D24ABB" w:rsidRPr="00F35EE4">
        <w:rPr>
          <w:sz w:val="24"/>
          <w:szCs w:val="24"/>
        </w:rPr>
        <w:t xml:space="preserve"> from </w:t>
      </w:r>
      <w:r w:rsidR="009156DD">
        <w:rPr>
          <w:sz w:val="24"/>
          <w:szCs w:val="24"/>
        </w:rPr>
        <w:t>53.8</w:t>
      </w:r>
      <w:r w:rsidR="006E0B25" w:rsidRPr="00F35EE4">
        <w:rPr>
          <w:sz w:val="24"/>
          <w:szCs w:val="24"/>
        </w:rPr>
        <w:t>% in 20</w:t>
      </w:r>
      <w:r w:rsidR="00D24ABB" w:rsidRPr="00F35EE4">
        <w:rPr>
          <w:sz w:val="24"/>
          <w:szCs w:val="24"/>
        </w:rPr>
        <w:t>1</w:t>
      </w:r>
      <w:r w:rsidR="009156DD">
        <w:rPr>
          <w:sz w:val="24"/>
          <w:szCs w:val="24"/>
        </w:rPr>
        <w:t>9</w:t>
      </w:r>
      <w:r w:rsidR="000C7D4D" w:rsidRPr="00F35EE4">
        <w:rPr>
          <w:sz w:val="24"/>
          <w:szCs w:val="24"/>
        </w:rPr>
        <w:t>)</w:t>
      </w:r>
      <w:r w:rsidR="00B27897" w:rsidRPr="00F35EE4">
        <w:rPr>
          <w:sz w:val="24"/>
          <w:szCs w:val="24"/>
        </w:rPr>
        <w:t>,</w:t>
      </w:r>
      <w:r w:rsidR="008F0B83" w:rsidRPr="00F35EE4">
        <w:rPr>
          <w:sz w:val="24"/>
          <w:szCs w:val="24"/>
        </w:rPr>
        <w:t xml:space="preserve"> while</w:t>
      </w:r>
      <w:r w:rsidR="00416B15" w:rsidRPr="00F35EE4">
        <w:rPr>
          <w:sz w:val="24"/>
          <w:szCs w:val="24"/>
        </w:rPr>
        <w:t xml:space="preserve"> </w:t>
      </w:r>
      <w:r w:rsidR="003D2DA2" w:rsidRPr="00F35EE4">
        <w:rPr>
          <w:sz w:val="24"/>
          <w:szCs w:val="24"/>
        </w:rPr>
        <w:t>African Americans</w:t>
      </w:r>
      <w:r w:rsidR="00416B15" w:rsidRPr="00F35EE4">
        <w:rPr>
          <w:sz w:val="24"/>
          <w:szCs w:val="24"/>
        </w:rPr>
        <w:t xml:space="preserve"> </w:t>
      </w:r>
      <w:r w:rsidR="0056385E" w:rsidRPr="00F35EE4">
        <w:rPr>
          <w:sz w:val="24"/>
          <w:szCs w:val="24"/>
        </w:rPr>
        <w:t xml:space="preserve">were victims </w:t>
      </w:r>
      <w:r w:rsidR="00416B15" w:rsidRPr="00F35EE4">
        <w:rPr>
          <w:sz w:val="24"/>
          <w:szCs w:val="24"/>
        </w:rPr>
        <w:t xml:space="preserve">in </w:t>
      </w:r>
      <w:r w:rsidR="009156DD">
        <w:rPr>
          <w:sz w:val="24"/>
          <w:szCs w:val="24"/>
        </w:rPr>
        <w:t>24.2</w:t>
      </w:r>
      <w:r w:rsidR="006E0B25" w:rsidRPr="00F35EE4">
        <w:rPr>
          <w:sz w:val="24"/>
          <w:szCs w:val="24"/>
        </w:rPr>
        <w:t xml:space="preserve">% </w:t>
      </w:r>
      <w:r w:rsidR="004E77C2" w:rsidRPr="00F35EE4">
        <w:rPr>
          <w:sz w:val="24"/>
          <w:szCs w:val="24"/>
        </w:rPr>
        <w:t xml:space="preserve">of cases </w:t>
      </w:r>
      <w:r w:rsidR="006E0B25" w:rsidRPr="00F35EE4">
        <w:rPr>
          <w:sz w:val="24"/>
          <w:szCs w:val="24"/>
        </w:rPr>
        <w:t>(</w:t>
      </w:r>
      <w:r w:rsidR="009156DD">
        <w:rPr>
          <w:sz w:val="24"/>
          <w:szCs w:val="24"/>
        </w:rPr>
        <w:t>down</w:t>
      </w:r>
      <w:r w:rsidR="00B27897" w:rsidRPr="00F35EE4">
        <w:rPr>
          <w:sz w:val="24"/>
          <w:szCs w:val="24"/>
        </w:rPr>
        <w:t xml:space="preserve"> </w:t>
      </w:r>
      <w:r w:rsidR="006E0B25" w:rsidRPr="00F35EE4">
        <w:rPr>
          <w:sz w:val="24"/>
          <w:szCs w:val="24"/>
        </w:rPr>
        <w:t xml:space="preserve">from </w:t>
      </w:r>
      <w:r w:rsidR="009156DD">
        <w:rPr>
          <w:sz w:val="24"/>
          <w:szCs w:val="24"/>
        </w:rPr>
        <w:t>38</w:t>
      </w:r>
      <w:r w:rsidR="00BE1CCD" w:rsidRPr="00F35EE4">
        <w:rPr>
          <w:sz w:val="24"/>
          <w:szCs w:val="24"/>
        </w:rPr>
        <w:t xml:space="preserve">% </w:t>
      </w:r>
      <w:r w:rsidR="006E0B25" w:rsidRPr="00F35EE4">
        <w:rPr>
          <w:sz w:val="24"/>
          <w:szCs w:val="24"/>
        </w:rPr>
        <w:t>in 20</w:t>
      </w:r>
      <w:r w:rsidR="00D24ABB" w:rsidRPr="00F35EE4">
        <w:rPr>
          <w:sz w:val="24"/>
          <w:szCs w:val="24"/>
        </w:rPr>
        <w:t>1</w:t>
      </w:r>
      <w:r w:rsidR="009156DD">
        <w:rPr>
          <w:sz w:val="24"/>
          <w:szCs w:val="24"/>
        </w:rPr>
        <w:t>9</w:t>
      </w:r>
      <w:r w:rsidR="000C7D4D" w:rsidRPr="00F35EE4">
        <w:rPr>
          <w:sz w:val="24"/>
          <w:szCs w:val="24"/>
        </w:rPr>
        <w:t>).</w:t>
      </w:r>
      <w:r w:rsidR="00135499">
        <w:rPr>
          <w:sz w:val="24"/>
          <w:szCs w:val="24"/>
        </w:rPr>
        <w:t xml:space="preserve"> In 2020, over 40% of biases were reported as Anti-Black, however, only 24% of victims were listed as African American. In many of the anti-Black incidents, the race of the victim was not entered, in others, the race was listed as white. This may be due to the large number of incidents stemming from the theft or destruction of Black Lives Matter signs and flags. </w:t>
      </w:r>
      <w:r w:rsidR="00E14F08" w:rsidRPr="00F35EE4">
        <w:rPr>
          <w:sz w:val="24"/>
          <w:szCs w:val="24"/>
        </w:rPr>
        <w:t xml:space="preserve">The victims were male in </w:t>
      </w:r>
      <w:r w:rsidR="00135499">
        <w:rPr>
          <w:sz w:val="24"/>
          <w:szCs w:val="24"/>
        </w:rPr>
        <w:t>52.5</w:t>
      </w:r>
      <w:r w:rsidR="002D489C" w:rsidRPr="00F35EE4">
        <w:rPr>
          <w:sz w:val="24"/>
          <w:szCs w:val="24"/>
        </w:rPr>
        <w:t xml:space="preserve">% of cases. </w:t>
      </w:r>
      <w:r w:rsidR="004D6B2C">
        <w:rPr>
          <w:sz w:val="24"/>
          <w:szCs w:val="24"/>
        </w:rPr>
        <w:t xml:space="preserve">This year, </w:t>
      </w:r>
      <w:r w:rsidR="00D33569">
        <w:rPr>
          <w:sz w:val="24"/>
          <w:szCs w:val="24"/>
        </w:rPr>
        <w:t xml:space="preserve">the most common age group reporting hate crimes was </w:t>
      </w:r>
      <w:r w:rsidR="00135499">
        <w:rPr>
          <w:sz w:val="24"/>
          <w:szCs w:val="24"/>
        </w:rPr>
        <w:t>26–30-year-olds</w:t>
      </w:r>
      <w:r w:rsidR="006F2A9C">
        <w:rPr>
          <w:sz w:val="24"/>
          <w:szCs w:val="24"/>
        </w:rPr>
        <w:t xml:space="preserve"> and t</w:t>
      </w:r>
      <w:r w:rsidR="00135499">
        <w:rPr>
          <w:sz w:val="24"/>
          <w:szCs w:val="24"/>
        </w:rPr>
        <w:t>his year there was a more equal distribution among age groups</w:t>
      </w:r>
      <w:r w:rsidR="006F2A9C">
        <w:rPr>
          <w:sz w:val="24"/>
          <w:szCs w:val="24"/>
        </w:rPr>
        <w:t xml:space="preserve"> than last year</w:t>
      </w:r>
      <w:r w:rsidR="004D6B2C">
        <w:rPr>
          <w:sz w:val="24"/>
          <w:szCs w:val="24"/>
        </w:rPr>
        <w:t xml:space="preserve">. </w:t>
      </w:r>
      <w:r w:rsidR="00740E12">
        <w:rPr>
          <w:sz w:val="24"/>
          <w:szCs w:val="24"/>
        </w:rPr>
        <w:t xml:space="preserve"> </w:t>
      </w:r>
      <w:r w:rsidR="00740E12" w:rsidRPr="00F35EE4">
        <w:rPr>
          <w:sz w:val="24"/>
          <w:szCs w:val="24"/>
        </w:rPr>
        <w:t xml:space="preserve">(See Table </w:t>
      </w:r>
      <w:r w:rsidR="004D6B2C">
        <w:rPr>
          <w:sz w:val="24"/>
          <w:szCs w:val="24"/>
        </w:rPr>
        <w:t>8</w:t>
      </w:r>
      <w:r w:rsidR="005F6D64">
        <w:rPr>
          <w:sz w:val="24"/>
          <w:szCs w:val="24"/>
        </w:rPr>
        <w:t xml:space="preserve"> </w:t>
      </w:r>
      <w:r w:rsidR="00740E12">
        <w:rPr>
          <w:sz w:val="24"/>
          <w:szCs w:val="24"/>
        </w:rPr>
        <w:t>&amp;</w:t>
      </w:r>
      <w:r w:rsidR="005F6D64">
        <w:rPr>
          <w:sz w:val="24"/>
          <w:szCs w:val="24"/>
        </w:rPr>
        <w:t xml:space="preserve"> </w:t>
      </w:r>
      <w:r w:rsidR="004D6B2C">
        <w:rPr>
          <w:sz w:val="24"/>
          <w:szCs w:val="24"/>
        </w:rPr>
        <w:t>13</w:t>
      </w:r>
      <w:r w:rsidR="00740E12">
        <w:rPr>
          <w:sz w:val="24"/>
          <w:szCs w:val="24"/>
        </w:rPr>
        <w:t>.</w:t>
      </w:r>
      <w:r w:rsidR="00740E12" w:rsidRPr="00F35EE4">
        <w:rPr>
          <w:sz w:val="24"/>
          <w:szCs w:val="24"/>
        </w:rPr>
        <w:t>)</w:t>
      </w:r>
    </w:p>
    <w:p w14:paraId="1A2326EB" w14:textId="77777777" w:rsidR="00D33569" w:rsidRPr="00F35EE4" w:rsidRDefault="00D33569" w:rsidP="007C2EF0">
      <w:pPr>
        <w:jc w:val="both"/>
      </w:pPr>
    </w:p>
    <w:p w14:paraId="5198D4A5" w14:textId="6647BC4B" w:rsidR="00B922BB" w:rsidRDefault="00416B15" w:rsidP="00482C54">
      <w:pPr>
        <w:jc w:val="both"/>
        <w:rPr>
          <w:sz w:val="24"/>
          <w:szCs w:val="24"/>
        </w:rPr>
      </w:pPr>
      <w:r w:rsidRPr="00F35EE4">
        <w:rPr>
          <w:sz w:val="24"/>
          <w:szCs w:val="24"/>
        </w:rPr>
        <w:t>The perpetrator</w:t>
      </w:r>
      <w:r w:rsidR="00E14F08" w:rsidRPr="00F35EE4">
        <w:rPr>
          <w:sz w:val="24"/>
          <w:szCs w:val="24"/>
        </w:rPr>
        <w:t>s</w:t>
      </w:r>
      <w:r w:rsidRPr="00F35EE4">
        <w:rPr>
          <w:sz w:val="24"/>
          <w:szCs w:val="24"/>
        </w:rPr>
        <w:t xml:space="preserve"> of hate crimes w</w:t>
      </w:r>
      <w:r w:rsidR="00E14F08" w:rsidRPr="00F35EE4">
        <w:rPr>
          <w:sz w:val="24"/>
          <w:szCs w:val="24"/>
        </w:rPr>
        <w:t>ere</w:t>
      </w:r>
      <w:r w:rsidRPr="00F35EE4">
        <w:rPr>
          <w:sz w:val="24"/>
          <w:szCs w:val="24"/>
        </w:rPr>
        <w:t xml:space="preserve"> white in </w:t>
      </w:r>
      <w:r w:rsidR="00B65EBB">
        <w:rPr>
          <w:sz w:val="24"/>
          <w:szCs w:val="24"/>
        </w:rPr>
        <w:t>7</w:t>
      </w:r>
      <w:r w:rsidR="00135499">
        <w:rPr>
          <w:sz w:val="24"/>
          <w:szCs w:val="24"/>
        </w:rPr>
        <w:t>7.5</w:t>
      </w:r>
      <w:r w:rsidR="002F49CC" w:rsidRPr="00F35EE4">
        <w:rPr>
          <w:sz w:val="24"/>
          <w:szCs w:val="24"/>
        </w:rPr>
        <w:t>% of cases (</w:t>
      </w:r>
      <w:r w:rsidR="00E902E1">
        <w:rPr>
          <w:sz w:val="24"/>
          <w:szCs w:val="24"/>
        </w:rPr>
        <w:t>up</w:t>
      </w:r>
      <w:r w:rsidR="00920ECE" w:rsidRPr="00F35EE4">
        <w:rPr>
          <w:sz w:val="24"/>
          <w:szCs w:val="24"/>
        </w:rPr>
        <w:t xml:space="preserve"> </w:t>
      </w:r>
      <w:r w:rsidR="002F49CC" w:rsidRPr="00F35EE4">
        <w:rPr>
          <w:sz w:val="24"/>
          <w:szCs w:val="24"/>
        </w:rPr>
        <w:t xml:space="preserve">from </w:t>
      </w:r>
      <w:r w:rsidR="00135499">
        <w:rPr>
          <w:sz w:val="24"/>
          <w:szCs w:val="24"/>
        </w:rPr>
        <w:t>72</w:t>
      </w:r>
      <w:r w:rsidR="007404D5" w:rsidRPr="00F35EE4">
        <w:rPr>
          <w:sz w:val="24"/>
          <w:szCs w:val="24"/>
        </w:rPr>
        <w:t>%</w:t>
      </w:r>
      <w:r w:rsidR="002F49CC" w:rsidRPr="00F35EE4">
        <w:rPr>
          <w:sz w:val="24"/>
          <w:szCs w:val="24"/>
        </w:rPr>
        <w:t xml:space="preserve"> in 20</w:t>
      </w:r>
      <w:r w:rsidR="00135499">
        <w:rPr>
          <w:sz w:val="24"/>
          <w:szCs w:val="24"/>
        </w:rPr>
        <w:t>19</w:t>
      </w:r>
      <w:r w:rsidR="000C7D4D" w:rsidRPr="00F35EE4">
        <w:rPr>
          <w:sz w:val="24"/>
          <w:szCs w:val="24"/>
        </w:rPr>
        <w:t xml:space="preserve">) </w:t>
      </w:r>
      <w:r w:rsidRPr="00F35EE4">
        <w:rPr>
          <w:sz w:val="24"/>
          <w:szCs w:val="24"/>
        </w:rPr>
        <w:t xml:space="preserve">and </w:t>
      </w:r>
      <w:r w:rsidR="003D2DA2" w:rsidRPr="00F35EE4">
        <w:rPr>
          <w:sz w:val="24"/>
          <w:szCs w:val="24"/>
        </w:rPr>
        <w:t>African American</w:t>
      </w:r>
      <w:r w:rsidRPr="00F35EE4">
        <w:rPr>
          <w:sz w:val="24"/>
          <w:szCs w:val="24"/>
        </w:rPr>
        <w:t xml:space="preserve"> in </w:t>
      </w:r>
      <w:r w:rsidR="00135499">
        <w:rPr>
          <w:sz w:val="24"/>
          <w:szCs w:val="24"/>
        </w:rPr>
        <w:t>22.1</w:t>
      </w:r>
      <w:r w:rsidR="002F49CC" w:rsidRPr="00F35EE4">
        <w:rPr>
          <w:sz w:val="24"/>
          <w:szCs w:val="24"/>
        </w:rPr>
        <w:t>% of cases (</w:t>
      </w:r>
      <w:r w:rsidR="00B65EBB">
        <w:rPr>
          <w:sz w:val="24"/>
          <w:szCs w:val="24"/>
        </w:rPr>
        <w:t>down</w:t>
      </w:r>
      <w:r w:rsidR="002F49CC" w:rsidRPr="00F35EE4">
        <w:rPr>
          <w:sz w:val="24"/>
          <w:szCs w:val="24"/>
        </w:rPr>
        <w:t xml:space="preserve"> from </w:t>
      </w:r>
      <w:r w:rsidR="00135499">
        <w:rPr>
          <w:sz w:val="24"/>
          <w:szCs w:val="24"/>
        </w:rPr>
        <w:t>24</w:t>
      </w:r>
      <w:r w:rsidR="00B65EBB">
        <w:rPr>
          <w:sz w:val="24"/>
          <w:szCs w:val="24"/>
        </w:rPr>
        <w:t>.4</w:t>
      </w:r>
      <w:r w:rsidR="004C2B65" w:rsidRPr="00F35EE4">
        <w:rPr>
          <w:sz w:val="24"/>
          <w:szCs w:val="24"/>
        </w:rPr>
        <w:t xml:space="preserve">% </w:t>
      </w:r>
      <w:r w:rsidR="002F49CC" w:rsidRPr="00F35EE4">
        <w:rPr>
          <w:sz w:val="24"/>
          <w:szCs w:val="24"/>
        </w:rPr>
        <w:t>in 201</w:t>
      </w:r>
      <w:r w:rsidR="00135499">
        <w:rPr>
          <w:sz w:val="24"/>
          <w:szCs w:val="24"/>
        </w:rPr>
        <w:t>9</w:t>
      </w:r>
      <w:r w:rsidR="000C7D4D" w:rsidRPr="00F35EE4">
        <w:rPr>
          <w:sz w:val="24"/>
          <w:szCs w:val="24"/>
        </w:rPr>
        <w:t>),</w:t>
      </w:r>
      <w:r w:rsidRPr="00F35EE4">
        <w:rPr>
          <w:sz w:val="24"/>
          <w:szCs w:val="24"/>
        </w:rPr>
        <w:t xml:space="preserve"> in the </w:t>
      </w:r>
      <w:r w:rsidR="00366A56">
        <w:rPr>
          <w:sz w:val="24"/>
          <w:szCs w:val="24"/>
        </w:rPr>
        <w:t>258</w:t>
      </w:r>
      <w:r w:rsidRPr="00F35EE4">
        <w:rPr>
          <w:sz w:val="24"/>
          <w:szCs w:val="24"/>
        </w:rPr>
        <w:t xml:space="preserve"> cases where this information was </w:t>
      </w:r>
      <w:r w:rsidR="00734831" w:rsidRPr="00F35EE4">
        <w:rPr>
          <w:sz w:val="24"/>
          <w:szCs w:val="24"/>
        </w:rPr>
        <w:t>identified</w:t>
      </w:r>
      <w:r w:rsidRPr="00F35EE4">
        <w:rPr>
          <w:sz w:val="24"/>
          <w:szCs w:val="24"/>
        </w:rPr>
        <w:t xml:space="preserve">.  The perpetrator was male in </w:t>
      </w:r>
      <w:r w:rsidR="00366A56">
        <w:rPr>
          <w:sz w:val="24"/>
          <w:szCs w:val="24"/>
        </w:rPr>
        <w:t>78.1</w:t>
      </w:r>
      <w:r w:rsidR="003C2F3E" w:rsidRPr="00F35EE4">
        <w:rPr>
          <w:sz w:val="24"/>
          <w:szCs w:val="24"/>
        </w:rPr>
        <w:t xml:space="preserve">% of </w:t>
      </w:r>
      <w:r w:rsidR="003D2DA2" w:rsidRPr="00F35EE4">
        <w:rPr>
          <w:sz w:val="24"/>
          <w:szCs w:val="24"/>
        </w:rPr>
        <w:t xml:space="preserve">known </w:t>
      </w:r>
      <w:r w:rsidR="003C2F3E" w:rsidRPr="00F35EE4">
        <w:rPr>
          <w:sz w:val="24"/>
          <w:szCs w:val="24"/>
        </w:rPr>
        <w:t>cases (</w:t>
      </w:r>
      <w:r w:rsidR="00366A56">
        <w:rPr>
          <w:sz w:val="24"/>
          <w:szCs w:val="24"/>
        </w:rPr>
        <w:t>down</w:t>
      </w:r>
      <w:r w:rsidR="003C2F3E" w:rsidRPr="00F35EE4">
        <w:rPr>
          <w:sz w:val="24"/>
          <w:szCs w:val="24"/>
        </w:rPr>
        <w:t xml:space="preserve"> from </w:t>
      </w:r>
      <w:r w:rsidR="00E902E1">
        <w:rPr>
          <w:sz w:val="24"/>
          <w:szCs w:val="24"/>
        </w:rPr>
        <w:t>83.</w:t>
      </w:r>
      <w:r w:rsidR="00366A56">
        <w:rPr>
          <w:sz w:val="24"/>
          <w:szCs w:val="24"/>
        </w:rPr>
        <w:t>6</w:t>
      </w:r>
      <w:r w:rsidR="00BC0066" w:rsidRPr="00F35EE4">
        <w:rPr>
          <w:sz w:val="24"/>
          <w:szCs w:val="24"/>
        </w:rPr>
        <w:t>% in 20</w:t>
      </w:r>
      <w:r w:rsidR="003C2F3E" w:rsidRPr="00F35EE4">
        <w:rPr>
          <w:sz w:val="24"/>
          <w:szCs w:val="24"/>
        </w:rPr>
        <w:t>1</w:t>
      </w:r>
      <w:r w:rsidR="00366A56">
        <w:rPr>
          <w:sz w:val="24"/>
          <w:szCs w:val="24"/>
        </w:rPr>
        <w:t>9</w:t>
      </w:r>
      <w:r w:rsidR="000C7D4D" w:rsidRPr="00F35EE4">
        <w:rPr>
          <w:sz w:val="24"/>
          <w:szCs w:val="24"/>
        </w:rPr>
        <w:t>),</w:t>
      </w:r>
      <w:r w:rsidR="001A0FB8" w:rsidRPr="00F35EE4">
        <w:rPr>
          <w:sz w:val="24"/>
          <w:szCs w:val="24"/>
        </w:rPr>
        <w:t xml:space="preserve"> and o</w:t>
      </w:r>
      <w:r w:rsidR="00237115" w:rsidRPr="00F35EE4">
        <w:rPr>
          <w:sz w:val="24"/>
          <w:szCs w:val="24"/>
        </w:rPr>
        <w:t xml:space="preserve">f the cases where the </w:t>
      </w:r>
      <w:r w:rsidR="00F77A54" w:rsidRPr="00F35EE4">
        <w:rPr>
          <w:sz w:val="24"/>
          <w:szCs w:val="24"/>
        </w:rPr>
        <w:t>offender</w:t>
      </w:r>
      <w:r w:rsidR="00237115" w:rsidRPr="00F35EE4">
        <w:rPr>
          <w:sz w:val="24"/>
          <w:szCs w:val="24"/>
        </w:rPr>
        <w:t xml:space="preserve">(s)’s age group was </w:t>
      </w:r>
      <w:r w:rsidR="00293935" w:rsidRPr="00F35EE4">
        <w:rPr>
          <w:sz w:val="24"/>
          <w:szCs w:val="24"/>
        </w:rPr>
        <w:t>identified</w:t>
      </w:r>
      <w:r w:rsidR="00237115" w:rsidRPr="00F35EE4">
        <w:rPr>
          <w:sz w:val="24"/>
          <w:szCs w:val="24"/>
        </w:rPr>
        <w:t xml:space="preserve">, the most frequently reported age group </w:t>
      </w:r>
      <w:r w:rsidR="00514AB1">
        <w:rPr>
          <w:sz w:val="24"/>
          <w:szCs w:val="24"/>
        </w:rPr>
        <w:t>w</w:t>
      </w:r>
      <w:r w:rsidR="004D6B2C">
        <w:rPr>
          <w:sz w:val="24"/>
          <w:szCs w:val="24"/>
        </w:rPr>
        <w:t>as</w:t>
      </w:r>
      <w:r w:rsidR="00237115" w:rsidRPr="00F35EE4">
        <w:rPr>
          <w:sz w:val="24"/>
          <w:szCs w:val="24"/>
        </w:rPr>
        <w:t xml:space="preserve"> </w:t>
      </w:r>
      <w:r w:rsidR="00366A56">
        <w:rPr>
          <w:sz w:val="24"/>
          <w:szCs w:val="24"/>
        </w:rPr>
        <w:t>16-20</w:t>
      </w:r>
      <w:r w:rsidR="00237115" w:rsidRPr="00F35EE4">
        <w:rPr>
          <w:sz w:val="24"/>
          <w:szCs w:val="24"/>
        </w:rPr>
        <w:t xml:space="preserve"> </w:t>
      </w:r>
      <w:r w:rsidR="00366A56">
        <w:rPr>
          <w:sz w:val="24"/>
          <w:szCs w:val="24"/>
        </w:rPr>
        <w:t xml:space="preserve">with </w:t>
      </w:r>
      <w:r w:rsidR="00E902E1">
        <w:rPr>
          <w:sz w:val="24"/>
          <w:szCs w:val="24"/>
        </w:rPr>
        <w:t xml:space="preserve">nearly </w:t>
      </w:r>
      <w:r w:rsidR="00366A56">
        <w:rPr>
          <w:sz w:val="24"/>
          <w:szCs w:val="24"/>
        </w:rPr>
        <w:t>13</w:t>
      </w:r>
      <w:r w:rsidR="004D6B2C">
        <w:rPr>
          <w:sz w:val="24"/>
          <w:szCs w:val="24"/>
        </w:rPr>
        <w:t>%</w:t>
      </w:r>
      <w:r w:rsidR="00514AB1">
        <w:rPr>
          <w:sz w:val="24"/>
          <w:szCs w:val="24"/>
        </w:rPr>
        <w:t>.</w:t>
      </w:r>
      <w:r w:rsidR="00E902E1">
        <w:rPr>
          <w:sz w:val="24"/>
          <w:szCs w:val="24"/>
        </w:rPr>
        <w:t xml:space="preserve">  </w:t>
      </w:r>
      <w:r w:rsidR="00366A56">
        <w:rPr>
          <w:sz w:val="24"/>
          <w:szCs w:val="24"/>
        </w:rPr>
        <w:t xml:space="preserve">The second highest reported age group was 60+ with 12.2%. </w:t>
      </w:r>
    </w:p>
    <w:p w14:paraId="6F229E85" w14:textId="77777777" w:rsidR="00F148CD" w:rsidRDefault="00F148CD" w:rsidP="00482C54">
      <w:pPr>
        <w:jc w:val="both"/>
        <w:rPr>
          <w:noProof/>
          <w:sz w:val="24"/>
          <w:szCs w:val="24"/>
        </w:rPr>
      </w:pPr>
    </w:p>
    <w:p w14:paraId="1E2859B1" w14:textId="221CB4BF" w:rsidR="00514AB1" w:rsidRDefault="00F970B3" w:rsidP="00482C54">
      <w:pPr>
        <w:jc w:val="both"/>
        <w:rPr>
          <w:sz w:val="24"/>
          <w:szCs w:val="24"/>
        </w:rPr>
      </w:pPr>
      <w:r>
        <w:rPr>
          <w:noProof/>
          <w:sz w:val="24"/>
          <w:szCs w:val="24"/>
        </w:rPr>
        <w:drawing>
          <wp:anchor distT="0" distB="0" distL="114300" distR="114300" simplePos="0" relativeHeight="251859456" behindDoc="0" locked="0" layoutInCell="1" allowOverlap="1" wp14:anchorId="1A547165" wp14:editId="52588AE6">
            <wp:simplePos x="0" y="0"/>
            <wp:positionH relativeFrom="margin">
              <wp:align>center</wp:align>
            </wp:positionH>
            <wp:positionV relativeFrom="paragraph">
              <wp:posOffset>2540</wp:posOffset>
            </wp:positionV>
            <wp:extent cx="7760970" cy="35052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60970" cy="3505200"/>
                    </a:xfrm>
                    <a:prstGeom prst="rect">
                      <a:avLst/>
                    </a:prstGeom>
                    <a:noFill/>
                  </pic:spPr>
                </pic:pic>
              </a:graphicData>
            </a:graphic>
            <wp14:sizeRelH relativeFrom="page">
              <wp14:pctWidth>0</wp14:pctWidth>
            </wp14:sizeRelH>
            <wp14:sizeRelV relativeFrom="page">
              <wp14:pctHeight>0</wp14:pctHeight>
            </wp14:sizeRelV>
          </wp:anchor>
        </w:drawing>
      </w:r>
    </w:p>
    <w:p w14:paraId="0D059B11" w14:textId="77777777" w:rsidR="00F148CD" w:rsidRPr="00F35EE4" w:rsidRDefault="00F148CD" w:rsidP="00482C54">
      <w:pPr>
        <w:jc w:val="both"/>
        <w:rPr>
          <w:sz w:val="24"/>
          <w:szCs w:val="24"/>
        </w:rPr>
      </w:pPr>
    </w:p>
    <w:p w14:paraId="2B1AA4C2" w14:textId="77777777" w:rsidR="00B23766" w:rsidRPr="00F35EE4" w:rsidRDefault="00B23766" w:rsidP="00401C3C">
      <w:pPr>
        <w:jc w:val="center"/>
        <w:rPr>
          <w:noProof/>
          <w:sz w:val="24"/>
          <w:szCs w:val="24"/>
        </w:rPr>
      </w:pPr>
    </w:p>
    <w:p w14:paraId="382F6831" w14:textId="77777777" w:rsidR="008717E9" w:rsidRPr="00F35EE4" w:rsidRDefault="002B2590" w:rsidP="00FD337E">
      <w:pPr>
        <w:jc w:val="center"/>
      </w:pPr>
      <w:r w:rsidRPr="00F35EE4">
        <w:rPr>
          <w:sz w:val="24"/>
          <w:szCs w:val="24"/>
        </w:rPr>
        <w:br w:type="page"/>
      </w:r>
    </w:p>
    <w:p w14:paraId="0DBCDEBE" w14:textId="075D2857" w:rsidR="00482C54" w:rsidRPr="00482C54" w:rsidRDefault="000971E2" w:rsidP="00482C54">
      <w:pPr>
        <w:jc w:val="center"/>
        <w:rPr>
          <w:rFonts w:ascii="Calibri" w:hAnsi="Calibri"/>
          <w:color w:val="000000"/>
          <w:sz w:val="22"/>
          <w:szCs w:val="22"/>
        </w:rPr>
      </w:pPr>
      <w:r>
        <w:rPr>
          <w:noProof/>
          <w:sz w:val="24"/>
          <w:szCs w:val="24"/>
        </w:rPr>
        <w:lastRenderedPageBreak/>
        <mc:AlternateContent>
          <mc:Choice Requires="wps">
            <w:drawing>
              <wp:anchor distT="0" distB="0" distL="114300" distR="114300" simplePos="0" relativeHeight="251759104" behindDoc="0" locked="0" layoutInCell="1" allowOverlap="1" wp14:anchorId="3A91D78C" wp14:editId="0806ED61">
                <wp:simplePos x="0" y="0"/>
                <wp:positionH relativeFrom="margin">
                  <wp:posOffset>1952625</wp:posOffset>
                </wp:positionH>
                <wp:positionV relativeFrom="paragraph">
                  <wp:posOffset>5309870</wp:posOffset>
                </wp:positionV>
                <wp:extent cx="5124450" cy="403860"/>
                <wp:effectExtent l="0" t="0" r="19050" b="15240"/>
                <wp:wrapNone/>
                <wp:docPr id="40" name="Text Box 40"/>
                <wp:cNvGraphicFramePr/>
                <a:graphic xmlns:a="http://schemas.openxmlformats.org/drawingml/2006/main">
                  <a:graphicData uri="http://schemas.microsoft.com/office/word/2010/wordprocessingShape">
                    <wps:wsp>
                      <wps:cNvSpPr txBox="1"/>
                      <wps:spPr>
                        <a:xfrm>
                          <a:off x="0" y="0"/>
                          <a:ext cx="5124450" cy="4038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83DAEA" w14:textId="77777777" w:rsidR="0059020B" w:rsidRPr="00B036D7" w:rsidRDefault="0059020B" w:rsidP="000971E2">
                            <w:pPr>
                              <w:jc w:val="center"/>
                            </w:pPr>
                            <w:r w:rsidRPr="00B036D7">
                              <w:t xml:space="preserve">* </w:t>
                            </w:r>
                            <w:r>
                              <w:t>Data source: For this chart, offender data is based upon combined UCR &amp; NIBRS data, while victim data is based upon NIBRS data only.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A91D78C" id="Text Box 40" o:spid="_x0000_s1027" type="#_x0000_t202" style="position:absolute;left:0;text-align:left;margin-left:153.75pt;margin-top:418.1pt;width:403.5pt;height:31.8pt;z-index:2517591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" fillcolor="white [3201]" strokeweight=".5pt">
                <v:textbox>
                  <w:txbxContent>
                    <w:p w14:paraId="1983DAEA" w14:textId="77777777" w:rsidR="0059020B" w:rsidRPr="00B036D7" w:rsidRDefault="0059020B" w:rsidP="000971E2">
                      <w:pPr>
                        <w:jc w:val="center"/>
                      </w:pPr>
                      <w:r w:rsidRPr="00B036D7">
                        <w:t xml:space="preserve">* </w:t>
                      </w:r>
                      <w:r>
                        <w:t>Data source: For this chart, offender data is based upon combined UCR &amp; NIBRS data, while victim data is based upon NIBRS data only.</w:t>
                      </w:r>
                    </w:p>
                  </w:txbxContent>
                </v:textbox>
                <w10:wrap anchorx="margin"/>
              </v:shape>
            </w:pict>
          </mc:Fallback>
        </mc:AlternateContent>
      </w:r>
      <w:r w:rsidR="00D03442">
        <w:rPr>
          <w:noProof/>
        </w:rPr>
        <w:drawing>
          <wp:inline distT="0" distB="0" distL="0" distR="0" wp14:anchorId="091F7D73" wp14:editId="7322E6C3">
            <wp:extent cx="8132420" cy="4457700"/>
            <wp:effectExtent l="0" t="0" r="254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140404" cy="4462076"/>
                    </a:xfrm>
                    <a:prstGeom prst="rect">
                      <a:avLst/>
                    </a:prstGeom>
                    <a:noFill/>
                  </pic:spPr>
                </pic:pic>
              </a:graphicData>
            </a:graphic>
          </wp:inline>
        </w:drawing>
      </w:r>
      <w:r w:rsidR="001245FD" w:rsidRPr="00F35EE4">
        <w:br w:type="page"/>
      </w:r>
      <w:r>
        <w:rPr>
          <w:noProof/>
          <w:sz w:val="24"/>
          <w:szCs w:val="24"/>
        </w:rPr>
        <w:lastRenderedPageBreak/>
        <mc:AlternateContent>
          <mc:Choice Requires="wps">
            <w:drawing>
              <wp:anchor distT="0" distB="0" distL="114300" distR="114300" simplePos="0" relativeHeight="251757056" behindDoc="0" locked="0" layoutInCell="1" allowOverlap="1" wp14:anchorId="77DF0BCF" wp14:editId="42D4F065">
                <wp:simplePos x="0" y="0"/>
                <wp:positionH relativeFrom="margin">
                  <wp:posOffset>2152650</wp:posOffset>
                </wp:positionH>
                <wp:positionV relativeFrom="paragraph">
                  <wp:posOffset>4735077</wp:posOffset>
                </wp:positionV>
                <wp:extent cx="5124450" cy="403860"/>
                <wp:effectExtent l="0" t="0" r="19050" b="15240"/>
                <wp:wrapNone/>
                <wp:docPr id="39" name="Text Box 39"/>
                <wp:cNvGraphicFramePr/>
                <a:graphic xmlns:a="http://schemas.openxmlformats.org/drawingml/2006/main">
                  <a:graphicData uri="http://schemas.microsoft.com/office/word/2010/wordprocessingShape">
                    <wps:wsp>
                      <wps:cNvSpPr txBox="1"/>
                      <wps:spPr>
                        <a:xfrm>
                          <a:off x="0" y="0"/>
                          <a:ext cx="5124450" cy="4038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37149D" w14:textId="77777777" w:rsidR="0059020B" w:rsidRPr="00B036D7" w:rsidRDefault="0059020B" w:rsidP="000971E2">
                            <w:pPr>
                              <w:jc w:val="center"/>
                            </w:pPr>
                            <w:r w:rsidRPr="00B036D7">
                              <w:t xml:space="preserve">* </w:t>
                            </w:r>
                            <w:r>
                              <w:t>Data source: Only NIBRS data was used for this chart due to UCR reporting limitations.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DF0BCF" id="Text Box 39" o:spid="_x0000_s1028" type="#_x0000_t202" style="position:absolute;left:0;text-align:left;margin-left:169.5pt;margin-top:372.85pt;width:403.5pt;height:31.8pt;z-index:2517570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" fillcolor="white [3201]" strokeweight=".5pt">
                <v:textbox>
                  <w:txbxContent>
                    <w:p w14:paraId="1D37149D" w14:textId="77777777" w:rsidR="0059020B" w:rsidRPr="00B036D7" w:rsidRDefault="0059020B" w:rsidP="000971E2">
                      <w:pPr>
                        <w:jc w:val="center"/>
                      </w:pPr>
                      <w:r w:rsidRPr="00B036D7">
                        <w:t xml:space="preserve">* </w:t>
                      </w:r>
                      <w:r>
                        <w:t>Data source: Only NIBRS data was used for this chart due to UCR reporting limitations.</w:t>
                      </w:r>
                    </w:p>
                  </w:txbxContent>
                </v:textbox>
                <w10:wrap anchorx="margin"/>
              </v:shape>
            </w:pict>
          </mc:Fallback>
        </mc:AlternateContent>
      </w:r>
      <w:r w:rsidR="00C80283">
        <w:rPr>
          <w:noProof/>
        </w:rPr>
        <w:drawing>
          <wp:inline distT="0" distB="0" distL="0" distR="0" wp14:anchorId="11CE1306" wp14:editId="310A515D">
            <wp:extent cx="8637528" cy="45212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49615" cy="4527527"/>
                    </a:xfrm>
                    <a:prstGeom prst="rect">
                      <a:avLst/>
                    </a:prstGeom>
                    <a:noFill/>
                  </pic:spPr>
                </pic:pic>
              </a:graphicData>
            </a:graphic>
          </wp:inline>
        </w:drawing>
      </w:r>
      <w:r w:rsidR="001245FD" w:rsidRPr="00F35EE4">
        <w:br w:type="page"/>
      </w:r>
    </w:p>
    <w:p w14:paraId="21B9E8AE" w14:textId="6E3DE73A" w:rsidR="00C71C3B" w:rsidRPr="00F35EE4" w:rsidRDefault="00482C54" w:rsidP="00C71C3B">
      <w:pPr>
        <w:tabs>
          <w:tab w:val="left" w:pos="3630"/>
        </w:tabs>
        <w:jc w:val="center"/>
      </w:pPr>
      <w:r>
        <w:rPr>
          <w:noProof/>
          <w:sz w:val="24"/>
          <w:szCs w:val="24"/>
        </w:rPr>
        <w:lastRenderedPageBreak/>
        <mc:AlternateContent>
          <mc:Choice Requires="wps">
            <w:drawing>
              <wp:anchor distT="0" distB="0" distL="114300" distR="114300" simplePos="0" relativeHeight="251755008" behindDoc="0" locked="0" layoutInCell="1" allowOverlap="1" wp14:anchorId="141423A0" wp14:editId="63A77801">
                <wp:simplePos x="0" y="0"/>
                <wp:positionH relativeFrom="margin">
                  <wp:align>center</wp:align>
                </wp:positionH>
                <wp:positionV relativeFrom="paragraph">
                  <wp:posOffset>4566285</wp:posOffset>
                </wp:positionV>
                <wp:extent cx="5124450" cy="403860"/>
                <wp:effectExtent l="0" t="0" r="19050" b="15240"/>
                <wp:wrapNone/>
                <wp:docPr id="37" name="Text Box 37"/>
                <wp:cNvGraphicFramePr/>
                <a:graphic xmlns:a="http://schemas.openxmlformats.org/drawingml/2006/main">
                  <a:graphicData uri="http://schemas.microsoft.com/office/word/2010/wordprocessingShape">
                    <wps:wsp>
                      <wps:cNvSpPr txBox="1"/>
                      <wps:spPr>
                        <a:xfrm>
                          <a:off x="0" y="0"/>
                          <a:ext cx="5124450" cy="4038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163731" w14:textId="77777777" w:rsidR="0059020B" w:rsidRPr="00B036D7" w:rsidRDefault="0059020B" w:rsidP="000971E2">
                            <w:pPr>
                              <w:jc w:val="center"/>
                            </w:pPr>
                            <w:r w:rsidRPr="00B036D7">
                              <w:t xml:space="preserve">* </w:t>
                            </w:r>
                            <w:r>
                              <w:t>Data source: Only NIBRS data was used for this chart due to UCR reporting limitations.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1423A0" id="Text Box 37" o:spid="_x0000_s1029" type="#_x0000_t202" style="position:absolute;left:0;text-align:left;margin-left:0;margin-top:359.55pt;width:403.5pt;height:31.8pt;z-index:2517550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" fillcolor="white [3201]" strokeweight=".5pt">
                <v:textbox>
                  <w:txbxContent>
                    <w:p w14:paraId="5E163731" w14:textId="77777777" w:rsidR="0059020B" w:rsidRPr="00B036D7" w:rsidRDefault="0059020B" w:rsidP="000971E2">
                      <w:pPr>
                        <w:jc w:val="center"/>
                      </w:pPr>
                      <w:r w:rsidRPr="00B036D7">
                        <w:t xml:space="preserve">* </w:t>
                      </w:r>
                      <w:r>
                        <w:t>Data source: Only NIBRS data was used for this chart due to UCR reporting limitations.</w:t>
                      </w:r>
                    </w:p>
                  </w:txbxContent>
                </v:textbox>
                <w10:wrap anchorx="margin"/>
              </v:shape>
            </w:pict>
          </mc:Fallback>
        </mc:AlternateContent>
      </w:r>
      <w:r w:rsidR="003347B2">
        <w:rPr>
          <w:noProof/>
        </w:rPr>
        <w:drawing>
          <wp:inline distT="0" distB="0" distL="0" distR="0" wp14:anchorId="22CA811F" wp14:editId="084F19DF">
            <wp:extent cx="7952536" cy="41910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57764" cy="4193755"/>
                    </a:xfrm>
                    <a:prstGeom prst="rect">
                      <a:avLst/>
                    </a:prstGeom>
                    <a:noFill/>
                  </pic:spPr>
                </pic:pic>
              </a:graphicData>
            </a:graphic>
          </wp:inline>
        </w:drawing>
      </w:r>
      <w:r w:rsidR="00EB2BFC" w:rsidRPr="00F35EE4">
        <w:t xml:space="preserve"> </w:t>
      </w:r>
      <w:r w:rsidR="001245FD" w:rsidRPr="00F35EE4">
        <w:br w:type="page"/>
      </w:r>
    </w:p>
    <w:p w14:paraId="742023E3" w14:textId="77777777" w:rsidR="00F148CD" w:rsidRDefault="00F148CD" w:rsidP="00482C54">
      <w:pPr>
        <w:outlineLvl w:val="0"/>
        <w:rPr>
          <w:b/>
          <w:noProof/>
          <w:sz w:val="24"/>
          <w:szCs w:val="24"/>
          <w:u w:val="single"/>
        </w:rPr>
      </w:pPr>
    </w:p>
    <w:p w14:paraId="100DC303" w14:textId="77777777" w:rsidR="00F148CD" w:rsidRDefault="00F148CD" w:rsidP="00482C54">
      <w:pPr>
        <w:outlineLvl w:val="0"/>
        <w:rPr>
          <w:b/>
          <w:noProof/>
          <w:sz w:val="24"/>
          <w:szCs w:val="24"/>
          <w:u w:val="single"/>
        </w:rPr>
      </w:pPr>
    </w:p>
    <w:p w14:paraId="7AFF1431" w14:textId="148BB354" w:rsidR="008D215F" w:rsidRPr="00F35EE4" w:rsidRDefault="00855B24" w:rsidP="00482C54">
      <w:pPr>
        <w:outlineLvl w:val="0"/>
        <w:rPr>
          <w:b/>
          <w:sz w:val="24"/>
          <w:szCs w:val="24"/>
          <w:u w:val="single"/>
          <w:lang w:val="en-CA"/>
        </w:rPr>
      </w:pPr>
      <w:r>
        <w:rPr>
          <w:b/>
          <w:noProof/>
          <w:sz w:val="24"/>
          <w:szCs w:val="24"/>
          <w:u w:val="single"/>
        </w:rPr>
        <w:drawing>
          <wp:anchor distT="0" distB="0" distL="114300" distR="114300" simplePos="0" relativeHeight="251860480" behindDoc="0" locked="0" layoutInCell="1" allowOverlap="1" wp14:anchorId="64AC91C0" wp14:editId="41B222FD">
            <wp:simplePos x="0" y="0"/>
            <wp:positionH relativeFrom="margin">
              <wp:align>center</wp:align>
            </wp:positionH>
            <wp:positionV relativeFrom="paragraph">
              <wp:posOffset>-1270</wp:posOffset>
            </wp:positionV>
            <wp:extent cx="8599675" cy="3765550"/>
            <wp:effectExtent l="0" t="0" r="0" b="635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599675" cy="3765550"/>
                    </a:xfrm>
                    <a:prstGeom prst="rect">
                      <a:avLst/>
                    </a:prstGeom>
                    <a:noFill/>
                  </pic:spPr>
                </pic:pic>
              </a:graphicData>
            </a:graphic>
            <wp14:sizeRelH relativeFrom="page">
              <wp14:pctWidth>0</wp14:pctWidth>
            </wp14:sizeRelH>
            <wp14:sizeRelV relativeFrom="page">
              <wp14:pctHeight>0</wp14:pctHeight>
            </wp14:sizeRelV>
          </wp:anchor>
        </w:drawing>
      </w:r>
    </w:p>
    <w:p w14:paraId="26B68E4B" w14:textId="77777777" w:rsidR="00954C99" w:rsidRDefault="00954C99" w:rsidP="00A363D7">
      <w:pPr>
        <w:jc w:val="center"/>
        <w:outlineLvl w:val="0"/>
        <w:rPr>
          <w:b/>
          <w:sz w:val="28"/>
          <w:szCs w:val="28"/>
          <w:u w:val="single"/>
        </w:rPr>
      </w:pPr>
    </w:p>
    <w:p w14:paraId="447D9BB4" w14:textId="77777777" w:rsidR="00954C99" w:rsidRDefault="0033756A" w:rsidP="00A363D7">
      <w:pPr>
        <w:jc w:val="center"/>
        <w:outlineLvl w:val="0"/>
        <w:rPr>
          <w:b/>
          <w:sz w:val="28"/>
          <w:szCs w:val="28"/>
          <w:u w:val="single"/>
        </w:rPr>
      </w:pPr>
      <w:r>
        <w:rPr>
          <w:noProof/>
          <w:sz w:val="24"/>
          <w:szCs w:val="24"/>
        </w:rPr>
        <mc:AlternateContent>
          <mc:Choice Requires="wps">
            <w:drawing>
              <wp:anchor distT="0" distB="0" distL="114300" distR="114300" simplePos="0" relativeHeight="251752960" behindDoc="0" locked="0" layoutInCell="1" allowOverlap="1" wp14:anchorId="4756E058" wp14:editId="6AE96349">
                <wp:simplePos x="0" y="0"/>
                <wp:positionH relativeFrom="margin">
                  <wp:align>center</wp:align>
                </wp:positionH>
                <wp:positionV relativeFrom="paragraph">
                  <wp:posOffset>89535</wp:posOffset>
                </wp:positionV>
                <wp:extent cx="5124450" cy="403860"/>
                <wp:effectExtent l="0" t="0" r="19050" b="15240"/>
                <wp:wrapNone/>
                <wp:docPr id="19" name="Text Box 19"/>
                <wp:cNvGraphicFramePr/>
                <a:graphic xmlns:a="http://schemas.openxmlformats.org/drawingml/2006/main">
                  <a:graphicData uri="http://schemas.microsoft.com/office/word/2010/wordprocessingShape">
                    <wps:wsp>
                      <wps:cNvSpPr txBox="1"/>
                      <wps:spPr>
                        <a:xfrm>
                          <a:off x="0" y="0"/>
                          <a:ext cx="5124450" cy="4038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5A0F67" w14:textId="77777777" w:rsidR="0059020B" w:rsidRPr="00B036D7" w:rsidRDefault="0059020B" w:rsidP="000971E2">
                            <w:pPr>
                              <w:pStyle w:val="NoSpacing"/>
                              <w:jc w:val="center"/>
                            </w:pPr>
                            <w:r w:rsidRPr="00B036D7">
                              <w:t xml:space="preserve">* Please note: </w:t>
                            </w:r>
                            <w:r>
                              <w:t>For a full listing of Hate Crimes by Jurisdiction, please see Table 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56E058" id="Text Box 19" o:spid="_x0000_s1030" type="#_x0000_t202" style="position:absolute;left:0;text-align:left;margin-left:0;margin-top:7.05pt;width:403.5pt;height:31.8pt;z-index:2517529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" fillcolor="white [3201]" strokeweight=".5pt">
                <v:textbox>
                  <w:txbxContent>
                    <w:p w14:paraId="415A0F67" w14:textId="77777777" w:rsidR="0059020B" w:rsidRPr="00B036D7" w:rsidRDefault="0059020B" w:rsidP="000971E2">
                      <w:pPr>
                        <w:pStyle w:val="NoSpacing"/>
                        <w:jc w:val="center"/>
                      </w:pPr>
                      <w:r w:rsidRPr="00B036D7">
                        <w:t xml:space="preserve">* Please note: </w:t>
                      </w:r>
                      <w:r>
                        <w:t>For a full listing of Hate Crimes by Jurisdiction, please see Table 19.</w:t>
                      </w:r>
                    </w:p>
                  </w:txbxContent>
                </v:textbox>
                <w10:wrap anchorx="margin"/>
              </v:shape>
            </w:pict>
          </mc:Fallback>
        </mc:AlternateContent>
      </w:r>
    </w:p>
    <w:p w14:paraId="21CB14AB" w14:textId="77777777" w:rsidR="00954C99" w:rsidRDefault="00954C99" w:rsidP="00A363D7">
      <w:pPr>
        <w:jc w:val="center"/>
        <w:outlineLvl w:val="0"/>
        <w:rPr>
          <w:b/>
          <w:sz w:val="28"/>
          <w:szCs w:val="28"/>
          <w:u w:val="single"/>
        </w:rPr>
      </w:pPr>
    </w:p>
    <w:p w14:paraId="06E4BA84" w14:textId="77777777" w:rsidR="00954C99" w:rsidRDefault="00954C99" w:rsidP="00A363D7">
      <w:pPr>
        <w:jc w:val="center"/>
        <w:outlineLvl w:val="0"/>
        <w:rPr>
          <w:b/>
          <w:sz w:val="28"/>
          <w:szCs w:val="28"/>
          <w:u w:val="single"/>
        </w:rPr>
      </w:pPr>
    </w:p>
    <w:p w14:paraId="0FD41DFE" w14:textId="77777777" w:rsidR="00954C99" w:rsidRDefault="00954C99" w:rsidP="00A363D7">
      <w:pPr>
        <w:jc w:val="center"/>
        <w:outlineLvl w:val="0"/>
        <w:rPr>
          <w:b/>
          <w:sz w:val="28"/>
          <w:szCs w:val="28"/>
          <w:u w:val="single"/>
        </w:rPr>
      </w:pPr>
    </w:p>
    <w:p w14:paraId="578F4A0D" w14:textId="77777777" w:rsidR="00954C99" w:rsidRDefault="00954C99" w:rsidP="00954C99">
      <w:pPr>
        <w:outlineLvl w:val="0"/>
        <w:rPr>
          <w:b/>
          <w:sz w:val="28"/>
          <w:szCs w:val="28"/>
          <w:u w:val="single"/>
        </w:rPr>
      </w:pPr>
    </w:p>
    <w:p w14:paraId="2F18B814" w14:textId="77777777" w:rsidR="00954C99" w:rsidRDefault="00954C99" w:rsidP="00A363D7">
      <w:pPr>
        <w:jc w:val="center"/>
        <w:outlineLvl w:val="0"/>
        <w:rPr>
          <w:b/>
          <w:sz w:val="28"/>
          <w:szCs w:val="28"/>
          <w:u w:val="single"/>
        </w:rPr>
      </w:pPr>
    </w:p>
    <w:p w14:paraId="625AAB8F" w14:textId="77777777" w:rsidR="00F148CD" w:rsidRDefault="00F148CD" w:rsidP="00A363D7">
      <w:pPr>
        <w:jc w:val="center"/>
        <w:outlineLvl w:val="0"/>
        <w:rPr>
          <w:b/>
          <w:sz w:val="28"/>
          <w:szCs w:val="28"/>
          <w:u w:val="single"/>
        </w:rPr>
      </w:pPr>
    </w:p>
    <w:p w14:paraId="4B74740D" w14:textId="77777777" w:rsidR="00F148CD" w:rsidRDefault="00F148CD" w:rsidP="00A363D7">
      <w:pPr>
        <w:jc w:val="center"/>
        <w:outlineLvl w:val="0"/>
        <w:rPr>
          <w:b/>
          <w:sz w:val="28"/>
          <w:szCs w:val="28"/>
          <w:u w:val="single"/>
        </w:rPr>
      </w:pPr>
    </w:p>
    <w:p w14:paraId="4D94EE2A" w14:textId="77777777" w:rsidR="00F148CD" w:rsidRDefault="00F148CD" w:rsidP="00A363D7">
      <w:pPr>
        <w:jc w:val="center"/>
        <w:outlineLvl w:val="0"/>
        <w:rPr>
          <w:b/>
          <w:sz w:val="28"/>
          <w:szCs w:val="28"/>
          <w:u w:val="single"/>
        </w:rPr>
      </w:pPr>
    </w:p>
    <w:p w14:paraId="65819A1F" w14:textId="77777777" w:rsidR="00F148CD" w:rsidRDefault="00F148CD" w:rsidP="00E902E1">
      <w:pPr>
        <w:outlineLvl w:val="0"/>
        <w:rPr>
          <w:b/>
          <w:sz w:val="28"/>
          <w:szCs w:val="28"/>
          <w:u w:val="single"/>
        </w:rPr>
      </w:pPr>
    </w:p>
    <w:p w14:paraId="38028170" w14:textId="77777777" w:rsidR="00416B15" w:rsidRPr="00F35EE4" w:rsidRDefault="00416B15" w:rsidP="00A363D7">
      <w:pPr>
        <w:jc w:val="center"/>
        <w:outlineLvl w:val="0"/>
        <w:rPr>
          <w:b/>
          <w:sz w:val="24"/>
          <w:szCs w:val="24"/>
          <w:u w:val="single"/>
        </w:rPr>
      </w:pPr>
      <w:r w:rsidRPr="00F35EE4">
        <w:rPr>
          <w:b/>
          <w:sz w:val="28"/>
          <w:szCs w:val="28"/>
          <w:u w:val="single"/>
        </w:rPr>
        <w:t>Characteristics of the Incident</w:t>
      </w:r>
      <w:r w:rsidR="007C2EF0" w:rsidRPr="00F35EE4">
        <w:rPr>
          <w:b/>
          <w:sz w:val="28"/>
          <w:szCs w:val="28"/>
          <w:u w:val="single"/>
        </w:rPr>
        <w:t>s</w:t>
      </w:r>
    </w:p>
    <w:p w14:paraId="532C67EC" w14:textId="77777777" w:rsidR="00416B15" w:rsidRPr="00F35EE4" w:rsidRDefault="00416B15" w:rsidP="00416B15">
      <w:pPr>
        <w:rPr>
          <w:sz w:val="24"/>
          <w:szCs w:val="24"/>
        </w:rPr>
      </w:pPr>
    </w:p>
    <w:p w14:paraId="699BB873" w14:textId="77777777" w:rsidR="007C2EF0" w:rsidRPr="00F35EE4" w:rsidRDefault="007C2EF0" w:rsidP="00416B15">
      <w:pPr>
        <w:rPr>
          <w:sz w:val="24"/>
          <w:szCs w:val="24"/>
        </w:rPr>
      </w:pPr>
    </w:p>
    <w:p w14:paraId="16000D50" w14:textId="2BF8BBAA" w:rsidR="003141E3" w:rsidRPr="00AB264C" w:rsidRDefault="00416B15" w:rsidP="007C2EF0">
      <w:pPr>
        <w:jc w:val="both"/>
        <w:rPr>
          <w:sz w:val="24"/>
          <w:szCs w:val="24"/>
        </w:rPr>
      </w:pPr>
      <w:r w:rsidRPr="00AB264C">
        <w:rPr>
          <w:sz w:val="24"/>
          <w:szCs w:val="24"/>
        </w:rPr>
        <w:t xml:space="preserve">The </w:t>
      </w:r>
      <w:r w:rsidR="005271D9">
        <w:rPr>
          <w:sz w:val="24"/>
          <w:szCs w:val="24"/>
        </w:rPr>
        <w:t>most common location for</w:t>
      </w:r>
      <w:r w:rsidRPr="00AB264C">
        <w:rPr>
          <w:sz w:val="24"/>
          <w:szCs w:val="24"/>
        </w:rPr>
        <w:t xml:space="preserve"> </w:t>
      </w:r>
      <w:r w:rsidR="0026336D" w:rsidRPr="00AB264C">
        <w:rPr>
          <w:sz w:val="24"/>
          <w:szCs w:val="24"/>
        </w:rPr>
        <w:t xml:space="preserve">hate crime </w:t>
      </w:r>
      <w:r w:rsidRPr="00AB264C">
        <w:rPr>
          <w:sz w:val="24"/>
          <w:szCs w:val="24"/>
        </w:rPr>
        <w:t>incidents</w:t>
      </w:r>
      <w:r w:rsidR="002D489C" w:rsidRPr="00AB264C">
        <w:rPr>
          <w:sz w:val="24"/>
          <w:szCs w:val="24"/>
        </w:rPr>
        <w:t xml:space="preserve"> </w:t>
      </w:r>
      <w:r w:rsidR="005271D9">
        <w:rPr>
          <w:sz w:val="24"/>
          <w:szCs w:val="24"/>
        </w:rPr>
        <w:t xml:space="preserve">to occur </w:t>
      </w:r>
      <w:r w:rsidR="002D489C" w:rsidRPr="00AB264C">
        <w:rPr>
          <w:sz w:val="24"/>
          <w:szCs w:val="24"/>
        </w:rPr>
        <w:t>in 20</w:t>
      </w:r>
      <w:r w:rsidR="00366A56">
        <w:rPr>
          <w:sz w:val="24"/>
          <w:szCs w:val="24"/>
        </w:rPr>
        <w:t xml:space="preserve">20 </w:t>
      </w:r>
      <w:r w:rsidR="005271D9">
        <w:rPr>
          <w:sz w:val="24"/>
          <w:szCs w:val="24"/>
        </w:rPr>
        <w:t>was</w:t>
      </w:r>
      <w:r w:rsidR="00BE1CCD" w:rsidRPr="00AB264C">
        <w:rPr>
          <w:sz w:val="24"/>
          <w:szCs w:val="24"/>
        </w:rPr>
        <w:t xml:space="preserve"> </w:t>
      </w:r>
      <w:r w:rsidR="004D6B2C">
        <w:rPr>
          <w:sz w:val="24"/>
          <w:szCs w:val="24"/>
        </w:rPr>
        <w:t xml:space="preserve">a </w:t>
      </w:r>
      <w:r w:rsidR="00366A56">
        <w:rPr>
          <w:sz w:val="24"/>
          <w:szCs w:val="24"/>
        </w:rPr>
        <w:t>residence / home</w:t>
      </w:r>
      <w:r w:rsidR="00366A56" w:rsidRPr="00AB264C">
        <w:rPr>
          <w:sz w:val="24"/>
          <w:szCs w:val="24"/>
        </w:rPr>
        <w:t xml:space="preserve"> </w:t>
      </w:r>
      <w:r w:rsidR="003C4BB8" w:rsidRPr="00AB264C">
        <w:rPr>
          <w:sz w:val="24"/>
          <w:szCs w:val="24"/>
        </w:rPr>
        <w:t>(</w:t>
      </w:r>
      <w:r w:rsidR="00366A56">
        <w:rPr>
          <w:sz w:val="24"/>
          <w:szCs w:val="24"/>
        </w:rPr>
        <w:t>43</w:t>
      </w:r>
      <w:r w:rsidR="00F66006" w:rsidRPr="00AB264C">
        <w:rPr>
          <w:sz w:val="24"/>
          <w:szCs w:val="24"/>
        </w:rPr>
        <w:t xml:space="preserve">%, </w:t>
      </w:r>
      <w:r w:rsidR="00E902E1">
        <w:rPr>
          <w:sz w:val="24"/>
          <w:szCs w:val="24"/>
        </w:rPr>
        <w:t>up</w:t>
      </w:r>
      <w:r w:rsidR="00F66006" w:rsidRPr="00AB264C">
        <w:rPr>
          <w:sz w:val="24"/>
          <w:szCs w:val="24"/>
        </w:rPr>
        <w:t xml:space="preserve"> from </w:t>
      </w:r>
      <w:r w:rsidR="00E902E1">
        <w:rPr>
          <w:sz w:val="24"/>
          <w:szCs w:val="24"/>
        </w:rPr>
        <w:t>20.</w:t>
      </w:r>
      <w:r w:rsidR="00366A56">
        <w:rPr>
          <w:sz w:val="24"/>
          <w:szCs w:val="24"/>
        </w:rPr>
        <w:t>7</w:t>
      </w:r>
      <w:r w:rsidR="00C36007" w:rsidRPr="00AB264C">
        <w:rPr>
          <w:sz w:val="24"/>
          <w:szCs w:val="24"/>
        </w:rPr>
        <w:t>%</w:t>
      </w:r>
      <w:r w:rsidR="00F66006" w:rsidRPr="00AB264C">
        <w:rPr>
          <w:sz w:val="24"/>
          <w:szCs w:val="24"/>
        </w:rPr>
        <w:t xml:space="preserve"> </w:t>
      </w:r>
      <w:r w:rsidR="00C36007" w:rsidRPr="00AB264C">
        <w:rPr>
          <w:sz w:val="24"/>
          <w:szCs w:val="24"/>
        </w:rPr>
        <w:t>in 201</w:t>
      </w:r>
      <w:r w:rsidR="00366A56">
        <w:rPr>
          <w:sz w:val="24"/>
          <w:szCs w:val="24"/>
        </w:rPr>
        <w:t>9</w:t>
      </w:r>
      <w:r w:rsidR="000C7D4D" w:rsidRPr="00AB264C">
        <w:rPr>
          <w:sz w:val="24"/>
          <w:szCs w:val="24"/>
        </w:rPr>
        <w:t xml:space="preserve">); </w:t>
      </w:r>
      <w:r w:rsidR="00B62B52" w:rsidRPr="00AB264C">
        <w:rPr>
          <w:sz w:val="24"/>
          <w:szCs w:val="24"/>
        </w:rPr>
        <w:t xml:space="preserve">followed by </w:t>
      </w:r>
      <w:r w:rsidR="00366A56">
        <w:rPr>
          <w:sz w:val="24"/>
          <w:szCs w:val="24"/>
        </w:rPr>
        <w:t>highway / road / street / sidewalk</w:t>
      </w:r>
      <w:r w:rsidR="00366A56" w:rsidRPr="00AB264C">
        <w:rPr>
          <w:sz w:val="24"/>
          <w:szCs w:val="24"/>
        </w:rPr>
        <w:t xml:space="preserve"> </w:t>
      </w:r>
      <w:r w:rsidR="00BE1CCD" w:rsidRPr="00AB264C">
        <w:rPr>
          <w:sz w:val="24"/>
          <w:szCs w:val="24"/>
        </w:rPr>
        <w:t>(</w:t>
      </w:r>
      <w:r w:rsidR="00366A56">
        <w:rPr>
          <w:sz w:val="24"/>
          <w:szCs w:val="24"/>
        </w:rPr>
        <w:t>17.5</w:t>
      </w:r>
      <w:r w:rsidR="00F66006" w:rsidRPr="00AB264C">
        <w:rPr>
          <w:sz w:val="24"/>
          <w:szCs w:val="24"/>
        </w:rPr>
        <w:t>%,</w:t>
      </w:r>
      <w:r w:rsidR="000C7D4D" w:rsidRPr="00AB264C">
        <w:rPr>
          <w:sz w:val="24"/>
          <w:szCs w:val="24"/>
        </w:rPr>
        <w:t>)</w:t>
      </w:r>
      <w:r w:rsidR="00E902E1">
        <w:rPr>
          <w:sz w:val="24"/>
          <w:szCs w:val="24"/>
        </w:rPr>
        <w:t xml:space="preserve"> and </w:t>
      </w:r>
      <w:r w:rsidR="00366A56">
        <w:rPr>
          <w:sz w:val="24"/>
          <w:szCs w:val="24"/>
        </w:rPr>
        <w:t>other</w:t>
      </w:r>
      <w:r w:rsidR="00E902E1">
        <w:rPr>
          <w:sz w:val="24"/>
          <w:szCs w:val="24"/>
        </w:rPr>
        <w:t xml:space="preserve"> (</w:t>
      </w:r>
      <w:r w:rsidR="00366A56">
        <w:rPr>
          <w:sz w:val="24"/>
          <w:szCs w:val="24"/>
        </w:rPr>
        <w:t>5.6</w:t>
      </w:r>
      <w:r w:rsidR="00E902E1">
        <w:rPr>
          <w:sz w:val="24"/>
          <w:szCs w:val="24"/>
        </w:rPr>
        <w:t>%)</w:t>
      </w:r>
      <w:r w:rsidRPr="00AB264C">
        <w:rPr>
          <w:sz w:val="24"/>
          <w:szCs w:val="24"/>
        </w:rPr>
        <w:t xml:space="preserve">. </w:t>
      </w:r>
      <w:r w:rsidR="00AB264C">
        <w:rPr>
          <w:sz w:val="24"/>
          <w:szCs w:val="24"/>
        </w:rPr>
        <w:t xml:space="preserve"> </w:t>
      </w:r>
      <w:r w:rsidR="0084313D">
        <w:rPr>
          <w:sz w:val="24"/>
          <w:szCs w:val="24"/>
        </w:rPr>
        <w:t xml:space="preserve">The increase in residential incidents may be due to the COVID-19 Pandemic, which left many individuals tied to their residences with the exception of leaving for essential tasks. This most likely also lead to the decrease in incidents at schools. </w:t>
      </w:r>
      <w:r w:rsidR="0036263E" w:rsidRPr="00AB264C">
        <w:rPr>
          <w:sz w:val="24"/>
          <w:szCs w:val="24"/>
        </w:rPr>
        <w:t xml:space="preserve"> </w:t>
      </w:r>
      <w:r w:rsidR="00D13BF3" w:rsidRPr="00AB264C">
        <w:rPr>
          <w:sz w:val="24"/>
          <w:szCs w:val="24"/>
        </w:rPr>
        <w:t xml:space="preserve">(See Table </w:t>
      </w:r>
      <w:r w:rsidR="004A1173">
        <w:rPr>
          <w:sz w:val="24"/>
          <w:szCs w:val="24"/>
        </w:rPr>
        <w:t>1</w:t>
      </w:r>
      <w:r w:rsidR="0059020B">
        <w:rPr>
          <w:sz w:val="24"/>
          <w:szCs w:val="24"/>
        </w:rPr>
        <w:t>1</w:t>
      </w:r>
      <w:r w:rsidR="00AB264C">
        <w:rPr>
          <w:sz w:val="24"/>
          <w:szCs w:val="24"/>
        </w:rPr>
        <w:t>.</w:t>
      </w:r>
      <w:r w:rsidR="00D13BF3" w:rsidRPr="00AB264C">
        <w:rPr>
          <w:sz w:val="24"/>
          <w:szCs w:val="24"/>
        </w:rPr>
        <w:t>)</w:t>
      </w:r>
    </w:p>
    <w:p w14:paraId="1B0B815E" w14:textId="77777777" w:rsidR="00416B15" w:rsidRPr="00F35EE4" w:rsidRDefault="00416B15" w:rsidP="007C2EF0">
      <w:pPr>
        <w:jc w:val="both"/>
        <w:rPr>
          <w:sz w:val="24"/>
          <w:szCs w:val="24"/>
        </w:rPr>
      </w:pPr>
    </w:p>
    <w:p w14:paraId="236EBBAE" w14:textId="63B8E7EF" w:rsidR="00416B15" w:rsidRPr="00F35EE4" w:rsidRDefault="00416B15" w:rsidP="007C2EF0">
      <w:pPr>
        <w:jc w:val="both"/>
        <w:rPr>
          <w:sz w:val="24"/>
          <w:szCs w:val="24"/>
        </w:rPr>
      </w:pPr>
      <w:r w:rsidRPr="00F35EE4">
        <w:rPr>
          <w:sz w:val="24"/>
          <w:szCs w:val="24"/>
        </w:rPr>
        <w:t xml:space="preserve">Weapons </w:t>
      </w:r>
      <w:r w:rsidR="0026336D" w:rsidRPr="00F35EE4">
        <w:rPr>
          <w:sz w:val="24"/>
          <w:szCs w:val="24"/>
        </w:rPr>
        <w:t xml:space="preserve">of some type were reported in </w:t>
      </w:r>
      <w:r w:rsidR="00366A56">
        <w:rPr>
          <w:sz w:val="24"/>
          <w:szCs w:val="24"/>
        </w:rPr>
        <w:t>93</w:t>
      </w:r>
      <w:r w:rsidR="00C653E1" w:rsidRPr="00F35EE4">
        <w:rPr>
          <w:sz w:val="24"/>
          <w:szCs w:val="24"/>
        </w:rPr>
        <w:t xml:space="preserve"> incidents</w:t>
      </w:r>
      <w:r w:rsidR="00E07438">
        <w:rPr>
          <w:sz w:val="24"/>
          <w:szCs w:val="24"/>
        </w:rPr>
        <w:t xml:space="preserve">, which is </w:t>
      </w:r>
      <w:r w:rsidR="00AA5BA6">
        <w:rPr>
          <w:sz w:val="24"/>
          <w:szCs w:val="24"/>
        </w:rPr>
        <w:t>up</w:t>
      </w:r>
      <w:r w:rsidR="0059020B">
        <w:rPr>
          <w:sz w:val="24"/>
          <w:szCs w:val="24"/>
        </w:rPr>
        <w:t xml:space="preserve"> from </w:t>
      </w:r>
      <w:r w:rsidR="00366A56">
        <w:rPr>
          <w:sz w:val="24"/>
          <w:szCs w:val="24"/>
        </w:rPr>
        <w:t>46</w:t>
      </w:r>
      <w:r w:rsidR="0059020B">
        <w:rPr>
          <w:sz w:val="24"/>
          <w:szCs w:val="24"/>
        </w:rPr>
        <w:t xml:space="preserve"> in 201</w:t>
      </w:r>
      <w:r w:rsidR="00366A56">
        <w:rPr>
          <w:sz w:val="24"/>
          <w:szCs w:val="24"/>
        </w:rPr>
        <w:t>9</w:t>
      </w:r>
      <w:r w:rsidRPr="00F35EE4">
        <w:rPr>
          <w:sz w:val="24"/>
          <w:szCs w:val="24"/>
        </w:rPr>
        <w:t>.</w:t>
      </w:r>
      <w:r w:rsidR="00B83FB9" w:rsidRPr="00F35EE4">
        <w:rPr>
          <w:sz w:val="24"/>
          <w:szCs w:val="24"/>
        </w:rPr>
        <w:t xml:space="preserve"> </w:t>
      </w:r>
      <w:r w:rsidR="00D94EFB" w:rsidRPr="00F35EE4">
        <w:rPr>
          <w:sz w:val="24"/>
          <w:szCs w:val="24"/>
        </w:rPr>
        <w:t xml:space="preserve"> </w:t>
      </w:r>
      <w:r w:rsidR="00FF46D4" w:rsidRPr="00F35EE4">
        <w:rPr>
          <w:sz w:val="24"/>
          <w:szCs w:val="24"/>
        </w:rPr>
        <w:t>In</w:t>
      </w:r>
      <w:r w:rsidRPr="00F35EE4">
        <w:rPr>
          <w:sz w:val="24"/>
          <w:szCs w:val="24"/>
        </w:rPr>
        <w:t xml:space="preserve"> cases </w:t>
      </w:r>
      <w:r w:rsidR="00FF46D4" w:rsidRPr="00F35EE4">
        <w:rPr>
          <w:sz w:val="24"/>
          <w:szCs w:val="24"/>
        </w:rPr>
        <w:t>where</w:t>
      </w:r>
      <w:r w:rsidR="00B94B2A" w:rsidRPr="00F35EE4">
        <w:rPr>
          <w:sz w:val="24"/>
          <w:szCs w:val="24"/>
        </w:rPr>
        <w:t xml:space="preserve"> the type of</w:t>
      </w:r>
      <w:r w:rsidRPr="00F35EE4">
        <w:rPr>
          <w:sz w:val="24"/>
          <w:szCs w:val="24"/>
        </w:rPr>
        <w:t xml:space="preserve"> weapon was identified</w:t>
      </w:r>
      <w:r w:rsidR="00FF46D4" w:rsidRPr="00F35EE4">
        <w:rPr>
          <w:sz w:val="24"/>
          <w:szCs w:val="24"/>
        </w:rPr>
        <w:t>, hands</w:t>
      </w:r>
      <w:r w:rsidR="00AB264C">
        <w:rPr>
          <w:sz w:val="24"/>
          <w:szCs w:val="24"/>
        </w:rPr>
        <w:t xml:space="preserve"> </w:t>
      </w:r>
      <w:r w:rsidR="00FF46D4" w:rsidRPr="00F35EE4">
        <w:rPr>
          <w:sz w:val="24"/>
          <w:szCs w:val="24"/>
        </w:rPr>
        <w:t>/</w:t>
      </w:r>
      <w:r w:rsidR="00AB264C">
        <w:rPr>
          <w:sz w:val="24"/>
          <w:szCs w:val="24"/>
        </w:rPr>
        <w:t xml:space="preserve"> </w:t>
      </w:r>
      <w:r w:rsidR="00FF46D4" w:rsidRPr="00F35EE4">
        <w:rPr>
          <w:sz w:val="24"/>
          <w:szCs w:val="24"/>
        </w:rPr>
        <w:t>fist</w:t>
      </w:r>
      <w:r w:rsidR="00AB264C">
        <w:rPr>
          <w:sz w:val="24"/>
          <w:szCs w:val="24"/>
        </w:rPr>
        <w:t xml:space="preserve"> </w:t>
      </w:r>
      <w:r w:rsidR="00FF46D4" w:rsidRPr="00F35EE4">
        <w:rPr>
          <w:sz w:val="24"/>
          <w:szCs w:val="24"/>
        </w:rPr>
        <w:t>/</w:t>
      </w:r>
      <w:r w:rsidR="00AB264C">
        <w:rPr>
          <w:sz w:val="24"/>
          <w:szCs w:val="24"/>
        </w:rPr>
        <w:t xml:space="preserve"> </w:t>
      </w:r>
      <w:r w:rsidR="00FF46D4" w:rsidRPr="00F35EE4">
        <w:rPr>
          <w:sz w:val="24"/>
          <w:szCs w:val="24"/>
        </w:rPr>
        <w:t>fe</w:t>
      </w:r>
      <w:r w:rsidRPr="00F35EE4">
        <w:rPr>
          <w:sz w:val="24"/>
          <w:szCs w:val="24"/>
        </w:rPr>
        <w:t>et were used</w:t>
      </w:r>
      <w:r w:rsidR="00B94B2A" w:rsidRPr="00F35EE4">
        <w:rPr>
          <w:sz w:val="24"/>
          <w:szCs w:val="24"/>
        </w:rPr>
        <w:t xml:space="preserve"> the most</w:t>
      </w:r>
      <w:r w:rsidR="00D94EFB" w:rsidRPr="00F35EE4">
        <w:rPr>
          <w:sz w:val="24"/>
          <w:szCs w:val="24"/>
        </w:rPr>
        <w:t xml:space="preserve"> frequently</w:t>
      </w:r>
      <w:r w:rsidRPr="00F35EE4">
        <w:rPr>
          <w:sz w:val="24"/>
          <w:szCs w:val="24"/>
        </w:rPr>
        <w:t xml:space="preserve"> (</w:t>
      </w:r>
      <w:r w:rsidR="00AA5BA6">
        <w:rPr>
          <w:sz w:val="24"/>
          <w:szCs w:val="24"/>
        </w:rPr>
        <w:t>5</w:t>
      </w:r>
      <w:r w:rsidR="00366A56">
        <w:rPr>
          <w:sz w:val="24"/>
          <w:szCs w:val="24"/>
        </w:rPr>
        <w:t>0</w:t>
      </w:r>
      <w:r w:rsidR="00E07438">
        <w:rPr>
          <w:sz w:val="24"/>
          <w:szCs w:val="24"/>
        </w:rPr>
        <w:t>.</w:t>
      </w:r>
      <w:r w:rsidR="00AA5BA6">
        <w:rPr>
          <w:sz w:val="24"/>
          <w:szCs w:val="24"/>
        </w:rPr>
        <w:t>5</w:t>
      </w:r>
      <w:r w:rsidR="00EE1C92" w:rsidRPr="00F35EE4">
        <w:rPr>
          <w:sz w:val="24"/>
          <w:szCs w:val="24"/>
        </w:rPr>
        <w:t xml:space="preserve">%, </w:t>
      </w:r>
      <w:r w:rsidR="00366A56">
        <w:rPr>
          <w:sz w:val="24"/>
          <w:szCs w:val="24"/>
        </w:rPr>
        <w:t>down</w:t>
      </w:r>
      <w:r w:rsidR="00EE1C92" w:rsidRPr="00F35EE4">
        <w:rPr>
          <w:sz w:val="24"/>
          <w:szCs w:val="24"/>
        </w:rPr>
        <w:t xml:space="preserve"> from </w:t>
      </w:r>
      <w:r w:rsidR="00366A56">
        <w:rPr>
          <w:sz w:val="24"/>
          <w:szCs w:val="24"/>
        </w:rPr>
        <w:t>56.5</w:t>
      </w:r>
      <w:r w:rsidR="0025303E" w:rsidRPr="00F35EE4">
        <w:rPr>
          <w:sz w:val="24"/>
          <w:szCs w:val="24"/>
        </w:rPr>
        <w:t>% in 201</w:t>
      </w:r>
      <w:r w:rsidR="00366A56">
        <w:rPr>
          <w:sz w:val="24"/>
          <w:szCs w:val="24"/>
        </w:rPr>
        <w:t>9</w:t>
      </w:r>
      <w:r w:rsidR="000C7D4D" w:rsidRPr="00F35EE4">
        <w:rPr>
          <w:sz w:val="24"/>
          <w:szCs w:val="24"/>
        </w:rPr>
        <w:t>)</w:t>
      </w:r>
      <w:r w:rsidR="00804272">
        <w:rPr>
          <w:sz w:val="24"/>
          <w:szCs w:val="24"/>
        </w:rPr>
        <w:t xml:space="preserve">.  Other weapons </w:t>
      </w:r>
      <w:r w:rsidRPr="00F35EE4">
        <w:rPr>
          <w:sz w:val="24"/>
          <w:szCs w:val="24"/>
        </w:rPr>
        <w:t xml:space="preserve">were </w:t>
      </w:r>
      <w:r w:rsidR="003D6B3C" w:rsidRPr="00F35EE4">
        <w:rPr>
          <w:sz w:val="24"/>
          <w:szCs w:val="24"/>
        </w:rPr>
        <w:t>the second most frequent</w:t>
      </w:r>
      <w:r w:rsidR="00804272">
        <w:rPr>
          <w:sz w:val="24"/>
          <w:szCs w:val="24"/>
        </w:rPr>
        <w:t>ly</w:t>
      </w:r>
      <w:r w:rsidR="003D6B3C" w:rsidRPr="00F35EE4">
        <w:rPr>
          <w:sz w:val="24"/>
          <w:szCs w:val="24"/>
        </w:rPr>
        <w:t xml:space="preserve">, </w:t>
      </w:r>
      <w:r w:rsidRPr="00F35EE4">
        <w:rPr>
          <w:sz w:val="24"/>
          <w:szCs w:val="24"/>
        </w:rPr>
        <w:t xml:space="preserve">listed in </w:t>
      </w:r>
      <w:r w:rsidR="00366A56">
        <w:rPr>
          <w:sz w:val="24"/>
          <w:szCs w:val="24"/>
        </w:rPr>
        <w:t>24.7</w:t>
      </w:r>
      <w:r w:rsidR="00EE1C92" w:rsidRPr="00F35EE4">
        <w:rPr>
          <w:sz w:val="24"/>
          <w:szCs w:val="24"/>
        </w:rPr>
        <w:t>% of cases</w:t>
      </w:r>
      <w:r w:rsidR="00E31252" w:rsidRPr="00F35EE4">
        <w:rPr>
          <w:sz w:val="24"/>
          <w:szCs w:val="24"/>
        </w:rPr>
        <w:t xml:space="preserve">. </w:t>
      </w:r>
      <w:r w:rsidR="00D52524">
        <w:rPr>
          <w:sz w:val="24"/>
          <w:szCs w:val="24"/>
        </w:rPr>
        <w:t xml:space="preserve">Blunt objects were </w:t>
      </w:r>
      <w:r w:rsidR="00804272">
        <w:rPr>
          <w:sz w:val="24"/>
          <w:szCs w:val="24"/>
        </w:rPr>
        <w:t xml:space="preserve">utilized in </w:t>
      </w:r>
      <w:r w:rsidR="004A1173">
        <w:rPr>
          <w:sz w:val="24"/>
          <w:szCs w:val="24"/>
        </w:rPr>
        <w:t xml:space="preserve">approximately </w:t>
      </w:r>
      <w:r w:rsidR="00366A56">
        <w:rPr>
          <w:sz w:val="24"/>
          <w:szCs w:val="24"/>
        </w:rPr>
        <w:t>12.9</w:t>
      </w:r>
      <w:r w:rsidR="00804272">
        <w:rPr>
          <w:sz w:val="24"/>
          <w:szCs w:val="24"/>
        </w:rPr>
        <w:t>%</w:t>
      </w:r>
      <w:r w:rsidR="00740E12">
        <w:rPr>
          <w:sz w:val="24"/>
          <w:szCs w:val="24"/>
        </w:rPr>
        <w:t xml:space="preserve"> of</w:t>
      </w:r>
      <w:r w:rsidR="00804272">
        <w:rPr>
          <w:sz w:val="24"/>
          <w:szCs w:val="24"/>
        </w:rPr>
        <w:t xml:space="preserve"> cases. </w:t>
      </w:r>
      <w:r w:rsidR="00D52524">
        <w:rPr>
          <w:sz w:val="24"/>
          <w:szCs w:val="24"/>
        </w:rPr>
        <w:t>A firearm was</w:t>
      </w:r>
      <w:r w:rsidR="00E31252" w:rsidRPr="00F35EE4">
        <w:rPr>
          <w:sz w:val="24"/>
          <w:szCs w:val="24"/>
        </w:rPr>
        <w:t xml:space="preserve"> only used in </w:t>
      </w:r>
      <w:r w:rsidR="00366A56">
        <w:rPr>
          <w:sz w:val="24"/>
          <w:szCs w:val="24"/>
        </w:rPr>
        <w:t>1</w:t>
      </w:r>
      <w:r w:rsidR="00D52524">
        <w:rPr>
          <w:sz w:val="24"/>
          <w:szCs w:val="24"/>
        </w:rPr>
        <w:t xml:space="preserve"> </w:t>
      </w:r>
      <w:r w:rsidR="00C23BBC">
        <w:rPr>
          <w:sz w:val="24"/>
          <w:szCs w:val="24"/>
        </w:rPr>
        <w:t>incident</w:t>
      </w:r>
      <w:r w:rsidR="00E31252" w:rsidRPr="00F35EE4">
        <w:rPr>
          <w:sz w:val="24"/>
          <w:szCs w:val="24"/>
        </w:rPr>
        <w:t xml:space="preserve"> in 20</w:t>
      </w:r>
      <w:r w:rsidR="00366A56">
        <w:rPr>
          <w:sz w:val="24"/>
          <w:szCs w:val="24"/>
        </w:rPr>
        <w:t>20</w:t>
      </w:r>
      <w:r w:rsidR="004A1173">
        <w:rPr>
          <w:sz w:val="24"/>
          <w:szCs w:val="24"/>
        </w:rPr>
        <w:t xml:space="preserve">, </w:t>
      </w:r>
      <w:r w:rsidR="00AA5BA6">
        <w:rPr>
          <w:sz w:val="24"/>
          <w:szCs w:val="24"/>
        </w:rPr>
        <w:t xml:space="preserve">this is a significant </w:t>
      </w:r>
      <w:r w:rsidR="00366A56">
        <w:rPr>
          <w:sz w:val="24"/>
          <w:szCs w:val="24"/>
        </w:rPr>
        <w:t>decrease</w:t>
      </w:r>
      <w:r w:rsidR="00AA5BA6">
        <w:rPr>
          <w:sz w:val="24"/>
          <w:szCs w:val="24"/>
        </w:rPr>
        <w:t xml:space="preserve"> over the </w:t>
      </w:r>
      <w:r w:rsidR="00366A56">
        <w:rPr>
          <w:sz w:val="24"/>
          <w:szCs w:val="24"/>
        </w:rPr>
        <w:t>6</w:t>
      </w:r>
      <w:r w:rsidR="00AA5BA6">
        <w:rPr>
          <w:sz w:val="24"/>
          <w:szCs w:val="24"/>
        </w:rPr>
        <w:t xml:space="preserve"> in 201</w:t>
      </w:r>
      <w:r w:rsidR="00366A56">
        <w:rPr>
          <w:sz w:val="24"/>
          <w:szCs w:val="24"/>
        </w:rPr>
        <w:t>9.</w:t>
      </w:r>
      <w:r w:rsidR="00AA5BA6">
        <w:rPr>
          <w:sz w:val="24"/>
          <w:szCs w:val="24"/>
        </w:rPr>
        <w:t xml:space="preserve"> </w:t>
      </w:r>
      <w:r w:rsidR="004663B0">
        <w:rPr>
          <w:sz w:val="24"/>
          <w:szCs w:val="24"/>
        </w:rPr>
        <w:t>(See Table 1</w:t>
      </w:r>
      <w:r w:rsidR="00D52524">
        <w:rPr>
          <w:sz w:val="24"/>
          <w:szCs w:val="24"/>
        </w:rPr>
        <w:t>2</w:t>
      </w:r>
      <w:r w:rsidR="00804272">
        <w:rPr>
          <w:sz w:val="24"/>
          <w:szCs w:val="24"/>
        </w:rPr>
        <w:t>.)</w:t>
      </w:r>
    </w:p>
    <w:p w14:paraId="6A22D574" w14:textId="77777777" w:rsidR="00871195" w:rsidRPr="00F35EE4" w:rsidRDefault="00871195" w:rsidP="00C648B8">
      <w:pPr>
        <w:jc w:val="center"/>
      </w:pPr>
    </w:p>
    <w:p w14:paraId="5563BBC6" w14:textId="5073A93E" w:rsidR="00BA10CC" w:rsidRDefault="00AA5BA6" w:rsidP="00C25B2C">
      <w:pPr>
        <w:rPr>
          <w:sz w:val="24"/>
          <w:szCs w:val="24"/>
        </w:rPr>
      </w:pPr>
      <w:r>
        <w:rPr>
          <w:sz w:val="24"/>
          <w:szCs w:val="24"/>
        </w:rPr>
        <w:t>In 20</w:t>
      </w:r>
      <w:r w:rsidR="00366A56">
        <w:rPr>
          <w:sz w:val="24"/>
          <w:szCs w:val="24"/>
        </w:rPr>
        <w:t>20</w:t>
      </w:r>
      <w:r>
        <w:rPr>
          <w:sz w:val="24"/>
          <w:szCs w:val="24"/>
        </w:rPr>
        <w:t xml:space="preserve">, there were </w:t>
      </w:r>
      <w:r w:rsidR="00366A56">
        <w:rPr>
          <w:sz w:val="24"/>
          <w:szCs w:val="24"/>
        </w:rPr>
        <w:t>45</w:t>
      </w:r>
      <w:r>
        <w:rPr>
          <w:sz w:val="24"/>
          <w:szCs w:val="24"/>
        </w:rPr>
        <w:t xml:space="preserve"> incidents where injuries were reported. </w:t>
      </w:r>
      <w:r w:rsidR="00804272">
        <w:rPr>
          <w:sz w:val="24"/>
          <w:szCs w:val="24"/>
        </w:rPr>
        <w:t xml:space="preserve">Minor injuries were </w:t>
      </w:r>
      <w:r w:rsidR="00814DA6" w:rsidRPr="00F35EE4">
        <w:rPr>
          <w:sz w:val="24"/>
          <w:szCs w:val="24"/>
        </w:rPr>
        <w:t xml:space="preserve">reported </w:t>
      </w:r>
      <w:r w:rsidR="00871195" w:rsidRPr="00F35EE4">
        <w:rPr>
          <w:sz w:val="24"/>
          <w:szCs w:val="24"/>
        </w:rPr>
        <w:t xml:space="preserve">in </w:t>
      </w:r>
      <w:r w:rsidR="00366A56">
        <w:rPr>
          <w:sz w:val="24"/>
          <w:szCs w:val="24"/>
        </w:rPr>
        <w:t>36</w:t>
      </w:r>
      <w:r w:rsidR="00871195" w:rsidRPr="00F35EE4">
        <w:rPr>
          <w:sz w:val="24"/>
          <w:szCs w:val="24"/>
        </w:rPr>
        <w:t xml:space="preserve"> incidents</w:t>
      </w:r>
      <w:r>
        <w:rPr>
          <w:sz w:val="24"/>
          <w:szCs w:val="24"/>
        </w:rPr>
        <w:t>.</w:t>
      </w:r>
      <w:r w:rsidR="00D52524">
        <w:rPr>
          <w:sz w:val="24"/>
          <w:szCs w:val="24"/>
        </w:rPr>
        <w:t xml:space="preserve"> </w:t>
      </w:r>
      <w:r>
        <w:rPr>
          <w:sz w:val="24"/>
          <w:szCs w:val="24"/>
        </w:rPr>
        <w:t>This year, there were some other major injuries. There were 3 lacerations</w:t>
      </w:r>
      <w:r w:rsidR="00C23BBC">
        <w:rPr>
          <w:sz w:val="24"/>
          <w:szCs w:val="24"/>
        </w:rPr>
        <w:t>, 2 other major injuries</w:t>
      </w:r>
      <w:r>
        <w:rPr>
          <w:sz w:val="24"/>
          <w:szCs w:val="24"/>
        </w:rPr>
        <w:t xml:space="preserve"> and 2 internal injuries. </w:t>
      </w:r>
      <w:r w:rsidR="00804272">
        <w:rPr>
          <w:sz w:val="24"/>
          <w:szCs w:val="24"/>
        </w:rPr>
        <w:t xml:space="preserve"> </w:t>
      </w:r>
      <w:r w:rsidR="002608FB">
        <w:rPr>
          <w:sz w:val="24"/>
          <w:szCs w:val="24"/>
        </w:rPr>
        <w:t xml:space="preserve"> </w:t>
      </w:r>
      <w:r w:rsidR="00FE198C">
        <w:rPr>
          <w:sz w:val="24"/>
          <w:szCs w:val="24"/>
        </w:rPr>
        <w:t>(See Table 17</w:t>
      </w:r>
      <w:r w:rsidR="00F150E6">
        <w:rPr>
          <w:sz w:val="24"/>
          <w:szCs w:val="24"/>
        </w:rPr>
        <w:t>.</w:t>
      </w:r>
      <w:r w:rsidR="00D13BF3" w:rsidRPr="00F35EE4">
        <w:rPr>
          <w:sz w:val="24"/>
          <w:szCs w:val="24"/>
        </w:rPr>
        <w:t>)</w:t>
      </w:r>
    </w:p>
    <w:p w14:paraId="6E2785B3" w14:textId="77777777" w:rsidR="00F47CEA" w:rsidRDefault="00F47CEA" w:rsidP="00C25B2C">
      <w:pPr>
        <w:rPr>
          <w:sz w:val="24"/>
          <w:szCs w:val="24"/>
        </w:rPr>
      </w:pPr>
    </w:p>
    <w:p w14:paraId="7D411E02" w14:textId="77777777" w:rsidR="00F47CEA" w:rsidRDefault="00F47CEA" w:rsidP="00C25B2C">
      <w:pPr>
        <w:rPr>
          <w:sz w:val="24"/>
          <w:szCs w:val="24"/>
        </w:rPr>
      </w:pPr>
    </w:p>
    <w:p w14:paraId="462927D7" w14:textId="77777777" w:rsidR="00954C99" w:rsidRPr="00F35EE4" w:rsidRDefault="00954C99" w:rsidP="00C25B2C">
      <w:pPr>
        <w:rPr>
          <w:sz w:val="24"/>
          <w:szCs w:val="24"/>
        </w:rPr>
      </w:pPr>
    </w:p>
    <w:p w14:paraId="33EA3959" w14:textId="77777777" w:rsidR="00354299" w:rsidRPr="00F35EE4" w:rsidRDefault="00354299" w:rsidP="00C25B2C">
      <w:pPr>
        <w:rPr>
          <w:sz w:val="24"/>
          <w:szCs w:val="24"/>
        </w:rPr>
      </w:pPr>
    </w:p>
    <w:p w14:paraId="3BA6E7CB" w14:textId="77777777" w:rsidR="00354299" w:rsidRPr="00F35EE4" w:rsidRDefault="00354299" w:rsidP="00C25B2C">
      <w:pPr>
        <w:rPr>
          <w:sz w:val="24"/>
          <w:szCs w:val="24"/>
        </w:rPr>
      </w:pPr>
      <w:r w:rsidRPr="00F35EE4">
        <w:rPr>
          <w:sz w:val="24"/>
          <w:szCs w:val="24"/>
          <w:highlight w:val="yellow"/>
        </w:rPr>
        <w:br w:type="page"/>
      </w:r>
    </w:p>
    <w:p w14:paraId="0D173622" w14:textId="77777777" w:rsidR="00354299" w:rsidRDefault="00354299" w:rsidP="00D52524">
      <w:pPr>
        <w:jc w:val="center"/>
        <w:rPr>
          <w:b/>
          <w:sz w:val="36"/>
          <w:szCs w:val="36"/>
          <w:u w:val="single"/>
        </w:rPr>
      </w:pPr>
      <w:r w:rsidRPr="00F35EE4">
        <w:rPr>
          <w:b/>
          <w:sz w:val="36"/>
          <w:szCs w:val="36"/>
          <w:u w:val="single"/>
        </w:rPr>
        <w:lastRenderedPageBreak/>
        <w:t>Appendix</w:t>
      </w:r>
    </w:p>
    <w:p w14:paraId="4E847298" w14:textId="77777777" w:rsidR="00FC453B" w:rsidRDefault="00FC453B" w:rsidP="00354299">
      <w:pPr>
        <w:jc w:val="center"/>
      </w:pPr>
    </w:p>
    <w:p w14:paraId="4A2D0C8E" w14:textId="0C0E3784" w:rsidR="00A361E7" w:rsidRPr="00F35EE4" w:rsidRDefault="00C341F4" w:rsidP="00354299">
      <w:pPr>
        <w:jc w:val="center"/>
        <w:rPr>
          <w:b/>
          <w:sz w:val="36"/>
          <w:szCs w:val="36"/>
          <w:u w:val="single"/>
        </w:rPr>
      </w:pPr>
      <w:r w:rsidRPr="00C341F4">
        <w:rPr>
          <w:noProof/>
        </w:rPr>
        <w:drawing>
          <wp:inline distT="0" distB="0" distL="0" distR="0" wp14:anchorId="74C6393E" wp14:editId="5B779699">
            <wp:extent cx="7459943" cy="3803650"/>
            <wp:effectExtent l="0" t="0" r="8255"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468652" cy="3808090"/>
                    </a:xfrm>
                    <a:prstGeom prst="rect">
                      <a:avLst/>
                    </a:prstGeom>
                    <a:noFill/>
                    <a:ln>
                      <a:noFill/>
                    </a:ln>
                  </pic:spPr>
                </pic:pic>
              </a:graphicData>
            </a:graphic>
          </wp:inline>
        </w:drawing>
      </w:r>
    </w:p>
    <w:p w14:paraId="3D478D89" w14:textId="77777777" w:rsidR="00066DDD" w:rsidRPr="00F35EE4" w:rsidRDefault="00066DDD" w:rsidP="000971E2">
      <w:pPr>
        <w:jc w:val="center"/>
        <w:rPr>
          <w:b/>
          <w:sz w:val="36"/>
          <w:szCs w:val="36"/>
          <w:u w:val="single"/>
        </w:rPr>
      </w:pPr>
    </w:p>
    <w:p w14:paraId="7D0D9476" w14:textId="77777777" w:rsidR="00354299" w:rsidRPr="00F35EE4" w:rsidRDefault="00354299" w:rsidP="00354299">
      <w:pPr>
        <w:jc w:val="center"/>
        <w:rPr>
          <w:b/>
          <w:sz w:val="16"/>
          <w:szCs w:val="16"/>
          <w:u w:val="single"/>
        </w:rPr>
      </w:pPr>
    </w:p>
    <w:p w14:paraId="0D056EF4" w14:textId="77777777" w:rsidR="00FC453B" w:rsidRDefault="00FC453B" w:rsidP="00BA6BA9">
      <w:pPr>
        <w:rPr>
          <w:noProof/>
        </w:rPr>
      </w:pPr>
    </w:p>
    <w:p w14:paraId="247E3253" w14:textId="77777777" w:rsidR="00FC453B" w:rsidRDefault="00FC453B" w:rsidP="00BA6BA9">
      <w:pPr>
        <w:rPr>
          <w:noProof/>
        </w:rPr>
      </w:pPr>
    </w:p>
    <w:p w14:paraId="185D7006" w14:textId="77777777" w:rsidR="000971E2" w:rsidRPr="00F35EE4" w:rsidRDefault="000971E2" w:rsidP="00FC453B">
      <w:pPr>
        <w:rPr>
          <w:sz w:val="24"/>
          <w:szCs w:val="24"/>
        </w:rPr>
      </w:pPr>
    </w:p>
    <w:p w14:paraId="539F4FCC" w14:textId="77777777" w:rsidR="00A767F9" w:rsidRPr="00F35EE4" w:rsidRDefault="00A767F9" w:rsidP="00333DF0">
      <w:pPr>
        <w:jc w:val="center"/>
        <w:rPr>
          <w:sz w:val="24"/>
          <w:szCs w:val="24"/>
        </w:rPr>
      </w:pPr>
    </w:p>
    <w:p w14:paraId="21C5391A" w14:textId="77777777" w:rsidR="007A508C" w:rsidRPr="00F35EE4" w:rsidRDefault="007A508C">
      <w:pPr>
        <w:autoSpaceDE/>
        <w:autoSpaceDN/>
        <w:adjustRightInd/>
        <w:rPr>
          <w:sz w:val="24"/>
          <w:szCs w:val="24"/>
        </w:rPr>
      </w:pPr>
    </w:p>
    <w:p w14:paraId="262C54D1" w14:textId="77777777" w:rsidR="00354299" w:rsidRDefault="00354299" w:rsidP="00354299">
      <w:pPr>
        <w:jc w:val="center"/>
        <w:rPr>
          <w:sz w:val="24"/>
          <w:szCs w:val="24"/>
        </w:rPr>
      </w:pPr>
    </w:p>
    <w:p w14:paraId="0DBE9C83" w14:textId="77777777" w:rsidR="003A72BE" w:rsidRPr="00F35EE4" w:rsidRDefault="003A72BE" w:rsidP="00354299">
      <w:pPr>
        <w:jc w:val="center"/>
        <w:rPr>
          <w:sz w:val="24"/>
          <w:szCs w:val="24"/>
        </w:rPr>
      </w:pPr>
    </w:p>
    <w:p w14:paraId="6487051C" w14:textId="77777777" w:rsidR="00E80371" w:rsidRPr="00F35EE4" w:rsidRDefault="00E80371" w:rsidP="00354299">
      <w:pPr>
        <w:jc w:val="center"/>
        <w:rPr>
          <w:sz w:val="24"/>
          <w:szCs w:val="24"/>
        </w:rPr>
      </w:pPr>
    </w:p>
    <w:p w14:paraId="2ADBF3DE" w14:textId="77777777" w:rsidR="00957A7F" w:rsidRPr="00F35EE4" w:rsidRDefault="00957A7F" w:rsidP="00957A7F">
      <w:pPr>
        <w:jc w:val="center"/>
        <w:rPr>
          <w:b/>
          <w:sz w:val="28"/>
          <w:szCs w:val="28"/>
          <w:u w:val="single"/>
        </w:rPr>
      </w:pPr>
    </w:p>
    <w:p w14:paraId="53274651" w14:textId="77777777" w:rsidR="00AF0BA1" w:rsidRDefault="00AF0BA1" w:rsidP="00B315E5">
      <w:pPr>
        <w:autoSpaceDE/>
        <w:autoSpaceDN/>
        <w:adjustRightInd/>
        <w:rPr>
          <w:noProof/>
        </w:rPr>
      </w:pPr>
      <w:r w:rsidRPr="00F35EE4">
        <w:rPr>
          <w:rFonts w:ascii="Arial" w:hAnsi="Arial" w:cs="Arial"/>
          <w:b/>
          <w:u w:val="single"/>
        </w:rPr>
        <w:br w:type="page"/>
      </w:r>
    </w:p>
    <w:p w14:paraId="24C173E2" w14:textId="3D63EB99" w:rsidR="002D0035" w:rsidRDefault="002D0035" w:rsidP="00B315E5">
      <w:pPr>
        <w:autoSpaceDE/>
        <w:autoSpaceDN/>
        <w:adjustRightInd/>
        <w:rPr>
          <w:noProof/>
        </w:rPr>
      </w:pPr>
    </w:p>
    <w:p w14:paraId="2C877281" w14:textId="77777777" w:rsidR="002D0035" w:rsidRPr="00B315E5" w:rsidRDefault="002D0035" w:rsidP="00B315E5">
      <w:pPr>
        <w:autoSpaceDE/>
        <w:autoSpaceDN/>
        <w:adjustRightInd/>
        <w:rPr>
          <w:sz w:val="24"/>
          <w:szCs w:val="24"/>
        </w:rPr>
      </w:pPr>
    </w:p>
    <w:p w14:paraId="63408AB0" w14:textId="77777777" w:rsidR="00C55E30" w:rsidRPr="00F35EE4" w:rsidRDefault="00C55E30" w:rsidP="000E5A1B">
      <w:pPr>
        <w:jc w:val="center"/>
        <w:rPr>
          <w:rFonts w:ascii="Arial" w:hAnsi="Arial" w:cs="Arial"/>
          <w:b/>
          <w:u w:val="single"/>
        </w:rPr>
      </w:pPr>
    </w:p>
    <w:p w14:paraId="5925FCA6" w14:textId="68142BD0" w:rsidR="00FC453B" w:rsidRDefault="00AF0BA1">
      <w:pPr>
        <w:rPr>
          <w:noProof/>
        </w:rPr>
      </w:pPr>
      <w:r w:rsidRPr="00F35EE4">
        <w:br w:type="page"/>
      </w:r>
      <w:r w:rsidR="009661E7" w:rsidRPr="009661E7">
        <w:rPr>
          <w:noProof/>
        </w:rPr>
        <w:drawing>
          <wp:anchor distT="0" distB="0" distL="114300" distR="114300" simplePos="0" relativeHeight="251852288" behindDoc="0" locked="0" layoutInCell="1" allowOverlap="1" wp14:anchorId="4215EDFC" wp14:editId="43C04031">
            <wp:simplePos x="0" y="0"/>
            <wp:positionH relativeFrom="margin">
              <wp:align>center</wp:align>
            </wp:positionH>
            <wp:positionV relativeFrom="paragraph">
              <wp:posOffset>-467360</wp:posOffset>
            </wp:positionV>
            <wp:extent cx="5086350" cy="6146800"/>
            <wp:effectExtent l="0" t="0" r="0" b="635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86350" cy="614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5A4133" w14:textId="77777777" w:rsidR="00FC453B" w:rsidRDefault="00FC453B">
      <w:pPr>
        <w:rPr>
          <w:noProof/>
        </w:rPr>
      </w:pPr>
    </w:p>
    <w:p w14:paraId="1772C498" w14:textId="77777777" w:rsidR="00FC453B" w:rsidRDefault="00FC453B">
      <w:pPr>
        <w:rPr>
          <w:noProof/>
        </w:rPr>
      </w:pPr>
    </w:p>
    <w:p w14:paraId="28ECBAFC" w14:textId="77777777" w:rsidR="00FC453B" w:rsidRDefault="00FC453B">
      <w:pPr>
        <w:rPr>
          <w:noProof/>
        </w:rPr>
      </w:pPr>
    </w:p>
    <w:p w14:paraId="2A8CF6B4" w14:textId="5F96FC30" w:rsidR="00FC453B" w:rsidRDefault="003054A6">
      <w:pPr>
        <w:rPr>
          <w:noProof/>
        </w:rPr>
      </w:pPr>
      <w:r w:rsidRPr="003054A6">
        <w:rPr>
          <w:noProof/>
        </w:rPr>
        <w:drawing>
          <wp:inline distT="0" distB="0" distL="0" distR="0" wp14:anchorId="70632605" wp14:editId="55D3AD1D">
            <wp:extent cx="9144000" cy="37712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144000" cy="3771265"/>
                    </a:xfrm>
                    <a:prstGeom prst="rect">
                      <a:avLst/>
                    </a:prstGeom>
                    <a:noFill/>
                    <a:ln>
                      <a:noFill/>
                    </a:ln>
                  </pic:spPr>
                </pic:pic>
              </a:graphicData>
            </a:graphic>
          </wp:inline>
        </w:drawing>
      </w:r>
    </w:p>
    <w:p w14:paraId="7CE11654" w14:textId="77777777" w:rsidR="00FC453B" w:rsidRDefault="00FC453B">
      <w:pPr>
        <w:rPr>
          <w:noProof/>
        </w:rPr>
      </w:pPr>
    </w:p>
    <w:p w14:paraId="62228488" w14:textId="77777777" w:rsidR="00FC453B" w:rsidRDefault="00FC453B">
      <w:pPr>
        <w:rPr>
          <w:noProof/>
        </w:rPr>
      </w:pPr>
    </w:p>
    <w:p w14:paraId="61434486" w14:textId="77777777" w:rsidR="00FC453B" w:rsidRDefault="00FC453B">
      <w:pPr>
        <w:rPr>
          <w:noProof/>
        </w:rPr>
      </w:pPr>
    </w:p>
    <w:p w14:paraId="6CA8B0D4" w14:textId="77777777" w:rsidR="00FC453B" w:rsidRDefault="00FC453B">
      <w:pPr>
        <w:rPr>
          <w:noProof/>
        </w:rPr>
      </w:pPr>
    </w:p>
    <w:p w14:paraId="1E94A14A" w14:textId="77777777" w:rsidR="00FC453B" w:rsidRDefault="00FC453B">
      <w:pPr>
        <w:rPr>
          <w:noProof/>
        </w:rPr>
      </w:pPr>
    </w:p>
    <w:p w14:paraId="46FC597E" w14:textId="77777777" w:rsidR="00FC453B" w:rsidRDefault="00FC453B">
      <w:pPr>
        <w:rPr>
          <w:noProof/>
        </w:rPr>
      </w:pPr>
    </w:p>
    <w:p w14:paraId="5A0206CC" w14:textId="77777777" w:rsidR="00FC453B" w:rsidRDefault="00FC453B">
      <w:pPr>
        <w:rPr>
          <w:noProof/>
        </w:rPr>
      </w:pPr>
    </w:p>
    <w:p w14:paraId="1ACB99A7" w14:textId="77777777" w:rsidR="00FC453B" w:rsidRDefault="00FC453B">
      <w:pPr>
        <w:rPr>
          <w:noProof/>
        </w:rPr>
      </w:pPr>
    </w:p>
    <w:p w14:paraId="0FD25178" w14:textId="77777777" w:rsidR="00FC453B" w:rsidRDefault="00FC453B">
      <w:pPr>
        <w:rPr>
          <w:noProof/>
        </w:rPr>
      </w:pPr>
    </w:p>
    <w:p w14:paraId="128C2C1B" w14:textId="77777777" w:rsidR="00FC453B" w:rsidRDefault="00FC453B">
      <w:pPr>
        <w:rPr>
          <w:noProof/>
        </w:rPr>
      </w:pPr>
    </w:p>
    <w:p w14:paraId="2684D489" w14:textId="77777777" w:rsidR="00EF323F" w:rsidRDefault="00EF323F"/>
    <w:p w14:paraId="50DA659C" w14:textId="77777777" w:rsidR="00EF323F" w:rsidRDefault="00EF323F"/>
    <w:p w14:paraId="6578E357" w14:textId="77777777" w:rsidR="00EF323F" w:rsidRDefault="00EF323F"/>
    <w:p w14:paraId="69B6805B" w14:textId="2F97C700" w:rsidR="00FC453B" w:rsidRDefault="00FC453B">
      <w:pPr>
        <w:rPr>
          <w:noProof/>
        </w:rPr>
      </w:pPr>
    </w:p>
    <w:p w14:paraId="196717A6" w14:textId="77777777" w:rsidR="00FC453B" w:rsidRDefault="00FC453B">
      <w:pPr>
        <w:rPr>
          <w:noProof/>
        </w:rPr>
      </w:pPr>
    </w:p>
    <w:p w14:paraId="2303070F" w14:textId="77777777" w:rsidR="00FC453B" w:rsidRDefault="00FC453B">
      <w:pPr>
        <w:rPr>
          <w:noProof/>
        </w:rPr>
      </w:pPr>
    </w:p>
    <w:tbl>
      <w:tblPr>
        <w:tblW w:w="13900" w:type="dxa"/>
        <w:tblLook w:val="04A0" w:firstRow="1" w:lastRow="0" w:firstColumn="1" w:lastColumn="0" w:noHBand="0" w:noVBand="1"/>
      </w:tblPr>
      <w:tblGrid>
        <w:gridCol w:w="4180"/>
        <w:gridCol w:w="1620"/>
        <w:gridCol w:w="1620"/>
        <w:gridCol w:w="1620"/>
        <w:gridCol w:w="1620"/>
        <w:gridCol w:w="1620"/>
        <w:gridCol w:w="1620"/>
      </w:tblGrid>
      <w:tr w:rsidR="0045252C" w:rsidRPr="0045252C" w14:paraId="274DCD7A" w14:textId="77777777" w:rsidTr="0045252C">
        <w:trPr>
          <w:trHeight w:val="310"/>
        </w:trPr>
        <w:tc>
          <w:tcPr>
            <w:tcW w:w="1390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55AEC" w14:textId="77777777" w:rsidR="0045252C" w:rsidRPr="0045252C" w:rsidRDefault="0045252C" w:rsidP="0045252C">
            <w:pPr>
              <w:autoSpaceDE/>
              <w:autoSpaceDN/>
              <w:adjustRightInd/>
              <w:jc w:val="center"/>
              <w:rPr>
                <w:b/>
                <w:bCs/>
                <w:color w:val="000000"/>
                <w:sz w:val="24"/>
                <w:szCs w:val="24"/>
              </w:rPr>
            </w:pPr>
            <w:r w:rsidRPr="0045252C">
              <w:rPr>
                <w:b/>
                <w:bCs/>
                <w:color w:val="000000"/>
                <w:sz w:val="24"/>
                <w:szCs w:val="24"/>
              </w:rPr>
              <w:lastRenderedPageBreak/>
              <w:t>Table 4. Crimes by Primary Victim's Race</w:t>
            </w:r>
          </w:p>
        </w:tc>
      </w:tr>
      <w:tr w:rsidR="0045252C" w:rsidRPr="0045252C" w14:paraId="44F19980" w14:textId="77777777" w:rsidTr="0045252C">
        <w:trPr>
          <w:trHeight w:val="910"/>
        </w:trPr>
        <w:tc>
          <w:tcPr>
            <w:tcW w:w="4180" w:type="dxa"/>
            <w:tcBorders>
              <w:top w:val="nil"/>
              <w:left w:val="single" w:sz="4" w:space="0" w:color="auto"/>
              <w:bottom w:val="single" w:sz="4" w:space="0" w:color="auto"/>
              <w:right w:val="single" w:sz="4" w:space="0" w:color="auto"/>
            </w:tcBorders>
            <w:shd w:val="clear" w:color="000000" w:fill="8EA9DB"/>
            <w:vAlign w:val="center"/>
            <w:hideMark/>
          </w:tcPr>
          <w:p w14:paraId="6ED08E92" w14:textId="77777777" w:rsidR="0045252C" w:rsidRPr="0045252C" w:rsidRDefault="0045252C" w:rsidP="0045252C">
            <w:pPr>
              <w:autoSpaceDE/>
              <w:autoSpaceDN/>
              <w:adjustRightInd/>
              <w:jc w:val="center"/>
              <w:rPr>
                <w:b/>
                <w:bCs/>
                <w:color w:val="000000"/>
                <w:sz w:val="22"/>
                <w:szCs w:val="22"/>
              </w:rPr>
            </w:pPr>
            <w:r w:rsidRPr="0045252C">
              <w:rPr>
                <w:b/>
                <w:bCs/>
                <w:color w:val="000000"/>
                <w:sz w:val="22"/>
                <w:szCs w:val="22"/>
              </w:rPr>
              <w:t>Criminal Offense</w:t>
            </w:r>
          </w:p>
        </w:tc>
        <w:tc>
          <w:tcPr>
            <w:tcW w:w="1620" w:type="dxa"/>
            <w:tcBorders>
              <w:top w:val="nil"/>
              <w:left w:val="nil"/>
              <w:bottom w:val="single" w:sz="4" w:space="0" w:color="auto"/>
              <w:right w:val="single" w:sz="4" w:space="0" w:color="auto"/>
            </w:tcBorders>
            <w:shd w:val="clear" w:color="D9E1F2" w:fill="8EA9DB"/>
            <w:vAlign w:val="center"/>
            <w:hideMark/>
          </w:tcPr>
          <w:p w14:paraId="51FA5B4B" w14:textId="77777777" w:rsidR="0045252C" w:rsidRPr="0045252C" w:rsidRDefault="0045252C" w:rsidP="0045252C">
            <w:pPr>
              <w:autoSpaceDE/>
              <w:autoSpaceDN/>
              <w:adjustRightInd/>
              <w:jc w:val="center"/>
              <w:rPr>
                <w:b/>
                <w:bCs/>
                <w:color w:val="000000"/>
                <w:sz w:val="22"/>
                <w:szCs w:val="22"/>
              </w:rPr>
            </w:pPr>
            <w:r w:rsidRPr="0045252C">
              <w:rPr>
                <w:b/>
                <w:bCs/>
                <w:color w:val="000000"/>
                <w:sz w:val="22"/>
                <w:szCs w:val="22"/>
              </w:rPr>
              <w:t>White</w:t>
            </w:r>
          </w:p>
        </w:tc>
        <w:tc>
          <w:tcPr>
            <w:tcW w:w="1620" w:type="dxa"/>
            <w:tcBorders>
              <w:top w:val="nil"/>
              <w:left w:val="nil"/>
              <w:bottom w:val="single" w:sz="4" w:space="0" w:color="auto"/>
              <w:right w:val="single" w:sz="4" w:space="0" w:color="auto"/>
            </w:tcBorders>
            <w:shd w:val="clear" w:color="D9E1F2" w:fill="8EA9DB"/>
            <w:vAlign w:val="center"/>
            <w:hideMark/>
          </w:tcPr>
          <w:p w14:paraId="0C8D2796" w14:textId="77777777" w:rsidR="0045252C" w:rsidRPr="0045252C" w:rsidRDefault="0045252C" w:rsidP="0045252C">
            <w:pPr>
              <w:autoSpaceDE/>
              <w:autoSpaceDN/>
              <w:adjustRightInd/>
              <w:jc w:val="center"/>
              <w:rPr>
                <w:b/>
                <w:bCs/>
                <w:color w:val="000000"/>
                <w:sz w:val="22"/>
                <w:szCs w:val="22"/>
              </w:rPr>
            </w:pPr>
            <w:r w:rsidRPr="0045252C">
              <w:rPr>
                <w:b/>
                <w:bCs/>
                <w:color w:val="000000"/>
                <w:sz w:val="22"/>
                <w:szCs w:val="22"/>
              </w:rPr>
              <w:t>Black or African American</w:t>
            </w:r>
          </w:p>
        </w:tc>
        <w:tc>
          <w:tcPr>
            <w:tcW w:w="1620" w:type="dxa"/>
            <w:tcBorders>
              <w:top w:val="nil"/>
              <w:left w:val="nil"/>
              <w:bottom w:val="single" w:sz="4" w:space="0" w:color="auto"/>
              <w:right w:val="single" w:sz="4" w:space="0" w:color="auto"/>
            </w:tcBorders>
            <w:shd w:val="clear" w:color="D9E1F2" w:fill="8EA9DB"/>
            <w:vAlign w:val="center"/>
            <w:hideMark/>
          </w:tcPr>
          <w:p w14:paraId="1E346914" w14:textId="77777777" w:rsidR="0045252C" w:rsidRPr="0045252C" w:rsidRDefault="0045252C" w:rsidP="0045252C">
            <w:pPr>
              <w:autoSpaceDE/>
              <w:autoSpaceDN/>
              <w:adjustRightInd/>
              <w:jc w:val="center"/>
              <w:rPr>
                <w:b/>
                <w:bCs/>
                <w:color w:val="000000"/>
                <w:sz w:val="22"/>
                <w:szCs w:val="22"/>
              </w:rPr>
            </w:pPr>
            <w:r w:rsidRPr="0045252C">
              <w:rPr>
                <w:b/>
                <w:bCs/>
                <w:color w:val="000000"/>
                <w:sz w:val="22"/>
                <w:szCs w:val="22"/>
              </w:rPr>
              <w:t>Asian</w:t>
            </w:r>
          </w:p>
        </w:tc>
        <w:tc>
          <w:tcPr>
            <w:tcW w:w="1620" w:type="dxa"/>
            <w:tcBorders>
              <w:top w:val="nil"/>
              <w:left w:val="nil"/>
              <w:bottom w:val="single" w:sz="4" w:space="0" w:color="auto"/>
              <w:right w:val="single" w:sz="4" w:space="0" w:color="auto"/>
            </w:tcBorders>
            <w:shd w:val="clear" w:color="D9E1F2" w:fill="8EA9DB"/>
            <w:vAlign w:val="center"/>
            <w:hideMark/>
          </w:tcPr>
          <w:p w14:paraId="5BAFF7F6" w14:textId="77777777" w:rsidR="0045252C" w:rsidRPr="0045252C" w:rsidRDefault="0045252C" w:rsidP="0045252C">
            <w:pPr>
              <w:autoSpaceDE/>
              <w:autoSpaceDN/>
              <w:adjustRightInd/>
              <w:jc w:val="center"/>
              <w:rPr>
                <w:b/>
                <w:bCs/>
                <w:color w:val="000000"/>
                <w:sz w:val="22"/>
                <w:szCs w:val="22"/>
              </w:rPr>
            </w:pPr>
            <w:r w:rsidRPr="0045252C">
              <w:rPr>
                <w:b/>
                <w:bCs/>
                <w:color w:val="000000"/>
                <w:sz w:val="22"/>
                <w:szCs w:val="22"/>
              </w:rPr>
              <w:t>American Indian or Alaska Native</w:t>
            </w:r>
          </w:p>
        </w:tc>
        <w:tc>
          <w:tcPr>
            <w:tcW w:w="1620" w:type="dxa"/>
            <w:tcBorders>
              <w:top w:val="nil"/>
              <w:left w:val="nil"/>
              <w:bottom w:val="single" w:sz="4" w:space="0" w:color="auto"/>
              <w:right w:val="single" w:sz="4" w:space="0" w:color="auto"/>
            </w:tcBorders>
            <w:shd w:val="clear" w:color="D9E1F2" w:fill="8EA9DB"/>
            <w:vAlign w:val="center"/>
            <w:hideMark/>
          </w:tcPr>
          <w:p w14:paraId="08C86E17" w14:textId="77777777" w:rsidR="0045252C" w:rsidRPr="0045252C" w:rsidRDefault="0045252C" w:rsidP="0045252C">
            <w:pPr>
              <w:autoSpaceDE/>
              <w:autoSpaceDN/>
              <w:adjustRightInd/>
              <w:jc w:val="center"/>
              <w:rPr>
                <w:b/>
                <w:bCs/>
                <w:color w:val="000000"/>
                <w:sz w:val="22"/>
                <w:szCs w:val="22"/>
              </w:rPr>
            </w:pPr>
            <w:r w:rsidRPr="0045252C">
              <w:rPr>
                <w:b/>
                <w:bCs/>
                <w:color w:val="000000"/>
                <w:sz w:val="22"/>
                <w:szCs w:val="22"/>
              </w:rPr>
              <w:t>Missing / Unknown</w:t>
            </w:r>
          </w:p>
        </w:tc>
        <w:tc>
          <w:tcPr>
            <w:tcW w:w="1620" w:type="dxa"/>
            <w:tcBorders>
              <w:top w:val="nil"/>
              <w:left w:val="nil"/>
              <w:bottom w:val="single" w:sz="4" w:space="0" w:color="auto"/>
              <w:right w:val="single" w:sz="4" w:space="0" w:color="auto"/>
            </w:tcBorders>
            <w:shd w:val="clear" w:color="D9E1F2" w:fill="8EA9DB"/>
            <w:vAlign w:val="center"/>
            <w:hideMark/>
          </w:tcPr>
          <w:p w14:paraId="0C34140B" w14:textId="77777777" w:rsidR="0045252C" w:rsidRPr="0045252C" w:rsidRDefault="0045252C" w:rsidP="0045252C">
            <w:pPr>
              <w:autoSpaceDE/>
              <w:autoSpaceDN/>
              <w:adjustRightInd/>
              <w:jc w:val="center"/>
              <w:rPr>
                <w:b/>
                <w:bCs/>
                <w:color w:val="000000"/>
                <w:sz w:val="22"/>
                <w:szCs w:val="22"/>
              </w:rPr>
            </w:pPr>
            <w:r w:rsidRPr="0045252C">
              <w:rPr>
                <w:b/>
                <w:bCs/>
                <w:color w:val="000000"/>
                <w:sz w:val="22"/>
                <w:szCs w:val="22"/>
              </w:rPr>
              <w:t>Grand Total</w:t>
            </w:r>
          </w:p>
        </w:tc>
      </w:tr>
      <w:tr w:rsidR="0045252C" w:rsidRPr="0045252C" w14:paraId="01B25251" w14:textId="77777777" w:rsidTr="0045252C">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039AA37D" w14:textId="77777777" w:rsidR="0045252C" w:rsidRPr="0045252C" w:rsidRDefault="0045252C" w:rsidP="0045252C">
            <w:pPr>
              <w:autoSpaceDE/>
              <w:autoSpaceDN/>
              <w:adjustRightInd/>
              <w:rPr>
                <w:color w:val="000000"/>
                <w:sz w:val="22"/>
                <w:szCs w:val="22"/>
              </w:rPr>
            </w:pPr>
            <w:r w:rsidRPr="0045252C">
              <w:rPr>
                <w:color w:val="000000"/>
                <w:sz w:val="22"/>
                <w:szCs w:val="22"/>
              </w:rPr>
              <w:t>Destruction/Damage/Vandalism of Property</w:t>
            </w:r>
          </w:p>
        </w:tc>
        <w:tc>
          <w:tcPr>
            <w:tcW w:w="1620" w:type="dxa"/>
            <w:tcBorders>
              <w:top w:val="nil"/>
              <w:left w:val="nil"/>
              <w:bottom w:val="single" w:sz="4" w:space="0" w:color="auto"/>
              <w:right w:val="single" w:sz="4" w:space="0" w:color="auto"/>
            </w:tcBorders>
            <w:shd w:val="clear" w:color="auto" w:fill="auto"/>
            <w:noWrap/>
            <w:vAlign w:val="bottom"/>
            <w:hideMark/>
          </w:tcPr>
          <w:p w14:paraId="5E7E99AC"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43</w:t>
            </w:r>
          </w:p>
        </w:tc>
        <w:tc>
          <w:tcPr>
            <w:tcW w:w="1620" w:type="dxa"/>
            <w:tcBorders>
              <w:top w:val="nil"/>
              <w:left w:val="nil"/>
              <w:bottom w:val="single" w:sz="4" w:space="0" w:color="auto"/>
              <w:right w:val="single" w:sz="4" w:space="0" w:color="auto"/>
            </w:tcBorders>
            <w:shd w:val="clear" w:color="auto" w:fill="auto"/>
            <w:noWrap/>
            <w:vAlign w:val="bottom"/>
            <w:hideMark/>
          </w:tcPr>
          <w:p w14:paraId="39DA3C38"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7</w:t>
            </w:r>
          </w:p>
        </w:tc>
        <w:tc>
          <w:tcPr>
            <w:tcW w:w="1620" w:type="dxa"/>
            <w:tcBorders>
              <w:top w:val="nil"/>
              <w:left w:val="nil"/>
              <w:bottom w:val="single" w:sz="4" w:space="0" w:color="auto"/>
              <w:right w:val="single" w:sz="4" w:space="0" w:color="auto"/>
            </w:tcBorders>
            <w:shd w:val="clear" w:color="auto" w:fill="auto"/>
            <w:noWrap/>
            <w:vAlign w:val="bottom"/>
            <w:hideMark/>
          </w:tcPr>
          <w:p w14:paraId="0444F6EE"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0</w:t>
            </w:r>
          </w:p>
        </w:tc>
        <w:tc>
          <w:tcPr>
            <w:tcW w:w="1620" w:type="dxa"/>
            <w:tcBorders>
              <w:top w:val="nil"/>
              <w:left w:val="nil"/>
              <w:bottom w:val="single" w:sz="4" w:space="0" w:color="auto"/>
              <w:right w:val="single" w:sz="4" w:space="0" w:color="auto"/>
            </w:tcBorders>
            <w:shd w:val="clear" w:color="auto" w:fill="auto"/>
            <w:noWrap/>
            <w:vAlign w:val="bottom"/>
            <w:hideMark/>
          </w:tcPr>
          <w:p w14:paraId="64C1BFFB"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0</w:t>
            </w:r>
          </w:p>
        </w:tc>
        <w:tc>
          <w:tcPr>
            <w:tcW w:w="1620" w:type="dxa"/>
            <w:tcBorders>
              <w:top w:val="nil"/>
              <w:left w:val="nil"/>
              <w:bottom w:val="single" w:sz="4" w:space="0" w:color="auto"/>
              <w:right w:val="single" w:sz="4" w:space="0" w:color="auto"/>
            </w:tcBorders>
            <w:shd w:val="clear" w:color="auto" w:fill="auto"/>
            <w:noWrap/>
            <w:vAlign w:val="bottom"/>
            <w:hideMark/>
          </w:tcPr>
          <w:p w14:paraId="77EEF0DF"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95</w:t>
            </w:r>
          </w:p>
        </w:tc>
        <w:tc>
          <w:tcPr>
            <w:tcW w:w="1620" w:type="dxa"/>
            <w:tcBorders>
              <w:top w:val="nil"/>
              <w:left w:val="nil"/>
              <w:bottom w:val="single" w:sz="4" w:space="0" w:color="auto"/>
              <w:right w:val="single" w:sz="4" w:space="0" w:color="auto"/>
            </w:tcBorders>
            <w:shd w:val="clear" w:color="auto" w:fill="auto"/>
            <w:noWrap/>
            <w:vAlign w:val="bottom"/>
            <w:hideMark/>
          </w:tcPr>
          <w:p w14:paraId="249BA269"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145</w:t>
            </w:r>
          </w:p>
        </w:tc>
      </w:tr>
      <w:tr w:rsidR="0045252C" w:rsidRPr="0045252C" w14:paraId="234A963F" w14:textId="77777777" w:rsidTr="0045252C">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310C9B6F" w14:textId="77777777" w:rsidR="0045252C" w:rsidRPr="0045252C" w:rsidRDefault="0045252C" w:rsidP="0045252C">
            <w:pPr>
              <w:autoSpaceDE/>
              <w:autoSpaceDN/>
              <w:adjustRightInd/>
              <w:rPr>
                <w:color w:val="000000"/>
                <w:sz w:val="22"/>
                <w:szCs w:val="22"/>
              </w:rPr>
            </w:pPr>
            <w:r w:rsidRPr="0045252C">
              <w:rPr>
                <w:color w:val="000000"/>
                <w:sz w:val="22"/>
                <w:szCs w:val="22"/>
              </w:rPr>
              <w:t>Intimidation</w:t>
            </w:r>
          </w:p>
        </w:tc>
        <w:tc>
          <w:tcPr>
            <w:tcW w:w="1620" w:type="dxa"/>
            <w:tcBorders>
              <w:top w:val="nil"/>
              <w:left w:val="nil"/>
              <w:bottom w:val="single" w:sz="4" w:space="0" w:color="auto"/>
              <w:right w:val="single" w:sz="4" w:space="0" w:color="auto"/>
            </w:tcBorders>
            <w:shd w:val="clear" w:color="auto" w:fill="auto"/>
            <w:noWrap/>
            <w:vAlign w:val="bottom"/>
            <w:hideMark/>
          </w:tcPr>
          <w:p w14:paraId="4BB3B908"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34</w:t>
            </w:r>
          </w:p>
        </w:tc>
        <w:tc>
          <w:tcPr>
            <w:tcW w:w="1620" w:type="dxa"/>
            <w:tcBorders>
              <w:top w:val="nil"/>
              <w:left w:val="nil"/>
              <w:bottom w:val="single" w:sz="4" w:space="0" w:color="auto"/>
              <w:right w:val="single" w:sz="4" w:space="0" w:color="auto"/>
            </w:tcBorders>
            <w:shd w:val="clear" w:color="auto" w:fill="auto"/>
            <w:noWrap/>
            <w:vAlign w:val="bottom"/>
            <w:hideMark/>
          </w:tcPr>
          <w:p w14:paraId="48CE523B"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12</w:t>
            </w:r>
          </w:p>
        </w:tc>
        <w:tc>
          <w:tcPr>
            <w:tcW w:w="1620" w:type="dxa"/>
            <w:tcBorders>
              <w:top w:val="nil"/>
              <w:left w:val="nil"/>
              <w:bottom w:val="single" w:sz="4" w:space="0" w:color="auto"/>
              <w:right w:val="single" w:sz="4" w:space="0" w:color="auto"/>
            </w:tcBorders>
            <w:shd w:val="clear" w:color="auto" w:fill="auto"/>
            <w:noWrap/>
            <w:vAlign w:val="bottom"/>
            <w:hideMark/>
          </w:tcPr>
          <w:p w14:paraId="2E35719C"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1</w:t>
            </w:r>
          </w:p>
        </w:tc>
        <w:tc>
          <w:tcPr>
            <w:tcW w:w="1620" w:type="dxa"/>
            <w:tcBorders>
              <w:top w:val="nil"/>
              <w:left w:val="nil"/>
              <w:bottom w:val="single" w:sz="4" w:space="0" w:color="auto"/>
              <w:right w:val="single" w:sz="4" w:space="0" w:color="auto"/>
            </w:tcBorders>
            <w:shd w:val="clear" w:color="auto" w:fill="auto"/>
            <w:noWrap/>
            <w:vAlign w:val="bottom"/>
            <w:hideMark/>
          </w:tcPr>
          <w:p w14:paraId="53542EC9"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0</w:t>
            </w:r>
          </w:p>
        </w:tc>
        <w:tc>
          <w:tcPr>
            <w:tcW w:w="1620" w:type="dxa"/>
            <w:tcBorders>
              <w:top w:val="nil"/>
              <w:left w:val="nil"/>
              <w:bottom w:val="single" w:sz="4" w:space="0" w:color="auto"/>
              <w:right w:val="single" w:sz="4" w:space="0" w:color="auto"/>
            </w:tcBorders>
            <w:shd w:val="clear" w:color="auto" w:fill="auto"/>
            <w:noWrap/>
            <w:vAlign w:val="bottom"/>
            <w:hideMark/>
          </w:tcPr>
          <w:p w14:paraId="5F93A8F0"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7</w:t>
            </w:r>
          </w:p>
        </w:tc>
        <w:tc>
          <w:tcPr>
            <w:tcW w:w="1620" w:type="dxa"/>
            <w:tcBorders>
              <w:top w:val="nil"/>
              <w:left w:val="nil"/>
              <w:bottom w:val="single" w:sz="4" w:space="0" w:color="auto"/>
              <w:right w:val="single" w:sz="4" w:space="0" w:color="auto"/>
            </w:tcBorders>
            <w:shd w:val="clear" w:color="auto" w:fill="auto"/>
            <w:noWrap/>
            <w:vAlign w:val="bottom"/>
            <w:hideMark/>
          </w:tcPr>
          <w:p w14:paraId="3EC4E9D0"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54</w:t>
            </w:r>
          </w:p>
        </w:tc>
      </w:tr>
      <w:tr w:rsidR="0045252C" w:rsidRPr="0045252C" w14:paraId="439936F4" w14:textId="77777777" w:rsidTr="0045252C">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7F72C5E0" w14:textId="77777777" w:rsidR="0045252C" w:rsidRPr="0045252C" w:rsidRDefault="0045252C" w:rsidP="0045252C">
            <w:pPr>
              <w:autoSpaceDE/>
              <w:autoSpaceDN/>
              <w:adjustRightInd/>
              <w:rPr>
                <w:color w:val="000000"/>
                <w:sz w:val="22"/>
                <w:szCs w:val="22"/>
              </w:rPr>
            </w:pPr>
            <w:r w:rsidRPr="0045252C">
              <w:rPr>
                <w:color w:val="000000"/>
                <w:sz w:val="22"/>
                <w:szCs w:val="22"/>
              </w:rPr>
              <w:t>Simple Assault</w:t>
            </w:r>
          </w:p>
        </w:tc>
        <w:tc>
          <w:tcPr>
            <w:tcW w:w="1620" w:type="dxa"/>
            <w:tcBorders>
              <w:top w:val="nil"/>
              <w:left w:val="nil"/>
              <w:bottom w:val="single" w:sz="4" w:space="0" w:color="auto"/>
              <w:right w:val="single" w:sz="4" w:space="0" w:color="auto"/>
            </w:tcBorders>
            <w:shd w:val="clear" w:color="auto" w:fill="auto"/>
            <w:noWrap/>
            <w:vAlign w:val="bottom"/>
            <w:hideMark/>
          </w:tcPr>
          <w:p w14:paraId="711E1E27"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26</w:t>
            </w:r>
          </w:p>
        </w:tc>
        <w:tc>
          <w:tcPr>
            <w:tcW w:w="1620" w:type="dxa"/>
            <w:tcBorders>
              <w:top w:val="nil"/>
              <w:left w:val="nil"/>
              <w:bottom w:val="single" w:sz="4" w:space="0" w:color="auto"/>
              <w:right w:val="single" w:sz="4" w:space="0" w:color="auto"/>
            </w:tcBorders>
            <w:shd w:val="clear" w:color="auto" w:fill="auto"/>
            <w:noWrap/>
            <w:vAlign w:val="bottom"/>
            <w:hideMark/>
          </w:tcPr>
          <w:p w14:paraId="2B77C112"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15</w:t>
            </w:r>
          </w:p>
        </w:tc>
        <w:tc>
          <w:tcPr>
            <w:tcW w:w="1620" w:type="dxa"/>
            <w:tcBorders>
              <w:top w:val="nil"/>
              <w:left w:val="nil"/>
              <w:bottom w:val="single" w:sz="4" w:space="0" w:color="auto"/>
              <w:right w:val="single" w:sz="4" w:space="0" w:color="auto"/>
            </w:tcBorders>
            <w:shd w:val="clear" w:color="auto" w:fill="auto"/>
            <w:noWrap/>
            <w:vAlign w:val="bottom"/>
            <w:hideMark/>
          </w:tcPr>
          <w:p w14:paraId="2C368F9B"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4</w:t>
            </w:r>
          </w:p>
        </w:tc>
        <w:tc>
          <w:tcPr>
            <w:tcW w:w="1620" w:type="dxa"/>
            <w:tcBorders>
              <w:top w:val="nil"/>
              <w:left w:val="nil"/>
              <w:bottom w:val="single" w:sz="4" w:space="0" w:color="auto"/>
              <w:right w:val="single" w:sz="4" w:space="0" w:color="auto"/>
            </w:tcBorders>
            <w:shd w:val="clear" w:color="auto" w:fill="auto"/>
            <w:noWrap/>
            <w:vAlign w:val="bottom"/>
            <w:hideMark/>
          </w:tcPr>
          <w:p w14:paraId="442FEC66"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0</w:t>
            </w:r>
          </w:p>
        </w:tc>
        <w:tc>
          <w:tcPr>
            <w:tcW w:w="1620" w:type="dxa"/>
            <w:tcBorders>
              <w:top w:val="nil"/>
              <w:left w:val="nil"/>
              <w:bottom w:val="single" w:sz="4" w:space="0" w:color="auto"/>
              <w:right w:val="single" w:sz="4" w:space="0" w:color="auto"/>
            </w:tcBorders>
            <w:shd w:val="clear" w:color="auto" w:fill="auto"/>
            <w:noWrap/>
            <w:vAlign w:val="bottom"/>
            <w:hideMark/>
          </w:tcPr>
          <w:p w14:paraId="7D8CDCA4"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5</w:t>
            </w:r>
          </w:p>
        </w:tc>
        <w:tc>
          <w:tcPr>
            <w:tcW w:w="1620" w:type="dxa"/>
            <w:tcBorders>
              <w:top w:val="nil"/>
              <w:left w:val="nil"/>
              <w:bottom w:val="single" w:sz="4" w:space="0" w:color="auto"/>
              <w:right w:val="single" w:sz="4" w:space="0" w:color="auto"/>
            </w:tcBorders>
            <w:shd w:val="clear" w:color="auto" w:fill="auto"/>
            <w:noWrap/>
            <w:vAlign w:val="bottom"/>
            <w:hideMark/>
          </w:tcPr>
          <w:p w14:paraId="1FF98CBF"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50</w:t>
            </w:r>
          </w:p>
        </w:tc>
      </w:tr>
      <w:tr w:rsidR="0045252C" w:rsidRPr="0045252C" w14:paraId="05F48774" w14:textId="77777777" w:rsidTr="0045252C">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67DE17FD" w14:textId="77777777" w:rsidR="0045252C" w:rsidRPr="0045252C" w:rsidRDefault="0045252C" w:rsidP="0045252C">
            <w:pPr>
              <w:autoSpaceDE/>
              <w:autoSpaceDN/>
              <w:adjustRightInd/>
              <w:rPr>
                <w:color w:val="000000"/>
                <w:sz w:val="22"/>
                <w:szCs w:val="22"/>
              </w:rPr>
            </w:pPr>
            <w:r w:rsidRPr="0045252C">
              <w:rPr>
                <w:color w:val="000000"/>
                <w:sz w:val="22"/>
                <w:szCs w:val="22"/>
              </w:rPr>
              <w:t>Aggravated Assault</w:t>
            </w:r>
          </w:p>
        </w:tc>
        <w:tc>
          <w:tcPr>
            <w:tcW w:w="1620" w:type="dxa"/>
            <w:tcBorders>
              <w:top w:val="nil"/>
              <w:left w:val="nil"/>
              <w:bottom w:val="single" w:sz="4" w:space="0" w:color="auto"/>
              <w:right w:val="single" w:sz="4" w:space="0" w:color="auto"/>
            </w:tcBorders>
            <w:shd w:val="clear" w:color="auto" w:fill="auto"/>
            <w:noWrap/>
            <w:vAlign w:val="bottom"/>
            <w:hideMark/>
          </w:tcPr>
          <w:p w14:paraId="4E4B2D96"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9</w:t>
            </w:r>
          </w:p>
        </w:tc>
        <w:tc>
          <w:tcPr>
            <w:tcW w:w="1620" w:type="dxa"/>
            <w:tcBorders>
              <w:top w:val="nil"/>
              <w:left w:val="nil"/>
              <w:bottom w:val="single" w:sz="4" w:space="0" w:color="auto"/>
              <w:right w:val="single" w:sz="4" w:space="0" w:color="auto"/>
            </w:tcBorders>
            <w:shd w:val="clear" w:color="auto" w:fill="auto"/>
            <w:noWrap/>
            <w:vAlign w:val="bottom"/>
            <w:hideMark/>
          </w:tcPr>
          <w:p w14:paraId="3520A3D1"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8</w:t>
            </w:r>
          </w:p>
        </w:tc>
        <w:tc>
          <w:tcPr>
            <w:tcW w:w="1620" w:type="dxa"/>
            <w:tcBorders>
              <w:top w:val="nil"/>
              <w:left w:val="nil"/>
              <w:bottom w:val="single" w:sz="4" w:space="0" w:color="auto"/>
              <w:right w:val="single" w:sz="4" w:space="0" w:color="auto"/>
            </w:tcBorders>
            <w:shd w:val="clear" w:color="auto" w:fill="auto"/>
            <w:noWrap/>
            <w:vAlign w:val="bottom"/>
            <w:hideMark/>
          </w:tcPr>
          <w:p w14:paraId="403957FA"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1</w:t>
            </w:r>
          </w:p>
        </w:tc>
        <w:tc>
          <w:tcPr>
            <w:tcW w:w="1620" w:type="dxa"/>
            <w:tcBorders>
              <w:top w:val="nil"/>
              <w:left w:val="nil"/>
              <w:bottom w:val="single" w:sz="4" w:space="0" w:color="auto"/>
              <w:right w:val="single" w:sz="4" w:space="0" w:color="auto"/>
            </w:tcBorders>
            <w:shd w:val="clear" w:color="auto" w:fill="auto"/>
            <w:noWrap/>
            <w:vAlign w:val="bottom"/>
            <w:hideMark/>
          </w:tcPr>
          <w:p w14:paraId="72F0DD7F"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1</w:t>
            </w:r>
          </w:p>
        </w:tc>
        <w:tc>
          <w:tcPr>
            <w:tcW w:w="1620" w:type="dxa"/>
            <w:tcBorders>
              <w:top w:val="nil"/>
              <w:left w:val="nil"/>
              <w:bottom w:val="single" w:sz="4" w:space="0" w:color="auto"/>
              <w:right w:val="single" w:sz="4" w:space="0" w:color="auto"/>
            </w:tcBorders>
            <w:shd w:val="clear" w:color="auto" w:fill="auto"/>
            <w:noWrap/>
            <w:vAlign w:val="bottom"/>
            <w:hideMark/>
          </w:tcPr>
          <w:p w14:paraId="1D6E3C83"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4</w:t>
            </w:r>
          </w:p>
        </w:tc>
        <w:tc>
          <w:tcPr>
            <w:tcW w:w="1620" w:type="dxa"/>
            <w:tcBorders>
              <w:top w:val="nil"/>
              <w:left w:val="nil"/>
              <w:bottom w:val="single" w:sz="4" w:space="0" w:color="auto"/>
              <w:right w:val="single" w:sz="4" w:space="0" w:color="auto"/>
            </w:tcBorders>
            <w:shd w:val="clear" w:color="auto" w:fill="auto"/>
            <w:noWrap/>
            <w:vAlign w:val="bottom"/>
            <w:hideMark/>
          </w:tcPr>
          <w:p w14:paraId="29142C4E"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23</w:t>
            </w:r>
          </w:p>
        </w:tc>
      </w:tr>
      <w:tr w:rsidR="0045252C" w:rsidRPr="0045252C" w14:paraId="34D9614A" w14:textId="77777777" w:rsidTr="0045252C">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10FD1BD3" w14:textId="77777777" w:rsidR="0045252C" w:rsidRPr="0045252C" w:rsidRDefault="0045252C" w:rsidP="0045252C">
            <w:pPr>
              <w:autoSpaceDE/>
              <w:autoSpaceDN/>
              <w:adjustRightInd/>
              <w:rPr>
                <w:color w:val="000000"/>
                <w:sz w:val="22"/>
                <w:szCs w:val="22"/>
              </w:rPr>
            </w:pPr>
            <w:r w:rsidRPr="0045252C">
              <w:rPr>
                <w:color w:val="000000"/>
                <w:sz w:val="22"/>
                <w:szCs w:val="22"/>
              </w:rPr>
              <w:t>Burglary/Breaking &amp; Entering</w:t>
            </w:r>
          </w:p>
        </w:tc>
        <w:tc>
          <w:tcPr>
            <w:tcW w:w="1620" w:type="dxa"/>
            <w:tcBorders>
              <w:top w:val="nil"/>
              <w:left w:val="nil"/>
              <w:bottom w:val="single" w:sz="4" w:space="0" w:color="auto"/>
              <w:right w:val="single" w:sz="4" w:space="0" w:color="auto"/>
            </w:tcBorders>
            <w:shd w:val="clear" w:color="auto" w:fill="auto"/>
            <w:noWrap/>
            <w:vAlign w:val="bottom"/>
            <w:hideMark/>
          </w:tcPr>
          <w:p w14:paraId="59212759"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7</w:t>
            </w:r>
          </w:p>
        </w:tc>
        <w:tc>
          <w:tcPr>
            <w:tcW w:w="1620" w:type="dxa"/>
            <w:tcBorders>
              <w:top w:val="nil"/>
              <w:left w:val="nil"/>
              <w:bottom w:val="single" w:sz="4" w:space="0" w:color="auto"/>
              <w:right w:val="single" w:sz="4" w:space="0" w:color="auto"/>
            </w:tcBorders>
            <w:shd w:val="clear" w:color="auto" w:fill="auto"/>
            <w:noWrap/>
            <w:vAlign w:val="bottom"/>
            <w:hideMark/>
          </w:tcPr>
          <w:p w14:paraId="67EF55ED"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0</w:t>
            </w:r>
          </w:p>
        </w:tc>
        <w:tc>
          <w:tcPr>
            <w:tcW w:w="1620" w:type="dxa"/>
            <w:tcBorders>
              <w:top w:val="nil"/>
              <w:left w:val="nil"/>
              <w:bottom w:val="single" w:sz="4" w:space="0" w:color="auto"/>
              <w:right w:val="single" w:sz="4" w:space="0" w:color="auto"/>
            </w:tcBorders>
            <w:shd w:val="clear" w:color="auto" w:fill="auto"/>
            <w:noWrap/>
            <w:vAlign w:val="bottom"/>
            <w:hideMark/>
          </w:tcPr>
          <w:p w14:paraId="63C041B5"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0</w:t>
            </w:r>
          </w:p>
        </w:tc>
        <w:tc>
          <w:tcPr>
            <w:tcW w:w="1620" w:type="dxa"/>
            <w:tcBorders>
              <w:top w:val="nil"/>
              <w:left w:val="nil"/>
              <w:bottom w:val="single" w:sz="4" w:space="0" w:color="auto"/>
              <w:right w:val="single" w:sz="4" w:space="0" w:color="auto"/>
            </w:tcBorders>
            <w:shd w:val="clear" w:color="auto" w:fill="auto"/>
            <w:noWrap/>
            <w:vAlign w:val="bottom"/>
            <w:hideMark/>
          </w:tcPr>
          <w:p w14:paraId="61A5AA13"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0</w:t>
            </w:r>
          </w:p>
        </w:tc>
        <w:tc>
          <w:tcPr>
            <w:tcW w:w="1620" w:type="dxa"/>
            <w:tcBorders>
              <w:top w:val="nil"/>
              <w:left w:val="nil"/>
              <w:bottom w:val="single" w:sz="4" w:space="0" w:color="auto"/>
              <w:right w:val="single" w:sz="4" w:space="0" w:color="auto"/>
            </w:tcBorders>
            <w:shd w:val="clear" w:color="auto" w:fill="auto"/>
            <w:noWrap/>
            <w:vAlign w:val="bottom"/>
            <w:hideMark/>
          </w:tcPr>
          <w:p w14:paraId="2B7A7544"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5</w:t>
            </w:r>
          </w:p>
        </w:tc>
        <w:tc>
          <w:tcPr>
            <w:tcW w:w="1620" w:type="dxa"/>
            <w:tcBorders>
              <w:top w:val="nil"/>
              <w:left w:val="nil"/>
              <w:bottom w:val="single" w:sz="4" w:space="0" w:color="auto"/>
              <w:right w:val="single" w:sz="4" w:space="0" w:color="auto"/>
            </w:tcBorders>
            <w:shd w:val="clear" w:color="auto" w:fill="auto"/>
            <w:noWrap/>
            <w:vAlign w:val="bottom"/>
            <w:hideMark/>
          </w:tcPr>
          <w:p w14:paraId="13F18DCB"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12</w:t>
            </w:r>
          </w:p>
        </w:tc>
      </w:tr>
      <w:tr w:rsidR="0045252C" w:rsidRPr="0045252C" w14:paraId="23E4F5D0" w14:textId="77777777" w:rsidTr="0045252C">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127624BC" w14:textId="77777777" w:rsidR="0045252C" w:rsidRPr="0045252C" w:rsidRDefault="0045252C" w:rsidP="0045252C">
            <w:pPr>
              <w:autoSpaceDE/>
              <w:autoSpaceDN/>
              <w:adjustRightInd/>
              <w:rPr>
                <w:color w:val="000000"/>
                <w:sz w:val="22"/>
                <w:szCs w:val="22"/>
              </w:rPr>
            </w:pPr>
            <w:r w:rsidRPr="0045252C">
              <w:rPr>
                <w:color w:val="000000"/>
                <w:sz w:val="22"/>
                <w:szCs w:val="22"/>
              </w:rPr>
              <w:t>All Other Larceny</w:t>
            </w:r>
          </w:p>
        </w:tc>
        <w:tc>
          <w:tcPr>
            <w:tcW w:w="1620" w:type="dxa"/>
            <w:tcBorders>
              <w:top w:val="nil"/>
              <w:left w:val="nil"/>
              <w:bottom w:val="single" w:sz="4" w:space="0" w:color="auto"/>
              <w:right w:val="single" w:sz="4" w:space="0" w:color="auto"/>
            </w:tcBorders>
            <w:shd w:val="clear" w:color="auto" w:fill="auto"/>
            <w:noWrap/>
            <w:vAlign w:val="bottom"/>
            <w:hideMark/>
          </w:tcPr>
          <w:p w14:paraId="596BF366"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4</w:t>
            </w:r>
          </w:p>
        </w:tc>
        <w:tc>
          <w:tcPr>
            <w:tcW w:w="1620" w:type="dxa"/>
            <w:tcBorders>
              <w:top w:val="nil"/>
              <w:left w:val="nil"/>
              <w:bottom w:val="single" w:sz="4" w:space="0" w:color="auto"/>
              <w:right w:val="single" w:sz="4" w:space="0" w:color="auto"/>
            </w:tcBorders>
            <w:shd w:val="clear" w:color="auto" w:fill="auto"/>
            <w:noWrap/>
            <w:vAlign w:val="bottom"/>
            <w:hideMark/>
          </w:tcPr>
          <w:p w14:paraId="1D656540"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0</w:t>
            </w:r>
          </w:p>
        </w:tc>
        <w:tc>
          <w:tcPr>
            <w:tcW w:w="1620" w:type="dxa"/>
            <w:tcBorders>
              <w:top w:val="nil"/>
              <w:left w:val="nil"/>
              <w:bottom w:val="single" w:sz="4" w:space="0" w:color="auto"/>
              <w:right w:val="single" w:sz="4" w:space="0" w:color="auto"/>
            </w:tcBorders>
            <w:shd w:val="clear" w:color="auto" w:fill="auto"/>
            <w:noWrap/>
            <w:vAlign w:val="bottom"/>
            <w:hideMark/>
          </w:tcPr>
          <w:p w14:paraId="55EA0FE1"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0</w:t>
            </w:r>
          </w:p>
        </w:tc>
        <w:tc>
          <w:tcPr>
            <w:tcW w:w="1620" w:type="dxa"/>
            <w:tcBorders>
              <w:top w:val="nil"/>
              <w:left w:val="nil"/>
              <w:bottom w:val="single" w:sz="4" w:space="0" w:color="auto"/>
              <w:right w:val="single" w:sz="4" w:space="0" w:color="auto"/>
            </w:tcBorders>
            <w:shd w:val="clear" w:color="auto" w:fill="auto"/>
            <w:noWrap/>
            <w:vAlign w:val="bottom"/>
            <w:hideMark/>
          </w:tcPr>
          <w:p w14:paraId="0F701D75"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0</w:t>
            </w:r>
          </w:p>
        </w:tc>
        <w:tc>
          <w:tcPr>
            <w:tcW w:w="1620" w:type="dxa"/>
            <w:tcBorders>
              <w:top w:val="nil"/>
              <w:left w:val="nil"/>
              <w:bottom w:val="single" w:sz="4" w:space="0" w:color="auto"/>
              <w:right w:val="single" w:sz="4" w:space="0" w:color="auto"/>
            </w:tcBorders>
            <w:shd w:val="clear" w:color="auto" w:fill="auto"/>
            <w:noWrap/>
            <w:vAlign w:val="bottom"/>
            <w:hideMark/>
          </w:tcPr>
          <w:p w14:paraId="5B26C880"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5</w:t>
            </w:r>
          </w:p>
        </w:tc>
        <w:tc>
          <w:tcPr>
            <w:tcW w:w="1620" w:type="dxa"/>
            <w:tcBorders>
              <w:top w:val="nil"/>
              <w:left w:val="nil"/>
              <w:bottom w:val="single" w:sz="4" w:space="0" w:color="auto"/>
              <w:right w:val="single" w:sz="4" w:space="0" w:color="auto"/>
            </w:tcBorders>
            <w:shd w:val="clear" w:color="auto" w:fill="auto"/>
            <w:noWrap/>
            <w:vAlign w:val="bottom"/>
            <w:hideMark/>
          </w:tcPr>
          <w:p w14:paraId="79E6BCC6"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9</w:t>
            </w:r>
          </w:p>
        </w:tc>
      </w:tr>
      <w:tr w:rsidR="0045252C" w:rsidRPr="0045252C" w14:paraId="5B3A5543" w14:textId="77777777" w:rsidTr="0045252C">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21B6E609" w14:textId="77777777" w:rsidR="0045252C" w:rsidRPr="0045252C" w:rsidRDefault="0045252C" w:rsidP="0045252C">
            <w:pPr>
              <w:autoSpaceDE/>
              <w:autoSpaceDN/>
              <w:adjustRightInd/>
              <w:rPr>
                <w:color w:val="000000"/>
                <w:sz w:val="22"/>
                <w:szCs w:val="22"/>
              </w:rPr>
            </w:pPr>
            <w:r w:rsidRPr="0045252C">
              <w:rPr>
                <w:color w:val="000000"/>
                <w:sz w:val="22"/>
                <w:szCs w:val="22"/>
              </w:rPr>
              <w:t>Shoplifting</w:t>
            </w:r>
          </w:p>
        </w:tc>
        <w:tc>
          <w:tcPr>
            <w:tcW w:w="1620" w:type="dxa"/>
            <w:tcBorders>
              <w:top w:val="nil"/>
              <w:left w:val="nil"/>
              <w:bottom w:val="single" w:sz="4" w:space="0" w:color="auto"/>
              <w:right w:val="single" w:sz="4" w:space="0" w:color="auto"/>
            </w:tcBorders>
            <w:shd w:val="clear" w:color="auto" w:fill="auto"/>
            <w:noWrap/>
            <w:vAlign w:val="bottom"/>
            <w:hideMark/>
          </w:tcPr>
          <w:p w14:paraId="00A3A6F6"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0</w:t>
            </w:r>
          </w:p>
        </w:tc>
        <w:tc>
          <w:tcPr>
            <w:tcW w:w="1620" w:type="dxa"/>
            <w:tcBorders>
              <w:top w:val="nil"/>
              <w:left w:val="nil"/>
              <w:bottom w:val="single" w:sz="4" w:space="0" w:color="auto"/>
              <w:right w:val="single" w:sz="4" w:space="0" w:color="auto"/>
            </w:tcBorders>
            <w:shd w:val="clear" w:color="auto" w:fill="auto"/>
            <w:noWrap/>
            <w:vAlign w:val="bottom"/>
            <w:hideMark/>
          </w:tcPr>
          <w:p w14:paraId="2148EDFB"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0</w:t>
            </w:r>
          </w:p>
        </w:tc>
        <w:tc>
          <w:tcPr>
            <w:tcW w:w="1620" w:type="dxa"/>
            <w:tcBorders>
              <w:top w:val="nil"/>
              <w:left w:val="nil"/>
              <w:bottom w:val="single" w:sz="4" w:space="0" w:color="auto"/>
              <w:right w:val="single" w:sz="4" w:space="0" w:color="auto"/>
            </w:tcBorders>
            <w:shd w:val="clear" w:color="auto" w:fill="auto"/>
            <w:noWrap/>
            <w:vAlign w:val="bottom"/>
            <w:hideMark/>
          </w:tcPr>
          <w:p w14:paraId="05DE7C06"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0</w:t>
            </w:r>
          </w:p>
        </w:tc>
        <w:tc>
          <w:tcPr>
            <w:tcW w:w="1620" w:type="dxa"/>
            <w:tcBorders>
              <w:top w:val="nil"/>
              <w:left w:val="nil"/>
              <w:bottom w:val="single" w:sz="4" w:space="0" w:color="auto"/>
              <w:right w:val="single" w:sz="4" w:space="0" w:color="auto"/>
            </w:tcBorders>
            <w:shd w:val="clear" w:color="auto" w:fill="auto"/>
            <w:noWrap/>
            <w:vAlign w:val="bottom"/>
            <w:hideMark/>
          </w:tcPr>
          <w:p w14:paraId="434895E2"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0</w:t>
            </w:r>
          </w:p>
        </w:tc>
        <w:tc>
          <w:tcPr>
            <w:tcW w:w="1620" w:type="dxa"/>
            <w:tcBorders>
              <w:top w:val="nil"/>
              <w:left w:val="nil"/>
              <w:bottom w:val="single" w:sz="4" w:space="0" w:color="auto"/>
              <w:right w:val="single" w:sz="4" w:space="0" w:color="auto"/>
            </w:tcBorders>
            <w:shd w:val="clear" w:color="auto" w:fill="auto"/>
            <w:noWrap/>
            <w:vAlign w:val="bottom"/>
            <w:hideMark/>
          </w:tcPr>
          <w:p w14:paraId="52AADAED"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4</w:t>
            </w:r>
          </w:p>
        </w:tc>
        <w:tc>
          <w:tcPr>
            <w:tcW w:w="1620" w:type="dxa"/>
            <w:tcBorders>
              <w:top w:val="nil"/>
              <w:left w:val="nil"/>
              <w:bottom w:val="single" w:sz="4" w:space="0" w:color="auto"/>
              <w:right w:val="single" w:sz="4" w:space="0" w:color="auto"/>
            </w:tcBorders>
            <w:shd w:val="clear" w:color="auto" w:fill="auto"/>
            <w:noWrap/>
            <w:vAlign w:val="bottom"/>
            <w:hideMark/>
          </w:tcPr>
          <w:p w14:paraId="7F9D93C1"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4</w:t>
            </w:r>
          </w:p>
        </w:tc>
      </w:tr>
      <w:tr w:rsidR="0045252C" w:rsidRPr="0045252C" w14:paraId="06E11780" w14:textId="77777777" w:rsidTr="0045252C">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67E5D8CF" w14:textId="77777777" w:rsidR="0045252C" w:rsidRPr="0045252C" w:rsidRDefault="0045252C" w:rsidP="0045252C">
            <w:pPr>
              <w:autoSpaceDE/>
              <w:autoSpaceDN/>
              <w:adjustRightInd/>
              <w:rPr>
                <w:color w:val="000000"/>
                <w:sz w:val="22"/>
                <w:szCs w:val="22"/>
              </w:rPr>
            </w:pPr>
            <w:r w:rsidRPr="0045252C">
              <w:rPr>
                <w:color w:val="000000"/>
                <w:sz w:val="22"/>
                <w:szCs w:val="22"/>
              </w:rPr>
              <w:t>Counterfeiting/Forgery</w:t>
            </w:r>
          </w:p>
        </w:tc>
        <w:tc>
          <w:tcPr>
            <w:tcW w:w="1620" w:type="dxa"/>
            <w:tcBorders>
              <w:top w:val="nil"/>
              <w:left w:val="nil"/>
              <w:bottom w:val="single" w:sz="4" w:space="0" w:color="auto"/>
              <w:right w:val="single" w:sz="4" w:space="0" w:color="auto"/>
            </w:tcBorders>
            <w:shd w:val="clear" w:color="auto" w:fill="auto"/>
            <w:noWrap/>
            <w:vAlign w:val="bottom"/>
            <w:hideMark/>
          </w:tcPr>
          <w:p w14:paraId="77BB657F"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1</w:t>
            </w:r>
          </w:p>
        </w:tc>
        <w:tc>
          <w:tcPr>
            <w:tcW w:w="1620" w:type="dxa"/>
            <w:tcBorders>
              <w:top w:val="nil"/>
              <w:left w:val="nil"/>
              <w:bottom w:val="single" w:sz="4" w:space="0" w:color="auto"/>
              <w:right w:val="single" w:sz="4" w:space="0" w:color="auto"/>
            </w:tcBorders>
            <w:shd w:val="clear" w:color="auto" w:fill="auto"/>
            <w:noWrap/>
            <w:vAlign w:val="bottom"/>
            <w:hideMark/>
          </w:tcPr>
          <w:p w14:paraId="6B31B358"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0</w:t>
            </w:r>
          </w:p>
        </w:tc>
        <w:tc>
          <w:tcPr>
            <w:tcW w:w="1620" w:type="dxa"/>
            <w:tcBorders>
              <w:top w:val="nil"/>
              <w:left w:val="nil"/>
              <w:bottom w:val="single" w:sz="4" w:space="0" w:color="auto"/>
              <w:right w:val="single" w:sz="4" w:space="0" w:color="auto"/>
            </w:tcBorders>
            <w:shd w:val="clear" w:color="auto" w:fill="auto"/>
            <w:noWrap/>
            <w:vAlign w:val="bottom"/>
            <w:hideMark/>
          </w:tcPr>
          <w:p w14:paraId="6CBA1AB2"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0</w:t>
            </w:r>
          </w:p>
        </w:tc>
        <w:tc>
          <w:tcPr>
            <w:tcW w:w="1620" w:type="dxa"/>
            <w:tcBorders>
              <w:top w:val="nil"/>
              <w:left w:val="nil"/>
              <w:bottom w:val="single" w:sz="4" w:space="0" w:color="auto"/>
              <w:right w:val="single" w:sz="4" w:space="0" w:color="auto"/>
            </w:tcBorders>
            <w:shd w:val="clear" w:color="auto" w:fill="auto"/>
            <w:noWrap/>
            <w:vAlign w:val="bottom"/>
            <w:hideMark/>
          </w:tcPr>
          <w:p w14:paraId="3A9F15E0"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0</w:t>
            </w:r>
          </w:p>
        </w:tc>
        <w:tc>
          <w:tcPr>
            <w:tcW w:w="1620" w:type="dxa"/>
            <w:tcBorders>
              <w:top w:val="nil"/>
              <w:left w:val="nil"/>
              <w:bottom w:val="single" w:sz="4" w:space="0" w:color="auto"/>
              <w:right w:val="single" w:sz="4" w:space="0" w:color="auto"/>
            </w:tcBorders>
            <w:shd w:val="clear" w:color="auto" w:fill="auto"/>
            <w:noWrap/>
            <w:vAlign w:val="bottom"/>
            <w:hideMark/>
          </w:tcPr>
          <w:p w14:paraId="04170BEB"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2</w:t>
            </w:r>
          </w:p>
        </w:tc>
        <w:tc>
          <w:tcPr>
            <w:tcW w:w="1620" w:type="dxa"/>
            <w:tcBorders>
              <w:top w:val="nil"/>
              <w:left w:val="nil"/>
              <w:bottom w:val="single" w:sz="4" w:space="0" w:color="auto"/>
              <w:right w:val="single" w:sz="4" w:space="0" w:color="auto"/>
            </w:tcBorders>
            <w:shd w:val="clear" w:color="auto" w:fill="auto"/>
            <w:noWrap/>
            <w:vAlign w:val="bottom"/>
            <w:hideMark/>
          </w:tcPr>
          <w:p w14:paraId="0330EC2C"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3</w:t>
            </w:r>
          </w:p>
        </w:tc>
      </w:tr>
      <w:tr w:rsidR="0045252C" w:rsidRPr="0045252C" w14:paraId="0ADE10B2" w14:textId="77777777" w:rsidTr="0045252C">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044F2FDF" w14:textId="77777777" w:rsidR="0045252C" w:rsidRPr="0045252C" w:rsidRDefault="0045252C" w:rsidP="0045252C">
            <w:pPr>
              <w:autoSpaceDE/>
              <w:autoSpaceDN/>
              <w:adjustRightInd/>
              <w:rPr>
                <w:color w:val="000000"/>
                <w:sz w:val="22"/>
                <w:szCs w:val="22"/>
              </w:rPr>
            </w:pPr>
            <w:r w:rsidRPr="0045252C">
              <w:rPr>
                <w:color w:val="000000"/>
                <w:sz w:val="22"/>
                <w:szCs w:val="22"/>
              </w:rPr>
              <w:t>Fondling</w:t>
            </w:r>
          </w:p>
        </w:tc>
        <w:tc>
          <w:tcPr>
            <w:tcW w:w="1620" w:type="dxa"/>
            <w:tcBorders>
              <w:top w:val="nil"/>
              <w:left w:val="nil"/>
              <w:bottom w:val="single" w:sz="4" w:space="0" w:color="auto"/>
              <w:right w:val="single" w:sz="4" w:space="0" w:color="auto"/>
            </w:tcBorders>
            <w:shd w:val="clear" w:color="auto" w:fill="auto"/>
            <w:noWrap/>
            <w:vAlign w:val="bottom"/>
            <w:hideMark/>
          </w:tcPr>
          <w:p w14:paraId="6CEC221E"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2</w:t>
            </w:r>
          </w:p>
        </w:tc>
        <w:tc>
          <w:tcPr>
            <w:tcW w:w="1620" w:type="dxa"/>
            <w:tcBorders>
              <w:top w:val="nil"/>
              <w:left w:val="nil"/>
              <w:bottom w:val="single" w:sz="4" w:space="0" w:color="auto"/>
              <w:right w:val="single" w:sz="4" w:space="0" w:color="auto"/>
            </w:tcBorders>
            <w:shd w:val="clear" w:color="auto" w:fill="auto"/>
            <w:noWrap/>
            <w:vAlign w:val="bottom"/>
            <w:hideMark/>
          </w:tcPr>
          <w:p w14:paraId="39E5B89C"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0</w:t>
            </w:r>
          </w:p>
        </w:tc>
        <w:tc>
          <w:tcPr>
            <w:tcW w:w="1620" w:type="dxa"/>
            <w:tcBorders>
              <w:top w:val="nil"/>
              <w:left w:val="nil"/>
              <w:bottom w:val="single" w:sz="4" w:space="0" w:color="auto"/>
              <w:right w:val="single" w:sz="4" w:space="0" w:color="auto"/>
            </w:tcBorders>
            <w:shd w:val="clear" w:color="auto" w:fill="auto"/>
            <w:noWrap/>
            <w:vAlign w:val="bottom"/>
            <w:hideMark/>
          </w:tcPr>
          <w:p w14:paraId="3CE81835"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0</w:t>
            </w:r>
          </w:p>
        </w:tc>
        <w:tc>
          <w:tcPr>
            <w:tcW w:w="1620" w:type="dxa"/>
            <w:tcBorders>
              <w:top w:val="nil"/>
              <w:left w:val="nil"/>
              <w:bottom w:val="single" w:sz="4" w:space="0" w:color="auto"/>
              <w:right w:val="single" w:sz="4" w:space="0" w:color="auto"/>
            </w:tcBorders>
            <w:shd w:val="clear" w:color="auto" w:fill="auto"/>
            <w:noWrap/>
            <w:vAlign w:val="bottom"/>
            <w:hideMark/>
          </w:tcPr>
          <w:p w14:paraId="2EF5736F"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0</w:t>
            </w:r>
          </w:p>
        </w:tc>
        <w:tc>
          <w:tcPr>
            <w:tcW w:w="1620" w:type="dxa"/>
            <w:tcBorders>
              <w:top w:val="nil"/>
              <w:left w:val="nil"/>
              <w:bottom w:val="single" w:sz="4" w:space="0" w:color="auto"/>
              <w:right w:val="single" w:sz="4" w:space="0" w:color="auto"/>
            </w:tcBorders>
            <w:shd w:val="clear" w:color="auto" w:fill="auto"/>
            <w:noWrap/>
            <w:vAlign w:val="bottom"/>
            <w:hideMark/>
          </w:tcPr>
          <w:p w14:paraId="195A3C6C"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0</w:t>
            </w:r>
          </w:p>
        </w:tc>
        <w:tc>
          <w:tcPr>
            <w:tcW w:w="1620" w:type="dxa"/>
            <w:tcBorders>
              <w:top w:val="nil"/>
              <w:left w:val="nil"/>
              <w:bottom w:val="single" w:sz="4" w:space="0" w:color="auto"/>
              <w:right w:val="single" w:sz="4" w:space="0" w:color="auto"/>
            </w:tcBorders>
            <w:shd w:val="clear" w:color="auto" w:fill="auto"/>
            <w:noWrap/>
            <w:vAlign w:val="bottom"/>
            <w:hideMark/>
          </w:tcPr>
          <w:p w14:paraId="35CCBF92"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2</w:t>
            </w:r>
          </w:p>
        </w:tc>
      </w:tr>
      <w:tr w:rsidR="0045252C" w:rsidRPr="0045252C" w14:paraId="1298BAB7" w14:textId="77777777" w:rsidTr="0045252C">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0433292D" w14:textId="77777777" w:rsidR="0045252C" w:rsidRPr="0045252C" w:rsidRDefault="0045252C" w:rsidP="0045252C">
            <w:pPr>
              <w:autoSpaceDE/>
              <w:autoSpaceDN/>
              <w:adjustRightInd/>
              <w:rPr>
                <w:color w:val="000000"/>
                <w:sz w:val="22"/>
                <w:szCs w:val="22"/>
              </w:rPr>
            </w:pPr>
            <w:r w:rsidRPr="0045252C">
              <w:rPr>
                <w:color w:val="000000"/>
                <w:sz w:val="22"/>
                <w:szCs w:val="22"/>
              </w:rPr>
              <w:t>Motor Vehicle Theft</w:t>
            </w:r>
          </w:p>
        </w:tc>
        <w:tc>
          <w:tcPr>
            <w:tcW w:w="1620" w:type="dxa"/>
            <w:tcBorders>
              <w:top w:val="nil"/>
              <w:left w:val="nil"/>
              <w:bottom w:val="single" w:sz="4" w:space="0" w:color="auto"/>
              <w:right w:val="single" w:sz="4" w:space="0" w:color="auto"/>
            </w:tcBorders>
            <w:shd w:val="clear" w:color="auto" w:fill="auto"/>
            <w:noWrap/>
            <w:vAlign w:val="bottom"/>
            <w:hideMark/>
          </w:tcPr>
          <w:p w14:paraId="39BF52C7"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2</w:t>
            </w:r>
          </w:p>
        </w:tc>
        <w:tc>
          <w:tcPr>
            <w:tcW w:w="1620" w:type="dxa"/>
            <w:tcBorders>
              <w:top w:val="nil"/>
              <w:left w:val="nil"/>
              <w:bottom w:val="single" w:sz="4" w:space="0" w:color="auto"/>
              <w:right w:val="single" w:sz="4" w:space="0" w:color="auto"/>
            </w:tcBorders>
            <w:shd w:val="clear" w:color="auto" w:fill="auto"/>
            <w:noWrap/>
            <w:vAlign w:val="bottom"/>
            <w:hideMark/>
          </w:tcPr>
          <w:p w14:paraId="7BD7754E"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0</w:t>
            </w:r>
          </w:p>
        </w:tc>
        <w:tc>
          <w:tcPr>
            <w:tcW w:w="1620" w:type="dxa"/>
            <w:tcBorders>
              <w:top w:val="nil"/>
              <w:left w:val="nil"/>
              <w:bottom w:val="single" w:sz="4" w:space="0" w:color="auto"/>
              <w:right w:val="single" w:sz="4" w:space="0" w:color="auto"/>
            </w:tcBorders>
            <w:shd w:val="clear" w:color="auto" w:fill="auto"/>
            <w:noWrap/>
            <w:vAlign w:val="bottom"/>
            <w:hideMark/>
          </w:tcPr>
          <w:p w14:paraId="13BC2973"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0</w:t>
            </w:r>
          </w:p>
        </w:tc>
        <w:tc>
          <w:tcPr>
            <w:tcW w:w="1620" w:type="dxa"/>
            <w:tcBorders>
              <w:top w:val="nil"/>
              <w:left w:val="nil"/>
              <w:bottom w:val="single" w:sz="4" w:space="0" w:color="auto"/>
              <w:right w:val="single" w:sz="4" w:space="0" w:color="auto"/>
            </w:tcBorders>
            <w:shd w:val="clear" w:color="auto" w:fill="auto"/>
            <w:noWrap/>
            <w:vAlign w:val="bottom"/>
            <w:hideMark/>
          </w:tcPr>
          <w:p w14:paraId="348EDAD9"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0</w:t>
            </w:r>
          </w:p>
        </w:tc>
        <w:tc>
          <w:tcPr>
            <w:tcW w:w="1620" w:type="dxa"/>
            <w:tcBorders>
              <w:top w:val="nil"/>
              <w:left w:val="nil"/>
              <w:bottom w:val="single" w:sz="4" w:space="0" w:color="auto"/>
              <w:right w:val="single" w:sz="4" w:space="0" w:color="auto"/>
            </w:tcBorders>
            <w:shd w:val="clear" w:color="auto" w:fill="auto"/>
            <w:noWrap/>
            <w:vAlign w:val="bottom"/>
            <w:hideMark/>
          </w:tcPr>
          <w:p w14:paraId="676E87E7"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0</w:t>
            </w:r>
          </w:p>
        </w:tc>
        <w:tc>
          <w:tcPr>
            <w:tcW w:w="1620" w:type="dxa"/>
            <w:tcBorders>
              <w:top w:val="nil"/>
              <w:left w:val="nil"/>
              <w:bottom w:val="single" w:sz="4" w:space="0" w:color="auto"/>
              <w:right w:val="single" w:sz="4" w:space="0" w:color="auto"/>
            </w:tcBorders>
            <w:shd w:val="clear" w:color="auto" w:fill="auto"/>
            <w:noWrap/>
            <w:vAlign w:val="bottom"/>
            <w:hideMark/>
          </w:tcPr>
          <w:p w14:paraId="1660974A"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2</w:t>
            </w:r>
          </w:p>
        </w:tc>
      </w:tr>
      <w:tr w:rsidR="0045252C" w:rsidRPr="0045252C" w14:paraId="2BF837AB" w14:textId="77777777" w:rsidTr="0045252C">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083FC73D" w14:textId="77777777" w:rsidR="0045252C" w:rsidRPr="0045252C" w:rsidRDefault="0045252C" w:rsidP="0045252C">
            <w:pPr>
              <w:autoSpaceDE/>
              <w:autoSpaceDN/>
              <w:adjustRightInd/>
              <w:rPr>
                <w:color w:val="000000"/>
                <w:sz w:val="22"/>
                <w:szCs w:val="22"/>
              </w:rPr>
            </w:pPr>
            <w:r w:rsidRPr="0045252C">
              <w:rPr>
                <w:color w:val="000000"/>
                <w:sz w:val="22"/>
                <w:szCs w:val="22"/>
              </w:rPr>
              <w:t>Theft From Motor Vehicle</w:t>
            </w:r>
          </w:p>
        </w:tc>
        <w:tc>
          <w:tcPr>
            <w:tcW w:w="1620" w:type="dxa"/>
            <w:tcBorders>
              <w:top w:val="nil"/>
              <w:left w:val="nil"/>
              <w:bottom w:val="single" w:sz="4" w:space="0" w:color="auto"/>
              <w:right w:val="single" w:sz="4" w:space="0" w:color="auto"/>
            </w:tcBorders>
            <w:shd w:val="clear" w:color="auto" w:fill="auto"/>
            <w:noWrap/>
            <w:vAlign w:val="bottom"/>
            <w:hideMark/>
          </w:tcPr>
          <w:p w14:paraId="11CB30F3"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0</w:t>
            </w:r>
          </w:p>
        </w:tc>
        <w:tc>
          <w:tcPr>
            <w:tcW w:w="1620" w:type="dxa"/>
            <w:tcBorders>
              <w:top w:val="nil"/>
              <w:left w:val="nil"/>
              <w:bottom w:val="single" w:sz="4" w:space="0" w:color="auto"/>
              <w:right w:val="single" w:sz="4" w:space="0" w:color="auto"/>
            </w:tcBorders>
            <w:shd w:val="clear" w:color="auto" w:fill="auto"/>
            <w:noWrap/>
            <w:vAlign w:val="bottom"/>
            <w:hideMark/>
          </w:tcPr>
          <w:p w14:paraId="3B21A030"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1</w:t>
            </w:r>
          </w:p>
        </w:tc>
        <w:tc>
          <w:tcPr>
            <w:tcW w:w="1620" w:type="dxa"/>
            <w:tcBorders>
              <w:top w:val="nil"/>
              <w:left w:val="nil"/>
              <w:bottom w:val="single" w:sz="4" w:space="0" w:color="auto"/>
              <w:right w:val="single" w:sz="4" w:space="0" w:color="auto"/>
            </w:tcBorders>
            <w:shd w:val="clear" w:color="auto" w:fill="auto"/>
            <w:noWrap/>
            <w:vAlign w:val="bottom"/>
            <w:hideMark/>
          </w:tcPr>
          <w:p w14:paraId="140B16F9"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0</w:t>
            </w:r>
          </w:p>
        </w:tc>
        <w:tc>
          <w:tcPr>
            <w:tcW w:w="1620" w:type="dxa"/>
            <w:tcBorders>
              <w:top w:val="nil"/>
              <w:left w:val="nil"/>
              <w:bottom w:val="single" w:sz="4" w:space="0" w:color="auto"/>
              <w:right w:val="single" w:sz="4" w:space="0" w:color="auto"/>
            </w:tcBorders>
            <w:shd w:val="clear" w:color="auto" w:fill="auto"/>
            <w:noWrap/>
            <w:vAlign w:val="bottom"/>
            <w:hideMark/>
          </w:tcPr>
          <w:p w14:paraId="087D1784"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0</w:t>
            </w:r>
          </w:p>
        </w:tc>
        <w:tc>
          <w:tcPr>
            <w:tcW w:w="1620" w:type="dxa"/>
            <w:tcBorders>
              <w:top w:val="nil"/>
              <w:left w:val="nil"/>
              <w:bottom w:val="single" w:sz="4" w:space="0" w:color="auto"/>
              <w:right w:val="single" w:sz="4" w:space="0" w:color="auto"/>
            </w:tcBorders>
            <w:shd w:val="clear" w:color="auto" w:fill="auto"/>
            <w:noWrap/>
            <w:vAlign w:val="bottom"/>
            <w:hideMark/>
          </w:tcPr>
          <w:p w14:paraId="41FBDA40"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1</w:t>
            </w:r>
          </w:p>
        </w:tc>
        <w:tc>
          <w:tcPr>
            <w:tcW w:w="1620" w:type="dxa"/>
            <w:tcBorders>
              <w:top w:val="nil"/>
              <w:left w:val="nil"/>
              <w:bottom w:val="single" w:sz="4" w:space="0" w:color="auto"/>
              <w:right w:val="single" w:sz="4" w:space="0" w:color="auto"/>
            </w:tcBorders>
            <w:shd w:val="clear" w:color="auto" w:fill="auto"/>
            <w:noWrap/>
            <w:vAlign w:val="bottom"/>
            <w:hideMark/>
          </w:tcPr>
          <w:p w14:paraId="75F0A509"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2</w:t>
            </w:r>
          </w:p>
        </w:tc>
      </w:tr>
      <w:tr w:rsidR="0045252C" w:rsidRPr="0045252C" w14:paraId="56BD10A7" w14:textId="77777777" w:rsidTr="0045252C">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6C7C5616" w14:textId="77777777" w:rsidR="0045252C" w:rsidRPr="0045252C" w:rsidRDefault="0045252C" w:rsidP="0045252C">
            <w:pPr>
              <w:autoSpaceDE/>
              <w:autoSpaceDN/>
              <w:adjustRightInd/>
              <w:rPr>
                <w:color w:val="000000"/>
                <w:sz w:val="22"/>
                <w:szCs w:val="22"/>
              </w:rPr>
            </w:pPr>
            <w:r w:rsidRPr="0045252C">
              <w:rPr>
                <w:color w:val="000000"/>
                <w:sz w:val="22"/>
                <w:szCs w:val="22"/>
              </w:rPr>
              <w:t>Extortion/Blackmail</w:t>
            </w:r>
          </w:p>
        </w:tc>
        <w:tc>
          <w:tcPr>
            <w:tcW w:w="1620" w:type="dxa"/>
            <w:tcBorders>
              <w:top w:val="nil"/>
              <w:left w:val="nil"/>
              <w:bottom w:val="single" w:sz="4" w:space="0" w:color="auto"/>
              <w:right w:val="single" w:sz="4" w:space="0" w:color="auto"/>
            </w:tcBorders>
            <w:shd w:val="clear" w:color="auto" w:fill="auto"/>
            <w:noWrap/>
            <w:vAlign w:val="bottom"/>
            <w:hideMark/>
          </w:tcPr>
          <w:p w14:paraId="78FF8851"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0</w:t>
            </w:r>
          </w:p>
        </w:tc>
        <w:tc>
          <w:tcPr>
            <w:tcW w:w="1620" w:type="dxa"/>
            <w:tcBorders>
              <w:top w:val="nil"/>
              <w:left w:val="nil"/>
              <w:bottom w:val="single" w:sz="4" w:space="0" w:color="auto"/>
              <w:right w:val="single" w:sz="4" w:space="0" w:color="auto"/>
            </w:tcBorders>
            <w:shd w:val="clear" w:color="auto" w:fill="auto"/>
            <w:noWrap/>
            <w:vAlign w:val="bottom"/>
            <w:hideMark/>
          </w:tcPr>
          <w:p w14:paraId="7E1D9537"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0</w:t>
            </w:r>
          </w:p>
        </w:tc>
        <w:tc>
          <w:tcPr>
            <w:tcW w:w="1620" w:type="dxa"/>
            <w:tcBorders>
              <w:top w:val="nil"/>
              <w:left w:val="nil"/>
              <w:bottom w:val="single" w:sz="4" w:space="0" w:color="auto"/>
              <w:right w:val="single" w:sz="4" w:space="0" w:color="auto"/>
            </w:tcBorders>
            <w:shd w:val="clear" w:color="auto" w:fill="auto"/>
            <w:noWrap/>
            <w:vAlign w:val="bottom"/>
            <w:hideMark/>
          </w:tcPr>
          <w:p w14:paraId="4FF260AE"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0</w:t>
            </w:r>
          </w:p>
        </w:tc>
        <w:tc>
          <w:tcPr>
            <w:tcW w:w="1620" w:type="dxa"/>
            <w:tcBorders>
              <w:top w:val="nil"/>
              <w:left w:val="nil"/>
              <w:bottom w:val="single" w:sz="4" w:space="0" w:color="auto"/>
              <w:right w:val="single" w:sz="4" w:space="0" w:color="auto"/>
            </w:tcBorders>
            <w:shd w:val="clear" w:color="auto" w:fill="auto"/>
            <w:noWrap/>
            <w:vAlign w:val="bottom"/>
            <w:hideMark/>
          </w:tcPr>
          <w:p w14:paraId="2073DD3D"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0</w:t>
            </w:r>
          </w:p>
        </w:tc>
        <w:tc>
          <w:tcPr>
            <w:tcW w:w="1620" w:type="dxa"/>
            <w:tcBorders>
              <w:top w:val="nil"/>
              <w:left w:val="nil"/>
              <w:bottom w:val="single" w:sz="4" w:space="0" w:color="auto"/>
              <w:right w:val="single" w:sz="4" w:space="0" w:color="auto"/>
            </w:tcBorders>
            <w:shd w:val="clear" w:color="auto" w:fill="auto"/>
            <w:noWrap/>
            <w:vAlign w:val="bottom"/>
            <w:hideMark/>
          </w:tcPr>
          <w:p w14:paraId="17FB2176"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1</w:t>
            </w:r>
          </w:p>
        </w:tc>
        <w:tc>
          <w:tcPr>
            <w:tcW w:w="1620" w:type="dxa"/>
            <w:tcBorders>
              <w:top w:val="nil"/>
              <w:left w:val="nil"/>
              <w:bottom w:val="single" w:sz="4" w:space="0" w:color="auto"/>
              <w:right w:val="single" w:sz="4" w:space="0" w:color="auto"/>
            </w:tcBorders>
            <w:shd w:val="clear" w:color="auto" w:fill="auto"/>
            <w:noWrap/>
            <w:vAlign w:val="bottom"/>
            <w:hideMark/>
          </w:tcPr>
          <w:p w14:paraId="183F7D78"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1</w:t>
            </w:r>
          </w:p>
        </w:tc>
      </w:tr>
      <w:tr w:rsidR="0045252C" w:rsidRPr="0045252C" w14:paraId="27A0F981" w14:textId="77777777" w:rsidTr="0045252C">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2E34A904" w14:textId="77777777" w:rsidR="0045252C" w:rsidRPr="0045252C" w:rsidRDefault="0045252C" w:rsidP="0045252C">
            <w:pPr>
              <w:autoSpaceDE/>
              <w:autoSpaceDN/>
              <w:adjustRightInd/>
              <w:rPr>
                <w:color w:val="000000"/>
                <w:sz w:val="22"/>
                <w:szCs w:val="22"/>
              </w:rPr>
            </w:pPr>
            <w:r w:rsidRPr="0045252C">
              <w:rPr>
                <w:color w:val="000000"/>
                <w:sz w:val="22"/>
                <w:szCs w:val="22"/>
              </w:rPr>
              <w:t>False Pretenses/Swindle/Confidence Game</w:t>
            </w:r>
          </w:p>
        </w:tc>
        <w:tc>
          <w:tcPr>
            <w:tcW w:w="1620" w:type="dxa"/>
            <w:tcBorders>
              <w:top w:val="nil"/>
              <w:left w:val="nil"/>
              <w:bottom w:val="single" w:sz="4" w:space="0" w:color="auto"/>
              <w:right w:val="single" w:sz="4" w:space="0" w:color="auto"/>
            </w:tcBorders>
            <w:shd w:val="clear" w:color="auto" w:fill="auto"/>
            <w:noWrap/>
            <w:vAlign w:val="bottom"/>
            <w:hideMark/>
          </w:tcPr>
          <w:p w14:paraId="3544C9D5"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0</w:t>
            </w:r>
          </w:p>
        </w:tc>
        <w:tc>
          <w:tcPr>
            <w:tcW w:w="1620" w:type="dxa"/>
            <w:tcBorders>
              <w:top w:val="nil"/>
              <w:left w:val="nil"/>
              <w:bottom w:val="single" w:sz="4" w:space="0" w:color="auto"/>
              <w:right w:val="single" w:sz="4" w:space="0" w:color="auto"/>
            </w:tcBorders>
            <w:shd w:val="clear" w:color="auto" w:fill="auto"/>
            <w:noWrap/>
            <w:vAlign w:val="bottom"/>
            <w:hideMark/>
          </w:tcPr>
          <w:p w14:paraId="2AFFBFE1"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0</w:t>
            </w:r>
          </w:p>
        </w:tc>
        <w:tc>
          <w:tcPr>
            <w:tcW w:w="1620" w:type="dxa"/>
            <w:tcBorders>
              <w:top w:val="nil"/>
              <w:left w:val="nil"/>
              <w:bottom w:val="single" w:sz="4" w:space="0" w:color="auto"/>
              <w:right w:val="single" w:sz="4" w:space="0" w:color="auto"/>
            </w:tcBorders>
            <w:shd w:val="clear" w:color="auto" w:fill="auto"/>
            <w:noWrap/>
            <w:vAlign w:val="bottom"/>
            <w:hideMark/>
          </w:tcPr>
          <w:p w14:paraId="3070E9DD"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0</w:t>
            </w:r>
          </w:p>
        </w:tc>
        <w:tc>
          <w:tcPr>
            <w:tcW w:w="1620" w:type="dxa"/>
            <w:tcBorders>
              <w:top w:val="nil"/>
              <w:left w:val="nil"/>
              <w:bottom w:val="single" w:sz="4" w:space="0" w:color="auto"/>
              <w:right w:val="single" w:sz="4" w:space="0" w:color="auto"/>
            </w:tcBorders>
            <w:shd w:val="clear" w:color="auto" w:fill="auto"/>
            <w:noWrap/>
            <w:vAlign w:val="bottom"/>
            <w:hideMark/>
          </w:tcPr>
          <w:p w14:paraId="76C895EE"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0</w:t>
            </w:r>
          </w:p>
        </w:tc>
        <w:tc>
          <w:tcPr>
            <w:tcW w:w="1620" w:type="dxa"/>
            <w:tcBorders>
              <w:top w:val="nil"/>
              <w:left w:val="nil"/>
              <w:bottom w:val="single" w:sz="4" w:space="0" w:color="auto"/>
              <w:right w:val="single" w:sz="4" w:space="0" w:color="auto"/>
            </w:tcBorders>
            <w:shd w:val="clear" w:color="auto" w:fill="auto"/>
            <w:noWrap/>
            <w:vAlign w:val="bottom"/>
            <w:hideMark/>
          </w:tcPr>
          <w:p w14:paraId="082CB2B7"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1</w:t>
            </w:r>
          </w:p>
        </w:tc>
        <w:tc>
          <w:tcPr>
            <w:tcW w:w="1620" w:type="dxa"/>
            <w:tcBorders>
              <w:top w:val="nil"/>
              <w:left w:val="nil"/>
              <w:bottom w:val="single" w:sz="4" w:space="0" w:color="auto"/>
              <w:right w:val="single" w:sz="4" w:space="0" w:color="auto"/>
            </w:tcBorders>
            <w:shd w:val="clear" w:color="auto" w:fill="auto"/>
            <w:noWrap/>
            <w:vAlign w:val="bottom"/>
            <w:hideMark/>
          </w:tcPr>
          <w:p w14:paraId="35D0D5A5"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1</w:t>
            </w:r>
          </w:p>
        </w:tc>
      </w:tr>
      <w:tr w:rsidR="0045252C" w:rsidRPr="0045252C" w14:paraId="7FD2DAD6" w14:textId="77777777" w:rsidTr="0045252C">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6590862E" w14:textId="77777777" w:rsidR="0045252C" w:rsidRPr="0045252C" w:rsidRDefault="0045252C" w:rsidP="0045252C">
            <w:pPr>
              <w:autoSpaceDE/>
              <w:autoSpaceDN/>
              <w:adjustRightInd/>
              <w:rPr>
                <w:color w:val="000000"/>
                <w:sz w:val="22"/>
                <w:szCs w:val="22"/>
              </w:rPr>
            </w:pPr>
            <w:r w:rsidRPr="0045252C">
              <w:rPr>
                <w:color w:val="000000"/>
                <w:sz w:val="22"/>
                <w:szCs w:val="22"/>
              </w:rPr>
              <w:t>Robbery</w:t>
            </w:r>
          </w:p>
        </w:tc>
        <w:tc>
          <w:tcPr>
            <w:tcW w:w="1620" w:type="dxa"/>
            <w:tcBorders>
              <w:top w:val="nil"/>
              <w:left w:val="nil"/>
              <w:bottom w:val="single" w:sz="4" w:space="0" w:color="auto"/>
              <w:right w:val="single" w:sz="4" w:space="0" w:color="auto"/>
            </w:tcBorders>
            <w:shd w:val="clear" w:color="auto" w:fill="auto"/>
            <w:noWrap/>
            <w:vAlign w:val="bottom"/>
            <w:hideMark/>
          </w:tcPr>
          <w:p w14:paraId="74787504"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0</w:t>
            </w:r>
          </w:p>
        </w:tc>
        <w:tc>
          <w:tcPr>
            <w:tcW w:w="1620" w:type="dxa"/>
            <w:tcBorders>
              <w:top w:val="nil"/>
              <w:left w:val="nil"/>
              <w:bottom w:val="single" w:sz="4" w:space="0" w:color="auto"/>
              <w:right w:val="single" w:sz="4" w:space="0" w:color="auto"/>
            </w:tcBorders>
            <w:shd w:val="clear" w:color="auto" w:fill="auto"/>
            <w:noWrap/>
            <w:vAlign w:val="bottom"/>
            <w:hideMark/>
          </w:tcPr>
          <w:p w14:paraId="4C2E0048"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0</w:t>
            </w:r>
          </w:p>
        </w:tc>
        <w:tc>
          <w:tcPr>
            <w:tcW w:w="1620" w:type="dxa"/>
            <w:tcBorders>
              <w:top w:val="nil"/>
              <w:left w:val="nil"/>
              <w:bottom w:val="single" w:sz="4" w:space="0" w:color="auto"/>
              <w:right w:val="single" w:sz="4" w:space="0" w:color="auto"/>
            </w:tcBorders>
            <w:shd w:val="clear" w:color="auto" w:fill="auto"/>
            <w:noWrap/>
            <w:vAlign w:val="bottom"/>
            <w:hideMark/>
          </w:tcPr>
          <w:p w14:paraId="1BCD9E4E"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0</w:t>
            </w:r>
          </w:p>
        </w:tc>
        <w:tc>
          <w:tcPr>
            <w:tcW w:w="1620" w:type="dxa"/>
            <w:tcBorders>
              <w:top w:val="nil"/>
              <w:left w:val="nil"/>
              <w:bottom w:val="single" w:sz="4" w:space="0" w:color="auto"/>
              <w:right w:val="single" w:sz="4" w:space="0" w:color="auto"/>
            </w:tcBorders>
            <w:shd w:val="clear" w:color="auto" w:fill="auto"/>
            <w:noWrap/>
            <w:vAlign w:val="bottom"/>
            <w:hideMark/>
          </w:tcPr>
          <w:p w14:paraId="3A3EC923"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0</w:t>
            </w:r>
          </w:p>
        </w:tc>
        <w:tc>
          <w:tcPr>
            <w:tcW w:w="1620" w:type="dxa"/>
            <w:tcBorders>
              <w:top w:val="nil"/>
              <w:left w:val="nil"/>
              <w:bottom w:val="single" w:sz="4" w:space="0" w:color="auto"/>
              <w:right w:val="single" w:sz="4" w:space="0" w:color="auto"/>
            </w:tcBorders>
            <w:shd w:val="clear" w:color="auto" w:fill="auto"/>
            <w:noWrap/>
            <w:vAlign w:val="bottom"/>
            <w:hideMark/>
          </w:tcPr>
          <w:p w14:paraId="15B72367"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1</w:t>
            </w:r>
          </w:p>
        </w:tc>
        <w:tc>
          <w:tcPr>
            <w:tcW w:w="1620" w:type="dxa"/>
            <w:tcBorders>
              <w:top w:val="nil"/>
              <w:left w:val="nil"/>
              <w:bottom w:val="single" w:sz="4" w:space="0" w:color="auto"/>
              <w:right w:val="single" w:sz="4" w:space="0" w:color="auto"/>
            </w:tcBorders>
            <w:shd w:val="clear" w:color="auto" w:fill="auto"/>
            <w:noWrap/>
            <w:vAlign w:val="bottom"/>
            <w:hideMark/>
          </w:tcPr>
          <w:p w14:paraId="2DD5D82C" w14:textId="77777777" w:rsidR="0045252C" w:rsidRPr="0045252C" w:rsidRDefault="0045252C" w:rsidP="0045252C">
            <w:pPr>
              <w:autoSpaceDE/>
              <w:autoSpaceDN/>
              <w:adjustRightInd/>
              <w:jc w:val="center"/>
              <w:rPr>
                <w:color w:val="000000"/>
                <w:sz w:val="22"/>
                <w:szCs w:val="22"/>
              </w:rPr>
            </w:pPr>
            <w:r w:rsidRPr="0045252C">
              <w:rPr>
                <w:color w:val="000000"/>
                <w:sz w:val="22"/>
                <w:szCs w:val="22"/>
              </w:rPr>
              <w:t>1</w:t>
            </w:r>
          </w:p>
        </w:tc>
      </w:tr>
      <w:tr w:rsidR="0045252C" w:rsidRPr="0045252C" w14:paraId="0BEAD2DF" w14:textId="77777777" w:rsidTr="0045252C">
        <w:trPr>
          <w:trHeight w:val="290"/>
        </w:trPr>
        <w:tc>
          <w:tcPr>
            <w:tcW w:w="4180" w:type="dxa"/>
            <w:tcBorders>
              <w:top w:val="nil"/>
              <w:left w:val="single" w:sz="4" w:space="0" w:color="auto"/>
              <w:bottom w:val="single" w:sz="4" w:space="0" w:color="auto"/>
              <w:right w:val="single" w:sz="4" w:space="0" w:color="auto"/>
            </w:tcBorders>
            <w:shd w:val="clear" w:color="D9E1F2" w:fill="8EA9DB"/>
            <w:noWrap/>
            <w:vAlign w:val="bottom"/>
            <w:hideMark/>
          </w:tcPr>
          <w:p w14:paraId="57222F30" w14:textId="77777777" w:rsidR="0045252C" w:rsidRPr="0045252C" w:rsidRDefault="0045252C" w:rsidP="0045252C">
            <w:pPr>
              <w:autoSpaceDE/>
              <w:autoSpaceDN/>
              <w:adjustRightInd/>
              <w:rPr>
                <w:b/>
                <w:bCs/>
                <w:color w:val="000000"/>
                <w:sz w:val="22"/>
                <w:szCs w:val="22"/>
              </w:rPr>
            </w:pPr>
            <w:r w:rsidRPr="0045252C">
              <w:rPr>
                <w:b/>
                <w:bCs/>
                <w:color w:val="000000"/>
                <w:sz w:val="22"/>
                <w:szCs w:val="22"/>
              </w:rPr>
              <w:t>Grand Total</w:t>
            </w:r>
          </w:p>
        </w:tc>
        <w:tc>
          <w:tcPr>
            <w:tcW w:w="1620" w:type="dxa"/>
            <w:tcBorders>
              <w:top w:val="nil"/>
              <w:left w:val="nil"/>
              <w:bottom w:val="single" w:sz="4" w:space="0" w:color="auto"/>
              <w:right w:val="single" w:sz="4" w:space="0" w:color="auto"/>
            </w:tcBorders>
            <w:shd w:val="clear" w:color="D9E1F2" w:fill="8EA9DB"/>
            <w:noWrap/>
            <w:vAlign w:val="bottom"/>
            <w:hideMark/>
          </w:tcPr>
          <w:p w14:paraId="5579308F" w14:textId="77777777" w:rsidR="0045252C" w:rsidRPr="0045252C" w:rsidRDefault="0045252C" w:rsidP="0045252C">
            <w:pPr>
              <w:autoSpaceDE/>
              <w:autoSpaceDN/>
              <w:adjustRightInd/>
              <w:jc w:val="center"/>
              <w:rPr>
                <w:b/>
                <w:bCs/>
                <w:color w:val="000000"/>
                <w:sz w:val="22"/>
                <w:szCs w:val="22"/>
              </w:rPr>
            </w:pPr>
            <w:r w:rsidRPr="0045252C">
              <w:rPr>
                <w:b/>
                <w:bCs/>
                <w:color w:val="000000"/>
                <w:sz w:val="22"/>
                <w:szCs w:val="22"/>
              </w:rPr>
              <w:t>128</w:t>
            </w:r>
          </w:p>
        </w:tc>
        <w:tc>
          <w:tcPr>
            <w:tcW w:w="1620" w:type="dxa"/>
            <w:tcBorders>
              <w:top w:val="nil"/>
              <w:left w:val="nil"/>
              <w:bottom w:val="single" w:sz="4" w:space="0" w:color="auto"/>
              <w:right w:val="single" w:sz="4" w:space="0" w:color="auto"/>
            </w:tcBorders>
            <w:shd w:val="clear" w:color="D9E1F2" w:fill="8EA9DB"/>
            <w:noWrap/>
            <w:vAlign w:val="bottom"/>
            <w:hideMark/>
          </w:tcPr>
          <w:p w14:paraId="2548BBE9" w14:textId="77777777" w:rsidR="0045252C" w:rsidRPr="0045252C" w:rsidRDefault="0045252C" w:rsidP="0045252C">
            <w:pPr>
              <w:autoSpaceDE/>
              <w:autoSpaceDN/>
              <w:adjustRightInd/>
              <w:jc w:val="center"/>
              <w:rPr>
                <w:b/>
                <w:bCs/>
                <w:color w:val="000000"/>
                <w:sz w:val="22"/>
                <w:szCs w:val="22"/>
              </w:rPr>
            </w:pPr>
            <w:r w:rsidRPr="0045252C">
              <w:rPr>
                <w:b/>
                <w:bCs/>
                <w:color w:val="000000"/>
                <w:sz w:val="22"/>
                <w:szCs w:val="22"/>
              </w:rPr>
              <w:t>43</w:t>
            </w:r>
          </w:p>
        </w:tc>
        <w:tc>
          <w:tcPr>
            <w:tcW w:w="1620" w:type="dxa"/>
            <w:tcBorders>
              <w:top w:val="nil"/>
              <w:left w:val="nil"/>
              <w:bottom w:val="single" w:sz="4" w:space="0" w:color="auto"/>
              <w:right w:val="single" w:sz="4" w:space="0" w:color="auto"/>
            </w:tcBorders>
            <w:shd w:val="clear" w:color="D9E1F2" w:fill="8EA9DB"/>
            <w:noWrap/>
            <w:vAlign w:val="bottom"/>
            <w:hideMark/>
          </w:tcPr>
          <w:p w14:paraId="725DAAF0" w14:textId="77777777" w:rsidR="0045252C" w:rsidRPr="0045252C" w:rsidRDefault="0045252C" w:rsidP="0045252C">
            <w:pPr>
              <w:autoSpaceDE/>
              <w:autoSpaceDN/>
              <w:adjustRightInd/>
              <w:jc w:val="center"/>
              <w:rPr>
                <w:b/>
                <w:bCs/>
                <w:color w:val="000000"/>
                <w:sz w:val="22"/>
                <w:szCs w:val="22"/>
              </w:rPr>
            </w:pPr>
            <w:r w:rsidRPr="0045252C">
              <w:rPr>
                <w:b/>
                <w:bCs/>
                <w:color w:val="000000"/>
                <w:sz w:val="22"/>
                <w:szCs w:val="22"/>
              </w:rPr>
              <w:t>6</w:t>
            </w:r>
          </w:p>
        </w:tc>
        <w:tc>
          <w:tcPr>
            <w:tcW w:w="1620" w:type="dxa"/>
            <w:tcBorders>
              <w:top w:val="nil"/>
              <w:left w:val="nil"/>
              <w:bottom w:val="single" w:sz="4" w:space="0" w:color="auto"/>
              <w:right w:val="single" w:sz="4" w:space="0" w:color="auto"/>
            </w:tcBorders>
            <w:shd w:val="clear" w:color="D9E1F2" w:fill="8EA9DB"/>
            <w:noWrap/>
            <w:vAlign w:val="bottom"/>
            <w:hideMark/>
          </w:tcPr>
          <w:p w14:paraId="0E73BC77" w14:textId="77777777" w:rsidR="0045252C" w:rsidRPr="0045252C" w:rsidRDefault="0045252C" w:rsidP="0045252C">
            <w:pPr>
              <w:autoSpaceDE/>
              <w:autoSpaceDN/>
              <w:adjustRightInd/>
              <w:jc w:val="center"/>
              <w:rPr>
                <w:b/>
                <w:bCs/>
                <w:color w:val="000000"/>
                <w:sz w:val="22"/>
                <w:szCs w:val="22"/>
              </w:rPr>
            </w:pPr>
            <w:r w:rsidRPr="0045252C">
              <w:rPr>
                <w:b/>
                <w:bCs/>
                <w:color w:val="000000"/>
                <w:sz w:val="22"/>
                <w:szCs w:val="22"/>
              </w:rPr>
              <w:t>1</w:t>
            </w:r>
          </w:p>
        </w:tc>
        <w:tc>
          <w:tcPr>
            <w:tcW w:w="1620" w:type="dxa"/>
            <w:tcBorders>
              <w:top w:val="nil"/>
              <w:left w:val="nil"/>
              <w:bottom w:val="single" w:sz="4" w:space="0" w:color="auto"/>
              <w:right w:val="single" w:sz="4" w:space="0" w:color="auto"/>
            </w:tcBorders>
            <w:shd w:val="clear" w:color="000000" w:fill="8EA9DB"/>
            <w:noWrap/>
            <w:vAlign w:val="bottom"/>
            <w:hideMark/>
          </w:tcPr>
          <w:p w14:paraId="0911DDB4" w14:textId="77777777" w:rsidR="0045252C" w:rsidRPr="0045252C" w:rsidRDefault="0045252C" w:rsidP="0045252C">
            <w:pPr>
              <w:autoSpaceDE/>
              <w:autoSpaceDN/>
              <w:adjustRightInd/>
              <w:jc w:val="center"/>
              <w:rPr>
                <w:b/>
                <w:bCs/>
                <w:color w:val="000000"/>
                <w:sz w:val="22"/>
                <w:szCs w:val="22"/>
              </w:rPr>
            </w:pPr>
            <w:r w:rsidRPr="0045252C">
              <w:rPr>
                <w:b/>
                <w:bCs/>
                <w:color w:val="000000"/>
                <w:sz w:val="22"/>
                <w:szCs w:val="22"/>
              </w:rPr>
              <w:t>131</w:t>
            </w:r>
          </w:p>
        </w:tc>
        <w:tc>
          <w:tcPr>
            <w:tcW w:w="1620" w:type="dxa"/>
            <w:tcBorders>
              <w:top w:val="nil"/>
              <w:left w:val="nil"/>
              <w:bottom w:val="single" w:sz="4" w:space="0" w:color="auto"/>
              <w:right w:val="single" w:sz="4" w:space="0" w:color="auto"/>
            </w:tcBorders>
            <w:shd w:val="clear" w:color="D9E1F2" w:fill="8EA9DB"/>
            <w:noWrap/>
            <w:vAlign w:val="bottom"/>
            <w:hideMark/>
          </w:tcPr>
          <w:p w14:paraId="0D72E5E9" w14:textId="77777777" w:rsidR="0045252C" w:rsidRPr="0045252C" w:rsidRDefault="0045252C" w:rsidP="0045252C">
            <w:pPr>
              <w:autoSpaceDE/>
              <w:autoSpaceDN/>
              <w:adjustRightInd/>
              <w:jc w:val="center"/>
              <w:rPr>
                <w:b/>
                <w:bCs/>
                <w:color w:val="000000"/>
                <w:sz w:val="22"/>
                <w:szCs w:val="22"/>
              </w:rPr>
            </w:pPr>
            <w:r w:rsidRPr="0045252C">
              <w:rPr>
                <w:b/>
                <w:bCs/>
                <w:color w:val="000000"/>
                <w:sz w:val="22"/>
                <w:szCs w:val="22"/>
              </w:rPr>
              <w:t>309</w:t>
            </w:r>
          </w:p>
        </w:tc>
      </w:tr>
    </w:tbl>
    <w:p w14:paraId="4632966D" w14:textId="77777777" w:rsidR="00FC453B" w:rsidRDefault="00FC453B">
      <w:pPr>
        <w:rPr>
          <w:noProof/>
        </w:rPr>
      </w:pPr>
    </w:p>
    <w:p w14:paraId="1DC1B47B" w14:textId="77777777" w:rsidR="00FC453B" w:rsidRDefault="00FC453B">
      <w:pPr>
        <w:rPr>
          <w:noProof/>
        </w:rPr>
      </w:pPr>
    </w:p>
    <w:p w14:paraId="2B35A734" w14:textId="77777777" w:rsidR="00FC453B" w:rsidRDefault="00FC453B">
      <w:pPr>
        <w:rPr>
          <w:noProof/>
        </w:rPr>
      </w:pPr>
    </w:p>
    <w:p w14:paraId="445C4B89" w14:textId="77777777" w:rsidR="00FC453B" w:rsidRDefault="00EF323F">
      <w:pPr>
        <w:rPr>
          <w:noProof/>
        </w:rPr>
      </w:pPr>
      <w:r>
        <w:rPr>
          <w:noProof/>
          <w:sz w:val="24"/>
          <w:szCs w:val="24"/>
        </w:rPr>
        <mc:AlternateContent>
          <mc:Choice Requires="wps">
            <w:drawing>
              <wp:anchor distT="0" distB="0" distL="114300" distR="114300" simplePos="0" relativeHeight="251761152" behindDoc="0" locked="0" layoutInCell="1" allowOverlap="1" wp14:anchorId="126C1664" wp14:editId="57A3B3DF">
                <wp:simplePos x="0" y="0"/>
                <wp:positionH relativeFrom="margin">
                  <wp:posOffset>2009775</wp:posOffset>
                </wp:positionH>
                <wp:positionV relativeFrom="paragraph">
                  <wp:posOffset>24765</wp:posOffset>
                </wp:positionV>
                <wp:extent cx="5124450" cy="403860"/>
                <wp:effectExtent l="0" t="0" r="19050" b="15240"/>
                <wp:wrapNone/>
                <wp:docPr id="44" name="Text Box 44"/>
                <wp:cNvGraphicFramePr/>
                <a:graphic xmlns:a="http://schemas.openxmlformats.org/drawingml/2006/main">
                  <a:graphicData uri="http://schemas.microsoft.com/office/word/2010/wordprocessingShape">
                    <wps:wsp>
                      <wps:cNvSpPr txBox="1"/>
                      <wps:spPr>
                        <a:xfrm>
                          <a:off x="0" y="0"/>
                          <a:ext cx="5124450" cy="4038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ED76C9" w14:textId="77777777" w:rsidR="0059020B" w:rsidRPr="00B036D7" w:rsidRDefault="0059020B" w:rsidP="002D0035">
                            <w:pPr>
                              <w:jc w:val="center"/>
                            </w:pPr>
                            <w:r w:rsidRPr="00B036D7">
                              <w:t xml:space="preserve">* </w:t>
                            </w:r>
                            <w:r>
                              <w:t>Data source: Only NIBRS data was used for this table due to UCR reporting limitations.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6C1664" id="Text Box 44" o:spid="_x0000_s1031" type="#_x0000_t202" style="position:absolute;margin-left:158.25pt;margin-top:1.95pt;width:403.5pt;height:31.8pt;z-index:2517611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" fillcolor="white [3201]" strokeweight=".5pt">
                <v:textbox>
                  <w:txbxContent>
                    <w:p w14:paraId="25ED76C9" w14:textId="77777777" w:rsidR="0059020B" w:rsidRPr="00B036D7" w:rsidRDefault="0059020B" w:rsidP="002D0035">
                      <w:pPr>
                        <w:jc w:val="center"/>
                      </w:pPr>
                      <w:r w:rsidRPr="00B036D7">
                        <w:t xml:space="preserve">* </w:t>
                      </w:r>
                      <w:r>
                        <w:t>Data source: Only NIBRS data was used for this table due to UCR reporting limitations.</w:t>
                      </w:r>
                    </w:p>
                  </w:txbxContent>
                </v:textbox>
                <w10:wrap anchorx="margin"/>
              </v:shape>
            </w:pict>
          </mc:Fallback>
        </mc:AlternateContent>
      </w:r>
    </w:p>
    <w:p w14:paraId="23CA91DA" w14:textId="77777777" w:rsidR="00FC453B" w:rsidRDefault="00FC453B">
      <w:pPr>
        <w:rPr>
          <w:noProof/>
        </w:rPr>
      </w:pPr>
    </w:p>
    <w:p w14:paraId="2D4A0BD3" w14:textId="77777777" w:rsidR="00FC453B" w:rsidRDefault="00FC453B">
      <w:pPr>
        <w:rPr>
          <w:noProof/>
        </w:rPr>
      </w:pPr>
    </w:p>
    <w:p w14:paraId="0CB456E7" w14:textId="77777777" w:rsidR="00FC453B" w:rsidRDefault="00FC453B">
      <w:pPr>
        <w:rPr>
          <w:noProof/>
        </w:rPr>
      </w:pPr>
    </w:p>
    <w:p w14:paraId="7D7686B3" w14:textId="77777777" w:rsidR="00FC453B" w:rsidRDefault="00FC453B">
      <w:pPr>
        <w:rPr>
          <w:noProof/>
        </w:rPr>
      </w:pPr>
    </w:p>
    <w:p w14:paraId="471A765D" w14:textId="77777777" w:rsidR="00FC453B" w:rsidRDefault="00FC453B">
      <w:pPr>
        <w:rPr>
          <w:noProof/>
        </w:rPr>
      </w:pPr>
    </w:p>
    <w:p w14:paraId="5D3BB902" w14:textId="77777777" w:rsidR="00FC453B" w:rsidRDefault="00FC453B">
      <w:pPr>
        <w:rPr>
          <w:noProof/>
        </w:rPr>
      </w:pPr>
    </w:p>
    <w:p w14:paraId="573558CB" w14:textId="77777777" w:rsidR="00FC453B" w:rsidRDefault="00FC453B">
      <w:pPr>
        <w:rPr>
          <w:noProof/>
        </w:rPr>
      </w:pPr>
    </w:p>
    <w:p w14:paraId="349C4022" w14:textId="77777777" w:rsidR="00FC453B" w:rsidRDefault="00FC453B">
      <w:pPr>
        <w:rPr>
          <w:noProof/>
        </w:rPr>
      </w:pPr>
    </w:p>
    <w:p w14:paraId="221C9F16" w14:textId="77777777" w:rsidR="004A437F" w:rsidRDefault="004A437F">
      <w:pPr>
        <w:rPr>
          <w:noProof/>
        </w:rPr>
      </w:pPr>
    </w:p>
    <w:p w14:paraId="3F0FC192" w14:textId="77777777" w:rsidR="004A437F" w:rsidRDefault="004A437F">
      <w:pPr>
        <w:rPr>
          <w:noProof/>
        </w:rPr>
      </w:pPr>
    </w:p>
    <w:p w14:paraId="5A81C8D1" w14:textId="77777777" w:rsidR="00AF0BA1" w:rsidRPr="00F35EE4" w:rsidRDefault="00AF0BA1"/>
    <w:p w14:paraId="3EF3601A" w14:textId="77777777" w:rsidR="00221F52" w:rsidRDefault="00221F52"/>
    <w:p w14:paraId="19BA93F9" w14:textId="77777777" w:rsidR="00221F52" w:rsidRDefault="00221F52"/>
    <w:p w14:paraId="25CB78B9" w14:textId="530BFC21" w:rsidR="00221F52" w:rsidRPr="00F35EE4" w:rsidRDefault="003054A6">
      <w:r w:rsidRPr="003054A6">
        <w:rPr>
          <w:noProof/>
        </w:rPr>
        <w:lastRenderedPageBreak/>
        <w:drawing>
          <wp:inline distT="0" distB="0" distL="0" distR="0" wp14:anchorId="1B3174DD" wp14:editId="523551E3">
            <wp:extent cx="9144000" cy="2945130"/>
            <wp:effectExtent l="0" t="0" r="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144000" cy="2945130"/>
                    </a:xfrm>
                    <a:prstGeom prst="rect">
                      <a:avLst/>
                    </a:prstGeom>
                    <a:noFill/>
                    <a:ln>
                      <a:noFill/>
                    </a:ln>
                  </pic:spPr>
                </pic:pic>
              </a:graphicData>
            </a:graphic>
          </wp:inline>
        </w:drawing>
      </w:r>
    </w:p>
    <w:p w14:paraId="09E30CB4" w14:textId="77777777" w:rsidR="00570F7D" w:rsidRPr="00F35EE4" w:rsidRDefault="00570F7D">
      <w:pPr>
        <w:autoSpaceDE/>
        <w:autoSpaceDN/>
        <w:adjustRightInd/>
        <w:rPr>
          <w:b/>
          <w:sz w:val="24"/>
          <w:szCs w:val="24"/>
          <w:u w:val="single"/>
        </w:rPr>
      </w:pPr>
    </w:p>
    <w:p w14:paraId="666B1168" w14:textId="1DFDE2F8" w:rsidR="00F56A53" w:rsidRPr="00F35EE4" w:rsidRDefault="00F56A53">
      <w:pPr>
        <w:autoSpaceDE/>
        <w:autoSpaceDN/>
        <w:adjustRightInd/>
        <w:rPr>
          <w:b/>
          <w:sz w:val="24"/>
          <w:szCs w:val="24"/>
          <w:u w:val="single"/>
        </w:rPr>
      </w:pPr>
    </w:p>
    <w:p w14:paraId="3487AF94" w14:textId="77777777" w:rsidR="00CB7F2A" w:rsidRPr="00F35EE4" w:rsidRDefault="00CB7F2A" w:rsidP="00E31252">
      <w:pPr>
        <w:ind w:left="720"/>
        <w:jc w:val="center"/>
        <w:rPr>
          <w:b/>
          <w:sz w:val="24"/>
          <w:szCs w:val="24"/>
          <w:u w:val="single"/>
        </w:rPr>
      </w:pPr>
    </w:p>
    <w:p w14:paraId="546790B7" w14:textId="77777777" w:rsidR="00CB7F2A" w:rsidRPr="00F35EE4" w:rsidRDefault="00CB7F2A">
      <w:pPr>
        <w:autoSpaceDE/>
        <w:autoSpaceDN/>
        <w:adjustRightInd/>
        <w:rPr>
          <w:b/>
          <w:sz w:val="24"/>
          <w:szCs w:val="24"/>
          <w:u w:val="single"/>
        </w:rPr>
      </w:pPr>
      <w:r w:rsidRPr="00F35EE4">
        <w:rPr>
          <w:b/>
          <w:sz w:val="24"/>
          <w:szCs w:val="24"/>
          <w:u w:val="single"/>
        </w:rPr>
        <w:br w:type="page"/>
      </w:r>
    </w:p>
    <w:p w14:paraId="24278F0E" w14:textId="77777777" w:rsidR="00BA6BA9" w:rsidRDefault="00BA6BA9" w:rsidP="00AF0BA1">
      <w:pPr>
        <w:autoSpaceDE/>
        <w:autoSpaceDN/>
        <w:adjustRightInd/>
        <w:rPr>
          <w:noProof/>
        </w:rPr>
      </w:pPr>
    </w:p>
    <w:p w14:paraId="1CA7C602" w14:textId="77777777" w:rsidR="00BA6BA9" w:rsidRDefault="00BA6BA9" w:rsidP="00BA6BA9">
      <w:pPr>
        <w:autoSpaceDE/>
        <w:autoSpaceDN/>
        <w:adjustRightInd/>
        <w:jc w:val="center"/>
        <w:rPr>
          <w:noProof/>
        </w:rPr>
      </w:pPr>
    </w:p>
    <w:p w14:paraId="6B63FDDC" w14:textId="77777777" w:rsidR="00BA6BA9" w:rsidRDefault="00BA6BA9" w:rsidP="00AF0BA1">
      <w:pPr>
        <w:autoSpaceDE/>
        <w:autoSpaceDN/>
        <w:adjustRightInd/>
        <w:rPr>
          <w:noProof/>
        </w:rPr>
      </w:pPr>
    </w:p>
    <w:p w14:paraId="760ED788" w14:textId="77777777" w:rsidR="00BA6BA9" w:rsidRDefault="00BA6BA9" w:rsidP="00AF0BA1">
      <w:pPr>
        <w:autoSpaceDE/>
        <w:autoSpaceDN/>
        <w:adjustRightInd/>
        <w:rPr>
          <w:noProof/>
        </w:rPr>
      </w:pPr>
    </w:p>
    <w:p w14:paraId="326F6AED" w14:textId="77777777" w:rsidR="00BA6BA9" w:rsidRDefault="00BA6BA9" w:rsidP="00AF0BA1">
      <w:pPr>
        <w:autoSpaceDE/>
        <w:autoSpaceDN/>
        <w:adjustRightInd/>
        <w:rPr>
          <w:noProof/>
        </w:rPr>
      </w:pPr>
    </w:p>
    <w:p w14:paraId="7765DCF0" w14:textId="77777777" w:rsidR="00BA6BA9" w:rsidRDefault="00BA6BA9" w:rsidP="00AF0BA1">
      <w:pPr>
        <w:autoSpaceDE/>
        <w:autoSpaceDN/>
        <w:adjustRightInd/>
        <w:rPr>
          <w:noProof/>
        </w:rPr>
      </w:pPr>
    </w:p>
    <w:p w14:paraId="19D9D109" w14:textId="23903CD6" w:rsidR="00BA6BA9" w:rsidRDefault="009F01B7" w:rsidP="00AF0BA1">
      <w:pPr>
        <w:autoSpaceDE/>
        <w:autoSpaceDN/>
        <w:adjustRightInd/>
        <w:rPr>
          <w:noProof/>
        </w:rPr>
      </w:pPr>
      <w:r w:rsidRPr="009F01B7">
        <w:rPr>
          <w:noProof/>
        </w:rPr>
        <w:drawing>
          <wp:inline distT="0" distB="0" distL="0" distR="0" wp14:anchorId="72312F0E" wp14:editId="19AFEFB8">
            <wp:extent cx="9144000" cy="4092575"/>
            <wp:effectExtent l="0" t="0" r="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144000" cy="4092575"/>
                    </a:xfrm>
                    <a:prstGeom prst="rect">
                      <a:avLst/>
                    </a:prstGeom>
                    <a:noFill/>
                    <a:ln>
                      <a:noFill/>
                    </a:ln>
                  </pic:spPr>
                </pic:pic>
              </a:graphicData>
            </a:graphic>
          </wp:inline>
        </w:drawing>
      </w:r>
    </w:p>
    <w:p w14:paraId="543504D5" w14:textId="77777777" w:rsidR="00BA6BA9" w:rsidRDefault="00BA6BA9" w:rsidP="00AF0BA1">
      <w:pPr>
        <w:autoSpaceDE/>
        <w:autoSpaceDN/>
        <w:adjustRightInd/>
        <w:rPr>
          <w:noProof/>
        </w:rPr>
      </w:pPr>
    </w:p>
    <w:p w14:paraId="110752EC" w14:textId="77777777" w:rsidR="00BA6BA9" w:rsidRDefault="00BA6BA9" w:rsidP="00BA6BA9">
      <w:pPr>
        <w:autoSpaceDE/>
        <w:autoSpaceDN/>
        <w:adjustRightInd/>
        <w:jc w:val="center"/>
        <w:rPr>
          <w:noProof/>
        </w:rPr>
      </w:pPr>
    </w:p>
    <w:p w14:paraId="6104DEA8" w14:textId="77777777" w:rsidR="00BA6BA9" w:rsidRDefault="00BA6BA9" w:rsidP="00AF0BA1">
      <w:pPr>
        <w:autoSpaceDE/>
        <w:autoSpaceDN/>
        <w:adjustRightInd/>
        <w:rPr>
          <w:noProof/>
        </w:rPr>
      </w:pPr>
    </w:p>
    <w:p w14:paraId="12DEB258" w14:textId="77777777" w:rsidR="00FE3535" w:rsidRDefault="00FE3535" w:rsidP="00AF0BA1">
      <w:pPr>
        <w:autoSpaceDE/>
        <w:autoSpaceDN/>
        <w:adjustRightInd/>
        <w:rPr>
          <w:noProof/>
        </w:rPr>
      </w:pPr>
    </w:p>
    <w:p w14:paraId="046C8F3F" w14:textId="77777777" w:rsidR="00FE3535" w:rsidRDefault="00FE3535" w:rsidP="00AF0BA1">
      <w:pPr>
        <w:autoSpaceDE/>
        <w:autoSpaceDN/>
        <w:adjustRightInd/>
        <w:rPr>
          <w:noProof/>
        </w:rPr>
      </w:pPr>
    </w:p>
    <w:p w14:paraId="53C01CFB" w14:textId="77777777" w:rsidR="00BA6BA9" w:rsidRDefault="00BA6BA9" w:rsidP="00AF0BA1">
      <w:pPr>
        <w:autoSpaceDE/>
        <w:autoSpaceDN/>
        <w:adjustRightInd/>
        <w:rPr>
          <w:noProof/>
        </w:rPr>
      </w:pPr>
    </w:p>
    <w:p w14:paraId="0C24B2C3" w14:textId="77777777" w:rsidR="00BA6BA9" w:rsidRDefault="00BA6BA9" w:rsidP="00AF0BA1">
      <w:pPr>
        <w:autoSpaceDE/>
        <w:autoSpaceDN/>
        <w:adjustRightInd/>
        <w:rPr>
          <w:noProof/>
        </w:rPr>
      </w:pPr>
    </w:p>
    <w:p w14:paraId="76EA93B1" w14:textId="77777777" w:rsidR="00BA6BA9" w:rsidRDefault="00BA6BA9" w:rsidP="00AF0BA1">
      <w:pPr>
        <w:autoSpaceDE/>
        <w:autoSpaceDN/>
        <w:adjustRightInd/>
        <w:rPr>
          <w:noProof/>
        </w:rPr>
      </w:pPr>
    </w:p>
    <w:p w14:paraId="2030D7A0" w14:textId="77777777" w:rsidR="00BA6BA9" w:rsidRDefault="00BA6BA9" w:rsidP="00AF0BA1">
      <w:pPr>
        <w:autoSpaceDE/>
        <w:autoSpaceDN/>
        <w:adjustRightInd/>
        <w:rPr>
          <w:noProof/>
        </w:rPr>
      </w:pPr>
    </w:p>
    <w:p w14:paraId="0CCCE560" w14:textId="77777777" w:rsidR="00BA6BA9" w:rsidRDefault="00BA6BA9" w:rsidP="00AF0BA1">
      <w:pPr>
        <w:autoSpaceDE/>
        <w:autoSpaceDN/>
        <w:adjustRightInd/>
        <w:rPr>
          <w:noProof/>
        </w:rPr>
      </w:pPr>
    </w:p>
    <w:p w14:paraId="2B885BF5" w14:textId="77777777" w:rsidR="00BA6BA9" w:rsidRDefault="00BA6BA9" w:rsidP="00AF0BA1">
      <w:pPr>
        <w:autoSpaceDE/>
        <w:autoSpaceDN/>
        <w:adjustRightInd/>
        <w:rPr>
          <w:noProof/>
        </w:rPr>
      </w:pPr>
    </w:p>
    <w:p w14:paraId="293C95CE" w14:textId="77777777" w:rsidR="00BA6BA9" w:rsidRDefault="00BA6BA9" w:rsidP="00AF0BA1">
      <w:pPr>
        <w:autoSpaceDE/>
        <w:autoSpaceDN/>
        <w:adjustRightInd/>
        <w:rPr>
          <w:noProof/>
        </w:rPr>
      </w:pPr>
    </w:p>
    <w:p w14:paraId="144BC479" w14:textId="77777777" w:rsidR="00BA6BA9" w:rsidRDefault="00BA6BA9" w:rsidP="00AF0BA1">
      <w:pPr>
        <w:autoSpaceDE/>
        <w:autoSpaceDN/>
        <w:adjustRightInd/>
        <w:rPr>
          <w:noProof/>
        </w:rPr>
      </w:pPr>
    </w:p>
    <w:p w14:paraId="39BD181F" w14:textId="77777777" w:rsidR="00BA6BA9" w:rsidRDefault="00BA6BA9" w:rsidP="00AF0BA1">
      <w:pPr>
        <w:autoSpaceDE/>
        <w:autoSpaceDN/>
        <w:adjustRightInd/>
        <w:rPr>
          <w:noProof/>
        </w:rPr>
      </w:pPr>
    </w:p>
    <w:p w14:paraId="26531FA6" w14:textId="77777777" w:rsidR="00BA6BA9" w:rsidRDefault="00BA6BA9" w:rsidP="00AF0BA1">
      <w:pPr>
        <w:autoSpaceDE/>
        <w:autoSpaceDN/>
        <w:adjustRightInd/>
        <w:rPr>
          <w:noProof/>
        </w:rPr>
      </w:pPr>
    </w:p>
    <w:p w14:paraId="5DF1FA98" w14:textId="25DF5C3B" w:rsidR="00BA6BA9" w:rsidRDefault="00081E93" w:rsidP="00AF0BA1">
      <w:pPr>
        <w:autoSpaceDE/>
        <w:autoSpaceDN/>
        <w:adjustRightInd/>
        <w:rPr>
          <w:noProof/>
        </w:rPr>
      </w:pPr>
      <w:r w:rsidRPr="00081E93">
        <w:rPr>
          <w:noProof/>
        </w:rPr>
        <w:drawing>
          <wp:inline distT="0" distB="0" distL="0" distR="0" wp14:anchorId="7EBB59A7" wp14:editId="27E561A2">
            <wp:extent cx="8655050" cy="279400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655050" cy="2794000"/>
                    </a:xfrm>
                    <a:prstGeom prst="rect">
                      <a:avLst/>
                    </a:prstGeom>
                    <a:noFill/>
                    <a:ln>
                      <a:noFill/>
                    </a:ln>
                  </pic:spPr>
                </pic:pic>
              </a:graphicData>
            </a:graphic>
          </wp:inline>
        </w:drawing>
      </w:r>
    </w:p>
    <w:p w14:paraId="27278A83" w14:textId="77777777" w:rsidR="00BA6BA9" w:rsidRDefault="00BA6BA9" w:rsidP="00AF0BA1">
      <w:pPr>
        <w:autoSpaceDE/>
        <w:autoSpaceDN/>
        <w:adjustRightInd/>
        <w:rPr>
          <w:noProof/>
        </w:rPr>
      </w:pPr>
    </w:p>
    <w:p w14:paraId="32F98FA5" w14:textId="77777777" w:rsidR="00BA6BA9" w:rsidRDefault="00BA6BA9" w:rsidP="00AF0BA1">
      <w:pPr>
        <w:autoSpaceDE/>
        <w:autoSpaceDN/>
        <w:adjustRightInd/>
        <w:rPr>
          <w:noProof/>
        </w:rPr>
      </w:pPr>
    </w:p>
    <w:p w14:paraId="2B086E6E" w14:textId="77777777" w:rsidR="00BA6BA9" w:rsidRDefault="00BA6BA9" w:rsidP="00AF0BA1">
      <w:pPr>
        <w:autoSpaceDE/>
        <w:autoSpaceDN/>
        <w:adjustRightInd/>
        <w:rPr>
          <w:noProof/>
        </w:rPr>
      </w:pPr>
    </w:p>
    <w:p w14:paraId="7D81425B" w14:textId="77777777" w:rsidR="00BA6BA9" w:rsidRDefault="00BA6BA9" w:rsidP="00AF0BA1">
      <w:pPr>
        <w:autoSpaceDE/>
        <w:autoSpaceDN/>
        <w:adjustRightInd/>
        <w:rPr>
          <w:noProof/>
        </w:rPr>
      </w:pPr>
    </w:p>
    <w:p w14:paraId="62DB9970" w14:textId="77777777" w:rsidR="00BA6BA9" w:rsidRDefault="00BA6BA9" w:rsidP="00AF0BA1">
      <w:pPr>
        <w:autoSpaceDE/>
        <w:autoSpaceDN/>
        <w:adjustRightInd/>
        <w:rPr>
          <w:noProof/>
        </w:rPr>
      </w:pPr>
    </w:p>
    <w:p w14:paraId="1D9A4B9C" w14:textId="77777777" w:rsidR="00BA6BA9" w:rsidRDefault="00BA6BA9" w:rsidP="00AF0BA1">
      <w:pPr>
        <w:autoSpaceDE/>
        <w:autoSpaceDN/>
        <w:adjustRightInd/>
        <w:rPr>
          <w:noProof/>
        </w:rPr>
      </w:pPr>
    </w:p>
    <w:p w14:paraId="4353650E" w14:textId="77777777" w:rsidR="00BA6BA9" w:rsidRDefault="00BA6BA9" w:rsidP="00AF0BA1">
      <w:pPr>
        <w:autoSpaceDE/>
        <w:autoSpaceDN/>
        <w:adjustRightInd/>
        <w:rPr>
          <w:noProof/>
        </w:rPr>
      </w:pPr>
    </w:p>
    <w:p w14:paraId="7158AB91" w14:textId="77777777" w:rsidR="00BA6BA9" w:rsidRDefault="00BA6BA9" w:rsidP="00AF0BA1">
      <w:pPr>
        <w:autoSpaceDE/>
        <w:autoSpaceDN/>
        <w:adjustRightInd/>
        <w:rPr>
          <w:noProof/>
        </w:rPr>
      </w:pPr>
    </w:p>
    <w:p w14:paraId="71BABF93" w14:textId="77777777" w:rsidR="00BA6BA9" w:rsidRDefault="00BA6BA9" w:rsidP="00AF0BA1">
      <w:pPr>
        <w:autoSpaceDE/>
        <w:autoSpaceDN/>
        <w:adjustRightInd/>
        <w:rPr>
          <w:noProof/>
        </w:rPr>
      </w:pPr>
    </w:p>
    <w:p w14:paraId="24546BCE" w14:textId="77777777" w:rsidR="00BA6BA9" w:rsidRDefault="00BA6BA9" w:rsidP="00AF0BA1">
      <w:pPr>
        <w:autoSpaceDE/>
        <w:autoSpaceDN/>
        <w:adjustRightInd/>
        <w:rPr>
          <w:noProof/>
        </w:rPr>
      </w:pPr>
    </w:p>
    <w:p w14:paraId="55B88BFC" w14:textId="77777777" w:rsidR="00BA6BA9" w:rsidRDefault="00BA6BA9" w:rsidP="00AF0BA1">
      <w:pPr>
        <w:autoSpaceDE/>
        <w:autoSpaceDN/>
        <w:adjustRightInd/>
        <w:rPr>
          <w:noProof/>
        </w:rPr>
      </w:pPr>
    </w:p>
    <w:p w14:paraId="23DF2DB2" w14:textId="77777777" w:rsidR="00BA6BA9" w:rsidRDefault="00BA6BA9" w:rsidP="00AF0BA1">
      <w:pPr>
        <w:autoSpaceDE/>
        <w:autoSpaceDN/>
        <w:adjustRightInd/>
        <w:rPr>
          <w:noProof/>
        </w:rPr>
      </w:pPr>
    </w:p>
    <w:p w14:paraId="43E8D5C3" w14:textId="77777777" w:rsidR="00BA6BA9" w:rsidRDefault="00BA6BA9" w:rsidP="00AF0BA1">
      <w:pPr>
        <w:autoSpaceDE/>
        <w:autoSpaceDN/>
        <w:adjustRightInd/>
        <w:rPr>
          <w:noProof/>
        </w:rPr>
      </w:pPr>
    </w:p>
    <w:p w14:paraId="565D7A59" w14:textId="77777777" w:rsidR="00BA6BA9" w:rsidRPr="00395393" w:rsidRDefault="00BA6BA9" w:rsidP="00AF0BA1">
      <w:pPr>
        <w:autoSpaceDE/>
        <w:autoSpaceDN/>
        <w:adjustRightInd/>
      </w:pPr>
    </w:p>
    <w:p w14:paraId="5B2B805F" w14:textId="77777777" w:rsidR="00B036D7" w:rsidRPr="00F35EE4" w:rsidRDefault="0094758B" w:rsidP="00AF0BA1">
      <w:pPr>
        <w:autoSpaceDE/>
        <w:autoSpaceDN/>
        <w:adjustRightInd/>
      </w:pPr>
      <w:r>
        <w:rPr>
          <w:noProof/>
          <w:sz w:val="24"/>
          <w:szCs w:val="24"/>
        </w:rPr>
        <mc:AlternateContent>
          <mc:Choice Requires="wps">
            <w:drawing>
              <wp:anchor distT="0" distB="0" distL="114300" distR="114300" simplePos="0" relativeHeight="251764224" behindDoc="0" locked="0" layoutInCell="1" allowOverlap="1" wp14:anchorId="31F5B814" wp14:editId="3AA3989B">
                <wp:simplePos x="0" y="0"/>
                <wp:positionH relativeFrom="margin">
                  <wp:posOffset>1876425</wp:posOffset>
                </wp:positionH>
                <wp:positionV relativeFrom="paragraph">
                  <wp:posOffset>2705100</wp:posOffset>
                </wp:positionV>
                <wp:extent cx="5124450" cy="403860"/>
                <wp:effectExtent l="0" t="0" r="19050" b="15240"/>
                <wp:wrapNone/>
                <wp:docPr id="57" name="Text Box 57"/>
                <wp:cNvGraphicFramePr/>
                <a:graphic xmlns:a="http://schemas.openxmlformats.org/drawingml/2006/main">
                  <a:graphicData uri="http://schemas.microsoft.com/office/word/2010/wordprocessingShape">
                    <wps:wsp>
                      <wps:cNvSpPr txBox="1"/>
                      <wps:spPr>
                        <a:xfrm>
                          <a:off x="0" y="0"/>
                          <a:ext cx="5124450" cy="4038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F5C9EB" w14:textId="77777777" w:rsidR="0059020B" w:rsidRPr="00B036D7" w:rsidRDefault="0059020B" w:rsidP="00395393">
                            <w:pPr>
                              <w:jc w:val="center"/>
                            </w:pPr>
                            <w:r w:rsidRPr="00B036D7">
                              <w:t xml:space="preserve">* </w:t>
                            </w:r>
                            <w:r>
                              <w:t>Data source: Only NIBRS data was used for these tables due to UCR reporting limitations.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1F5B814" id="Text Box 57" o:spid="_x0000_s1032" type="#_x0000_t202" style="position:absolute;margin-left:147.75pt;margin-top:213pt;width:403.5pt;height:31.8pt;z-index:2517642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" fillcolor="white [3201]" strokeweight=".5pt">
                <v:textbox>
                  <w:txbxContent>
                    <w:p w14:paraId="7BF5C9EB" w14:textId="77777777" w:rsidR="0059020B" w:rsidRPr="00B036D7" w:rsidRDefault="0059020B" w:rsidP="00395393">
                      <w:pPr>
                        <w:jc w:val="center"/>
                      </w:pPr>
                      <w:r w:rsidRPr="00B036D7">
                        <w:t xml:space="preserve">* </w:t>
                      </w:r>
                      <w:r>
                        <w:t>Data source: Only NIBRS data was used for these tables due to UCR reporting limitations.</w:t>
                      </w:r>
                    </w:p>
                  </w:txbxContent>
                </v:textbox>
                <w10:wrap anchorx="margin"/>
              </v:shape>
            </w:pict>
          </mc:Fallback>
        </mc:AlternateContent>
      </w:r>
      <w:r w:rsidR="00E572FB" w:rsidRPr="00F35EE4">
        <w:br w:type="page"/>
      </w:r>
    </w:p>
    <w:p w14:paraId="2EE8A6C3" w14:textId="642622EB" w:rsidR="00941637" w:rsidRDefault="00267D33" w:rsidP="00B80944">
      <w:pPr>
        <w:autoSpaceDE/>
        <w:autoSpaceDN/>
        <w:adjustRightInd/>
        <w:jc w:val="center"/>
      </w:pPr>
      <w:r w:rsidRPr="00267D33">
        <w:rPr>
          <w:noProof/>
        </w:rPr>
        <w:lastRenderedPageBreak/>
        <w:drawing>
          <wp:anchor distT="0" distB="0" distL="114300" distR="114300" simplePos="0" relativeHeight="251857408" behindDoc="0" locked="0" layoutInCell="1" allowOverlap="1" wp14:anchorId="7C50846A" wp14:editId="5EAE9CEF">
            <wp:simplePos x="0" y="0"/>
            <wp:positionH relativeFrom="column">
              <wp:posOffset>4749800</wp:posOffset>
            </wp:positionH>
            <wp:positionV relativeFrom="paragraph">
              <wp:posOffset>0</wp:posOffset>
            </wp:positionV>
            <wp:extent cx="3632200" cy="2832100"/>
            <wp:effectExtent l="0" t="0" r="6350" b="635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32200" cy="2832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7D33">
        <w:rPr>
          <w:noProof/>
        </w:rPr>
        <w:drawing>
          <wp:anchor distT="0" distB="0" distL="114300" distR="114300" simplePos="0" relativeHeight="251856384" behindDoc="0" locked="0" layoutInCell="1" allowOverlap="1" wp14:anchorId="4674F5FF" wp14:editId="01F910B7">
            <wp:simplePos x="0" y="0"/>
            <wp:positionH relativeFrom="column">
              <wp:posOffset>457200</wp:posOffset>
            </wp:positionH>
            <wp:positionV relativeFrom="paragraph">
              <wp:posOffset>0</wp:posOffset>
            </wp:positionV>
            <wp:extent cx="3638550" cy="2832100"/>
            <wp:effectExtent l="0" t="0" r="0" b="635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38550" cy="2832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52500C" w14:textId="5C66E858" w:rsidR="00941637" w:rsidRDefault="00941637" w:rsidP="00B80944">
      <w:pPr>
        <w:autoSpaceDE/>
        <w:autoSpaceDN/>
        <w:adjustRightInd/>
        <w:jc w:val="center"/>
      </w:pPr>
    </w:p>
    <w:p w14:paraId="26D5A198" w14:textId="4EF3FC96" w:rsidR="00941637" w:rsidRDefault="00941637" w:rsidP="00B80944">
      <w:pPr>
        <w:autoSpaceDE/>
        <w:autoSpaceDN/>
        <w:adjustRightInd/>
        <w:jc w:val="center"/>
      </w:pPr>
    </w:p>
    <w:p w14:paraId="6CA517C3" w14:textId="300B4B1B" w:rsidR="00941637" w:rsidRDefault="00941637" w:rsidP="00B80944">
      <w:pPr>
        <w:autoSpaceDE/>
        <w:autoSpaceDN/>
        <w:adjustRightInd/>
        <w:jc w:val="center"/>
      </w:pPr>
    </w:p>
    <w:p w14:paraId="148D81FD" w14:textId="4E38E2EA" w:rsidR="0094758B" w:rsidRDefault="0094758B" w:rsidP="00B80944">
      <w:pPr>
        <w:autoSpaceDE/>
        <w:autoSpaceDN/>
        <w:adjustRightInd/>
        <w:jc w:val="center"/>
      </w:pPr>
    </w:p>
    <w:p w14:paraId="13C07AFD" w14:textId="5DAC7901" w:rsidR="0094758B" w:rsidRDefault="0094758B" w:rsidP="00B80944">
      <w:pPr>
        <w:autoSpaceDE/>
        <w:autoSpaceDN/>
        <w:adjustRightInd/>
        <w:jc w:val="center"/>
      </w:pPr>
    </w:p>
    <w:p w14:paraId="5A3AF89A" w14:textId="2789EF62" w:rsidR="00050B9C" w:rsidRPr="00F35EE4" w:rsidRDefault="00050B9C" w:rsidP="00B80944">
      <w:pPr>
        <w:autoSpaceDE/>
        <w:autoSpaceDN/>
        <w:adjustRightInd/>
        <w:jc w:val="center"/>
      </w:pPr>
    </w:p>
    <w:p w14:paraId="23600ABB" w14:textId="6EDE606D" w:rsidR="00CE4370" w:rsidRPr="00F35EE4" w:rsidRDefault="00CE4370" w:rsidP="00AF0BA1">
      <w:pPr>
        <w:autoSpaceDE/>
        <w:autoSpaceDN/>
        <w:adjustRightInd/>
      </w:pPr>
    </w:p>
    <w:p w14:paraId="36887928" w14:textId="77777777" w:rsidR="00E572FB" w:rsidRPr="00F35EE4" w:rsidRDefault="00E572FB" w:rsidP="00AF0BA1">
      <w:pPr>
        <w:autoSpaceDE/>
        <w:autoSpaceDN/>
        <w:adjustRightInd/>
      </w:pPr>
    </w:p>
    <w:p w14:paraId="2C9CC97A" w14:textId="77777777" w:rsidR="0012516B" w:rsidRPr="00F35EE4" w:rsidRDefault="0012516B" w:rsidP="0012516B">
      <w:pPr>
        <w:jc w:val="center"/>
        <w:rPr>
          <w:b/>
          <w:sz w:val="16"/>
          <w:szCs w:val="16"/>
          <w:u w:val="single"/>
        </w:rPr>
      </w:pPr>
    </w:p>
    <w:p w14:paraId="15EA0DE9" w14:textId="77777777" w:rsidR="00570F7D" w:rsidRPr="00F35EE4" w:rsidRDefault="00570F7D" w:rsidP="0012516B">
      <w:pPr>
        <w:jc w:val="center"/>
        <w:rPr>
          <w:b/>
          <w:sz w:val="24"/>
          <w:szCs w:val="24"/>
          <w:u w:val="single"/>
        </w:rPr>
      </w:pPr>
    </w:p>
    <w:p w14:paraId="4F246D26" w14:textId="77777777" w:rsidR="00C235FF" w:rsidRPr="00F35EE4" w:rsidRDefault="00C235FF" w:rsidP="0012516B">
      <w:pPr>
        <w:jc w:val="center"/>
        <w:rPr>
          <w:b/>
          <w:sz w:val="24"/>
          <w:szCs w:val="24"/>
          <w:u w:val="single"/>
        </w:rPr>
      </w:pPr>
    </w:p>
    <w:p w14:paraId="437C2BE9" w14:textId="77777777" w:rsidR="00C235FF" w:rsidRPr="00F35EE4" w:rsidRDefault="00C235FF" w:rsidP="0012516B">
      <w:pPr>
        <w:jc w:val="center"/>
        <w:rPr>
          <w:b/>
          <w:sz w:val="24"/>
          <w:szCs w:val="24"/>
          <w:u w:val="single"/>
        </w:rPr>
      </w:pPr>
    </w:p>
    <w:p w14:paraId="0DAD7312" w14:textId="77777777" w:rsidR="0012516B" w:rsidRPr="00F35EE4" w:rsidRDefault="0012516B" w:rsidP="0012516B">
      <w:pPr>
        <w:jc w:val="center"/>
        <w:rPr>
          <w:b/>
          <w:sz w:val="16"/>
          <w:szCs w:val="16"/>
          <w:u w:val="single"/>
        </w:rPr>
      </w:pPr>
    </w:p>
    <w:p w14:paraId="522442D1" w14:textId="77777777" w:rsidR="00576222" w:rsidRPr="00F35EE4" w:rsidRDefault="00576222" w:rsidP="0012516B">
      <w:pPr>
        <w:jc w:val="center"/>
        <w:rPr>
          <w:b/>
          <w:sz w:val="16"/>
          <w:szCs w:val="16"/>
          <w:u w:val="single"/>
        </w:rPr>
      </w:pPr>
    </w:p>
    <w:p w14:paraId="54243E7D" w14:textId="77777777" w:rsidR="0012516B" w:rsidRPr="00F35EE4" w:rsidRDefault="0012516B" w:rsidP="0012516B">
      <w:pPr>
        <w:jc w:val="center"/>
        <w:rPr>
          <w:b/>
          <w:sz w:val="24"/>
          <w:szCs w:val="24"/>
          <w:u w:val="single"/>
        </w:rPr>
      </w:pPr>
    </w:p>
    <w:p w14:paraId="0D7E3733" w14:textId="77777777" w:rsidR="00327753" w:rsidRPr="00F35EE4" w:rsidRDefault="00327753" w:rsidP="0012516B">
      <w:pPr>
        <w:jc w:val="center"/>
        <w:rPr>
          <w:b/>
          <w:sz w:val="24"/>
          <w:szCs w:val="24"/>
          <w:u w:val="single"/>
        </w:rPr>
      </w:pPr>
    </w:p>
    <w:p w14:paraId="3E1867AF" w14:textId="77777777" w:rsidR="00327753" w:rsidRPr="00F35EE4" w:rsidRDefault="00327753" w:rsidP="0012516B">
      <w:pPr>
        <w:jc w:val="center"/>
        <w:rPr>
          <w:b/>
          <w:sz w:val="24"/>
          <w:szCs w:val="24"/>
          <w:u w:val="single"/>
        </w:rPr>
      </w:pPr>
    </w:p>
    <w:p w14:paraId="494E7B57" w14:textId="77777777" w:rsidR="00327753" w:rsidRPr="00F35EE4" w:rsidRDefault="00327753" w:rsidP="0012516B">
      <w:pPr>
        <w:jc w:val="center"/>
        <w:rPr>
          <w:b/>
          <w:sz w:val="24"/>
          <w:szCs w:val="24"/>
          <w:u w:val="single"/>
        </w:rPr>
      </w:pPr>
    </w:p>
    <w:p w14:paraId="62DE9F7B" w14:textId="77777777" w:rsidR="00327753" w:rsidRPr="00F35EE4" w:rsidRDefault="00327753" w:rsidP="0012516B">
      <w:pPr>
        <w:jc w:val="center"/>
        <w:rPr>
          <w:b/>
          <w:sz w:val="24"/>
          <w:szCs w:val="24"/>
          <w:u w:val="single"/>
        </w:rPr>
      </w:pPr>
    </w:p>
    <w:p w14:paraId="11991A96" w14:textId="77777777" w:rsidR="0052184D" w:rsidRPr="00F35EE4" w:rsidRDefault="0052184D" w:rsidP="0012516B">
      <w:pPr>
        <w:jc w:val="center"/>
        <w:rPr>
          <w:b/>
          <w:sz w:val="24"/>
          <w:szCs w:val="24"/>
          <w:u w:val="single"/>
        </w:rPr>
      </w:pPr>
    </w:p>
    <w:p w14:paraId="399DAB5C" w14:textId="77777777" w:rsidR="0052184D" w:rsidRPr="00F35EE4" w:rsidRDefault="0052184D" w:rsidP="0012516B">
      <w:pPr>
        <w:jc w:val="center"/>
        <w:rPr>
          <w:b/>
          <w:sz w:val="24"/>
          <w:szCs w:val="24"/>
          <w:u w:val="single"/>
        </w:rPr>
      </w:pPr>
    </w:p>
    <w:p w14:paraId="70C3AB1B" w14:textId="77777777" w:rsidR="0052184D" w:rsidRPr="00F35EE4" w:rsidRDefault="0052184D" w:rsidP="0012516B">
      <w:pPr>
        <w:jc w:val="center"/>
        <w:rPr>
          <w:b/>
          <w:sz w:val="24"/>
          <w:szCs w:val="24"/>
          <w:u w:val="single"/>
        </w:rPr>
      </w:pPr>
    </w:p>
    <w:p w14:paraId="1D881DFA" w14:textId="77777777" w:rsidR="0052184D" w:rsidRPr="00F35EE4" w:rsidRDefault="0052184D" w:rsidP="0012516B">
      <w:pPr>
        <w:jc w:val="center"/>
        <w:rPr>
          <w:b/>
          <w:sz w:val="24"/>
          <w:szCs w:val="24"/>
          <w:u w:val="single"/>
        </w:rPr>
      </w:pPr>
    </w:p>
    <w:p w14:paraId="09F2BA58" w14:textId="26166BD0" w:rsidR="0052184D" w:rsidRPr="00F35EE4" w:rsidRDefault="001C796F" w:rsidP="00B315E5">
      <w:pPr>
        <w:rPr>
          <w:b/>
          <w:sz w:val="24"/>
          <w:szCs w:val="24"/>
          <w:u w:val="single"/>
        </w:rPr>
      </w:pPr>
      <w:r>
        <w:rPr>
          <w:noProof/>
          <w:sz w:val="24"/>
          <w:szCs w:val="24"/>
        </w:rPr>
        <mc:AlternateContent>
          <mc:Choice Requires="wps">
            <w:drawing>
              <wp:anchor distT="0" distB="0" distL="114300" distR="114300" simplePos="0" relativeHeight="251835904" behindDoc="0" locked="0" layoutInCell="1" allowOverlap="1" wp14:anchorId="2C7F27C4" wp14:editId="4532C741">
                <wp:simplePos x="0" y="0"/>
                <wp:positionH relativeFrom="margin">
                  <wp:posOffset>2028825</wp:posOffset>
                </wp:positionH>
                <wp:positionV relativeFrom="paragraph">
                  <wp:posOffset>-617855</wp:posOffset>
                </wp:positionV>
                <wp:extent cx="5124450" cy="403860"/>
                <wp:effectExtent l="0" t="0" r="19050" b="15240"/>
                <wp:wrapNone/>
                <wp:docPr id="85" name="Text Box 85"/>
                <wp:cNvGraphicFramePr/>
                <a:graphic xmlns:a="http://schemas.openxmlformats.org/drawingml/2006/main">
                  <a:graphicData uri="http://schemas.microsoft.com/office/word/2010/wordprocessingShape">
                    <wps:wsp>
                      <wps:cNvSpPr txBox="1"/>
                      <wps:spPr>
                        <a:xfrm>
                          <a:off x="0" y="0"/>
                          <a:ext cx="5124450" cy="4038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BDAA52" w14:textId="77777777" w:rsidR="001C796F" w:rsidRPr="00B036D7" w:rsidRDefault="001C796F" w:rsidP="001C796F">
                            <w:pPr>
                              <w:jc w:val="center"/>
                            </w:pPr>
                            <w:r w:rsidRPr="00B036D7">
                              <w:t xml:space="preserve">* </w:t>
                            </w:r>
                            <w:r>
                              <w:t>Data source: Only NIBRS data was used for these tables due to UCR reporting limitations.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7F27C4" id="Text Box 85" o:spid="_x0000_s1033" type="#_x0000_t202" style="position:absolute;margin-left:159.75pt;margin-top:-48.65pt;width:403.5pt;height:31.8pt;z-index:2518359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" fillcolor="white [3201]" strokeweight=".5pt">
                <v:textbox>
                  <w:txbxContent>
                    <w:p w14:paraId="63BDAA52" w14:textId="77777777" w:rsidR="001C796F" w:rsidRPr="00B036D7" w:rsidRDefault="001C796F" w:rsidP="001C796F">
                      <w:pPr>
                        <w:jc w:val="center"/>
                      </w:pPr>
                      <w:r w:rsidRPr="00B036D7">
                        <w:t xml:space="preserve">* </w:t>
                      </w:r>
                      <w:r>
                        <w:t>Data source: Only NIBRS data was used for these tables due to UCR reporting limitations.</w:t>
                      </w:r>
                    </w:p>
                  </w:txbxContent>
                </v:textbox>
                <w10:wrap anchorx="margin"/>
              </v:shape>
            </w:pict>
          </mc:Fallback>
        </mc:AlternateContent>
      </w:r>
    </w:p>
    <w:p w14:paraId="3FE37020" w14:textId="23D5786F" w:rsidR="008C4FEC" w:rsidRDefault="00267D33" w:rsidP="0012516B">
      <w:pPr>
        <w:jc w:val="center"/>
        <w:rPr>
          <w:b/>
          <w:sz w:val="24"/>
          <w:szCs w:val="24"/>
          <w:u w:val="single"/>
        </w:rPr>
      </w:pPr>
      <w:r w:rsidRPr="00267D33">
        <w:rPr>
          <w:noProof/>
        </w:rPr>
        <w:drawing>
          <wp:inline distT="0" distB="0" distL="0" distR="0" wp14:anchorId="70A1C41B" wp14:editId="6036DD50">
            <wp:extent cx="5438893" cy="255905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45773" cy="2562287"/>
                    </a:xfrm>
                    <a:prstGeom prst="rect">
                      <a:avLst/>
                    </a:prstGeom>
                    <a:noFill/>
                    <a:ln>
                      <a:noFill/>
                    </a:ln>
                  </pic:spPr>
                </pic:pic>
              </a:graphicData>
            </a:graphic>
          </wp:inline>
        </w:drawing>
      </w:r>
    </w:p>
    <w:p w14:paraId="13515145" w14:textId="35F6A6BD" w:rsidR="008C4FEC" w:rsidRDefault="00880FC0" w:rsidP="0012516B">
      <w:pPr>
        <w:jc w:val="center"/>
        <w:rPr>
          <w:b/>
          <w:sz w:val="24"/>
          <w:szCs w:val="24"/>
          <w:u w:val="single"/>
        </w:rPr>
      </w:pPr>
      <w:r w:rsidRPr="00880FC0">
        <w:rPr>
          <w:noProof/>
        </w:rPr>
        <w:lastRenderedPageBreak/>
        <w:drawing>
          <wp:inline distT="0" distB="0" distL="0" distR="0" wp14:anchorId="6E36827F" wp14:editId="6CCE0084">
            <wp:extent cx="3727450" cy="629285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27450" cy="6292850"/>
                    </a:xfrm>
                    <a:prstGeom prst="rect">
                      <a:avLst/>
                    </a:prstGeom>
                    <a:noFill/>
                    <a:ln>
                      <a:noFill/>
                    </a:ln>
                  </pic:spPr>
                </pic:pic>
              </a:graphicData>
            </a:graphic>
          </wp:inline>
        </w:drawing>
      </w:r>
    </w:p>
    <w:p w14:paraId="31A78F25" w14:textId="77777777" w:rsidR="008C4FEC" w:rsidRDefault="008C4FEC" w:rsidP="0012516B">
      <w:pPr>
        <w:jc w:val="center"/>
        <w:rPr>
          <w:b/>
          <w:sz w:val="24"/>
          <w:szCs w:val="24"/>
          <w:u w:val="single"/>
        </w:rPr>
      </w:pPr>
    </w:p>
    <w:p w14:paraId="042B586F" w14:textId="77777777" w:rsidR="008C4FEC" w:rsidRDefault="008C4FEC" w:rsidP="0012516B">
      <w:pPr>
        <w:jc w:val="center"/>
        <w:rPr>
          <w:b/>
          <w:sz w:val="24"/>
          <w:szCs w:val="24"/>
          <w:u w:val="single"/>
        </w:rPr>
      </w:pPr>
    </w:p>
    <w:p w14:paraId="0DEC5393" w14:textId="77777777" w:rsidR="008C4FEC" w:rsidRDefault="008C4FEC" w:rsidP="0012516B">
      <w:pPr>
        <w:jc w:val="center"/>
        <w:rPr>
          <w:b/>
          <w:sz w:val="24"/>
          <w:szCs w:val="24"/>
          <w:u w:val="single"/>
        </w:rPr>
      </w:pPr>
    </w:p>
    <w:p w14:paraId="3E4ED930" w14:textId="77777777" w:rsidR="008C4FEC" w:rsidRDefault="008C4FEC" w:rsidP="0012516B">
      <w:pPr>
        <w:jc w:val="center"/>
        <w:rPr>
          <w:b/>
          <w:sz w:val="24"/>
          <w:szCs w:val="24"/>
          <w:u w:val="single"/>
        </w:rPr>
      </w:pPr>
    </w:p>
    <w:p w14:paraId="71EED569" w14:textId="77777777" w:rsidR="008C4FEC" w:rsidRDefault="008C4FEC" w:rsidP="0012516B">
      <w:pPr>
        <w:jc w:val="center"/>
        <w:rPr>
          <w:b/>
          <w:sz w:val="24"/>
          <w:szCs w:val="24"/>
          <w:u w:val="single"/>
        </w:rPr>
      </w:pPr>
    </w:p>
    <w:p w14:paraId="727E0837" w14:textId="639C1835" w:rsidR="008C4FEC" w:rsidRDefault="00C85709" w:rsidP="0012516B">
      <w:pPr>
        <w:jc w:val="center"/>
        <w:rPr>
          <w:b/>
          <w:sz w:val="24"/>
          <w:szCs w:val="24"/>
          <w:u w:val="single"/>
        </w:rPr>
      </w:pPr>
      <w:r w:rsidRPr="00C85709">
        <w:rPr>
          <w:noProof/>
        </w:rPr>
        <w:drawing>
          <wp:inline distT="0" distB="0" distL="0" distR="0" wp14:anchorId="3FA22239" wp14:editId="6B6C4F04">
            <wp:extent cx="8019105" cy="2406650"/>
            <wp:effectExtent l="0" t="0" r="127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033239" cy="2410892"/>
                    </a:xfrm>
                    <a:prstGeom prst="rect">
                      <a:avLst/>
                    </a:prstGeom>
                    <a:noFill/>
                    <a:ln>
                      <a:noFill/>
                    </a:ln>
                  </pic:spPr>
                </pic:pic>
              </a:graphicData>
            </a:graphic>
          </wp:inline>
        </w:drawing>
      </w:r>
    </w:p>
    <w:p w14:paraId="680E158C" w14:textId="77777777" w:rsidR="008C4FEC" w:rsidRDefault="008C4FEC" w:rsidP="0012516B">
      <w:pPr>
        <w:jc w:val="center"/>
        <w:rPr>
          <w:b/>
          <w:sz w:val="24"/>
          <w:szCs w:val="24"/>
          <w:u w:val="single"/>
        </w:rPr>
      </w:pPr>
    </w:p>
    <w:p w14:paraId="7F5D8787" w14:textId="77777777" w:rsidR="008C4FEC" w:rsidRDefault="008C4FEC" w:rsidP="0012516B">
      <w:pPr>
        <w:jc w:val="center"/>
        <w:rPr>
          <w:b/>
          <w:sz w:val="24"/>
          <w:szCs w:val="24"/>
          <w:u w:val="single"/>
        </w:rPr>
      </w:pPr>
    </w:p>
    <w:p w14:paraId="422546EB" w14:textId="77777777" w:rsidR="008C4FEC" w:rsidRDefault="0094758B" w:rsidP="0012516B">
      <w:pPr>
        <w:jc w:val="center"/>
        <w:rPr>
          <w:b/>
          <w:sz w:val="24"/>
          <w:szCs w:val="24"/>
          <w:u w:val="single"/>
        </w:rPr>
      </w:pPr>
      <w:r>
        <w:rPr>
          <w:noProof/>
          <w:sz w:val="24"/>
          <w:szCs w:val="24"/>
        </w:rPr>
        <mc:AlternateContent>
          <mc:Choice Requires="wps">
            <w:drawing>
              <wp:anchor distT="0" distB="0" distL="114300" distR="114300" simplePos="0" relativeHeight="251767296" behindDoc="0" locked="0" layoutInCell="1" allowOverlap="1" wp14:anchorId="561A471A" wp14:editId="4926826B">
                <wp:simplePos x="0" y="0"/>
                <wp:positionH relativeFrom="margin">
                  <wp:align>center</wp:align>
                </wp:positionH>
                <wp:positionV relativeFrom="paragraph">
                  <wp:posOffset>76835</wp:posOffset>
                </wp:positionV>
                <wp:extent cx="5124450" cy="403860"/>
                <wp:effectExtent l="0" t="0" r="19050" b="15240"/>
                <wp:wrapNone/>
                <wp:docPr id="63" name="Text Box 63"/>
                <wp:cNvGraphicFramePr/>
                <a:graphic xmlns:a="http://schemas.openxmlformats.org/drawingml/2006/main">
                  <a:graphicData uri="http://schemas.microsoft.com/office/word/2010/wordprocessingShape">
                    <wps:wsp>
                      <wps:cNvSpPr txBox="1"/>
                      <wps:spPr>
                        <a:xfrm>
                          <a:off x="0" y="0"/>
                          <a:ext cx="5124450" cy="4038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942440" w14:textId="77777777" w:rsidR="0059020B" w:rsidRPr="00B036D7" w:rsidRDefault="0059020B" w:rsidP="008C4FEC">
                            <w:pPr>
                              <w:jc w:val="center"/>
                            </w:pPr>
                            <w:r w:rsidRPr="00B036D7">
                              <w:t xml:space="preserve">* </w:t>
                            </w:r>
                            <w:r>
                              <w:t>Data source: Only NIBRS data was used for this table due to UCR reporting limitations.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1A471A" id="Text Box 63" o:spid="_x0000_s1034" type="#_x0000_t202" style="position:absolute;left:0;text-align:left;margin-left:0;margin-top:6.05pt;width:403.5pt;height:31.8pt;z-index:25176729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" fillcolor="white [3201]" strokeweight=".5pt">
                <v:textbox>
                  <w:txbxContent>
                    <w:p w14:paraId="5D942440" w14:textId="77777777" w:rsidR="0059020B" w:rsidRPr="00B036D7" w:rsidRDefault="0059020B" w:rsidP="008C4FEC">
                      <w:pPr>
                        <w:jc w:val="center"/>
                      </w:pPr>
                      <w:r w:rsidRPr="00B036D7">
                        <w:t xml:space="preserve">* </w:t>
                      </w:r>
                      <w:r>
                        <w:t>Data source: Only NIBRS data was used for this table due to UCR reporting limitations.</w:t>
                      </w:r>
                    </w:p>
                  </w:txbxContent>
                </v:textbox>
                <w10:wrap anchorx="margin"/>
              </v:shape>
            </w:pict>
          </mc:Fallback>
        </mc:AlternateContent>
      </w:r>
    </w:p>
    <w:p w14:paraId="2B1E8F65" w14:textId="77777777" w:rsidR="008C4FEC" w:rsidRDefault="008C4FEC" w:rsidP="0012516B">
      <w:pPr>
        <w:jc w:val="center"/>
        <w:rPr>
          <w:b/>
          <w:sz w:val="24"/>
          <w:szCs w:val="24"/>
          <w:u w:val="single"/>
        </w:rPr>
      </w:pPr>
    </w:p>
    <w:p w14:paraId="4E6FF05B" w14:textId="77777777" w:rsidR="008C4FEC" w:rsidRDefault="008C4FEC" w:rsidP="0012516B">
      <w:pPr>
        <w:jc w:val="center"/>
        <w:rPr>
          <w:b/>
          <w:sz w:val="24"/>
          <w:szCs w:val="24"/>
          <w:u w:val="single"/>
        </w:rPr>
      </w:pPr>
    </w:p>
    <w:p w14:paraId="3764A4A8" w14:textId="77777777" w:rsidR="008C4FEC" w:rsidRDefault="008C4FEC" w:rsidP="0012516B">
      <w:pPr>
        <w:jc w:val="center"/>
        <w:rPr>
          <w:b/>
          <w:sz w:val="24"/>
          <w:szCs w:val="24"/>
          <w:u w:val="single"/>
        </w:rPr>
      </w:pPr>
    </w:p>
    <w:p w14:paraId="2B0D9374" w14:textId="77777777" w:rsidR="008C4FEC" w:rsidRDefault="008C4FEC" w:rsidP="0012516B">
      <w:pPr>
        <w:jc w:val="center"/>
        <w:rPr>
          <w:b/>
          <w:sz w:val="24"/>
          <w:szCs w:val="24"/>
          <w:u w:val="single"/>
        </w:rPr>
      </w:pPr>
    </w:p>
    <w:p w14:paraId="42DE9B7D" w14:textId="77777777" w:rsidR="008C4FEC" w:rsidRDefault="008C4FEC" w:rsidP="0012516B">
      <w:pPr>
        <w:jc w:val="center"/>
        <w:rPr>
          <w:b/>
          <w:sz w:val="24"/>
          <w:szCs w:val="24"/>
          <w:u w:val="single"/>
        </w:rPr>
      </w:pPr>
    </w:p>
    <w:p w14:paraId="70FFD5C9" w14:textId="77777777" w:rsidR="008C4FEC" w:rsidRDefault="008C4FEC" w:rsidP="0012516B">
      <w:pPr>
        <w:jc w:val="center"/>
        <w:rPr>
          <w:b/>
          <w:sz w:val="24"/>
          <w:szCs w:val="24"/>
          <w:u w:val="single"/>
        </w:rPr>
      </w:pPr>
    </w:p>
    <w:p w14:paraId="21B975E2" w14:textId="77777777" w:rsidR="008C4FEC" w:rsidRDefault="008C4FEC" w:rsidP="0012516B">
      <w:pPr>
        <w:jc w:val="center"/>
        <w:rPr>
          <w:b/>
          <w:sz w:val="24"/>
          <w:szCs w:val="24"/>
          <w:u w:val="single"/>
        </w:rPr>
      </w:pPr>
    </w:p>
    <w:p w14:paraId="62EC2E4D" w14:textId="77777777" w:rsidR="008C4FEC" w:rsidRDefault="008C4FEC" w:rsidP="0012516B">
      <w:pPr>
        <w:jc w:val="center"/>
        <w:rPr>
          <w:b/>
          <w:sz w:val="24"/>
          <w:szCs w:val="24"/>
          <w:u w:val="single"/>
        </w:rPr>
      </w:pPr>
    </w:p>
    <w:p w14:paraId="19B91997" w14:textId="77777777" w:rsidR="008C4FEC" w:rsidRDefault="008C4FEC" w:rsidP="0012516B">
      <w:pPr>
        <w:jc w:val="center"/>
        <w:rPr>
          <w:b/>
          <w:sz w:val="24"/>
          <w:szCs w:val="24"/>
          <w:u w:val="single"/>
        </w:rPr>
      </w:pPr>
    </w:p>
    <w:p w14:paraId="6D17729F" w14:textId="77777777" w:rsidR="0052184D" w:rsidRPr="00F35EE4" w:rsidRDefault="00353709" w:rsidP="0012516B">
      <w:pPr>
        <w:jc w:val="center"/>
        <w:rPr>
          <w:b/>
          <w:sz w:val="24"/>
          <w:szCs w:val="24"/>
          <w:u w:val="single"/>
        </w:rPr>
      </w:pPr>
      <w:r w:rsidRPr="00F35EE4">
        <w:rPr>
          <w:b/>
          <w:sz w:val="24"/>
          <w:szCs w:val="24"/>
          <w:u w:val="single"/>
        </w:rPr>
        <w:t xml:space="preserve"> </w:t>
      </w:r>
    </w:p>
    <w:p w14:paraId="37952384" w14:textId="77777777" w:rsidR="008C4FEC" w:rsidRDefault="008C4FEC" w:rsidP="0012516B">
      <w:pPr>
        <w:jc w:val="center"/>
      </w:pPr>
    </w:p>
    <w:p w14:paraId="6F804C34" w14:textId="77777777" w:rsidR="008C4FEC" w:rsidRDefault="008C4FEC" w:rsidP="0012516B">
      <w:pPr>
        <w:jc w:val="center"/>
      </w:pPr>
    </w:p>
    <w:p w14:paraId="27F84B26" w14:textId="77777777" w:rsidR="008C4FEC" w:rsidRDefault="008C4FEC" w:rsidP="0012516B">
      <w:pPr>
        <w:jc w:val="center"/>
      </w:pPr>
    </w:p>
    <w:p w14:paraId="7B67A5C7" w14:textId="77777777" w:rsidR="008C4FEC" w:rsidRDefault="008C4FEC" w:rsidP="0012516B">
      <w:pPr>
        <w:jc w:val="center"/>
      </w:pPr>
    </w:p>
    <w:p w14:paraId="524FAD3E" w14:textId="77777777" w:rsidR="0052184D" w:rsidRPr="00F35EE4" w:rsidRDefault="0052184D" w:rsidP="0012516B">
      <w:pPr>
        <w:jc w:val="center"/>
        <w:rPr>
          <w:b/>
          <w:sz w:val="24"/>
          <w:szCs w:val="24"/>
          <w:u w:val="single"/>
        </w:rPr>
      </w:pPr>
    </w:p>
    <w:p w14:paraId="55B5F75E" w14:textId="77777777" w:rsidR="0052184D" w:rsidRPr="00F35EE4" w:rsidRDefault="0052184D" w:rsidP="0012516B">
      <w:pPr>
        <w:jc w:val="center"/>
        <w:rPr>
          <w:b/>
          <w:sz w:val="24"/>
          <w:szCs w:val="24"/>
          <w:u w:val="single"/>
        </w:rPr>
      </w:pPr>
    </w:p>
    <w:p w14:paraId="40DFB4CE" w14:textId="77777777" w:rsidR="0052184D" w:rsidRPr="00F35EE4" w:rsidRDefault="0052184D" w:rsidP="0012516B">
      <w:pPr>
        <w:jc w:val="center"/>
        <w:rPr>
          <w:b/>
          <w:sz w:val="24"/>
          <w:szCs w:val="24"/>
          <w:u w:val="single"/>
        </w:rPr>
      </w:pPr>
    </w:p>
    <w:p w14:paraId="61280CA3" w14:textId="77777777" w:rsidR="0052184D" w:rsidRPr="00F35EE4" w:rsidRDefault="0052184D" w:rsidP="0012516B">
      <w:pPr>
        <w:jc w:val="center"/>
        <w:rPr>
          <w:b/>
          <w:sz w:val="24"/>
          <w:szCs w:val="24"/>
          <w:u w:val="single"/>
        </w:rPr>
      </w:pPr>
    </w:p>
    <w:p w14:paraId="5879C632" w14:textId="77777777" w:rsidR="0052184D" w:rsidRPr="00F35EE4" w:rsidRDefault="0052184D" w:rsidP="0012516B">
      <w:pPr>
        <w:jc w:val="center"/>
        <w:rPr>
          <w:b/>
          <w:sz w:val="24"/>
          <w:szCs w:val="24"/>
          <w:u w:val="single"/>
        </w:rPr>
      </w:pPr>
    </w:p>
    <w:p w14:paraId="52B5451A" w14:textId="77777777" w:rsidR="0052184D" w:rsidRPr="00F35EE4" w:rsidRDefault="0052184D" w:rsidP="0012516B">
      <w:pPr>
        <w:jc w:val="center"/>
        <w:rPr>
          <w:b/>
          <w:sz w:val="24"/>
          <w:szCs w:val="24"/>
          <w:u w:val="single"/>
        </w:rPr>
      </w:pPr>
    </w:p>
    <w:p w14:paraId="0F28E797" w14:textId="7D0E5F33" w:rsidR="0052184D" w:rsidRPr="00F35EE4" w:rsidRDefault="00C85709" w:rsidP="0012516B">
      <w:pPr>
        <w:jc w:val="center"/>
        <w:rPr>
          <w:b/>
          <w:sz w:val="24"/>
          <w:szCs w:val="24"/>
          <w:u w:val="single"/>
        </w:rPr>
      </w:pPr>
      <w:r w:rsidRPr="00C85709">
        <w:rPr>
          <w:noProof/>
        </w:rPr>
        <w:drawing>
          <wp:inline distT="0" distB="0" distL="0" distR="0" wp14:anchorId="2D8D796B" wp14:editId="5F5896B5">
            <wp:extent cx="5760720" cy="1798043"/>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60720" cy="1798043"/>
                    </a:xfrm>
                    <a:prstGeom prst="rect">
                      <a:avLst/>
                    </a:prstGeom>
                    <a:noFill/>
                    <a:ln>
                      <a:noFill/>
                    </a:ln>
                  </pic:spPr>
                </pic:pic>
              </a:graphicData>
            </a:graphic>
          </wp:inline>
        </w:drawing>
      </w:r>
    </w:p>
    <w:p w14:paraId="2F4949F9" w14:textId="77777777" w:rsidR="0052184D" w:rsidRPr="00F35EE4" w:rsidRDefault="0052184D" w:rsidP="0012516B">
      <w:pPr>
        <w:jc w:val="center"/>
        <w:rPr>
          <w:b/>
          <w:sz w:val="24"/>
          <w:szCs w:val="24"/>
          <w:u w:val="single"/>
        </w:rPr>
      </w:pPr>
    </w:p>
    <w:p w14:paraId="29A79F30" w14:textId="77777777" w:rsidR="0052184D" w:rsidRPr="00F35EE4" w:rsidRDefault="0052184D" w:rsidP="0012516B">
      <w:pPr>
        <w:jc w:val="center"/>
        <w:rPr>
          <w:b/>
          <w:sz w:val="24"/>
          <w:szCs w:val="24"/>
          <w:u w:val="single"/>
        </w:rPr>
      </w:pPr>
    </w:p>
    <w:p w14:paraId="1E92C417" w14:textId="43349CCB" w:rsidR="0052184D" w:rsidRPr="00F35EE4" w:rsidRDefault="00C85709" w:rsidP="0012516B">
      <w:pPr>
        <w:jc w:val="center"/>
        <w:rPr>
          <w:b/>
          <w:sz w:val="24"/>
          <w:szCs w:val="24"/>
          <w:u w:val="single"/>
        </w:rPr>
      </w:pPr>
      <w:r w:rsidRPr="00C85709">
        <w:rPr>
          <w:noProof/>
        </w:rPr>
        <w:drawing>
          <wp:inline distT="0" distB="0" distL="0" distR="0" wp14:anchorId="665E16CF" wp14:editId="02897D61">
            <wp:extent cx="5760720" cy="1309255"/>
            <wp:effectExtent l="0" t="0" r="0" b="571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60720" cy="1309255"/>
                    </a:xfrm>
                    <a:prstGeom prst="rect">
                      <a:avLst/>
                    </a:prstGeom>
                    <a:noFill/>
                    <a:ln>
                      <a:noFill/>
                    </a:ln>
                  </pic:spPr>
                </pic:pic>
              </a:graphicData>
            </a:graphic>
          </wp:inline>
        </w:drawing>
      </w:r>
    </w:p>
    <w:p w14:paraId="7F795D0D" w14:textId="77777777" w:rsidR="0052184D" w:rsidRPr="00F35EE4" w:rsidRDefault="0052184D" w:rsidP="0012516B">
      <w:pPr>
        <w:jc w:val="center"/>
        <w:rPr>
          <w:b/>
          <w:sz w:val="24"/>
          <w:szCs w:val="24"/>
          <w:u w:val="single"/>
        </w:rPr>
      </w:pPr>
    </w:p>
    <w:p w14:paraId="6DF3AC7D" w14:textId="77777777" w:rsidR="0052184D" w:rsidRPr="00F35EE4" w:rsidRDefault="0052184D" w:rsidP="0012516B">
      <w:pPr>
        <w:jc w:val="center"/>
        <w:rPr>
          <w:b/>
          <w:sz w:val="24"/>
          <w:szCs w:val="24"/>
          <w:u w:val="single"/>
        </w:rPr>
      </w:pPr>
    </w:p>
    <w:p w14:paraId="382D1F7D" w14:textId="77777777" w:rsidR="0052184D" w:rsidRPr="00F35EE4" w:rsidRDefault="001746FE" w:rsidP="0012516B">
      <w:pPr>
        <w:jc w:val="center"/>
        <w:rPr>
          <w:b/>
          <w:sz w:val="24"/>
          <w:szCs w:val="24"/>
          <w:u w:val="single"/>
        </w:rPr>
      </w:pPr>
      <w:r>
        <w:rPr>
          <w:noProof/>
          <w:sz w:val="24"/>
          <w:szCs w:val="24"/>
        </w:rPr>
        <mc:AlternateContent>
          <mc:Choice Requires="wps">
            <w:drawing>
              <wp:anchor distT="0" distB="0" distL="114300" distR="114300" simplePos="0" relativeHeight="251769344" behindDoc="0" locked="0" layoutInCell="1" allowOverlap="1" wp14:anchorId="38442590" wp14:editId="2961C8E6">
                <wp:simplePos x="0" y="0"/>
                <wp:positionH relativeFrom="margin">
                  <wp:posOffset>2025650</wp:posOffset>
                </wp:positionH>
                <wp:positionV relativeFrom="paragraph">
                  <wp:posOffset>13335</wp:posOffset>
                </wp:positionV>
                <wp:extent cx="5124450" cy="403860"/>
                <wp:effectExtent l="0" t="0" r="19050" b="15240"/>
                <wp:wrapNone/>
                <wp:docPr id="66" name="Text Box 66"/>
                <wp:cNvGraphicFramePr/>
                <a:graphic xmlns:a="http://schemas.openxmlformats.org/drawingml/2006/main">
                  <a:graphicData uri="http://schemas.microsoft.com/office/word/2010/wordprocessingShape">
                    <wps:wsp>
                      <wps:cNvSpPr txBox="1"/>
                      <wps:spPr>
                        <a:xfrm>
                          <a:off x="0" y="0"/>
                          <a:ext cx="5124450" cy="4038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B34013" w14:textId="77777777" w:rsidR="0059020B" w:rsidRPr="00B036D7" w:rsidRDefault="0059020B" w:rsidP="008C4FEC">
                            <w:pPr>
                              <w:jc w:val="center"/>
                            </w:pPr>
                            <w:r w:rsidRPr="00B036D7">
                              <w:t xml:space="preserve">* </w:t>
                            </w:r>
                            <w:r>
                              <w:t>Data source: Only NIBRS data was used for these tables due to UCR reporting limitations.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442590" id="Text Box 66" o:spid="_x0000_s1035" type="#_x0000_t202" style="position:absolute;left:0;text-align:left;margin-left:159.5pt;margin-top:1.05pt;width:403.5pt;height:31.8pt;z-index:2517693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" fillcolor="white [3201]" strokeweight=".5pt">
                <v:textbox>
                  <w:txbxContent>
                    <w:p w14:paraId="7CB34013" w14:textId="77777777" w:rsidR="0059020B" w:rsidRPr="00B036D7" w:rsidRDefault="0059020B" w:rsidP="008C4FEC">
                      <w:pPr>
                        <w:jc w:val="center"/>
                      </w:pPr>
                      <w:r w:rsidRPr="00B036D7">
                        <w:t xml:space="preserve">* </w:t>
                      </w:r>
                      <w:r>
                        <w:t>Data source: Only NIBRS data was used for these tables due to UCR reporting limitations.</w:t>
                      </w:r>
                    </w:p>
                  </w:txbxContent>
                </v:textbox>
                <w10:wrap anchorx="margin"/>
              </v:shape>
            </w:pict>
          </mc:Fallback>
        </mc:AlternateContent>
      </w:r>
    </w:p>
    <w:p w14:paraId="361DBD6D" w14:textId="77777777" w:rsidR="0052184D" w:rsidRPr="00F35EE4" w:rsidRDefault="0052184D" w:rsidP="0012516B">
      <w:pPr>
        <w:jc w:val="center"/>
        <w:rPr>
          <w:b/>
          <w:sz w:val="24"/>
          <w:szCs w:val="24"/>
          <w:u w:val="single"/>
        </w:rPr>
      </w:pPr>
    </w:p>
    <w:p w14:paraId="2DF8CF39" w14:textId="77777777" w:rsidR="0052184D" w:rsidRPr="00F35EE4" w:rsidRDefault="0052184D" w:rsidP="0012516B">
      <w:pPr>
        <w:jc w:val="center"/>
        <w:rPr>
          <w:b/>
          <w:sz w:val="24"/>
          <w:szCs w:val="24"/>
          <w:u w:val="single"/>
        </w:rPr>
      </w:pPr>
    </w:p>
    <w:p w14:paraId="3D328244" w14:textId="77777777" w:rsidR="0052184D" w:rsidRPr="00F35EE4" w:rsidRDefault="0052184D" w:rsidP="0012516B">
      <w:pPr>
        <w:jc w:val="center"/>
        <w:rPr>
          <w:b/>
          <w:sz w:val="24"/>
          <w:szCs w:val="24"/>
          <w:u w:val="single"/>
        </w:rPr>
      </w:pPr>
    </w:p>
    <w:p w14:paraId="55BC4C42" w14:textId="77777777" w:rsidR="00551EDA" w:rsidRPr="00F35EE4" w:rsidRDefault="00551EDA" w:rsidP="0012516B">
      <w:pPr>
        <w:jc w:val="center"/>
        <w:rPr>
          <w:b/>
          <w:sz w:val="24"/>
          <w:szCs w:val="24"/>
          <w:u w:val="single"/>
        </w:rPr>
      </w:pPr>
    </w:p>
    <w:p w14:paraId="33C66CD9" w14:textId="77777777" w:rsidR="00044602" w:rsidRPr="00F35EE4" w:rsidRDefault="00044602" w:rsidP="0025672D">
      <w:pPr>
        <w:jc w:val="center"/>
        <w:rPr>
          <w:sz w:val="24"/>
          <w:szCs w:val="24"/>
        </w:rPr>
      </w:pPr>
    </w:p>
    <w:p w14:paraId="5E4A97BF" w14:textId="77777777" w:rsidR="0025672D" w:rsidRDefault="0025672D">
      <w:pPr>
        <w:autoSpaceDE/>
        <w:autoSpaceDN/>
        <w:adjustRightInd/>
      </w:pPr>
    </w:p>
    <w:p w14:paraId="6EAC6F33" w14:textId="77777777" w:rsidR="0025672D" w:rsidRDefault="0025672D">
      <w:pPr>
        <w:autoSpaceDE/>
        <w:autoSpaceDN/>
        <w:adjustRightInd/>
      </w:pPr>
    </w:p>
    <w:p w14:paraId="6832D82F" w14:textId="77777777" w:rsidR="0025672D" w:rsidRDefault="0025672D">
      <w:pPr>
        <w:autoSpaceDE/>
        <w:autoSpaceDN/>
        <w:adjustRightInd/>
      </w:pPr>
    </w:p>
    <w:p w14:paraId="019C6935" w14:textId="12B3F7BE" w:rsidR="0025672D" w:rsidRDefault="00025B57" w:rsidP="001746FE">
      <w:pPr>
        <w:autoSpaceDE/>
        <w:autoSpaceDN/>
        <w:adjustRightInd/>
        <w:jc w:val="center"/>
      </w:pPr>
      <w:r w:rsidRPr="00025B57">
        <w:rPr>
          <w:noProof/>
        </w:rPr>
        <w:lastRenderedPageBreak/>
        <w:drawing>
          <wp:inline distT="0" distB="0" distL="0" distR="0" wp14:anchorId="4A816019" wp14:editId="6C16C1BB">
            <wp:extent cx="5486400" cy="1337593"/>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86400" cy="1337593"/>
                    </a:xfrm>
                    <a:prstGeom prst="rect">
                      <a:avLst/>
                    </a:prstGeom>
                    <a:noFill/>
                    <a:ln>
                      <a:noFill/>
                    </a:ln>
                  </pic:spPr>
                </pic:pic>
              </a:graphicData>
            </a:graphic>
          </wp:inline>
        </w:drawing>
      </w:r>
    </w:p>
    <w:p w14:paraId="687CB978" w14:textId="77777777" w:rsidR="001746FE" w:rsidRDefault="001746FE" w:rsidP="0025672D">
      <w:pPr>
        <w:autoSpaceDE/>
        <w:autoSpaceDN/>
        <w:adjustRightInd/>
        <w:jc w:val="center"/>
      </w:pPr>
    </w:p>
    <w:p w14:paraId="13E418AC" w14:textId="77777777" w:rsidR="001746FE" w:rsidRDefault="001746FE" w:rsidP="0025672D">
      <w:pPr>
        <w:autoSpaceDE/>
        <w:autoSpaceDN/>
        <w:adjustRightInd/>
        <w:jc w:val="center"/>
      </w:pPr>
    </w:p>
    <w:p w14:paraId="309348E4" w14:textId="77777777" w:rsidR="001746FE" w:rsidRDefault="001746FE" w:rsidP="0025672D">
      <w:pPr>
        <w:autoSpaceDE/>
        <w:autoSpaceDN/>
        <w:adjustRightInd/>
        <w:jc w:val="center"/>
      </w:pPr>
      <w:r>
        <w:rPr>
          <w:noProof/>
          <w:sz w:val="24"/>
          <w:szCs w:val="24"/>
        </w:rPr>
        <mc:AlternateContent>
          <mc:Choice Requires="wps">
            <w:drawing>
              <wp:anchor distT="0" distB="0" distL="114300" distR="114300" simplePos="0" relativeHeight="251795968" behindDoc="0" locked="0" layoutInCell="1" allowOverlap="1" wp14:anchorId="09090325" wp14:editId="39CA51F2">
                <wp:simplePos x="0" y="0"/>
                <wp:positionH relativeFrom="margin">
                  <wp:posOffset>2095500</wp:posOffset>
                </wp:positionH>
                <wp:positionV relativeFrom="paragraph">
                  <wp:posOffset>3175</wp:posOffset>
                </wp:positionV>
                <wp:extent cx="5124450" cy="403860"/>
                <wp:effectExtent l="0" t="0" r="19050" b="15240"/>
                <wp:wrapNone/>
                <wp:docPr id="1" name="Text Box 1"/>
                <wp:cNvGraphicFramePr/>
                <a:graphic xmlns:a="http://schemas.openxmlformats.org/drawingml/2006/main">
                  <a:graphicData uri="http://schemas.microsoft.com/office/word/2010/wordprocessingShape">
                    <wps:wsp>
                      <wps:cNvSpPr txBox="1"/>
                      <wps:spPr>
                        <a:xfrm>
                          <a:off x="0" y="0"/>
                          <a:ext cx="5124450" cy="4038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A48DF9" w14:textId="77777777" w:rsidR="0059020B" w:rsidRPr="00B036D7" w:rsidRDefault="0059020B" w:rsidP="001746FE">
                            <w:pPr>
                              <w:jc w:val="center"/>
                            </w:pPr>
                            <w:r w:rsidRPr="00B036D7">
                              <w:t xml:space="preserve">* </w:t>
                            </w:r>
                            <w:r>
                              <w:t>Data source: Both NIBRS &amp; UCR data were used for this table.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090325" id="Text Box 1" o:spid="_x0000_s1036" type="#_x0000_t202" style="position:absolute;left:0;text-align:left;margin-left:165pt;margin-top:.25pt;width:403.5pt;height:31.8pt;z-index:2517959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" fillcolor="white [3201]" strokeweight=".5pt">
                <v:textbox>
                  <w:txbxContent>
                    <w:p w14:paraId="46A48DF9" w14:textId="77777777" w:rsidR="0059020B" w:rsidRPr="00B036D7" w:rsidRDefault="0059020B" w:rsidP="001746FE">
                      <w:pPr>
                        <w:jc w:val="center"/>
                      </w:pPr>
                      <w:r w:rsidRPr="00B036D7">
                        <w:t xml:space="preserve">* </w:t>
                      </w:r>
                      <w:r>
                        <w:t>Data source: Both NIBRS &amp; UCR data were used for this table.</w:t>
                      </w:r>
                    </w:p>
                  </w:txbxContent>
                </v:textbox>
                <w10:wrap anchorx="margin"/>
              </v:shape>
            </w:pict>
          </mc:Fallback>
        </mc:AlternateContent>
      </w:r>
    </w:p>
    <w:p w14:paraId="1D601478" w14:textId="77777777" w:rsidR="001746FE" w:rsidRDefault="001746FE" w:rsidP="0025672D">
      <w:pPr>
        <w:autoSpaceDE/>
        <w:autoSpaceDN/>
        <w:adjustRightInd/>
        <w:jc w:val="center"/>
      </w:pPr>
    </w:p>
    <w:p w14:paraId="09FDF792" w14:textId="77777777" w:rsidR="001746FE" w:rsidRDefault="001746FE" w:rsidP="0025672D">
      <w:pPr>
        <w:autoSpaceDE/>
        <w:autoSpaceDN/>
        <w:adjustRightInd/>
        <w:jc w:val="center"/>
      </w:pPr>
    </w:p>
    <w:p w14:paraId="6F0F4373" w14:textId="77777777" w:rsidR="001746FE" w:rsidRDefault="001746FE" w:rsidP="0025672D">
      <w:pPr>
        <w:autoSpaceDE/>
        <w:autoSpaceDN/>
        <w:adjustRightInd/>
        <w:jc w:val="center"/>
      </w:pPr>
    </w:p>
    <w:p w14:paraId="379B8173" w14:textId="77777777" w:rsidR="001746FE" w:rsidRDefault="001746FE" w:rsidP="0025672D">
      <w:pPr>
        <w:autoSpaceDE/>
        <w:autoSpaceDN/>
        <w:adjustRightInd/>
        <w:jc w:val="center"/>
      </w:pPr>
    </w:p>
    <w:p w14:paraId="63C1D731" w14:textId="4F834FF6" w:rsidR="003E0274" w:rsidRPr="00F35EE4" w:rsidRDefault="001746FE" w:rsidP="0025672D">
      <w:pPr>
        <w:autoSpaceDE/>
        <w:autoSpaceDN/>
        <w:adjustRightInd/>
        <w:jc w:val="center"/>
        <w:rPr>
          <w:sz w:val="24"/>
          <w:szCs w:val="24"/>
        </w:rPr>
      </w:pPr>
      <w:r>
        <w:rPr>
          <w:noProof/>
          <w:sz w:val="24"/>
          <w:szCs w:val="24"/>
        </w:rPr>
        <mc:AlternateContent>
          <mc:Choice Requires="wps">
            <w:drawing>
              <wp:anchor distT="0" distB="0" distL="114300" distR="114300" simplePos="0" relativeHeight="251803136" behindDoc="0" locked="0" layoutInCell="1" allowOverlap="1" wp14:anchorId="21B690E6" wp14:editId="73E1952D">
                <wp:simplePos x="0" y="0"/>
                <wp:positionH relativeFrom="margin">
                  <wp:posOffset>2092325</wp:posOffset>
                </wp:positionH>
                <wp:positionV relativeFrom="paragraph">
                  <wp:posOffset>1733550</wp:posOffset>
                </wp:positionV>
                <wp:extent cx="5124450" cy="403860"/>
                <wp:effectExtent l="0" t="0" r="19050" b="15240"/>
                <wp:wrapNone/>
                <wp:docPr id="64" name="Text Box 64"/>
                <wp:cNvGraphicFramePr/>
                <a:graphic xmlns:a="http://schemas.openxmlformats.org/drawingml/2006/main">
                  <a:graphicData uri="http://schemas.microsoft.com/office/word/2010/wordprocessingShape">
                    <wps:wsp>
                      <wps:cNvSpPr txBox="1"/>
                      <wps:spPr>
                        <a:xfrm>
                          <a:off x="0" y="0"/>
                          <a:ext cx="5124450" cy="4038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85D009" w14:textId="77777777" w:rsidR="0059020B" w:rsidRPr="00B036D7" w:rsidRDefault="0059020B" w:rsidP="001746FE">
                            <w:pPr>
                              <w:jc w:val="center"/>
                            </w:pPr>
                            <w:r w:rsidRPr="00B036D7">
                              <w:t xml:space="preserve">* </w:t>
                            </w:r>
                            <w:r>
                              <w:t>Data source: Only NIBRS data was used for these tables due to UCR reporting limitations.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B690E6" id="Text Box 64" o:spid="_x0000_s1037" type="#_x0000_t202" style="position:absolute;left:0;text-align:left;margin-left:164.75pt;margin-top:136.5pt;width:403.5pt;height:31.8pt;z-index:2518031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" fillcolor="white [3201]" strokeweight=".5pt">
                <v:textbox>
                  <w:txbxContent>
                    <w:p w14:paraId="1485D009" w14:textId="77777777" w:rsidR="0059020B" w:rsidRPr="00B036D7" w:rsidRDefault="0059020B" w:rsidP="001746FE">
                      <w:pPr>
                        <w:jc w:val="center"/>
                      </w:pPr>
                      <w:r w:rsidRPr="00B036D7">
                        <w:t xml:space="preserve">* </w:t>
                      </w:r>
                      <w:r>
                        <w:t>Data source: Only NIBRS data was used for these tables due to UCR reporting limitations.</w:t>
                      </w:r>
                    </w:p>
                  </w:txbxContent>
                </v:textbox>
                <w10:wrap anchorx="margin"/>
              </v:shape>
            </w:pict>
          </mc:Fallback>
        </mc:AlternateContent>
      </w:r>
      <w:r w:rsidR="00025B57" w:rsidRPr="00025B57">
        <w:rPr>
          <w:noProof/>
        </w:rPr>
        <w:drawing>
          <wp:inline distT="0" distB="0" distL="0" distR="0" wp14:anchorId="643DCAB5" wp14:editId="73B8AA03">
            <wp:extent cx="5486400" cy="1366982"/>
            <wp:effectExtent l="0" t="0" r="0" b="508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86400" cy="1366982"/>
                    </a:xfrm>
                    <a:prstGeom prst="rect">
                      <a:avLst/>
                    </a:prstGeom>
                    <a:noFill/>
                    <a:ln>
                      <a:noFill/>
                    </a:ln>
                  </pic:spPr>
                </pic:pic>
              </a:graphicData>
            </a:graphic>
          </wp:inline>
        </w:drawing>
      </w:r>
      <w:r w:rsidR="003E0274" w:rsidRPr="00F35EE4">
        <w:rPr>
          <w:sz w:val="24"/>
          <w:szCs w:val="24"/>
        </w:rPr>
        <w:br w:type="page"/>
      </w:r>
    </w:p>
    <w:p w14:paraId="1E695868" w14:textId="77777777" w:rsidR="00BD3E8C" w:rsidRDefault="00BD3E8C" w:rsidP="004F3EF0">
      <w:pPr>
        <w:rPr>
          <w:b/>
        </w:rPr>
      </w:pPr>
    </w:p>
    <w:p w14:paraId="4A714CF2" w14:textId="77777777" w:rsidR="0025672D" w:rsidRDefault="001746FE" w:rsidP="008C4FEC">
      <w:pPr>
        <w:jc w:val="center"/>
        <w:rPr>
          <w:b/>
        </w:rPr>
      </w:pPr>
      <w:r>
        <w:rPr>
          <w:noProof/>
        </w:rPr>
        <w:t xml:space="preserve"> </w:t>
      </w:r>
    </w:p>
    <w:p w14:paraId="77A1BE78" w14:textId="12F90652" w:rsidR="008C4FEC" w:rsidRDefault="007276BF" w:rsidP="001746FE">
      <w:pPr>
        <w:jc w:val="center"/>
        <w:rPr>
          <w:b/>
        </w:rPr>
      </w:pPr>
      <w:r w:rsidRPr="007276BF">
        <w:rPr>
          <w:noProof/>
        </w:rPr>
        <w:drawing>
          <wp:inline distT="0" distB="0" distL="0" distR="0" wp14:anchorId="6B24E487" wp14:editId="229B46E5">
            <wp:extent cx="7315200" cy="2620381"/>
            <wp:effectExtent l="0" t="0" r="0"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315200" cy="2620381"/>
                    </a:xfrm>
                    <a:prstGeom prst="rect">
                      <a:avLst/>
                    </a:prstGeom>
                    <a:noFill/>
                    <a:ln>
                      <a:noFill/>
                    </a:ln>
                  </pic:spPr>
                </pic:pic>
              </a:graphicData>
            </a:graphic>
          </wp:inline>
        </w:drawing>
      </w:r>
    </w:p>
    <w:p w14:paraId="13150AA4" w14:textId="77777777" w:rsidR="008C4FEC" w:rsidRDefault="008C4FEC" w:rsidP="008C4FEC">
      <w:pPr>
        <w:jc w:val="center"/>
      </w:pPr>
    </w:p>
    <w:p w14:paraId="2945F199" w14:textId="77777777" w:rsidR="008C4FEC" w:rsidRDefault="008C4FEC" w:rsidP="008C4FEC">
      <w:pPr>
        <w:jc w:val="center"/>
      </w:pPr>
    </w:p>
    <w:p w14:paraId="7B524103" w14:textId="77777777" w:rsidR="008C4FEC" w:rsidRDefault="001746FE" w:rsidP="008C4FEC">
      <w:pPr>
        <w:jc w:val="center"/>
      </w:pPr>
      <w:r>
        <w:rPr>
          <w:noProof/>
          <w:sz w:val="24"/>
          <w:szCs w:val="24"/>
        </w:rPr>
        <mc:AlternateContent>
          <mc:Choice Requires="wps">
            <w:drawing>
              <wp:anchor distT="0" distB="0" distL="114300" distR="114300" simplePos="0" relativeHeight="251805184" behindDoc="0" locked="0" layoutInCell="1" allowOverlap="1" wp14:anchorId="199A41F7" wp14:editId="4DE1594D">
                <wp:simplePos x="0" y="0"/>
                <wp:positionH relativeFrom="margin">
                  <wp:posOffset>2095500</wp:posOffset>
                </wp:positionH>
                <wp:positionV relativeFrom="paragraph">
                  <wp:posOffset>22860</wp:posOffset>
                </wp:positionV>
                <wp:extent cx="5124450" cy="403860"/>
                <wp:effectExtent l="0" t="0" r="19050" b="15240"/>
                <wp:wrapNone/>
                <wp:docPr id="70" name="Text Box 70"/>
                <wp:cNvGraphicFramePr/>
                <a:graphic xmlns:a="http://schemas.openxmlformats.org/drawingml/2006/main">
                  <a:graphicData uri="http://schemas.microsoft.com/office/word/2010/wordprocessingShape">
                    <wps:wsp>
                      <wps:cNvSpPr txBox="1"/>
                      <wps:spPr>
                        <a:xfrm>
                          <a:off x="0" y="0"/>
                          <a:ext cx="5124450" cy="4038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447635" w14:textId="77777777" w:rsidR="0059020B" w:rsidRPr="00B036D7" w:rsidRDefault="0059020B" w:rsidP="001746FE">
                            <w:pPr>
                              <w:jc w:val="center"/>
                            </w:pPr>
                            <w:r w:rsidRPr="00B036D7">
                              <w:t xml:space="preserve">* </w:t>
                            </w:r>
                            <w:r>
                              <w:t>Data source: Only NIBRS data was used for these tables due to UCR reporting limitations.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99A41F7" id="Text Box 70" o:spid="_x0000_s1038" type="#_x0000_t202" style="position:absolute;left:0;text-align:left;margin-left:165pt;margin-top:1.8pt;width:403.5pt;height:31.8pt;z-index:2518051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" fillcolor="white [3201]" strokeweight=".5pt">
                <v:textbox>
                  <w:txbxContent>
                    <w:p w14:paraId="1D447635" w14:textId="77777777" w:rsidR="0059020B" w:rsidRPr="00B036D7" w:rsidRDefault="0059020B" w:rsidP="001746FE">
                      <w:pPr>
                        <w:jc w:val="center"/>
                      </w:pPr>
                      <w:r w:rsidRPr="00B036D7">
                        <w:t xml:space="preserve">* </w:t>
                      </w:r>
                      <w:r>
                        <w:t>Data source: Only NIBRS data was used for these tables due to UCR reporting limitations.</w:t>
                      </w:r>
                    </w:p>
                  </w:txbxContent>
                </v:textbox>
                <w10:wrap anchorx="margin"/>
              </v:shape>
            </w:pict>
          </mc:Fallback>
        </mc:AlternateContent>
      </w:r>
    </w:p>
    <w:p w14:paraId="1D950667" w14:textId="77777777" w:rsidR="008C4FEC" w:rsidRDefault="008C4FEC" w:rsidP="008C4FEC">
      <w:pPr>
        <w:jc w:val="center"/>
        <w:rPr>
          <w:b/>
        </w:rPr>
      </w:pPr>
    </w:p>
    <w:p w14:paraId="79237010" w14:textId="77777777" w:rsidR="0025672D" w:rsidRDefault="0025672D" w:rsidP="004F3EF0">
      <w:pPr>
        <w:rPr>
          <w:b/>
        </w:rPr>
      </w:pPr>
    </w:p>
    <w:p w14:paraId="5F8EFD10" w14:textId="77777777" w:rsidR="008C4FEC" w:rsidRDefault="008C4FEC" w:rsidP="004F3EF0">
      <w:pPr>
        <w:rPr>
          <w:b/>
        </w:rPr>
      </w:pPr>
    </w:p>
    <w:p w14:paraId="0B8F3458" w14:textId="77777777" w:rsidR="008C4FEC" w:rsidRDefault="008C4FEC" w:rsidP="004F3EF0">
      <w:pPr>
        <w:rPr>
          <w:b/>
        </w:rPr>
      </w:pPr>
    </w:p>
    <w:p w14:paraId="0FD7CC2B" w14:textId="77777777" w:rsidR="008C4FEC" w:rsidRDefault="008C4FEC" w:rsidP="004F3EF0">
      <w:pPr>
        <w:rPr>
          <w:b/>
        </w:rPr>
      </w:pPr>
    </w:p>
    <w:p w14:paraId="64C049F0" w14:textId="77777777" w:rsidR="008C4FEC" w:rsidRPr="00F35EE4" w:rsidRDefault="008C4FEC" w:rsidP="004F3EF0">
      <w:pPr>
        <w:rPr>
          <w:b/>
        </w:rPr>
        <w:sectPr w:rsidR="008C4FEC" w:rsidRPr="00F35EE4" w:rsidSect="00990D4E">
          <w:footerReference w:type="default" r:id="rId33"/>
          <w:pgSz w:w="15840" w:h="12240" w:orient="landscape" w:code="1"/>
          <w:pgMar w:top="720" w:right="720" w:bottom="720" w:left="720" w:header="720" w:footer="432" w:gutter="0"/>
          <w:cols w:space="720"/>
          <w:titlePg/>
          <w:docGrid w:linePitch="360"/>
        </w:sectPr>
      </w:pPr>
    </w:p>
    <w:p w14:paraId="3FE15E7E" w14:textId="77777777" w:rsidR="008C4FEC" w:rsidRDefault="008C4FEC" w:rsidP="0025672D">
      <w:pPr>
        <w:autoSpaceDE/>
        <w:autoSpaceDN/>
        <w:adjustRightInd/>
        <w:rPr>
          <w:noProof/>
        </w:rPr>
      </w:pPr>
    </w:p>
    <w:p w14:paraId="43F2ED9A" w14:textId="77777777" w:rsidR="008C4FEC" w:rsidRDefault="008C4FEC" w:rsidP="0025672D">
      <w:pPr>
        <w:autoSpaceDE/>
        <w:autoSpaceDN/>
        <w:adjustRightInd/>
        <w:rPr>
          <w:noProof/>
        </w:rPr>
      </w:pPr>
    </w:p>
    <w:p w14:paraId="59920103" w14:textId="77777777" w:rsidR="008C4FEC" w:rsidRDefault="008C4FEC" w:rsidP="0025672D">
      <w:pPr>
        <w:autoSpaceDE/>
        <w:autoSpaceDN/>
        <w:adjustRightInd/>
        <w:rPr>
          <w:noProof/>
        </w:rPr>
      </w:pPr>
    </w:p>
    <w:p w14:paraId="513DC8A6" w14:textId="77777777" w:rsidR="008C4FEC" w:rsidRDefault="008C4FEC" w:rsidP="0025672D">
      <w:pPr>
        <w:autoSpaceDE/>
        <w:autoSpaceDN/>
        <w:adjustRightInd/>
        <w:rPr>
          <w:noProof/>
        </w:rPr>
      </w:pPr>
    </w:p>
    <w:p w14:paraId="4A476C1C" w14:textId="77777777" w:rsidR="008C4FEC" w:rsidRDefault="008C4FEC" w:rsidP="0025672D">
      <w:pPr>
        <w:autoSpaceDE/>
        <w:autoSpaceDN/>
        <w:adjustRightInd/>
        <w:rPr>
          <w:noProof/>
        </w:rPr>
      </w:pPr>
    </w:p>
    <w:p w14:paraId="310B45EA" w14:textId="77777777" w:rsidR="008C4FEC" w:rsidRDefault="008C4FEC" w:rsidP="0025672D">
      <w:pPr>
        <w:autoSpaceDE/>
        <w:autoSpaceDN/>
        <w:adjustRightInd/>
        <w:rPr>
          <w:noProof/>
        </w:rPr>
      </w:pPr>
    </w:p>
    <w:p w14:paraId="1885F063" w14:textId="77777777" w:rsidR="008C4FEC" w:rsidRDefault="008C4FEC" w:rsidP="0025672D">
      <w:pPr>
        <w:autoSpaceDE/>
        <w:autoSpaceDN/>
        <w:adjustRightInd/>
        <w:rPr>
          <w:noProof/>
        </w:rPr>
      </w:pPr>
    </w:p>
    <w:p w14:paraId="6563B94A" w14:textId="77777777" w:rsidR="008C4FEC" w:rsidRDefault="008C4FEC" w:rsidP="0025672D">
      <w:pPr>
        <w:autoSpaceDE/>
        <w:autoSpaceDN/>
        <w:adjustRightInd/>
        <w:rPr>
          <w:noProof/>
        </w:rPr>
      </w:pPr>
    </w:p>
    <w:p w14:paraId="3DC835FB" w14:textId="77777777" w:rsidR="008C4FEC" w:rsidRDefault="008C4FEC" w:rsidP="0025672D">
      <w:pPr>
        <w:autoSpaceDE/>
        <w:autoSpaceDN/>
        <w:adjustRightInd/>
        <w:rPr>
          <w:noProof/>
        </w:rPr>
      </w:pPr>
    </w:p>
    <w:p w14:paraId="44CBBFD1" w14:textId="77777777" w:rsidR="008C4FEC" w:rsidRDefault="008C4FEC" w:rsidP="0025672D">
      <w:pPr>
        <w:autoSpaceDE/>
        <w:autoSpaceDN/>
        <w:adjustRightInd/>
        <w:rPr>
          <w:noProof/>
        </w:rPr>
      </w:pPr>
    </w:p>
    <w:p w14:paraId="578A8267" w14:textId="77777777" w:rsidR="008C4FEC" w:rsidRDefault="008C4FEC" w:rsidP="0025672D">
      <w:pPr>
        <w:autoSpaceDE/>
        <w:autoSpaceDN/>
        <w:adjustRightInd/>
        <w:rPr>
          <w:noProof/>
        </w:rPr>
      </w:pPr>
    </w:p>
    <w:p w14:paraId="77B97C36" w14:textId="77777777" w:rsidR="008C4FEC" w:rsidRDefault="008C4FEC" w:rsidP="0025672D">
      <w:pPr>
        <w:autoSpaceDE/>
        <w:autoSpaceDN/>
        <w:adjustRightInd/>
        <w:rPr>
          <w:noProof/>
        </w:rPr>
      </w:pPr>
    </w:p>
    <w:p w14:paraId="21DF18CF" w14:textId="77777777" w:rsidR="008C4FEC" w:rsidRDefault="008C4FEC" w:rsidP="0025672D">
      <w:pPr>
        <w:autoSpaceDE/>
        <w:autoSpaceDN/>
        <w:adjustRightInd/>
        <w:rPr>
          <w:noProof/>
        </w:rPr>
      </w:pPr>
    </w:p>
    <w:p w14:paraId="06C773FA" w14:textId="77777777" w:rsidR="008C4FEC" w:rsidRDefault="008C4FEC" w:rsidP="0025672D">
      <w:pPr>
        <w:autoSpaceDE/>
        <w:autoSpaceDN/>
        <w:adjustRightInd/>
        <w:rPr>
          <w:noProof/>
        </w:rPr>
      </w:pPr>
    </w:p>
    <w:p w14:paraId="2CB8E8D5" w14:textId="77777777" w:rsidR="008C4FEC" w:rsidRDefault="008C4FEC" w:rsidP="0025672D">
      <w:pPr>
        <w:autoSpaceDE/>
        <w:autoSpaceDN/>
        <w:adjustRightInd/>
        <w:rPr>
          <w:noProof/>
        </w:rPr>
      </w:pPr>
    </w:p>
    <w:p w14:paraId="4CC8F0E5" w14:textId="77777777" w:rsidR="008C4FEC" w:rsidRDefault="008C4FEC" w:rsidP="0025672D">
      <w:pPr>
        <w:autoSpaceDE/>
        <w:autoSpaceDN/>
        <w:adjustRightInd/>
        <w:rPr>
          <w:noProof/>
        </w:rPr>
      </w:pPr>
    </w:p>
    <w:p w14:paraId="53CE5FE6" w14:textId="77777777" w:rsidR="008C4FEC" w:rsidRDefault="008C4FEC" w:rsidP="0025672D">
      <w:pPr>
        <w:autoSpaceDE/>
        <w:autoSpaceDN/>
        <w:adjustRightInd/>
        <w:rPr>
          <w:noProof/>
        </w:rPr>
      </w:pPr>
    </w:p>
    <w:p w14:paraId="2F41EB2C" w14:textId="77777777" w:rsidR="008C4FEC" w:rsidRDefault="008C4FEC" w:rsidP="0025672D">
      <w:pPr>
        <w:autoSpaceDE/>
        <w:autoSpaceDN/>
        <w:adjustRightInd/>
        <w:rPr>
          <w:noProof/>
        </w:rPr>
      </w:pPr>
    </w:p>
    <w:p w14:paraId="0EE7D10D" w14:textId="77777777" w:rsidR="008C4FEC" w:rsidRDefault="008C4FEC" w:rsidP="0025672D">
      <w:pPr>
        <w:autoSpaceDE/>
        <w:autoSpaceDN/>
        <w:adjustRightInd/>
        <w:rPr>
          <w:noProof/>
        </w:rPr>
      </w:pPr>
    </w:p>
    <w:p w14:paraId="6E4B9FEF" w14:textId="77777777" w:rsidR="008C4FEC" w:rsidRDefault="008C4FEC" w:rsidP="0025672D">
      <w:pPr>
        <w:autoSpaceDE/>
        <w:autoSpaceDN/>
        <w:adjustRightInd/>
        <w:rPr>
          <w:noProof/>
        </w:rPr>
      </w:pPr>
    </w:p>
    <w:p w14:paraId="66438736" w14:textId="77777777" w:rsidR="008C4FEC" w:rsidRDefault="008C4FEC" w:rsidP="0025672D">
      <w:pPr>
        <w:autoSpaceDE/>
        <w:autoSpaceDN/>
        <w:adjustRightInd/>
        <w:rPr>
          <w:noProof/>
        </w:rPr>
      </w:pPr>
    </w:p>
    <w:p w14:paraId="47A71854" w14:textId="77777777" w:rsidR="00745F1E" w:rsidRPr="00F35EE4" w:rsidRDefault="00745F1E" w:rsidP="0025672D">
      <w:pPr>
        <w:autoSpaceDE/>
        <w:autoSpaceDN/>
        <w:adjustRightInd/>
      </w:pPr>
    </w:p>
    <w:p w14:paraId="705D3610" w14:textId="77777777" w:rsidR="0031421F" w:rsidRPr="00F35EE4" w:rsidRDefault="0031421F">
      <w:pPr>
        <w:autoSpaceDE/>
        <w:autoSpaceDN/>
        <w:adjustRightInd/>
      </w:pPr>
    </w:p>
    <w:p w14:paraId="42F00510" w14:textId="77777777" w:rsidR="0031421F" w:rsidRPr="00F35EE4" w:rsidRDefault="0031421F" w:rsidP="00D66801"/>
    <w:p w14:paraId="0CFF1D65" w14:textId="77777777" w:rsidR="00041F18" w:rsidRPr="00F35EE4" w:rsidRDefault="00041F18">
      <w:pPr>
        <w:autoSpaceDE/>
        <w:autoSpaceDN/>
        <w:adjustRightInd/>
      </w:pPr>
    </w:p>
    <w:p w14:paraId="3217525B" w14:textId="77777777" w:rsidR="009C764E" w:rsidRDefault="009C764E">
      <w:pPr>
        <w:autoSpaceDE/>
        <w:autoSpaceDN/>
        <w:adjustRightInd/>
        <w:rPr>
          <w:noProof/>
        </w:rPr>
      </w:pPr>
    </w:p>
    <w:p w14:paraId="43BF3C68" w14:textId="77777777" w:rsidR="009C764E" w:rsidRDefault="009C764E">
      <w:pPr>
        <w:autoSpaceDE/>
        <w:autoSpaceDN/>
        <w:adjustRightInd/>
        <w:rPr>
          <w:noProof/>
        </w:rPr>
      </w:pPr>
    </w:p>
    <w:p w14:paraId="1A7D4956" w14:textId="77777777" w:rsidR="009C764E" w:rsidRDefault="009C764E">
      <w:pPr>
        <w:autoSpaceDE/>
        <w:autoSpaceDN/>
        <w:adjustRightInd/>
        <w:rPr>
          <w:noProof/>
        </w:rPr>
      </w:pPr>
    </w:p>
    <w:p w14:paraId="53731CC4" w14:textId="77777777" w:rsidR="009C764E" w:rsidRDefault="009C764E">
      <w:pPr>
        <w:autoSpaceDE/>
        <w:autoSpaceDN/>
        <w:adjustRightInd/>
        <w:rPr>
          <w:noProof/>
        </w:rPr>
      </w:pPr>
    </w:p>
    <w:p w14:paraId="022371B6" w14:textId="77777777" w:rsidR="0031421F" w:rsidRDefault="009C764E">
      <w:pPr>
        <w:autoSpaceDE/>
        <w:autoSpaceDN/>
        <w:adjustRightInd/>
      </w:pPr>
      <w:r>
        <w:rPr>
          <w:noProof/>
          <w:sz w:val="24"/>
          <w:szCs w:val="24"/>
        </w:rPr>
        <mc:AlternateContent>
          <mc:Choice Requires="wps">
            <w:drawing>
              <wp:anchor distT="0" distB="0" distL="114300" distR="114300" simplePos="0" relativeHeight="251773440" behindDoc="0" locked="0" layoutInCell="1" allowOverlap="1" wp14:anchorId="592BBE21" wp14:editId="7E29EC0C">
                <wp:simplePos x="0" y="0"/>
                <wp:positionH relativeFrom="margin">
                  <wp:posOffset>1863725</wp:posOffset>
                </wp:positionH>
                <wp:positionV relativeFrom="paragraph">
                  <wp:posOffset>3372485</wp:posOffset>
                </wp:positionV>
                <wp:extent cx="5124450" cy="403860"/>
                <wp:effectExtent l="0" t="0" r="19050" b="15240"/>
                <wp:wrapNone/>
                <wp:docPr id="71" name="Text Box 71"/>
                <wp:cNvGraphicFramePr/>
                <a:graphic xmlns:a="http://schemas.openxmlformats.org/drawingml/2006/main">
                  <a:graphicData uri="http://schemas.microsoft.com/office/word/2010/wordprocessingShape">
                    <wps:wsp>
                      <wps:cNvSpPr txBox="1"/>
                      <wps:spPr>
                        <a:xfrm>
                          <a:off x="0" y="0"/>
                          <a:ext cx="5124450" cy="4038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93FDF3" w14:textId="77777777" w:rsidR="0059020B" w:rsidRPr="00B036D7" w:rsidRDefault="0059020B" w:rsidP="008C4FEC">
                            <w:pPr>
                              <w:jc w:val="center"/>
                            </w:pPr>
                            <w:r w:rsidRPr="00B036D7">
                              <w:t xml:space="preserve">* </w:t>
                            </w:r>
                            <w:r>
                              <w:t>Data source: Only NIBRS data was used for this table due to UCR reporting limitations.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2BBE21" id="Text Box 71" o:spid="_x0000_s1039" type="#_x0000_t202" style="position:absolute;margin-left:146.75pt;margin-top:265.55pt;width:403.5pt;height:31.8pt;z-index:2517734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" fillcolor="white [3201]" strokeweight=".5pt">
                <v:textbox>
                  <w:txbxContent>
                    <w:p w14:paraId="1393FDF3" w14:textId="77777777" w:rsidR="0059020B" w:rsidRPr="00B036D7" w:rsidRDefault="0059020B" w:rsidP="008C4FEC">
                      <w:pPr>
                        <w:jc w:val="center"/>
                      </w:pPr>
                      <w:r w:rsidRPr="00B036D7">
                        <w:t xml:space="preserve">* </w:t>
                      </w:r>
                      <w:r>
                        <w:t>Data source: Only NIBRS data was used for this table due to UCR reporting limitations.</w:t>
                      </w:r>
                    </w:p>
                  </w:txbxContent>
                </v:textbox>
                <w10:wrap anchorx="margin"/>
              </v:shape>
            </w:pict>
          </mc:Fallback>
        </mc:AlternateContent>
      </w:r>
      <w:r w:rsidR="00C64F93" w:rsidRPr="00F35EE4">
        <w:br w:type="page"/>
      </w:r>
    </w:p>
    <w:p w14:paraId="24CDF2D0" w14:textId="17304CB0" w:rsidR="0025672D" w:rsidRDefault="008036B4">
      <w:pPr>
        <w:autoSpaceDE/>
        <w:autoSpaceDN/>
        <w:adjustRightInd/>
      </w:pPr>
      <w:r w:rsidRPr="00FF41A1">
        <w:rPr>
          <w:noProof/>
        </w:rPr>
        <w:lastRenderedPageBreak/>
        <w:drawing>
          <wp:anchor distT="0" distB="0" distL="114300" distR="114300" simplePos="0" relativeHeight="251862528" behindDoc="0" locked="0" layoutInCell="1" allowOverlap="1" wp14:anchorId="4E850759" wp14:editId="59CA2D18">
            <wp:simplePos x="0" y="0"/>
            <wp:positionH relativeFrom="margin">
              <wp:posOffset>3048000</wp:posOffset>
            </wp:positionH>
            <wp:positionV relativeFrom="paragraph">
              <wp:posOffset>-31750</wp:posOffset>
            </wp:positionV>
            <wp:extent cx="2926080" cy="6041390"/>
            <wp:effectExtent l="0" t="0" r="762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926080" cy="604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41A1">
        <w:rPr>
          <w:noProof/>
        </w:rPr>
        <w:drawing>
          <wp:anchor distT="0" distB="0" distL="114300" distR="114300" simplePos="0" relativeHeight="251861504" behindDoc="0" locked="0" layoutInCell="1" allowOverlap="1" wp14:anchorId="2A3EB08B" wp14:editId="6D7EFD99">
            <wp:simplePos x="0" y="0"/>
            <wp:positionH relativeFrom="column">
              <wp:posOffset>-63500</wp:posOffset>
            </wp:positionH>
            <wp:positionV relativeFrom="paragraph">
              <wp:posOffset>-50800</wp:posOffset>
            </wp:positionV>
            <wp:extent cx="2926080" cy="6041390"/>
            <wp:effectExtent l="0" t="0" r="762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926080" cy="6041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E8E90A" w14:textId="72EE62BC" w:rsidR="0025672D" w:rsidRPr="00F35EE4" w:rsidRDefault="0025672D">
      <w:pPr>
        <w:autoSpaceDE/>
        <w:autoSpaceDN/>
        <w:adjustRightInd/>
      </w:pPr>
    </w:p>
    <w:p w14:paraId="0140D617" w14:textId="77777777" w:rsidR="00CD69F6" w:rsidRPr="00F35EE4" w:rsidRDefault="00CD69F6" w:rsidP="00CD69F6"/>
    <w:p w14:paraId="2F61DF56" w14:textId="77777777" w:rsidR="00CD69F6" w:rsidRPr="00F35EE4" w:rsidRDefault="00CD69F6" w:rsidP="00CD69F6"/>
    <w:p w14:paraId="58C1BBCF" w14:textId="77777777" w:rsidR="00E268A7" w:rsidRPr="00F35EE4" w:rsidRDefault="00E268A7" w:rsidP="00CD69F6"/>
    <w:p w14:paraId="1B4EEA2D" w14:textId="77777777" w:rsidR="00CD69F6" w:rsidRPr="00F35EE4" w:rsidRDefault="00CD69F6" w:rsidP="00CD69F6"/>
    <w:p w14:paraId="3D7A86C8" w14:textId="77777777" w:rsidR="00CD69F6" w:rsidRPr="00F35EE4" w:rsidRDefault="00CD69F6" w:rsidP="00B315E5">
      <w:pPr>
        <w:jc w:val="center"/>
      </w:pPr>
    </w:p>
    <w:p w14:paraId="2091769B" w14:textId="77777777" w:rsidR="00CD69F6" w:rsidRPr="00F35EE4" w:rsidRDefault="00CD69F6" w:rsidP="00CD69F6"/>
    <w:p w14:paraId="077FEAE2" w14:textId="77777777" w:rsidR="00CD69F6" w:rsidRPr="00F35EE4" w:rsidRDefault="00CD69F6" w:rsidP="00CD69F6"/>
    <w:p w14:paraId="51629A05" w14:textId="77777777" w:rsidR="00CD69F6" w:rsidRPr="00F35EE4" w:rsidRDefault="00CD69F6" w:rsidP="00CD69F6"/>
    <w:p w14:paraId="4EBB9B51" w14:textId="77777777" w:rsidR="00CD69F6" w:rsidRPr="00F35EE4" w:rsidRDefault="00CD69F6" w:rsidP="00CD69F6"/>
    <w:p w14:paraId="0E4242AD" w14:textId="77777777" w:rsidR="00766E9B" w:rsidRPr="00F35EE4" w:rsidRDefault="00766E9B" w:rsidP="00CD69F6"/>
    <w:p w14:paraId="1F04AEEE" w14:textId="77777777" w:rsidR="00CD69F6" w:rsidRPr="00F35EE4" w:rsidRDefault="00CD69F6" w:rsidP="00CD69F6"/>
    <w:p w14:paraId="11B7B043" w14:textId="77777777" w:rsidR="00CD69F6" w:rsidRPr="00F35EE4" w:rsidRDefault="00CD69F6" w:rsidP="00CD69F6"/>
    <w:p w14:paraId="4EF1BEF9" w14:textId="77777777" w:rsidR="00CD69F6" w:rsidRPr="00F35EE4" w:rsidRDefault="00CD69F6" w:rsidP="00CD69F6"/>
    <w:p w14:paraId="2B383EFC" w14:textId="77777777" w:rsidR="00CD69F6" w:rsidRPr="00F35EE4" w:rsidRDefault="00CD69F6" w:rsidP="00CD69F6"/>
    <w:p w14:paraId="27D50BEF" w14:textId="77777777" w:rsidR="00CD69F6" w:rsidRPr="00F35EE4" w:rsidRDefault="00CD69F6" w:rsidP="00CD69F6"/>
    <w:p w14:paraId="3337A71E" w14:textId="77777777" w:rsidR="00CD69F6" w:rsidRPr="00F35EE4" w:rsidRDefault="00CD69F6" w:rsidP="00CD69F6"/>
    <w:p w14:paraId="7912F4D3" w14:textId="77777777" w:rsidR="00CD69F6" w:rsidRPr="00F35EE4" w:rsidRDefault="00CD69F6" w:rsidP="00CD69F6"/>
    <w:p w14:paraId="67473511" w14:textId="77777777" w:rsidR="00D94CB7" w:rsidRPr="00F35EE4" w:rsidRDefault="00D94CB7" w:rsidP="00C64F93"/>
    <w:p w14:paraId="31CBB51A" w14:textId="77777777" w:rsidR="00184ECA" w:rsidRPr="00F35EE4" w:rsidRDefault="00184ECA" w:rsidP="00C64F93"/>
    <w:p w14:paraId="6EEF7DCF" w14:textId="77777777" w:rsidR="00184ECA" w:rsidRPr="00F35EE4" w:rsidRDefault="00184ECA" w:rsidP="00C64F93"/>
    <w:p w14:paraId="74BA6675" w14:textId="77777777" w:rsidR="00184ECA" w:rsidRPr="00F35EE4" w:rsidRDefault="00184ECA" w:rsidP="00C64F93"/>
    <w:p w14:paraId="2DF984E0" w14:textId="77777777" w:rsidR="00184ECA" w:rsidRPr="00F35EE4" w:rsidRDefault="00184ECA" w:rsidP="00C64F93"/>
    <w:p w14:paraId="586B4E47" w14:textId="77777777" w:rsidR="00184ECA" w:rsidRPr="00F35EE4" w:rsidRDefault="00184ECA" w:rsidP="00C64F93"/>
    <w:p w14:paraId="27A6EFE2" w14:textId="77777777" w:rsidR="00184ECA" w:rsidRPr="00F35EE4" w:rsidRDefault="00184ECA" w:rsidP="00C64F93"/>
    <w:p w14:paraId="4A4D6EC4" w14:textId="77777777" w:rsidR="00184ECA" w:rsidRPr="00F35EE4" w:rsidRDefault="00184ECA" w:rsidP="00C64F93"/>
    <w:p w14:paraId="179F41DA" w14:textId="77777777" w:rsidR="00184ECA" w:rsidRPr="00F35EE4" w:rsidRDefault="00184ECA" w:rsidP="00C64F93"/>
    <w:p w14:paraId="53AE0A35" w14:textId="77777777" w:rsidR="00184ECA" w:rsidRPr="00F35EE4" w:rsidRDefault="00184ECA" w:rsidP="00C64F93"/>
    <w:p w14:paraId="56CA6E11" w14:textId="77777777" w:rsidR="00184ECA" w:rsidRPr="00F35EE4" w:rsidRDefault="00184ECA" w:rsidP="00C64F93"/>
    <w:p w14:paraId="2EED61B6" w14:textId="77777777" w:rsidR="00184ECA" w:rsidRPr="00F35EE4" w:rsidRDefault="00184ECA" w:rsidP="00C64F93"/>
    <w:p w14:paraId="63CA4D4B" w14:textId="77777777" w:rsidR="00184ECA" w:rsidRPr="00F35EE4" w:rsidRDefault="00184ECA" w:rsidP="00C64F93"/>
    <w:p w14:paraId="63042FB4" w14:textId="77777777" w:rsidR="00184ECA" w:rsidRPr="00F35EE4" w:rsidRDefault="00184ECA" w:rsidP="00C64F93"/>
    <w:p w14:paraId="32A6F717" w14:textId="77777777" w:rsidR="00184ECA" w:rsidRPr="00F35EE4" w:rsidRDefault="00184ECA" w:rsidP="00C64F93"/>
    <w:p w14:paraId="4A61FA02" w14:textId="77777777" w:rsidR="00184ECA" w:rsidRPr="00F35EE4" w:rsidRDefault="00184ECA" w:rsidP="00C64F93"/>
    <w:p w14:paraId="2BC0F199" w14:textId="77777777" w:rsidR="00184ECA" w:rsidRPr="00F35EE4" w:rsidRDefault="00184ECA" w:rsidP="00C64F93"/>
    <w:p w14:paraId="24015061" w14:textId="77777777" w:rsidR="00184ECA" w:rsidRPr="00F35EE4" w:rsidRDefault="00184ECA" w:rsidP="00C64F93"/>
    <w:p w14:paraId="61754BE3" w14:textId="77777777" w:rsidR="00184ECA" w:rsidRPr="00F35EE4" w:rsidRDefault="00184ECA" w:rsidP="00C64F93"/>
    <w:p w14:paraId="6BED3B93" w14:textId="77777777" w:rsidR="00184ECA" w:rsidRPr="00F35EE4" w:rsidRDefault="00184ECA" w:rsidP="00C64F93"/>
    <w:p w14:paraId="071356C4" w14:textId="77777777" w:rsidR="00184ECA" w:rsidRPr="00F35EE4" w:rsidRDefault="00184ECA" w:rsidP="00C64F93"/>
    <w:p w14:paraId="0BF44119" w14:textId="77777777" w:rsidR="00127E07" w:rsidRDefault="00127E07" w:rsidP="00C64F93"/>
    <w:p w14:paraId="34720FC9" w14:textId="77777777" w:rsidR="00127E07" w:rsidRDefault="00127E07" w:rsidP="00C64F93"/>
    <w:p w14:paraId="16D4523C" w14:textId="77777777" w:rsidR="00127E07" w:rsidRDefault="00127E07" w:rsidP="00C64F93"/>
    <w:p w14:paraId="6A6394D2" w14:textId="5F7DE644" w:rsidR="00127E07" w:rsidRDefault="008036B4" w:rsidP="00C64F93">
      <w:r w:rsidRPr="008036B4">
        <w:rPr>
          <w:noProof/>
        </w:rPr>
        <w:drawing>
          <wp:anchor distT="0" distB="0" distL="114300" distR="114300" simplePos="0" relativeHeight="251863552" behindDoc="0" locked="0" layoutInCell="1" allowOverlap="1" wp14:anchorId="21373A00" wp14:editId="40897A0A">
            <wp:simplePos x="0" y="0"/>
            <wp:positionH relativeFrom="page">
              <wp:posOffset>6705600</wp:posOffset>
            </wp:positionH>
            <wp:positionV relativeFrom="paragraph">
              <wp:posOffset>-31750</wp:posOffset>
            </wp:positionV>
            <wp:extent cx="2926080" cy="6041927"/>
            <wp:effectExtent l="0" t="0" r="762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926080" cy="604192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513201" w14:textId="77777777" w:rsidR="00127E07" w:rsidRDefault="00127E07" w:rsidP="00C64F93"/>
    <w:p w14:paraId="0AF8118E" w14:textId="77777777" w:rsidR="00127E07" w:rsidRDefault="00127E07" w:rsidP="00C64F93"/>
    <w:p w14:paraId="69C6291C" w14:textId="658FFA30" w:rsidR="00127E07" w:rsidRDefault="00127E07" w:rsidP="00C64F93"/>
    <w:p w14:paraId="7223FDAC" w14:textId="77777777" w:rsidR="00E426BB" w:rsidRDefault="00E426BB" w:rsidP="00C64F93"/>
    <w:p w14:paraId="69C79BE7" w14:textId="77777777" w:rsidR="00146AEF" w:rsidRDefault="00146AEF" w:rsidP="00C64F93"/>
    <w:p w14:paraId="29B4E6D4" w14:textId="77777777" w:rsidR="00146AEF" w:rsidRDefault="00146AEF" w:rsidP="00C64F93"/>
    <w:p w14:paraId="1C081ACD" w14:textId="77777777" w:rsidR="00146AEF" w:rsidRDefault="00146AEF" w:rsidP="00C64F93"/>
    <w:p w14:paraId="7DF8DE65" w14:textId="77777777" w:rsidR="00146AEF" w:rsidRDefault="00146AEF" w:rsidP="00C64F93"/>
    <w:p w14:paraId="4F78C42C" w14:textId="77777777" w:rsidR="00146AEF" w:rsidRDefault="00146AEF" w:rsidP="00C64F93"/>
    <w:p w14:paraId="670AB302" w14:textId="77777777" w:rsidR="00146AEF" w:rsidRDefault="00146AEF" w:rsidP="00C64F93"/>
    <w:p w14:paraId="20824A91" w14:textId="77777777" w:rsidR="00146AEF" w:rsidRDefault="00146AEF" w:rsidP="00C64F93"/>
    <w:p w14:paraId="4173534C" w14:textId="77777777" w:rsidR="00146AEF" w:rsidRDefault="00146AEF" w:rsidP="00C64F93"/>
    <w:p w14:paraId="004F746A" w14:textId="77777777" w:rsidR="00146AEF" w:rsidRDefault="00146AEF" w:rsidP="00C64F93"/>
    <w:p w14:paraId="0331A5E8" w14:textId="77777777" w:rsidR="00146AEF" w:rsidRDefault="00146AEF" w:rsidP="00C64F93"/>
    <w:p w14:paraId="22B66CE2" w14:textId="77777777" w:rsidR="00146AEF" w:rsidRDefault="00146AEF" w:rsidP="00C64F93"/>
    <w:p w14:paraId="4B7BD369" w14:textId="77777777" w:rsidR="00146AEF" w:rsidRDefault="00146AEF" w:rsidP="00C64F93"/>
    <w:p w14:paraId="686A3B5F" w14:textId="77777777" w:rsidR="00146AEF" w:rsidRDefault="00146AEF" w:rsidP="00C64F93"/>
    <w:p w14:paraId="4E7493F6" w14:textId="77777777" w:rsidR="00146AEF" w:rsidRDefault="00146AEF" w:rsidP="00C64F93"/>
    <w:p w14:paraId="695D2625" w14:textId="77777777" w:rsidR="00146AEF" w:rsidRDefault="00146AEF" w:rsidP="00C64F93"/>
    <w:p w14:paraId="358D5B38" w14:textId="77777777" w:rsidR="00146AEF" w:rsidRDefault="00146AEF" w:rsidP="00C64F93"/>
    <w:p w14:paraId="0AF13DE7" w14:textId="77777777" w:rsidR="00146AEF" w:rsidRDefault="00146AEF" w:rsidP="00C64F93"/>
    <w:p w14:paraId="63E07020" w14:textId="77777777" w:rsidR="00146AEF" w:rsidRDefault="00146AEF" w:rsidP="00C64F93"/>
    <w:p w14:paraId="343A7815" w14:textId="77777777" w:rsidR="00146AEF" w:rsidRDefault="00146AEF" w:rsidP="00C64F93"/>
    <w:p w14:paraId="421D8C27" w14:textId="77777777" w:rsidR="00146AEF" w:rsidRDefault="00146AEF" w:rsidP="00C64F93"/>
    <w:p w14:paraId="02969BCC" w14:textId="77777777" w:rsidR="00146AEF" w:rsidRDefault="00146AEF" w:rsidP="00C64F93"/>
    <w:p w14:paraId="66E39C9A" w14:textId="77777777" w:rsidR="00146AEF" w:rsidRDefault="00146AEF" w:rsidP="00C64F93"/>
    <w:p w14:paraId="44FBA254" w14:textId="52498066" w:rsidR="00146AEF" w:rsidRDefault="00146AEF" w:rsidP="00C64F93"/>
    <w:p w14:paraId="048F4DF5" w14:textId="79D16928" w:rsidR="00146AEF" w:rsidRDefault="00146AEF" w:rsidP="00C64F93"/>
    <w:p w14:paraId="08AE5087" w14:textId="1021C7AC" w:rsidR="00146AEF" w:rsidRDefault="00146AEF" w:rsidP="00C64F93"/>
    <w:p w14:paraId="2253F814" w14:textId="77777777" w:rsidR="00146AEF" w:rsidRDefault="00146AEF" w:rsidP="00C64F93"/>
    <w:p w14:paraId="0A60D11D" w14:textId="7D754588" w:rsidR="00146AEF" w:rsidRDefault="00146AEF" w:rsidP="00C64F93"/>
    <w:p w14:paraId="3F4301B4" w14:textId="1DE3192C" w:rsidR="00146AEF" w:rsidRDefault="00146AEF" w:rsidP="00C64F93"/>
    <w:p w14:paraId="08A52AC3" w14:textId="79EA7E88" w:rsidR="00146AEF" w:rsidRDefault="00146AEF" w:rsidP="00C64F93"/>
    <w:p w14:paraId="4366428C" w14:textId="77777777" w:rsidR="00146AEF" w:rsidRDefault="00146AEF" w:rsidP="00C64F93"/>
    <w:p w14:paraId="4513C82E" w14:textId="6A9E4B58" w:rsidR="00146AEF" w:rsidRDefault="00146AEF" w:rsidP="00C64F93"/>
    <w:p w14:paraId="22F365F4" w14:textId="4AFCFE4C" w:rsidR="00146AEF" w:rsidRDefault="00146AEF" w:rsidP="00C64F93"/>
    <w:p w14:paraId="6E9B01ED" w14:textId="2BC0FD4A" w:rsidR="00146AEF" w:rsidRDefault="00146AEF" w:rsidP="00C64F93"/>
    <w:p w14:paraId="4BA5DB75" w14:textId="37F21106" w:rsidR="00146AEF" w:rsidRDefault="00146AEF" w:rsidP="00C64F93"/>
    <w:p w14:paraId="34E0E2CF" w14:textId="4A5B38CA" w:rsidR="00146AEF" w:rsidRDefault="00146AEF" w:rsidP="00C64F93"/>
    <w:p w14:paraId="3269E7BB" w14:textId="77189F2C" w:rsidR="00146AEF" w:rsidRDefault="00146AEF" w:rsidP="00C64F93"/>
    <w:p w14:paraId="23EBC42E" w14:textId="069F635C" w:rsidR="00146AEF" w:rsidRDefault="008036B4" w:rsidP="00C64F93">
      <w:r>
        <w:rPr>
          <w:noProof/>
          <w:sz w:val="24"/>
          <w:szCs w:val="24"/>
        </w:rPr>
        <mc:AlternateContent>
          <mc:Choice Requires="wps">
            <w:drawing>
              <wp:anchor distT="0" distB="0" distL="114300" distR="114300" simplePos="0" relativeHeight="251827712" behindDoc="0" locked="0" layoutInCell="1" allowOverlap="1" wp14:anchorId="188D3AE3" wp14:editId="04051D40">
                <wp:simplePos x="0" y="0"/>
                <wp:positionH relativeFrom="margin">
                  <wp:posOffset>6800850</wp:posOffset>
                </wp:positionH>
                <wp:positionV relativeFrom="paragraph">
                  <wp:posOffset>40005</wp:posOffset>
                </wp:positionV>
                <wp:extent cx="2371725" cy="261620"/>
                <wp:effectExtent l="0" t="0" r="28575" b="24130"/>
                <wp:wrapNone/>
                <wp:docPr id="77" name="Text Box 77"/>
                <wp:cNvGraphicFramePr/>
                <a:graphic xmlns:a="http://schemas.openxmlformats.org/drawingml/2006/main">
                  <a:graphicData uri="http://schemas.microsoft.com/office/word/2010/wordprocessingShape">
                    <wps:wsp>
                      <wps:cNvSpPr txBox="1"/>
                      <wps:spPr>
                        <a:xfrm>
                          <a:off x="0" y="0"/>
                          <a:ext cx="2371725" cy="2616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158013" w14:textId="77777777" w:rsidR="00941637" w:rsidRPr="00B036D7" w:rsidRDefault="00941637" w:rsidP="00941637">
                            <w:pPr>
                              <w:jc w:val="center"/>
                            </w:pPr>
                            <w:r w:rsidRPr="00B036D7">
                              <w:t xml:space="preserve">* </w:t>
                            </w:r>
                            <w:r>
                              <w:t>Data reflects counts of incidents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88D3AE3" id="Text Box 77" o:spid="_x0000_s1040" type="#_x0000_t202" style="position:absolute;margin-left:535.5pt;margin-top:3.15pt;width:186.75pt;height:20.6pt;z-index:251827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" fillcolor="white [3201]" strokeweight=".5pt">
                <v:textbox>
                  <w:txbxContent>
                    <w:p w14:paraId="2E158013" w14:textId="77777777" w:rsidR="00941637" w:rsidRPr="00B036D7" w:rsidRDefault="00941637" w:rsidP="00941637">
                      <w:pPr>
                        <w:jc w:val="center"/>
                      </w:pPr>
                      <w:r w:rsidRPr="00B036D7">
                        <w:t xml:space="preserve">* </w:t>
                      </w:r>
                      <w:r>
                        <w:t>Data reflects counts of incidents</w:t>
                      </w:r>
                    </w:p>
                  </w:txbxContent>
                </v:textbox>
                <w10:wrap anchorx="margin"/>
              </v:shape>
            </w:pict>
          </mc:Fallback>
        </mc:AlternateContent>
      </w:r>
    </w:p>
    <w:p w14:paraId="26D1EAFC" w14:textId="77777777" w:rsidR="00146AEF" w:rsidRDefault="00146AEF" w:rsidP="00C64F93"/>
    <w:p w14:paraId="5E3089F4" w14:textId="7114F4FE" w:rsidR="00146AEF" w:rsidRDefault="00EF3A4D" w:rsidP="00C64F93">
      <w:r w:rsidRPr="00E63A2B">
        <w:rPr>
          <w:noProof/>
        </w:rPr>
        <w:lastRenderedPageBreak/>
        <w:drawing>
          <wp:anchor distT="0" distB="0" distL="114300" distR="114300" simplePos="0" relativeHeight="251867648" behindDoc="0" locked="0" layoutInCell="1" allowOverlap="1" wp14:anchorId="05A047ED" wp14:editId="46E87CF9">
            <wp:simplePos x="0" y="0"/>
            <wp:positionH relativeFrom="column">
              <wp:posOffset>3492500</wp:posOffset>
            </wp:positionH>
            <wp:positionV relativeFrom="paragraph">
              <wp:posOffset>-144145</wp:posOffset>
            </wp:positionV>
            <wp:extent cx="2212887" cy="630936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212887" cy="6309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3A2B">
        <w:rPr>
          <w:noProof/>
        </w:rPr>
        <w:drawing>
          <wp:anchor distT="0" distB="0" distL="114300" distR="114300" simplePos="0" relativeHeight="251866624" behindDoc="0" locked="0" layoutInCell="1" allowOverlap="1" wp14:anchorId="1D86869B" wp14:editId="0C436865">
            <wp:simplePos x="0" y="0"/>
            <wp:positionH relativeFrom="column">
              <wp:posOffset>508000</wp:posOffset>
            </wp:positionH>
            <wp:positionV relativeFrom="paragraph">
              <wp:posOffset>-146050</wp:posOffset>
            </wp:positionV>
            <wp:extent cx="2226059" cy="6309360"/>
            <wp:effectExtent l="0" t="0" r="3175"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226059" cy="6309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294FA1" w14:textId="134BE950" w:rsidR="00146AEF" w:rsidRDefault="00146AEF" w:rsidP="00C64F93"/>
    <w:p w14:paraId="56E07BE0" w14:textId="77777777" w:rsidR="00146AEF" w:rsidRDefault="00146AEF" w:rsidP="00C64F93"/>
    <w:p w14:paraId="7CFD168A" w14:textId="77777777" w:rsidR="00146AEF" w:rsidRDefault="00146AEF" w:rsidP="00C64F93"/>
    <w:p w14:paraId="1456A7FE" w14:textId="77777777" w:rsidR="00146AEF" w:rsidRDefault="00146AEF" w:rsidP="00C64F93"/>
    <w:p w14:paraId="5B77787D" w14:textId="77777777" w:rsidR="00146AEF" w:rsidRDefault="00146AEF" w:rsidP="00C64F93"/>
    <w:p w14:paraId="11563C9D" w14:textId="77777777" w:rsidR="00146AEF" w:rsidRDefault="00146AEF" w:rsidP="00C64F93"/>
    <w:p w14:paraId="34600769" w14:textId="77777777" w:rsidR="00146AEF" w:rsidRDefault="00146AEF" w:rsidP="00C64F93"/>
    <w:p w14:paraId="63091FB5" w14:textId="77777777" w:rsidR="00146AEF" w:rsidRDefault="00146AEF" w:rsidP="00C64F93"/>
    <w:p w14:paraId="7012576A" w14:textId="77777777" w:rsidR="00146AEF" w:rsidRDefault="00146AEF" w:rsidP="00C64F93"/>
    <w:p w14:paraId="0AB07698" w14:textId="77777777" w:rsidR="00146AEF" w:rsidRDefault="00146AEF" w:rsidP="00C64F93"/>
    <w:p w14:paraId="2EC26D14" w14:textId="77777777" w:rsidR="00146AEF" w:rsidRDefault="00146AEF" w:rsidP="00C64F93"/>
    <w:p w14:paraId="73DF5328" w14:textId="77777777" w:rsidR="00146AEF" w:rsidRDefault="00146AEF" w:rsidP="00C64F93"/>
    <w:p w14:paraId="59861CE4" w14:textId="77777777" w:rsidR="00146AEF" w:rsidRDefault="00146AEF" w:rsidP="00C64F93"/>
    <w:p w14:paraId="090F3E4F" w14:textId="77777777" w:rsidR="00146AEF" w:rsidRDefault="00146AEF" w:rsidP="00C64F93"/>
    <w:p w14:paraId="28D60A42" w14:textId="77777777" w:rsidR="00146AEF" w:rsidRDefault="00146AEF" w:rsidP="00C64F93"/>
    <w:p w14:paraId="36544A3D" w14:textId="77777777" w:rsidR="00146AEF" w:rsidRDefault="00146AEF" w:rsidP="00C64F93"/>
    <w:p w14:paraId="5AB0CBD8" w14:textId="77777777" w:rsidR="00146AEF" w:rsidRDefault="00146AEF" w:rsidP="00C64F93"/>
    <w:p w14:paraId="4B88F476" w14:textId="77777777" w:rsidR="00146AEF" w:rsidRDefault="00146AEF" w:rsidP="00C64F93"/>
    <w:p w14:paraId="60172849" w14:textId="77777777" w:rsidR="00146AEF" w:rsidRDefault="00146AEF" w:rsidP="00C64F93"/>
    <w:p w14:paraId="7371550E" w14:textId="77777777" w:rsidR="00146AEF" w:rsidRDefault="00146AEF" w:rsidP="00C64F93"/>
    <w:p w14:paraId="5DD8E070" w14:textId="77777777" w:rsidR="00146AEF" w:rsidRDefault="00146AEF" w:rsidP="00C64F93"/>
    <w:p w14:paraId="64270752" w14:textId="77777777" w:rsidR="00146AEF" w:rsidRDefault="00146AEF" w:rsidP="00C64F93"/>
    <w:p w14:paraId="4850BE70" w14:textId="77777777" w:rsidR="00146AEF" w:rsidRDefault="00146AEF" w:rsidP="00C64F93"/>
    <w:p w14:paraId="5CA6ACDF" w14:textId="77777777" w:rsidR="00146AEF" w:rsidRDefault="00146AEF" w:rsidP="00C64F93"/>
    <w:p w14:paraId="0142CD38" w14:textId="77777777" w:rsidR="00146AEF" w:rsidRDefault="00146AEF" w:rsidP="00C64F93"/>
    <w:p w14:paraId="7AC78786" w14:textId="77777777" w:rsidR="00146AEF" w:rsidRDefault="00146AEF" w:rsidP="00C64F93"/>
    <w:p w14:paraId="53A729FF" w14:textId="77777777" w:rsidR="00146AEF" w:rsidRDefault="00146AEF" w:rsidP="00C64F93"/>
    <w:p w14:paraId="4F030CDA" w14:textId="77777777" w:rsidR="00146AEF" w:rsidRDefault="00146AEF" w:rsidP="00C64F93"/>
    <w:p w14:paraId="4310F2A5" w14:textId="77777777" w:rsidR="00146AEF" w:rsidRDefault="00146AEF" w:rsidP="00C64F93"/>
    <w:p w14:paraId="7C39698C" w14:textId="77777777" w:rsidR="00146AEF" w:rsidRDefault="00146AEF" w:rsidP="00C64F93"/>
    <w:p w14:paraId="4193163F" w14:textId="77777777" w:rsidR="00146AEF" w:rsidRDefault="00146AEF" w:rsidP="00C64F93"/>
    <w:p w14:paraId="42C9486D" w14:textId="77777777" w:rsidR="00146AEF" w:rsidRDefault="00146AEF" w:rsidP="00C64F93"/>
    <w:p w14:paraId="3EEC59C3" w14:textId="77777777" w:rsidR="00146AEF" w:rsidRDefault="00146AEF" w:rsidP="00C64F93"/>
    <w:p w14:paraId="0C3C515B" w14:textId="77777777" w:rsidR="00146AEF" w:rsidRDefault="00146AEF" w:rsidP="00C64F93"/>
    <w:p w14:paraId="0109B66D" w14:textId="77777777" w:rsidR="00146AEF" w:rsidRDefault="00146AEF" w:rsidP="00C64F93"/>
    <w:p w14:paraId="6CA82712" w14:textId="77777777" w:rsidR="00146AEF" w:rsidRDefault="00146AEF" w:rsidP="00C64F93"/>
    <w:p w14:paraId="09EFD594" w14:textId="77777777" w:rsidR="00146AEF" w:rsidRDefault="00146AEF" w:rsidP="00C64F93"/>
    <w:p w14:paraId="50E14D54" w14:textId="77777777" w:rsidR="00146AEF" w:rsidRDefault="00146AEF" w:rsidP="00C64F93"/>
    <w:p w14:paraId="6E60830D" w14:textId="77777777" w:rsidR="00146AEF" w:rsidRDefault="00146AEF" w:rsidP="00C64F93"/>
    <w:p w14:paraId="07908D60" w14:textId="77777777" w:rsidR="00146AEF" w:rsidRDefault="00146AEF" w:rsidP="00C64F93"/>
    <w:p w14:paraId="4F8C54E5" w14:textId="77777777" w:rsidR="00146AEF" w:rsidRDefault="00146AEF" w:rsidP="00C64F93"/>
    <w:p w14:paraId="55A1B7CC" w14:textId="77777777" w:rsidR="00146AEF" w:rsidRDefault="00146AEF" w:rsidP="00C64F93"/>
    <w:p w14:paraId="3814E873" w14:textId="17A23B7E" w:rsidR="00146AEF" w:rsidRDefault="00E63A2B" w:rsidP="00C64F93">
      <w:r w:rsidRPr="00E63A2B">
        <w:rPr>
          <w:noProof/>
        </w:rPr>
        <w:drawing>
          <wp:anchor distT="0" distB="0" distL="114300" distR="114300" simplePos="0" relativeHeight="251868672" behindDoc="0" locked="0" layoutInCell="1" allowOverlap="1" wp14:anchorId="4CF7F12C" wp14:editId="25E9483C">
            <wp:simplePos x="0" y="0"/>
            <wp:positionH relativeFrom="column">
              <wp:posOffset>1714500</wp:posOffset>
            </wp:positionH>
            <wp:positionV relativeFrom="paragraph">
              <wp:posOffset>-146050</wp:posOffset>
            </wp:positionV>
            <wp:extent cx="2212887" cy="630936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212887" cy="6309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26475E" w14:textId="77777777" w:rsidR="00146AEF" w:rsidRDefault="00146AEF" w:rsidP="00C64F93"/>
    <w:p w14:paraId="788C8E7A" w14:textId="77777777" w:rsidR="00146AEF" w:rsidRDefault="00146AEF" w:rsidP="00C64F93"/>
    <w:p w14:paraId="4342DA67" w14:textId="77777777" w:rsidR="00146AEF" w:rsidRDefault="00146AEF" w:rsidP="00C64F93"/>
    <w:p w14:paraId="76C17376" w14:textId="77777777" w:rsidR="00146AEF" w:rsidRDefault="00146AEF" w:rsidP="00C64F93"/>
    <w:p w14:paraId="76777218" w14:textId="77777777" w:rsidR="00146AEF" w:rsidRDefault="00146AEF" w:rsidP="00C64F93"/>
    <w:p w14:paraId="5F610937" w14:textId="5E8E6414" w:rsidR="00146AEF" w:rsidRDefault="00146AEF" w:rsidP="00C64F93"/>
    <w:p w14:paraId="28AB5E9F" w14:textId="77777777" w:rsidR="00146AEF" w:rsidRDefault="00146AEF" w:rsidP="00C64F93"/>
    <w:p w14:paraId="5159B2DB" w14:textId="77777777" w:rsidR="00146AEF" w:rsidRDefault="00146AEF" w:rsidP="00C64F93"/>
    <w:p w14:paraId="792F6521" w14:textId="77777777" w:rsidR="00146AEF" w:rsidRDefault="00146AEF" w:rsidP="00C64F93"/>
    <w:p w14:paraId="2A47A092" w14:textId="77777777" w:rsidR="00146AEF" w:rsidRDefault="00146AEF" w:rsidP="00C64F93"/>
    <w:p w14:paraId="18E7C500" w14:textId="77777777" w:rsidR="00146AEF" w:rsidRDefault="00146AEF" w:rsidP="00C64F93"/>
    <w:p w14:paraId="0E7D612D" w14:textId="77777777" w:rsidR="00146AEF" w:rsidRDefault="00146AEF" w:rsidP="00C64F93"/>
    <w:p w14:paraId="7B05BC75" w14:textId="77777777" w:rsidR="00146AEF" w:rsidRDefault="00146AEF" w:rsidP="00C64F93"/>
    <w:p w14:paraId="261BCECA" w14:textId="77777777" w:rsidR="00146AEF" w:rsidRDefault="00146AEF" w:rsidP="00C64F93"/>
    <w:p w14:paraId="13D8DFA5" w14:textId="77777777" w:rsidR="00146AEF" w:rsidRDefault="00146AEF" w:rsidP="00C64F93"/>
    <w:p w14:paraId="020882A1" w14:textId="77777777" w:rsidR="00146AEF" w:rsidRDefault="00146AEF" w:rsidP="00C64F93"/>
    <w:p w14:paraId="1B880B1F" w14:textId="77777777" w:rsidR="00146AEF" w:rsidRDefault="00146AEF" w:rsidP="00C64F93"/>
    <w:p w14:paraId="4D1F5352" w14:textId="77777777" w:rsidR="00146AEF" w:rsidRDefault="00146AEF" w:rsidP="00C64F93"/>
    <w:p w14:paraId="45CC3DF7" w14:textId="77777777" w:rsidR="00146AEF" w:rsidRDefault="00146AEF" w:rsidP="00C64F93"/>
    <w:p w14:paraId="47720A04" w14:textId="77777777" w:rsidR="00146AEF" w:rsidRDefault="00146AEF" w:rsidP="00C64F93"/>
    <w:p w14:paraId="7CF71AC2" w14:textId="77777777" w:rsidR="00146AEF" w:rsidRDefault="00146AEF" w:rsidP="00C64F93"/>
    <w:p w14:paraId="2ECA867B" w14:textId="77777777" w:rsidR="00146AEF" w:rsidRDefault="00146AEF" w:rsidP="00C64F93"/>
    <w:p w14:paraId="2A95D5DB" w14:textId="77777777" w:rsidR="00146AEF" w:rsidRDefault="00146AEF" w:rsidP="00C64F93"/>
    <w:p w14:paraId="5139FCBD" w14:textId="77777777" w:rsidR="00146AEF" w:rsidRDefault="00146AEF" w:rsidP="00C64F93"/>
    <w:p w14:paraId="38A1B1C2" w14:textId="77777777" w:rsidR="00146AEF" w:rsidRDefault="00146AEF" w:rsidP="00C64F93"/>
    <w:p w14:paraId="2E2D23D0" w14:textId="77777777" w:rsidR="00146AEF" w:rsidRDefault="00146AEF" w:rsidP="00C64F93"/>
    <w:p w14:paraId="14C3AF38" w14:textId="77777777" w:rsidR="00146AEF" w:rsidRDefault="00146AEF" w:rsidP="00C64F93"/>
    <w:p w14:paraId="3225A3DA" w14:textId="77777777" w:rsidR="00146AEF" w:rsidRDefault="00146AEF" w:rsidP="00C64F93"/>
    <w:p w14:paraId="690BB7FC" w14:textId="77777777" w:rsidR="00146AEF" w:rsidRDefault="00146AEF" w:rsidP="00C64F93"/>
    <w:p w14:paraId="019E3DEE" w14:textId="77777777" w:rsidR="00146AEF" w:rsidRDefault="00146AEF" w:rsidP="00C64F93"/>
    <w:p w14:paraId="2EBA7ED9" w14:textId="77777777" w:rsidR="00146AEF" w:rsidRDefault="00146AEF" w:rsidP="00C64F93"/>
    <w:p w14:paraId="43A104D4" w14:textId="77777777" w:rsidR="00146AEF" w:rsidRDefault="00146AEF" w:rsidP="00C64F93"/>
    <w:p w14:paraId="13430EA0" w14:textId="77777777" w:rsidR="00146AEF" w:rsidRDefault="00146AEF" w:rsidP="00C64F93"/>
    <w:p w14:paraId="0E94C494" w14:textId="77777777" w:rsidR="00146AEF" w:rsidRDefault="00146AEF" w:rsidP="00C64F93"/>
    <w:p w14:paraId="7C461AEF" w14:textId="77777777" w:rsidR="00146AEF" w:rsidRDefault="00146AEF" w:rsidP="00C64F93"/>
    <w:p w14:paraId="2884335E" w14:textId="77777777" w:rsidR="00146AEF" w:rsidRDefault="00146AEF" w:rsidP="00C64F93"/>
    <w:p w14:paraId="72B37064" w14:textId="77777777" w:rsidR="00146AEF" w:rsidRDefault="00146AEF" w:rsidP="00C64F93"/>
    <w:p w14:paraId="68EBA4F6" w14:textId="77777777" w:rsidR="00146AEF" w:rsidRDefault="00146AEF" w:rsidP="00C64F93"/>
    <w:p w14:paraId="33245C4A" w14:textId="77777777" w:rsidR="00146AEF" w:rsidRDefault="00146AEF" w:rsidP="00C64F93"/>
    <w:p w14:paraId="14F56471" w14:textId="77777777" w:rsidR="00146AEF" w:rsidRDefault="00146AEF" w:rsidP="00C64F93"/>
    <w:p w14:paraId="251B098F" w14:textId="77777777" w:rsidR="00146AEF" w:rsidRDefault="00146AEF" w:rsidP="00C64F93"/>
    <w:p w14:paraId="194A89DE" w14:textId="77777777" w:rsidR="00146AEF" w:rsidRDefault="00146AEF" w:rsidP="00C64F93"/>
    <w:p w14:paraId="5B97D819" w14:textId="646C328B" w:rsidR="00146AEF" w:rsidRDefault="001843BE" w:rsidP="00C64F93">
      <w:r w:rsidRPr="001843BE">
        <w:rPr>
          <w:noProof/>
        </w:rPr>
        <w:lastRenderedPageBreak/>
        <w:drawing>
          <wp:anchor distT="0" distB="0" distL="114300" distR="114300" simplePos="0" relativeHeight="251870720" behindDoc="0" locked="0" layoutInCell="1" allowOverlap="1" wp14:anchorId="472BD341" wp14:editId="027979B4">
            <wp:simplePos x="0" y="0"/>
            <wp:positionH relativeFrom="column">
              <wp:posOffset>3556000</wp:posOffset>
            </wp:positionH>
            <wp:positionV relativeFrom="paragraph">
              <wp:posOffset>-145632</wp:posOffset>
            </wp:positionV>
            <wp:extent cx="2219472" cy="6309360"/>
            <wp:effectExtent l="0" t="0" r="9525"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219472" cy="6309360"/>
                    </a:xfrm>
                    <a:prstGeom prst="rect">
                      <a:avLst/>
                    </a:prstGeom>
                    <a:noFill/>
                    <a:ln>
                      <a:noFill/>
                    </a:ln>
                  </pic:spPr>
                </pic:pic>
              </a:graphicData>
            </a:graphic>
            <wp14:sizeRelH relativeFrom="page">
              <wp14:pctWidth>0</wp14:pctWidth>
            </wp14:sizeRelH>
            <wp14:sizeRelV relativeFrom="page">
              <wp14:pctHeight>0</wp14:pctHeight>
            </wp14:sizeRelV>
          </wp:anchor>
        </w:drawing>
      </w:r>
      <w:r w:rsidR="00EF3A4D" w:rsidRPr="00EF3A4D">
        <w:rPr>
          <w:noProof/>
        </w:rPr>
        <w:drawing>
          <wp:anchor distT="0" distB="0" distL="114300" distR="114300" simplePos="0" relativeHeight="251869696" behindDoc="0" locked="0" layoutInCell="1" allowOverlap="1" wp14:anchorId="745145DF" wp14:editId="2F7711DF">
            <wp:simplePos x="0" y="0"/>
            <wp:positionH relativeFrom="column">
              <wp:posOffset>508000</wp:posOffset>
            </wp:positionH>
            <wp:positionV relativeFrom="paragraph">
              <wp:posOffset>-146050</wp:posOffset>
            </wp:positionV>
            <wp:extent cx="2226059" cy="6309360"/>
            <wp:effectExtent l="0" t="0" r="3175"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226059" cy="6309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4A17BD" w14:textId="77777777" w:rsidR="00146AEF" w:rsidRDefault="00146AEF" w:rsidP="00C64F93"/>
    <w:p w14:paraId="3095B64C" w14:textId="0FF314CB" w:rsidR="00146AEF" w:rsidRDefault="00146AEF" w:rsidP="00C64F93"/>
    <w:p w14:paraId="018E0BD8" w14:textId="111705FA" w:rsidR="00146AEF" w:rsidRDefault="00146AEF" w:rsidP="00C64F93"/>
    <w:p w14:paraId="41690841" w14:textId="77777777" w:rsidR="00146AEF" w:rsidRDefault="00146AEF" w:rsidP="00C64F93"/>
    <w:p w14:paraId="756E7496" w14:textId="77777777" w:rsidR="00146AEF" w:rsidRDefault="00146AEF" w:rsidP="00C64F93"/>
    <w:p w14:paraId="297B9508" w14:textId="77777777" w:rsidR="00146AEF" w:rsidRDefault="00146AEF" w:rsidP="00C64F93"/>
    <w:p w14:paraId="0511152C" w14:textId="77777777" w:rsidR="00146AEF" w:rsidRDefault="00146AEF" w:rsidP="00C64F93"/>
    <w:p w14:paraId="7B65F479" w14:textId="77777777" w:rsidR="00146AEF" w:rsidRDefault="00146AEF" w:rsidP="00C64F93"/>
    <w:p w14:paraId="1160CEB4" w14:textId="77777777" w:rsidR="00146AEF" w:rsidRDefault="00146AEF" w:rsidP="00C64F93"/>
    <w:p w14:paraId="49E695E6" w14:textId="77777777" w:rsidR="00146AEF" w:rsidRDefault="00146AEF" w:rsidP="00C64F93"/>
    <w:p w14:paraId="2E116F79" w14:textId="77777777" w:rsidR="00146AEF" w:rsidRDefault="00146AEF" w:rsidP="00C64F93"/>
    <w:p w14:paraId="6DEE4368" w14:textId="77777777" w:rsidR="00146AEF" w:rsidRDefault="00146AEF" w:rsidP="00C64F93"/>
    <w:p w14:paraId="689CCD70" w14:textId="77777777" w:rsidR="00146AEF" w:rsidRDefault="00146AEF" w:rsidP="00C64F93"/>
    <w:p w14:paraId="628227D0" w14:textId="77777777" w:rsidR="00146AEF" w:rsidRDefault="00146AEF" w:rsidP="00C64F93"/>
    <w:p w14:paraId="363E4682" w14:textId="77777777" w:rsidR="00146AEF" w:rsidRDefault="00146AEF" w:rsidP="00C64F93"/>
    <w:p w14:paraId="0E23AAF1" w14:textId="77777777" w:rsidR="00146AEF" w:rsidRDefault="00146AEF" w:rsidP="00C64F93"/>
    <w:p w14:paraId="09619E7F" w14:textId="77777777" w:rsidR="00146AEF" w:rsidRDefault="00146AEF" w:rsidP="00C64F93"/>
    <w:p w14:paraId="010A116F" w14:textId="77777777" w:rsidR="00146AEF" w:rsidRDefault="00146AEF" w:rsidP="00C64F93"/>
    <w:p w14:paraId="7A4B71A3" w14:textId="77777777" w:rsidR="00146AEF" w:rsidRDefault="00146AEF" w:rsidP="00C64F93"/>
    <w:p w14:paraId="3B5381C3" w14:textId="77777777" w:rsidR="00146AEF" w:rsidRDefault="00146AEF" w:rsidP="00C64F93"/>
    <w:p w14:paraId="0DA5EB7C" w14:textId="77777777" w:rsidR="00146AEF" w:rsidRDefault="00146AEF" w:rsidP="00C64F93"/>
    <w:p w14:paraId="3147BF20" w14:textId="77777777" w:rsidR="00146AEF" w:rsidRDefault="00146AEF" w:rsidP="00C64F93"/>
    <w:p w14:paraId="287C089E" w14:textId="77777777" w:rsidR="00146AEF" w:rsidRDefault="00146AEF" w:rsidP="00C64F93"/>
    <w:p w14:paraId="39634EA5" w14:textId="77777777" w:rsidR="00146AEF" w:rsidRDefault="00146AEF" w:rsidP="00C64F93"/>
    <w:p w14:paraId="31CCE117" w14:textId="77777777" w:rsidR="00146AEF" w:rsidRDefault="00146AEF" w:rsidP="00C64F93"/>
    <w:p w14:paraId="1BE3FE55" w14:textId="77777777" w:rsidR="00146AEF" w:rsidRDefault="00146AEF" w:rsidP="00C64F93"/>
    <w:p w14:paraId="14A0C797" w14:textId="77777777" w:rsidR="00146AEF" w:rsidRDefault="00146AEF" w:rsidP="00C64F93"/>
    <w:p w14:paraId="7715B4FC" w14:textId="77777777" w:rsidR="00146AEF" w:rsidRDefault="00146AEF" w:rsidP="00C64F93"/>
    <w:p w14:paraId="16CD0C2E" w14:textId="77777777" w:rsidR="00146AEF" w:rsidRDefault="00146AEF" w:rsidP="00C64F93"/>
    <w:p w14:paraId="5358F216" w14:textId="77777777" w:rsidR="00146AEF" w:rsidRDefault="00146AEF" w:rsidP="00C64F93"/>
    <w:p w14:paraId="164C2ABC" w14:textId="77777777" w:rsidR="00146AEF" w:rsidRDefault="00146AEF" w:rsidP="00C64F93"/>
    <w:p w14:paraId="031021A0" w14:textId="77777777" w:rsidR="00146AEF" w:rsidRDefault="00146AEF" w:rsidP="00C64F93"/>
    <w:p w14:paraId="1CE6BADD" w14:textId="77777777" w:rsidR="00146AEF" w:rsidRDefault="00146AEF" w:rsidP="00C64F93"/>
    <w:p w14:paraId="5A9B6B8E" w14:textId="77777777" w:rsidR="00146AEF" w:rsidRDefault="00146AEF" w:rsidP="00C64F93"/>
    <w:p w14:paraId="177A0B11" w14:textId="77777777" w:rsidR="00146AEF" w:rsidRDefault="00146AEF" w:rsidP="00C64F93"/>
    <w:p w14:paraId="400754E8" w14:textId="77777777" w:rsidR="00146AEF" w:rsidRDefault="00146AEF" w:rsidP="00C64F93"/>
    <w:p w14:paraId="745117ED" w14:textId="77777777" w:rsidR="00146AEF" w:rsidRDefault="00146AEF" w:rsidP="00C64F93"/>
    <w:p w14:paraId="660FE285" w14:textId="77777777" w:rsidR="00146AEF" w:rsidRDefault="00146AEF" w:rsidP="00C64F93"/>
    <w:p w14:paraId="0A71F93D" w14:textId="77777777" w:rsidR="00146AEF" w:rsidRDefault="00146AEF" w:rsidP="00C64F93"/>
    <w:p w14:paraId="5173425F" w14:textId="77777777" w:rsidR="00146AEF" w:rsidRDefault="00146AEF" w:rsidP="00C64F93"/>
    <w:p w14:paraId="4DC60C9B" w14:textId="540A6F93" w:rsidR="00146AEF" w:rsidRDefault="00146AEF" w:rsidP="00C64F93"/>
    <w:p w14:paraId="41DE64D5" w14:textId="77777777" w:rsidR="00146AEF" w:rsidRDefault="00146AEF" w:rsidP="00C64F93"/>
    <w:p w14:paraId="0BCF2702" w14:textId="1A60DAC3" w:rsidR="00146AEF" w:rsidRDefault="001843BE" w:rsidP="00C64F93">
      <w:r w:rsidRPr="001843BE">
        <w:rPr>
          <w:noProof/>
        </w:rPr>
        <w:drawing>
          <wp:anchor distT="0" distB="0" distL="114300" distR="114300" simplePos="0" relativeHeight="251871744" behindDoc="0" locked="0" layoutInCell="1" allowOverlap="1" wp14:anchorId="39D62C8C" wp14:editId="28FF271E">
            <wp:simplePos x="0" y="0"/>
            <wp:positionH relativeFrom="column">
              <wp:posOffset>1704340</wp:posOffset>
            </wp:positionH>
            <wp:positionV relativeFrom="paragraph">
              <wp:posOffset>-132262</wp:posOffset>
            </wp:positionV>
            <wp:extent cx="2226059" cy="6309360"/>
            <wp:effectExtent l="0" t="0" r="3175"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226059" cy="6309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183339" w14:textId="77777777" w:rsidR="00146AEF" w:rsidRDefault="00146AEF" w:rsidP="00C64F93"/>
    <w:p w14:paraId="2C71CDBA" w14:textId="77777777" w:rsidR="00146AEF" w:rsidRDefault="00146AEF" w:rsidP="00C64F93"/>
    <w:p w14:paraId="24EE1F01" w14:textId="77777777" w:rsidR="00146AEF" w:rsidRDefault="00146AEF" w:rsidP="00C64F93"/>
    <w:p w14:paraId="5E28394F" w14:textId="77777777" w:rsidR="00146AEF" w:rsidRDefault="00146AEF" w:rsidP="00C64F93"/>
    <w:p w14:paraId="482B84A2" w14:textId="77777777" w:rsidR="00146AEF" w:rsidRDefault="00146AEF" w:rsidP="00C64F93"/>
    <w:p w14:paraId="488C1B22" w14:textId="77777777" w:rsidR="00146AEF" w:rsidRDefault="00146AEF" w:rsidP="00C64F93"/>
    <w:p w14:paraId="41F9D0DA" w14:textId="5B1D9EC5" w:rsidR="00146AEF" w:rsidRDefault="00146AEF" w:rsidP="00C64F93"/>
    <w:p w14:paraId="27CE0B72" w14:textId="77777777" w:rsidR="00146AEF" w:rsidRDefault="00146AEF" w:rsidP="00C64F93"/>
    <w:p w14:paraId="2699DC7F" w14:textId="77777777" w:rsidR="00146AEF" w:rsidRDefault="00146AEF" w:rsidP="00C64F93"/>
    <w:p w14:paraId="77ACC3EF" w14:textId="77777777" w:rsidR="00146AEF" w:rsidRDefault="00146AEF" w:rsidP="00C64F93"/>
    <w:p w14:paraId="39E592D3" w14:textId="77777777" w:rsidR="00146AEF" w:rsidRDefault="00146AEF" w:rsidP="00C64F93"/>
    <w:p w14:paraId="373E6AD1" w14:textId="77777777" w:rsidR="00146AEF" w:rsidRDefault="00146AEF" w:rsidP="00C64F93"/>
    <w:p w14:paraId="7094964F" w14:textId="77777777" w:rsidR="00146AEF" w:rsidRDefault="00146AEF" w:rsidP="00C64F93"/>
    <w:p w14:paraId="0F57525B" w14:textId="77777777" w:rsidR="00146AEF" w:rsidRDefault="00146AEF" w:rsidP="00C64F93"/>
    <w:p w14:paraId="23FF3810" w14:textId="77777777" w:rsidR="00146AEF" w:rsidRDefault="00146AEF" w:rsidP="00C64F93"/>
    <w:p w14:paraId="111690D6" w14:textId="77777777" w:rsidR="00146AEF" w:rsidRDefault="00146AEF" w:rsidP="00C64F93"/>
    <w:p w14:paraId="29BF1F1C" w14:textId="77777777" w:rsidR="00146AEF" w:rsidRDefault="00146AEF" w:rsidP="00C64F93"/>
    <w:p w14:paraId="241945F2" w14:textId="77777777" w:rsidR="00146AEF" w:rsidRDefault="00146AEF" w:rsidP="00C64F93"/>
    <w:p w14:paraId="789D2768" w14:textId="77777777" w:rsidR="00146AEF" w:rsidRDefault="00146AEF" w:rsidP="00C64F93"/>
    <w:p w14:paraId="3FFDC076" w14:textId="77777777" w:rsidR="00146AEF" w:rsidRDefault="00146AEF" w:rsidP="00C64F93"/>
    <w:p w14:paraId="04CD3621" w14:textId="77777777" w:rsidR="00146AEF" w:rsidRDefault="00146AEF" w:rsidP="00C64F93"/>
    <w:p w14:paraId="4FA2397F" w14:textId="77777777" w:rsidR="00146AEF" w:rsidRDefault="00146AEF" w:rsidP="00C64F93"/>
    <w:p w14:paraId="1D84AF1B" w14:textId="77777777" w:rsidR="00146AEF" w:rsidRDefault="00146AEF" w:rsidP="00C64F93"/>
    <w:p w14:paraId="063E5CDA" w14:textId="77777777" w:rsidR="00146AEF" w:rsidRDefault="00146AEF" w:rsidP="00C64F93"/>
    <w:p w14:paraId="217CD9F5" w14:textId="77777777" w:rsidR="00146AEF" w:rsidRDefault="00146AEF" w:rsidP="00C64F93"/>
    <w:p w14:paraId="4DC25FC6" w14:textId="77777777" w:rsidR="00146AEF" w:rsidRDefault="00146AEF" w:rsidP="00C64F93"/>
    <w:p w14:paraId="34E10B9E" w14:textId="77777777" w:rsidR="00146AEF" w:rsidRDefault="00146AEF" w:rsidP="00C64F93"/>
    <w:p w14:paraId="38877A53" w14:textId="77777777" w:rsidR="00146AEF" w:rsidRDefault="00146AEF" w:rsidP="00C64F93"/>
    <w:p w14:paraId="406C9865" w14:textId="77777777" w:rsidR="00146AEF" w:rsidRDefault="00146AEF" w:rsidP="00C64F93"/>
    <w:p w14:paraId="211F3728" w14:textId="77777777" w:rsidR="00146AEF" w:rsidRDefault="00146AEF" w:rsidP="00C64F93"/>
    <w:p w14:paraId="4593B28D" w14:textId="77777777" w:rsidR="00146AEF" w:rsidRDefault="00146AEF" w:rsidP="00C64F93"/>
    <w:p w14:paraId="4E35ADD4" w14:textId="77777777" w:rsidR="00146AEF" w:rsidRDefault="00146AEF" w:rsidP="00C64F93"/>
    <w:p w14:paraId="7C5A795A" w14:textId="77777777" w:rsidR="00146AEF" w:rsidRDefault="00146AEF" w:rsidP="00C64F93"/>
    <w:p w14:paraId="35EE5BA5" w14:textId="77777777" w:rsidR="00146AEF" w:rsidRDefault="00146AEF" w:rsidP="00C64F93"/>
    <w:p w14:paraId="143E9CCA" w14:textId="77777777" w:rsidR="00146AEF" w:rsidRDefault="00146AEF" w:rsidP="00C64F93"/>
    <w:p w14:paraId="4111AEAD" w14:textId="77777777" w:rsidR="00146AEF" w:rsidRDefault="00146AEF" w:rsidP="00C64F93"/>
    <w:p w14:paraId="5E66ECA7" w14:textId="77777777" w:rsidR="00146AEF" w:rsidRDefault="00146AEF" w:rsidP="00C64F93"/>
    <w:p w14:paraId="2D919949" w14:textId="77777777" w:rsidR="00146AEF" w:rsidRDefault="00146AEF" w:rsidP="00C64F93"/>
    <w:p w14:paraId="45B25E76" w14:textId="77777777" w:rsidR="00146AEF" w:rsidRDefault="00146AEF" w:rsidP="00C64F93"/>
    <w:p w14:paraId="66DE9FA5" w14:textId="77777777" w:rsidR="00146AEF" w:rsidRDefault="00146AEF" w:rsidP="00C64F93"/>
    <w:p w14:paraId="059F616D" w14:textId="5BC5AC84" w:rsidR="00146AEF" w:rsidRDefault="00146AEF" w:rsidP="00C64F93"/>
    <w:p w14:paraId="4E6935F7" w14:textId="77777777" w:rsidR="00146AEF" w:rsidRDefault="00146AEF" w:rsidP="00C64F93"/>
    <w:p w14:paraId="35481461" w14:textId="00B206FA" w:rsidR="00146AEF" w:rsidRDefault="001843BE" w:rsidP="00C64F93">
      <w:r w:rsidRPr="001843BE">
        <w:rPr>
          <w:noProof/>
        </w:rPr>
        <w:lastRenderedPageBreak/>
        <w:drawing>
          <wp:anchor distT="0" distB="0" distL="114300" distR="114300" simplePos="0" relativeHeight="251873792" behindDoc="0" locked="0" layoutInCell="1" allowOverlap="1" wp14:anchorId="677D89B2" wp14:editId="32786C0C">
            <wp:simplePos x="0" y="0"/>
            <wp:positionH relativeFrom="column">
              <wp:posOffset>3556000</wp:posOffset>
            </wp:positionH>
            <wp:positionV relativeFrom="paragraph">
              <wp:posOffset>-146050</wp:posOffset>
            </wp:positionV>
            <wp:extent cx="2226059" cy="6309360"/>
            <wp:effectExtent l="0" t="0" r="3175"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26059" cy="6309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43BE">
        <w:rPr>
          <w:noProof/>
        </w:rPr>
        <w:drawing>
          <wp:anchor distT="0" distB="0" distL="114300" distR="114300" simplePos="0" relativeHeight="251872768" behindDoc="0" locked="0" layoutInCell="1" allowOverlap="1" wp14:anchorId="75EAECC4" wp14:editId="360FDDB8">
            <wp:simplePos x="0" y="0"/>
            <wp:positionH relativeFrom="column">
              <wp:posOffset>508000</wp:posOffset>
            </wp:positionH>
            <wp:positionV relativeFrom="paragraph">
              <wp:posOffset>-146050</wp:posOffset>
            </wp:positionV>
            <wp:extent cx="2305090" cy="630936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305090" cy="6309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42AA4D" w14:textId="77777777" w:rsidR="00146AEF" w:rsidRDefault="00146AEF" w:rsidP="00C64F93"/>
    <w:p w14:paraId="7D8C165F" w14:textId="77777777" w:rsidR="00146AEF" w:rsidRDefault="00146AEF" w:rsidP="00C64F93"/>
    <w:p w14:paraId="024348E1" w14:textId="77777777" w:rsidR="00146AEF" w:rsidRDefault="00146AEF" w:rsidP="00C64F93"/>
    <w:p w14:paraId="6A4F97B5" w14:textId="77777777" w:rsidR="00146AEF" w:rsidRDefault="00146AEF" w:rsidP="00C64F93"/>
    <w:p w14:paraId="0A7BEEE6" w14:textId="77777777" w:rsidR="00146AEF" w:rsidRDefault="00146AEF" w:rsidP="00C64F93"/>
    <w:p w14:paraId="4F88A680" w14:textId="77777777" w:rsidR="00146AEF" w:rsidRDefault="00146AEF" w:rsidP="00C64F93"/>
    <w:p w14:paraId="48685823" w14:textId="77777777" w:rsidR="00146AEF" w:rsidRDefault="00146AEF" w:rsidP="00C64F93"/>
    <w:p w14:paraId="660A162C" w14:textId="77777777" w:rsidR="00146AEF" w:rsidRDefault="00146AEF" w:rsidP="00C64F93"/>
    <w:p w14:paraId="2C017F8F" w14:textId="77777777" w:rsidR="00146AEF" w:rsidRDefault="00146AEF" w:rsidP="00C64F93"/>
    <w:p w14:paraId="5087682A" w14:textId="77777777" w:rsidR="00146AEF" w:rsidRDefault="00146AEF" w:rsidP="00C64F93"/>
    <w:p w14:paraId="75B3FD94" w14:textId="77777777" w:rsidR="00146AEF" w:rsidRDefault="00146AEF" w:rsidP="00C64F93"/>
    <w:p w14:paraId="3D4F2A99" w14:textId="738998A6" w:rsidR="00146AEF" w:rsidRDefault="00146AEF" w:rsidP="00C64F93"/>
    <w:p w14:paraId="21221171" w14:textId="77777777" w:rsidR="00146AEF" w:rsidRDefault="00146AEF" w:rsidP="00C64F93"/>
    <w:p w14:paraId="3303D812" w14:textId="77777777" w:rsidR="00146AEF" w:rsidRDefault="00146AEF" w:rsidP="00C64F93"/>
    <w:p w14:paraId="3584F0F9" w14:textId="77777777" w:rsidR="00146AEF" w:rsidRDefault="00146AEF" w:rsidP="00C64F93"/>
    <w:p w14:paraId="481D5068" w14:textId="77777777" w:rsidR="00146AEF" w:rsidRDefault="00146AEF" w:rsidP="00C64F93"/>
    <w:p w14:paraId="27A2785B" w14:textId="77777777" w:rsidR="00146AEF" w:rsidRDefault="00146AEF" w:rsidP="00C64F93"/>
    <w:p w14:paraId="1EEFF4FB" w14:textId="77777777" w:rsidR="00146AEF" w:rsidRDefault="00146AEF" w:rsidP="00C64F93"/>
    <w:p w14:paraId="76960451" w14:textId="77777777" w:rsidR="00146AEF" w:rsidRDefault="00146AEF" w:rsidP="00C64F93"/>
    <w:p w14:paraId="74308E09" w14:textId="77777777" w:rsidR="00146AEF" w:rsidRDefault="00146AEF" w:rsidP="00C64F93"/>
    <w:p w14:paraId="05C5DDCB" w14:textId="77777777" w:rsidR="00146AEF" w:rsidRDefault="00146AEF" w:rsidP="00C64F93"/>
    <w:p w14:paraId="12DA653A" w14:textId="77777777" w:rsidR="00146AEF" w:rsidRDefault="00146AEF" w:rsidP="00C64F93"/>
    <w:p w14:paraId="5F6A298D" w14:textId="77777777" w:rsidR="00146AEF" w:rsidRDefault="00146AEF" w:rsidP="00C64F93"/>
    <w:p w14:paraId="06C8EB01" w14:textId="77777777" w:rsidR="00146AEF" w:rsidRDefault="00146AEF" w:rsidP="00C64F93"/>
    <w:p w14:paraId="64EC449A" w14:textId="77777777" w:rsidR="00146AEF" w:rsidRDefault="00146AEF" w:rsidP="00C64F93"/>
    <w:p w14:paraId="5710AD79" w14:textId="77777777" w:rsidR="00146AEF" w:rsidRDefault="00146AEF" w:rsidP="00C64F93"/>
    <w:p w14:paraId="35DBD984" w14:textId="77777777" w:rsidR="00146AEF" w:rsidRDefault="00146AEF" w:rsidP="00C64F93"/>
    <w:p w14:paraId="4E347FA2" w14:textId="77777777" w:rsidR="00146AEF" w:rsidRDefault="00146AEF" w:rsidP="00C64F93"/>
    <w:p w14:paraId="4F114C28" w14:textId="77777777" w:rsidR="00146AEF" w:rsidRDefault="00146AEF" w:rsidP="00C64F93"/>
    <w:p w14:paraId="65A3805B" w14:textId="77777777" w:rsidR="00146AEF" w:rsidRDefault="00146AEF" w:rsidP="00C64F93"/>
    <w:p w14:paraId="4C801D7E" w14:textId="77777777" w:rsidR="00146AEF" w:rsidRDefault="00146AEF" w:rsidP="00C64F93"/>
    <w:p w14:paraId="69F83CF8" w14:textId="77777777" w:rsidR="00146AEF" w:rsidRDefault="00146AEF" w:rsidP="00C64F93"/>
    <w:p w14:paraId="7347D9E5" w14:textId="77777777" w:rsidR="00146AEF" w:rsidRDefault="00146AEF" w:rsidP="00C64F93"/>
    <w:p w14:paraId="267F244C" w14:textId="77777777" w:rsidR="00146AEF" w:rsidRDefault="00146AEF" w:rsidP="00C64F93"/>
    <w:p w14:paraId="76A0460E" w14:textId="77777777" w:rsidR="00146AEF" w:rsidRDefault="00146AEF" w:rsidP="00C64F93"/>
    <w:p w14:paraId="7DAC8E1A" w14:textId="77777777" w:rsidR="00146AEF" w:rsidRDefault="00146AEF" w:rsidP="00C64F93"/>
    <w:p w14:paraId="5FD487EF" w14:textId="77777777" w:rsidR="00146AEF" w:rsidRDefault="00146AEF" w:rsidP="00C64F93"/>
    <w:p w14:paraId="776FCBD7" w14:textId="77777777" w:rsidR="00146AEF" w:rsidRDefault="00146AEF" w:rsidP="00C64F93"/>
    <w:p w14:paraId="16EBE627" w14:textId="77777777" w:rsidR="00146AEF" w:rsidRDefault="00146AEF" w:rsidP="00C64F93"/>
    <w:p w14:paraId="72E92122" w14:textId="4B397859" w:rsidR="00146AEF" w:rsidRDefault="00146AEF" w:rsidP="00C64F93"/>
    <w:p w14:paraId="74A913AE" w14:textId="1934D917" w:rsidR="00146AEF" w:rsidRDefault="00146AEF" w:rsidP="00C64F93"/>
    <w:p w14:paraId="1564DDA5" w14:textId="442B2A40" w:rsidR="00146AEF" w:rsidRDefault="00146AEF" w:rsidP="00C64F93"/>
    <w:p w14:paraId="5997B7EA" w14:textId="22F092AB" w:rsidR="00146AEF" w:rsidRDefault="001843BE" w:rsidP="00C64F93">
      <w:r w:rsidRPr="001843BE">
        <w:rPr>
          <w:noProof/>
        </w:rPr>
        <w:drawing>
          <wp:anchor distT="0" distB="0" distL="114300" distR="114300" simplePos="0" relativeHeight="251874816" behindDoc="0" locked="0" layoutInCell="1" allowOverlap="1" wp14:anchorId="1477D856" wp14:editId="232E9F86">
            <wp:simplePos x="0" y="0"/>
            <wp:positionH relativeFrom="column">
              <wp:posOffset>1780540</wp:posOffset>
            </wp:positionH>
            <wp:positionV relativeFrom="paragraph">
              <wp:posOffset>-146050</wp:posOffset>
            </wp:positionV>
            <wp:extent cx="2146300" cy="4610100"/>
            <wp:effectExtent l="0" t="0" r="635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146300" cy="461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7775F5" w14:textId="2CD98AE3" w:rsidR="00146AEF" w:rsidRDefault="00146AEF" w:rsidP="00C64F93"/>
    <w:p w14:paraId="7DF50BB2" w14:textId="7E86698F" w:rsidR="00146AEF" w:rsidRDefault="00146AEF" w:rsidP="00C64F93"/>
    <w:p w14:paraId="3CCEA7BF" w14:textId="1EDB3E92" w:rsidR="00146AEF" w:rsidRDefault="00146AEF" w:rsidP="00C64F93"/>
    <w:p w14:paraId="5F061C6E" w14:textId="090F16F6" w:rsidR="008653AD" w:rsidRDefault="008653AD" w:rsidP="00C64F93"/>
    <w:p w14:paraId="087DA432" w14:textId="77777777" w:rsidR="008653AD" w:rsidRDefault="008653AD" w:rsidP="00C64F93"/>
    <w:p w14:paraId="5710CBC8" w14:textId="77777777" w:rsidR="008653AD" w:rsidRDefault="008653AD" w:rsidP="00C64F93"/>
    <w:p w14:paraId="3A66ABA5" w14:textId="77777777" w:rsidR="008653AD" w:rsidRDefault="008653AD" w:rsidP="00C64F93"/>
    <w:p w14:paraId="0FD3B9AD" w14:textId="77777777" w:rsidR="008653AD" w:rsidRDefault="008653AD" w:rsidP="00C64F93"/>
    <w:p w14:paraId="4886E86E" w14:textId="77777777" w:rsidR="008653AD" w:rsidRDefault="008653AD" w:rsidP="00C64F93"/>
    <w:p w14:paraId="7A8FA1D8" w14:textId="77777777" w:rsidR="008653AD" w:rsidRDefault="008653AD" w:rsidP="00C64F93"/>
    <w:p w14:paraId="7340CC28" w14:textId="77777777" w:rsidR="008653AD" w:rsidRDefault="008653AD" w:rsidP="00C64F93"/>
    <w:p w14:paraId="17E521EE" w14:textId="77777777" w:rsidR="008653AD" w:rsidRDefault="008653AD" w:rsidP="00C64F93"/>
    <w:p w14:paraId="4C5363A1" w14:textId="77777777" w:rsidR="008653AD" w:rsidRDefault="008653AD" w:rsidP="00C64F93"/>
    <w:p w14:paraId="3621EBDC" w14:textId="77777777" w:rsidR="008653AD" w:rsidRDefault="008653AD" w:rsidP="00C64F93"/>
    <w:p w14:paraId="4E621EA1" w14:textId="77777777" w:rsidR="008653AD" w:rsidRDefault="008653AD" w:rsidP="00C64F93"/>
    <w:p w14:paraId="253DD9CF" w14:textId="77777777" w:rsidR="008653AD" w:rsidRDefault="008653AD" w:rsidP="00C64F93"/>
    <w:p w14:paraId="50D9B370" w14:textId="77777777" w:rsidR="008653AD" w:rsidRDefault="008653AD" w:rsidP="00C64F93"/>
    <w:p w14:paraId="4AC5B657" w14:textId="77777777" w:rsidR="008653AD" w:rsidRDefault="008653AD" w:rsidP="00C64F93"/>
    <w:p w14:paraId="1DF0FB9A" w14:textId="77777777" w:rsidR="008653AD" w:rsidRDefault="008653AD" w:rsidP="00C64F93"/>
    <w:p w14:paraId="40F10E2C" w14:textId="77777777" w:rsidR="008653AD" w:rsidRDefault="008653AD" w:rsidP="00C64F93"/>
    <w:p w14:paraId="7AB995E8" w14:textId="77777777" w:rsidR="008653AD" w:rsidRDefault="008653AD" w:rsidP="00C64F93"/>
    <w:p w14:paraId="3CB8E303" w14:textId="77777777" w:rsidR="008653AD" w:rsidRDefault="008653AD" w:rsidP="00C64F93"/>
    <w:p w14:paraId="1BE9BC24" w14:textId="77777777" w:rsidR="008653AD" w:rsidRDefault="008653AD" w:rsidP="00C64F93"/>
    <w:p w14:paraId="70E36094" w14:textId="77777777" w:rsidR="008653AD" w:rsidRDefault="008653AD" w:rsidP="00C64F93"/>
    <w:p w14:paraId="5DFD141C" w14:textId="77777777" w:rsidR="008653AD" w:rsidRDefault="008653AD" w:rsidP="00C64F93"/>
    <w:p w14:paraId="50F96A3C" w14:textId="77777777" w:rsidR="008653AD" w:rsidRDefault="008653AD" w:rsidP="00C64F93"/>
    <w:p w14:paraId="0B6D6780" w14:textId="77777777" w:rsidR="008653AD" w:rsidRDefault="008653AD" w:rsidP="00C64F93"/>
    <w:p w14:paraId="7F285BF5" w14:textId="77777777" w:rsidR="008653AD" w:rsidRDefault="008653AD" w:rsidP="00C64F93"/>
    <w:p w14:paraId="4A5CCAA0" w14:textId="77777777" w:rsidR="008653AD" w:rsidRDefault="008653AD" w:rsidP="00C64F93"/>
    <w:p w14:paraId="64D64972" w14:textId="77777777" w:rsidR="008653AD" w:rsidRDefault="008653AD" w:rsidP="00C64F93"/>
    <w:p w14:paraId="0BCC74C8" w14:textId="77777777" w:rsidR="008653AD" w:rsidRDefault="008653AD" w:rsidP="00C64F93"/>
    <w:p w14:paraId="3DA8D261" w14:textId="77777777" w:rsidR="008653AD" w:rsidRDefault="008653AD" w:rsidP="00C64F93"/>
    <w:p w14:paraId="109BB626" w14:textId="77777777" w:rsidR="008653AD" w:rsidRDefault="008653AD" w:rsidP="00C64F93"/>
    <w:p w14:paraId="40A77A4A" w14:textId="77777777" w:rsidR="008653AD" w:rsidRDefault="008653AD" w:rsidP="00C64F93"/>
    <w:p w14:paraId="740B4258" w14:textId="77777777" w:rsidR="008653AD" w:rsidRDefault="008653AD" w:rsidP="00C64F93"/>
    <w:p w14:paraId="6EFD2586" w14:textId="77777777" w:rsidR="008653AD" w:rsidRDefault="008653AD" w:rsidP="00C64F93"/>
    <w:p w14:paraId="009573C1" w14:textId="77777777" w:rsidR="008653AD" w:rsidRDefault="008653AD" w:rsidP="00C64F93"/>
    <w:p w14:paraId="00866026" w14:textId="77777777" w:rsidR="008653AD" w:rsidRDefault="008653AD" w:rsidP="00C64F93"/>
    <w:p w14:paraId="3E234BA7" w14:textId="77777777" w:rsidR="008653AD" w:rsidRDefault="008653AD" w:rsidP="00C64F93"/>
    <w:p w14:paraId="6B1A0D55" w14:textId="275EF2F0" w:rsidR="008653AD" w:rsidRDefault="008653AD" w:rsidP="00C64F93"/>
    <w:p w14:paraId="617E684B" w14:textId="5D449C19" w:rsidR="008653AD" w:rsidRDefault="008653AD" w:rsidP="00C64F93"/>
    <w:p w14:paraId="4973ED2C" w14:textId="1F17B1A9" w:rsidR="008653AD" w:rsidRDefault="008653AD" w:rsidP="00C64F93"/>
    <w:p w14:paraId="7F5E8859" w14:textId="6B075478" w:rsidR="008653AD" w:rsidRDefault="001843BE" w:rsidP="00C64F93">
      <w:r w:rsidRPr="007208FC">
        <w:rPr>
          <w:noProof/>
        </w:rPr>
        <w:lastRenderedPageBreak/>
        <w:drawing>
          <wp:anchor distT="0" distB="0" distL="114300" distR="114300" simplePos="0" relativeHeight="251865600" behindDoc="0" locked="0" layoutInCell="1" allowOverlap="1" wp14:anchorId="264C2729" wp14:editId="6C6576CF">
            <wp:simplePos x="0" y="0"/>
            <wp:positionH relativeFrom="column">
              <wp:posOffset>3557270</wp:posOffset>
            </wp:positionH>
            <wp:positionV relativeFrom="paragraph">
              <wp:posOffset>-128270</wp:posOffset>
            </wp:positionV>
            <wp:extent cx="2425700" cy="1479550"/>
            <wp:effectExtent l="0" t="0" r="0" b="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425700" cy="1479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08FC">
        <w:rPr>
          <w:noProof/>
        </w:rPr>
        <w:drawing>
          <wp:anchor distT="0" distB="0" distL="114300" distR="114300" simplePos="0" relativeHeight="251864576" behindDoc="0" locked="0" layoutInCell="1" allowOverlap="1" wp14:anchorId="1C1C2888" wp14:editId="0DB79A5B">
            <wp:simplePos x="0" y="0"/>
            <wp:positionH relativeFrom="column">
              <wp:posOffset>505460</wp:posOffset>
            </wp:positionH>
            <wp:positionV relativeFrom="paragraph">
              <wp:posOffset>-133985</wp:posOffset>
            </wp:positionV>
            <wp:extent cx="2425700" cy="60833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425700" cy="6083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A1B697" w14:textId="34D44E64" w:rsidR="008653AD" w:rsidRDefault="008653AD" w:rsidP="00C64F93"/>
    <w:p w14:paraId="1EE6AD3A" w14:textId="4FA143F1" w:rsidR="008653AD" w:rsidRDefault="008653AD" w:rsidP="00C64F93"/>
    <w:p w14:paraId="129052E7" w14:textId="7532152B" w:rsidR="008653AD" w:rsidRDefault="008653AD" w:rsidP="00C64F93"/>
    <w:p w14:paraId="525D1EA2" w14:textId="7D8C49A1" w:rsidR="008653AD" w:rsidRDefault="008653AD" w:rsidP="00C64F93"/>
    <w:p w14:paraId="596D191F" w14:textId="7B2C0DB4" w:rsidR="008653AD" w:rsidRDefault="008653AD" w:rsidP="00C64F93"/>
    <w:p w14:paraId="4969A629" w14:textId="77777777" w:rsidR="008653AD" w:rsidRDefault="008653AD" w:rsidP="00C64F93"/>
    <w:p w14:paraId="75183BF2" w14:textId="77777777" w:rsidR="008653AD" w:rsidRDefault="008653AD" w:rsidP="00C64F93"/>
    <w:p w14:paraId="3DC0B6F0" w14:textId="77777777" w:rsidR="008653AD" w:rsidRDefault="008653AD" w:rsidP="00C64F93"/>
    <w:p w14:paraId="2536F120" w14:textId="77777777" w:rsidR="008653AD" w:rsidRDefault="008653AD" w:rsidP="00C64F93"/>
    <w:p w14:paraId="47CD2D98" w14:textId="77777777" w:rsidR="008653AD" w:rsidRDefault="008653AD" w:rsidP="00C64F93"/>
    <w:p w14:paraId="255AF94F" w14:textId="77777777" w:rsidR="008653AD" w:rsidRDefault="008653AD" w:rsidP="00C64F93"/>
    <w:p w14:paraId="2E1B246A" w14:textId="77777777" w:rsidR="008653AD" w:rsidRDefault="008653AD" w:rsidP="00C64F93"/>
    <w:p w14:paraId="6250D2BE" w14:textId="77777777" w:rsidR="008653AD" w:rsidRDefault="008653AD" w:rsidP="00C64F93"/>
    <w:p w14:paraId="51B1B3DD" w14:textId="77777777" w:rsidR="008653AD" w:rsidRDefault="008653AD" w:rsidP="00C64F93"/>
    <w:p w14:paraId="294E1441" w14:textId="77777777" w:rsidR="008653AD" w:rsidRDefault="008653AD" w:rsidP="00C64F93"/>
    <w:p w14:paraId="336BDBD4" w14:textId="77777777" w:rsidR="008653AD" w:rsidRDefault="008653AD" w:rsidP="00C64F93"/>
    <w:p w14:paraId="4BDD222A" w14:textId="77777777" w:rsidR="008653AD" w:rsidRDefault="008653AD" w:rsidP="00C64F93"/>
    <w:p w14:paraId="7D749067" w14:textId="77777777" w:rsidR="008653AD" w:rsidRDefault="008653AD" w:rsidP="00C64F93"/>
    <w:p w14:paraId="7BD4B5E0" w14:textId="77777777" w:rsidR="008653AD" w:rsidRDefault="008653AD" w:rsidP="00C64F93"/>
    <w:p w14:paraId="2A525953" w14:textId="77777777" w:rsidR="008653AD" w:rsidRDefault="008653AD" w:rsidP="00C64F93"/>
    <w:p w14:paraId="34397DE0" w14:textId="77777777" w:rsidR="008653AD" w:rsidRDefault="008653AD" w:rsidP="00C64F93"/>
    <w:p w14:paraId="1C9EC11C" w14:textId="77777777" w:rsidR="008653AD" w:rsidRDefault="008653AD" w:rsidP="00C64F93"/>
    <w:p w14:paraId="116314A2" w14:textId="77777777" w:rsidR="008653AD" w:rsidRDefault="008653AD" w:rsidP="00C64F93"/>
    <w:p w14:paraId="211B4CF1" w14:textId="77777777" w:rsidR="008653AD" w:rsidRDefault="008653AD" w:rsidP="00C64F93"/>
    <w:p w14:paraId="2F6374F8" w14:textId="77777777" w:rsidR="008653AD" w:rsidRDefault="008653AD" w:rsidP="00C64F93"/>
    <w:p w14:paraId="158B2982" w14:textId="77777777" w:rsidR="008653AD" w:rsidRDefault="008653AD" w:rsidP="00C64F93"/>
    <w:p w14:paraId="16C42AC8" w14:textId="77777777" w:rsidR="008653AD" w:rsidRDefault="008653AD" w:rsidP="00C64F93"/>
    <w:p w14:paraId="7EAA0A3A" w14:textId="77777777" w:rsidR="008653AD" w:rsidRDefault="008653AD" w:rsidP="00C64F93"/>
    <w:p w14:paraId="5C574F86" w14:textId="77777777" w:rsidR="008653AD" w:rsidRDefault="008653AD" w:rsidP="00C64F93"/>
    <w:p w14:paraId="1C92BCA5" w14:textId="77777777" w:rsidR="008653AD" w:rsidRDefault="008653AD" w:rsidP="00C64F93"/>
    <w:p w14:paraId="445BCE2C" w14:textId="77777777" w:rsidR="008653AD" w:rsidRDefault="008653AD" w:rsidP="00C64F93"/>
    <w:p w14:paraId="11014BB9" w14:textId="77777777" w:rsidR="008653AD" w:rsidRDefault="008653AD" w:rsidP="00C64F93"/>
    <w:p w14:paraId="79C2B499" w14:textId="77777777" w:rsidR="008653AD" w:rsidRDefault="008653AD" w:rsidP="00C64F93"/>
    <w:p w14:paraId="3D973ADB" w14:textId="77777777" w:rsidR="008653AD" w:rsidRPr="00F35EE4" w:rsidRDefault="008653AD" w:rsidP="00C64F93"/>
    <w:sectPr w:rsidR="008653AD" w:rsidRPr="00F35EE4" w:rsidSect="00F82E4A">
      <w:headerReference w:type="even" r:id="rId48"/>
      <w:headerReference w:type="default" r:id="rId49"/>
      <w:headerReference w:type="first" r:id="rId50"/>
      <w:type w:val="continuous"/>
      <w:pgSz w:w="15840" w:h="12240" w:orient="landscape" w:code="1"/>
      <w:pgMar w:top="720" w:right="720" w:bottom="720" w:left="720" w:header="720" w:footer="720" w:gutter="0"/>
      <w:cols w:num="2" w:space="43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1659B" w14:textId="77777777" w:rsidR="001B1763" w:rsidRDefault="001B1763">
      <w:r>
        <w:separator/>
      </w:r>
    </w:p>
  </w:endnote>
  <w:endnote w:type="continuationSeparator" w:id="0">
    <w:p w14:paraId="192E72BE" w14:textId="77777777" w:rsidR="001B1763" w:rsidRDefault="001B1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1440"/>
      <w:gridCol w:w="12960"/>
    </w:tblGrid>
    <w:tr w:rsidR="0059020B" w14:paraId="792065B8" w14:textId="77777777" w:rsidTr="00990D4E">
      <w:tc>
        <w:tcPr>
          <w:tcW w:w="500" w:type="pct"/>
          <w:tcBorders>
            <w:top w:val="single" w:sz="4" w:space="0" w:color="943634" w:themeColor="accent2" w:themeShade="BF"/>
          </w:tcBorders>
          <w:shd w:val="clear" w:color="auto" w:fill="8DB3E2" w:themeFill="text2" w:themeFillTint="66"/>
        </w:tcPr>
        <w:p w14:paraId="37E7CD34" w14:textId="4474796C" w:rsidR="0059020B" w:rsidRDefault="0059020B" w:rsidP="00990D4E">
          <w:pPr>
            <w:pStyle w:val="Footer"/>
            <w:tabs>
              <w:tab w:val="right" w:pos="729"/>
            </w:tabs>
            <w:rPr>
              <w:b/>
              <w:bCs/>
              <w:color w:val="FFFFFF" w:themeColor="background1"/>
            </w:rPr>
          </w:pPr>
          <w:r>
            <w:tab/>
          </w:r>
          <w:r>
            <w:fldChar w:fldCharType="begin"/>
          </w:r>
          <w:r>
            <w:instrText xml:space="preserve"> PAGE   \* MERGEFORMAT </w:instrText>
          </w:r>
          <w:r>
            <w:fldChar w:fldCharType="separate"/>
          </w:r>
          <w:r w:rsidR="00317179" w:rsidRPr="00317179">
            <w:rPr>
              <w:noProof/>
              <w:color w:val="FFFFFF" w:themeColor="background1"/>
            </w:rPr>
            <w:t>3</w:t>
          </w:r>
          <w:r>
            <w:rPr>
              <w:noProof/>
              <w:color w:val="FFFFFF" w:themeColor="background1"/>
            </w:rPr>
            <w:fldChar w:fldCharType="end"/>
          </w:r>
        </w:p>
      </w:tc>
      <w:tc>
        <w:tcPr>
          <w:tcW w:w="4500" w:type="pct"/>
          <w:tcBorders>
            <w:top w:val="single" w:sz="4" w:space="0" w:color="auto"/>
          </w:tcBorders>
        </w:tcPr>
        <w:p w14:paraId="52B80839" w14:textId="1E5C4624" w:rsidR="0059020B" w:rsidRDefault="00D15070" w:rsidP="00990D4E">
          <w:pPr>
            <w:pStyle w:val="Footer"/>
          </w:pPr>
          <w:r>
            <w:t>Massachusetts Hate Crime, 20</w:t>
          </w:r>
          <w:r w:rsidR="00E63A2B">
            <w:t>20</w:t>
          </w:r>
          <w:r w:rsidR="0059020B">
            <w:t xml:space="preserve"> | </w:t>
          </w:r>
          <w:sdt>
            <w:sdtPr>
              <w:alias w:val="Company"/>
              <w:id w:val="75914618"/>
              <w:dataBinding w:prefixMappings="xmlns:ns0='http://schemas.openxmlformats.org/officeDocument/2006/extended-properties'" w:xpath="/ns0:Properties[1]/ns0:Company[1]" w:storeItemID="{6668398D-A668-4E3E-A5EB-62B293D839F1}"/>
              <w:text/>
            </w:sdtPr>
            <w:sdtEndPr/>
            <w:sdtContent>
              <w:r w:rsidR="0059020B">
                <w:t>EOPSS</w:t>
              </w:r>
            </w:sdtContent>
          </w:sdt>
        </w:p>
      </w:tc>
    </w:tr>
  </w:tbl>
  <w:p w14:paraId="6AEB3D13" w14:textId="77777777" w:rsidR="0059020B" w:rsidRDefault="005902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889CE" w14:textId="77777777" w:rsidR="001B1763" w:rsidRDefault="001B1763">
      <w:r>
        <w:separator/>
      </w:r>
    </w:p>
  </w:footnote>
  <w:footnote w:type="continuationSeparator" w:id="0">
    <w:p w14:paraId="26442CE7" w14:textId="77777777" w:rsidR="001B1763" w:rsidRDefault="001B1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F1E47" w14:textId="77777777" w:rsidR="0059020B" w:rsidRDefault="005902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87DA0" w14:textId="77777777" w:rsidR="0059020B" w:rsidRDefault="005902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2D004" w14:textId="77777777" w:rsidR="0059020B" w:rsidRDefault="005902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2C2204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2CF0D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4FCD6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678526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250CC8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88CD62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A2C24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CAEC21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93C68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2C42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C4F38"/>
    <w:multiLevelType w:val="hybridMultilevel"/>
    <w:tmpl w:val="F50EAEB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8C65F1"/>
    <w:multiLevelType w:val="hybridMultilevel"/>
    <w:tmpl w:val="D1C61F48"/>
    <w:lvl w:ilvl="0" w:tplc="96223BA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7B3743"/>
    <w:multiLevelType w:val="hybridMultilevel"/>
    <w:tmpl w:val="9426F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122D10"/>
    <w:multiLevelType w:val="hybridMultilevel"/>
    <w:tmpl w:val="3D928860"/>
    <w:lvl w:ilvl="0" w:tplc="BD0E3A5C">
      <w:start w:val="1"/>
      <w:numFmt w:val="decimal"/>
      <w:lvlText w:val="%1)"/>
      <w:lvlJc w:val="left"/>
      <w:pPr>
        <w:ind w:left="720" w:hanging="360"/>
      </w:pPr>
      <w:rPr>
        <w:b w:val="0"/>
      </w:rPr>
    </w:lvl>
    <w:lvl w:ilvl="1" w:tplc="49F47F0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77B4A0B"/>
    <w:multiLevelType w:val="hybridMultilevel"/>
    <w:tmpl w:val="FB187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83A77"/>
    <w:multiLevelType w:val="hybridMultilevel"/>
    <w:tmpl w:val="5380E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2D6981"/>
    <w:multiLevelType w:val="hybridMultilevel"/>
    <w:tmpl w:val="0FD49D94"/>
    <w:lvl w:ilvl="0" w:tplc="E446E7D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971B01"/>
    <w:multiLevelType w:val="hybridMultilevel"/>
    <w:tmpl w:val="205CD870"/>
    <w:lvl w:ilvl="0" w:tplc="E4E4826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325C9F"/>
    <w:multiLevelType w:val="hybridMultilevel"/>
    <w:tmpl w:val="CFDCC678"/>
    <w:lvl w:ilvl="0" w:tplc="04090001">
      <w:start w:val="1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0956E3"/>
    <w:multiLevelType w:val="hybridMultilevel"/>
    <w:tmpl w:val="206C1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757CB4"/>
    <w:multiLevelType w:val="hybridMultilevel"/>
    <w:tmpl w:val="EB3C040E"/>
    <w:lvl w:ilvl="0" w:tplc="EE749A2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1205BB"/>
    <w:multiLevelType w:val="hybridMultilevel"/>
    <w:tmpl w:val="2572DA58"/>
    <w:lvl w:ilvl="0" w:tplc="1894386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C66E7A"/>
    <w:multiLevelType w:val="hybridMultilevel"/>
    <w:tmpl w:val="39A00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1"/>
  </w:num>
  <w:num w:numId="14">
    <w:abstractNumId w:val="12"/>
  </w:num>
  <w:num w:numId="15">
    <w:abstractNumId w:val="20"/>
  </w:num>
  <w:num w:numId="16">
    <w:abstractNumId w:val="16"/>
  </w:num>
  <w:num w:numId="17">
    <w:abstractNumId w:val="14"/>
  </w:num>
  <w:num w:numId="18">
    <w:abstractNumId w:val="22"/>
  </w:num>
  <w:num w:numId="19">
    <w:abstractNumId w:val="17"/>
  </w:num>
  <w:num w:numId="20">
    <w:abstractNumId w:val="19"/>
  </w:num>
  <w:num w:numId="21">
    <w:abstractNumId w:val="21"/>
  </w:num>
  <w:num w:numId="22">
    <w:abstractNumId w:val="15"/>
  </w:num>
  <w:num w:numId="23">
    <w:abstractNumId w:val="18"/>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725"/>
    <w:rsid w:val="0000066A"/>
    <w:rsid w:val="0000107E"/>
    <w:rsid w:val="00001302"/>
    <w:rsid w:val="00001858"/>
    <w:rsid w:val="00001E9C"/>
    <w:rsid w:val="000024D4"/>
    <w:rsid w:val="0000274F"/>
    <w:rsid w:val="00002A64"/>
    <w:rsid w:val="00003D2A"/>
    <w:rsid w:val="00003E7E"/>
    <w:rsid w:val="00004102"/>
    <w:rsid w:val="00004B81"/>
    <w:rsid w:val="00005A44"/>
    <w:rsid w:val="00005D8A"/>
    <w:rsid w:val="00006CB0"/>
    <w:rsid w:val="00006D57"/>
    <w:rsid w:val="00006DE1"/>
    <w:rsid w:val="00007F41"/>
    <w:rsid w:val="000105CB"/>
    <w:rsid w:val="00010E07"/>
    <w:rsid w:val="00012290"/>
    <w:rsid w:val="00012884"/>
    <w:rsid w:val="00012B14"/>
    <w:rsid w:val="00012F5D"/>
    <w:rsid w:val="00013362"/>
    <w:rsid w:val="00014449"/>
    <w:rsid w:val="000146AD"/>
    <w:rsid w:val="000151B9"/>
    <w:rsid w:val="0001552D"/>
    <w:rsid w:val="000161DC"/>
    <w:rsid w:val="00016BF1"/>
    <w:rsid w:val="00016E1E"/>
    <w:rsid w:val="0001760D"/>
    <w:rsid w:val="000176C9"/>
    <w:rsid w:val="00017F31"/>
    <w:rsid w:val="0002002A"/>
    <w:rsid w:val="00020065"/>
    <w:rsid w:val="00020378"/>
    <w:rsid w:val="00021CC3"/>
    <w:rsid w:val="00021CED"/>
    <w:rsid w:val="00022750"/>
    <w:rsid w:val="00022D96"/>
    <w:rsid w:val="000233D2"/>
    <w:rsid w:val="00025557"/>
    <w:rsid w:val="00025B57"/>
    <w:rsid w:val="00025C24"/>
    <w:rsid w:val="00025EB6"/>
    <w:rsid w:val="000272B0"/>
    <w:rsid w:val="000305A6"/>
    <w:rsid w:val="00030B2A"/>
    <w:rsid w:val="0003132A"/>
    <w:rsid w:val="0003151F"/>
    <w:rsid w:val="00032C39"/>
    <w:rsid w:val="00032CBA"/>
    <w:rsid w:val="000330A7"/>
    <w:rsid w:val="00033E97"/>
    <w:rsid w:val="000349D7"/>
    <w:rsid w:val="00035910"/>
    <w:rsid w:val="000361A2"/>
    <w:rsid w:val="0003633E"/>
    <w:rsid w:val="00036716"/>
    <w:rsid w:val="0003731E"/>
    <w:rsid w:val="00037632"/>
    <w:rsid w:val="00037BE6"/>
    <w:rsid w:val="00037C48"/>
    <w:rsid w:val="00037E81"/>
    <w:rsid w:val="00040AB4"/>
    <w:rsid w:val="00040B54"/>
    <w:rsid w:val="00040D18"/>
    <w:rsid w:val="00041B48"/>
    <w:rsid w:val="00041E90"/>
    <w:rsid w:val="00041F18"/>
    <w:rsid w:val="00042C41"/>
    <w:rsid w:val="00043616"/>
    <w:rsid w:val="00043810"/>
    <w:rsid w:val="00043D47"/>
    <w:rsid w:val="000443EF"/>
    <w:rsid w:val="00044546"/>
    <w:rsid w:val="00044602"/>
    <w:rsid w:val="000453B4"/>
    <w:rsid w:val="000454FB"/>
    <w:rsid w:val="00045E39"/>
    <w:rsid w:val="00046CD9"/>
    <w:rsid w:val="00046F0A"/>
    <w:rsid w:val="00050856"/>
    <w:rsid w:val="00050A5E"/>
    <w:rsid w:val="00050B83"/>
    <w:rsid w:val="00050B9C"/>
    <w:rsid w:val="00051B2A"/>
    <w:rsid w:val="000531FE"/>
    <w:rsid w:val="0005497A"/>
    <w:rsid w:val="00054A53"/>
    <w:rsid w:val="00054E50"/>
    <w:rsid w:val="000556B9"/>
    <w:rsid w:val="00055C10"/>
    <w:rsid w:val="0005791C"/>
    <w:rsid w:val="00057AFE"/>
    <w:rsid w:val="00061049"/>
    <w:rsid w:val="00062ED2"/>
    <w:rsid w:val="00063C76"/>
    <w:rsid w:val="00063DCC"/>
    <w:rsid w:val="00064F14"/>
    <w:rsid w:val="00065647"/>
    <w:rsid w:val="00065738"/>
    <w:rsid w:val="000667A3"/>
    <w:rsid w:val="000669C0"/>
    <w:rsid w:val="00066DDD"/>
    <w:rsid w:val="000670D1"/>
    <w:rsid w:val="0006719D"/>
    <w:rsid w:val="00070083"/>
    <w:rsid w:val="00070607"/>
    <w:rsid w:val="0007093C"/>
    <w:rsid w:val="00070B3D"/>
    <w:rsid w:val="000723CE"/>
    <w:rsid w:val="00072608"/>
    <w:rsid w:val="00072F88"/>
    <w:rsid w:val="00073AF4"/>
    <w:rsid w:val="00073D80"/>
    <w:rsid w:val="00073F3F"/>
    <w:rsid w:val="00073F5D"/>
    <w:rsid w:val="000746A2"/>
    <w:rsid w:val="0007492B"/>
    <w:rsid w:val="00076200"/>
    <w:rsid w:val="00077321"/>
    <w:rsid w:val="0007783B"/>
    <w:rsid w:val="000814DA"/>
    <w:rsid w:val="00081740"/>
    <w:rsid w:val="00081E93"/>
    <w:rsid w:val="00082179"/>
    <w:rsid w:val="00082549"/>
    <w:rsid w:val="000827C5"/>
    <w:rsid w:val="00082978"/>
    <w:rsid w:val="00082EB5"/>
    <w:rsid w:val="000831CF"/>
    <w:rsid w:val="000836FB"/>
    <w:rsid w:val="000837A5"/>
    <w:rsid w:val="00083CA3"/>
    <w:rsid w:val="0008476F"/>
    <w:rsid w:val="00084C5E"/>
    <w:rsid w:val="0008536E"/>
    <w:rsid w:val="00085783"/>
    <w:rsid w:val="00086393"/>
    <w:rsid w:val="00087B63"/>
    <w:rsid w:val="0009065E"/>
    <w:rsid w:val="0009133C"/>
    <w:rsid w:val="0009144A"/>
    <w:rsid w:val="00091712"/>
    <w:rsid w:val="00093B75"/>
    <w:rsid w:val="00094AC2"/>
    <w:rsid w:val="0009505A"/>
    <w:rsid w:val="00095906"/>
    <w:rsid w:val="000971E2"/>
    <w:rsid w:val="00097FDA"/>
    <w:rsid w:val="000A021C"/>
    <w:rsid w:val="000A03A0"/>
    <w:rsid w:val="000A0F73"/>
    <w:rsid w:val="000A18D9"/>
    <w:rsid w:val="000A1B0A"/>
    <w:rsid w:val="000A1BC8"/>
    <w:rsid w:val="000A291C"/>
    <w:rsid w:val="000A4006"/>
    <w:rsid w:val="000A466C"/>
    <w:rsid w:val="000A4B6B"/>
    <w:rsid w:val="000A5973"/>
    <w:rsid w:val="000A622D"/>
    <w:rsid w:val="000A66A0"/>
    <w:rsid w:val="000A7E4A"/>
    <w:rsid w:val="000B01D0"/>
    <w:rsid w:val="000B0A1B"/>
    <w:rsid w:val="000B0AED"/>
    <w:rsid w:val="000B20F3"/>
    <w:rsid w:val="000B2AA8"/>
    <w:rsid w:val="000B342C"/>
    <w:rsid w:val="000B7D4A"/>
    <w:rsid w:val="000C0609"/>
    <w:rsid w:val="000C14E5"/>
    <w:rsid w:val="000C1BCD"/>
    <w:rsid w:val="000C24F6"/>
    <w:rsid w:val="000C2871"/>
    <w:rsid w:val="000C29F8"/>
    <w:rsid w:val="000C2B29"/>
    <w:rsid w:val="000C2E76"/>
    <w:rsid w:val="000C2F0F"/>
    <w:rsid w:val="000C46B5"/>
    <w:rsid w:val="000C4F11"/>
    <w:rsid w:val="000C5FD1"/>
    <w:rsid w:val="000C7B04"/>
    <w:rsid w:val="000C7D4D"/>
    <w:rsid w:val="000D00D8"/>
    <w:rsid w:val="000D0ADC"/>
    <w:rsid w:val="000D0F4B"/>
    <w:rsid w:val="000D12C5"/>
    <w:rsid w:val="000D17FA"/>
    <w:rsid w:val="000D1AB6"/>
    <w:rsid w:val="000D2138"/>
    <w:rsid w:val="000D25CD"/>
    <w:rsid w:val="000D2A59"/>
    <w:rsid w:val="000D3274"/>
    <w:rsid w:val="000D3B63"/>
    <w:rsid w:val="000D3C18"/>
    <w:rsid w:val="000D5081"/>
    <w:rsid w:val="000D62F6"/>
    <w:rsid w:val="000D6B74"/>
    <w:rsid w:val="000D6FBF"/>
    <w:rsid w:val="000D7B0C"/>
    <w:rsid w:val="000E0377"/>
    <w:rsid w:val="000E16C6"/>
    <w:rsid w:val="000E2ADB"/>
    <w:rsid w:val="000E3295"/>
    <w:rsid w:val="000E4361"/>
    <w:rsid w:val="000E4C44"/>
    <w:rsid w:val="000E5343"/>
    <w:rsid w:val="000E5A1B"/>
    <w:rsid w:val="000F130F"/>
    <w:rsid w:val="000F1701"/>
    <w:rsid w:val="000F2651"/>
    <w:rsid w:val="000F3185"/>
    <w:rsid w:val="000F3DA4"/>
    <w:rsid w:val="000F468E"/>
    <w:rsid w:val="000F54E9"/>
    <w:rsid w:val="000F5529"/>
    <w:rsid w:val="000F5A1C"/>
    <w:rsid w:val="000F6ED0"/>
    <w:rsid w:val="0010044A"/>
    <w:rsid w:val="001009A2"/>
    <w:rsid w:val="00101879"/>
    <w:rsid w:val="001021E8"/>
    <w:rsid w:val="001027CA"/>
    <w:rsid w:val="00103205"/>
    <w:rsid w:val="00103523"/>
    <w:rsid w:val="00103E68"/>
    <w:rsid w:val="001064CC"/>
    <w:rsid w:val="00106B3F"/>
    <w:rsid w:val="0010730F"/>
    <w:rsid w:val="0010766B"/>
    <w:rsid w:val="00107B6B"/>
    <w:rsid w:val="00107CA4"/>
    <w:rsid w:val="0011005E"/>
    <w:rsid w:val="001110A2"/>
    <w:rsid w:val="00111497"/>
    <w:rsid w:val="001116D3"/>
    <w:rsid w:val="00111AFC"/>
    <w:rsid w:val="00111D62"/>
    <w:rsid w:val="00111F15"/>
    <w:rsid w:val="00112B74"/>
    <w:rsid w:val="0011332B"/>
    <w:rsid w:val="00113C9F"/>
    <w:rsid w:val="001153AE"/>
    <w:rsid w:val="00115A84"/>
    <w:rsid w:val="00115DF4"/>
    <w:rsid w:val="001170DF"/>
    <w:rsid w:val="00117378"/>
    <w:rsid w:val="00117AE0"/>
    <w:rsid w:val="0012121E"/>
    <w:rsid w:val="001212C8"/>
    <w:rsid w:val="0012219B"/>
    <w:rsid w:val="0012298F"/>
    <w:rsid w:val="001245FD"/>
    <w:rsid w:val="00124889"/>
    <w:rsid w:val="0012516B"/>
    <w:rsid w:val="00126308"/>
    <w:rsid w:val="00126474"/>
    <w:rsid w:val="00127D38"/>
    <w:rsid w:val="00127E07"/>
    <w:rsid w:val="001325BF"/>
    <w:rsid w:val="00132B73"/>
    <w:rsid w:val="001338AD"/>
    <w:rsid w:val="00133906"/>
    <w:rsid w:val="00133941"/>
    <w:rsid w:val="00133E7A"/>
    <w:rsid w:val="0013430B"/>
    <w:rsid w:val="00135017"/>
    <w:rsid w:val="00135499"/>
    <w:rsid w:val="0013627C"/>
    <w:rsid w:val="0013649B"/>
    <w:rsid w:val="00136847"/>
    <w:rsid w:val="00136A09"/>
    <w:rsid w:val="00136D39"/>
    <w:rsid w:val="00136E16"/>
    <w:rsid w:val="001372CA"/>
    <w:rsid w:val="00140434"/>
    <w:rsid w:val="001409E2"/>
    <w:rsid w:val="00140CCD"/>
    <w:rsid w:val="001418A5"/>
    <w:rsid w:val="001427F0"/>
    <w:rsid w:val="00142D24"/>
    <w:rsid w:val="00142F92"/>
    <w:rsid w:val="0014302B"/>
    <w:rsid w:val="001432BE"/>
    <w:rsid w:val="00143303"/>
    <w:rsid w:val="001435D6"/>
    <w:rsid w:val="00143BD4"/>
    <w:rsid w:val="00143C7B"/>
    <w:rsid w:val="00143FC8"/>
    <w:rsid w:val="0014521D"/>
    <w:rsid w:val="00146AEF"/>
    <w:rsid w:val="00146BDB"/>
    <w:rsid w:val="00146FB0"/>
    <w:rsid w:val="001476C0"/>
    <w:rsid w:val="0014770A"/>
    <w:rsid w:val="00150235"/>
    <w:rsid w:val="00150D89"/>
    <w:rsid w:val="001517EB"/>
    <w:rsid w:val="00152789"/>
    <w:rsid w:val="00152844"/>
    <w:rsid w:val="00153C09"/>
    <w:rsid w:val="00154BB5"/>
    <w:rsid w:val="0015658A"/>
    <w:rsid w:val="00156AB8"/>
    <w:rsid w:val="00156ED5"/>
    <w:rsid w:val="00160A8A"/>
    <w:rsid w:val="00160BA8"/>
    <w:rsid w:val="001618BD"/>
    <w:rsid w:val="001621CF"/>
    <w:rsid w:val="00163B68"/>
    <w:rsid w:val="0016463A"/>
    <w:rsid w:val="0016534C"/>
    <w:rsid w:val="0016572A"/>
    <w:rsid w:val="00165C8D"/>
    <w:rsid w:val="00166067"/>
    <w:rsid w:val="00166438"/>
    <w:rsid w:val="00167ACC"/>
    <w:rsid w:val="001708CB"/>
    <w:rsid w:val="00171D34"/>
    <w:rsid w:val="00174213"/>
    <w:rsid w:val="00174296"/>
    <w:rsid w:val="001746FE"/>
    <w:rsid w:val="00174EEA"/>
    <w:rsid w:val="00174FF2"/>
    <w:rsid w:val="00175126"/>
    <w:rsid w:val="001751D0"/>
    <w:rsid w:val="00175BB4"/>
    <w:rsid w:val="001771CF"/>
    <w:rsid w:val="00177C53"/>
    <w:rsid w:val="001800CA"/>
    <w:rsid w:val="00180748"/>
    <w:rsid w:val="00180F5E"/>
    <w:rsid w:val="00180F77"/>
    <w:rsid w:val="00181356"/>
    <w:rsid w:val="00182904"/>
    <w:rsid w:val="00183E34"/>
    <w:rsid w:val="001843BE"/>
    <w:rsid w:val="00184ACD"/>
    <w:rsid w:val="00184B05"/>
    <w:rsid w:val="00184ECA"/>
    <w:rsid w:val="00184F34"/>
    <w:rsid w:val="00185FAB"/>
    <w:rsid w:val="0018634C"/>
    <w:rsid w:val="00186889"/>
    <w:rsid w:val="0018739C"/>
    <w:rsid w:val="00187CA3"/>
    <w:rsid w:val="001905EF"/>
    <w:rsid w:val="00190806"/>
    <w:rsid w:val="00190DD7"/>
    <w:rsid w:val="00191611"/>
    <w:rsid w:val="00191798"/>
    <w:rsid w:val="00191FA7"/>
    <w:rsid w:val="00192570"/>
    <w:rsid w:val="00194007"/>
    <w:rsid w:val="00194D9A"/>
    <w:rsid w:val="00194F42"/>
    <w:rsid w:val="001951E7"/>
    <w:rsid w:val="00195B0F"/>
    <w:rsid w:val="001961A6"/>
    <w:rsid w:val="0019732D"/>
    <w:rsid w:val="001976E6"/>
    <w:rsid w:val="00197946"/>
    <w:rsid w:val="00197BBA"/>
    <w:rsid w:val="001A0FB8"/>
    <w:rsid w:val="001A1056"/>
    <w:rsid w:val="001A148E"/>
    <w:rsid w:val="001A201D"/>
    <w:rsid w:val="001A228B"/>
    <w:rsid w:val="001A3AA3"/>
    <w:rsid w:val="001A4181"/>
    <w:rsid w:val="001A4D7B"/>
    <w:rsid w:val="001A55DF"/>
    <w:rsid w:val="001A60D6"/>
    <w:rsid w:val="001A649B"/>
    <w:rsid w:val="001A69E0"/>
    <w:rsid w:val="001B1763"/>
    <w:rsid w:val="001B33D2"/>
    <w:rsid w:val="001B4271"/>
    <w:rsid w:val="001B4296"/>
    <w:rsid w:val="001B4B25"/>
    <w:rsid w:val="001B4F7C"/>
    <w:rsid w:val="001B5851"/>
    <w:rsid w:val="001B5881"/>
    <w:rsid w:val="001B73FA"/>
    <w:rsid w:val="001C0430"/>
    <w:rsid w:val="001C0D79"/>
    <w:rsid w:val="001C13ED"/>
    <w:rsid w:val="001C1EF5"/>
    <w:rsid w:val="001C2447"/>
    <w:rsid w:val="001C26ED"/>
    <w:rsid w:val="001C2966"/>
    <w:rsid w:val="001C2BB3"/>
    <w:rsid w:val="001C37B6"/>
    <w:rsid w:val="001C4A4B"/>
    <w:rsid w:val="001C4EE9"/>
    <w:rsid w:val="001C53CA"/>
    <w:rsid w:val="001C5A10"/>
    <w:rsid w:val="001C6550"/>
    <w:rsid w:val="001C6F57"/>
    <w:rsid w:val="001C7038"/>
    <w:rsid w:val="001C7356"/>
    <w:rsid w:val="001C796F"/>
    <w:rsid w:val="001D05E8"/>
    <w:rsid w:val="001D0962"/>
    <w:rsid w:val="001D0B33"/>
    <w:rsid w:val="001D0BB8"/>
    <w:rsid w:val="001D11EB"/>
    <w:rsid w:val="001D1BBC"/>
    <w:rsid w:val="001D290E"/>
    <w:rsid w:val="001D3FBF"/>
    <w:rsid w:val="001D60F8"/>
    <w:rsid w:val="001D62AD"/>
    <w:rsid w:val="001D6434"/>
    <w:rsid w:val="001D68B3"/>
    <w:rsid w:val="001D6AEA"/>
    <w:rsid w:val="001D7728"/>
    <w:rsid w:val="001E0408"/>
    <w:rsid w:val="001E04C6"/>
    <w:rsid w:val="001E0CC6"/>
    <w:rsid w:val="001E1A9A"/>
    <w:rsid w:val="001E1D85"/>
    <w:rsid w:val="001E2C03"/>
    <w:rsid w:val="001E3C69"/>
    <w:rsid w:val="001E421B"/>
    <w:rsid w:val="001E4482"/>
    <w:rsid w:val="001E48CE"/>
    <w:rsid w:val="001E6CBB"/>
    <w:rsid w:val="001E738B"/>
    <w:rsid w:val="001E78E3"/>
    <w:rsid w:val="001E7D55"/>
    <w:rsid w:val="001F00D6"/>
    <w:rsid w:val="001F08AF"/>
    <w:rsid w:val="001F0B0B"/>
    <w:rsid w:val="001F2042"/>
    <w:rsid w:val="001F212B"/>
    <w:rsid w:val="001F2A29"/>
    <w:rsid w:val="001F3BA9"/>
    <w:rsid w:val="001F401F"/>
    <w:rsid w:val="001F522E"/>
    <w:rsid w:val="001F5788"/>
    <w:rsid w:val="001F5AFE"/>
    <w:rsid w:val="001F635F"/>
    <w:rsid w:val="00200015"/>
    <w:rsid w:val="00200177"/>
    <w:rsid w:val="00200E48"/>
    <w:rsid w:val="002010F7"/>
    <w:rsid w:val="002011AC"/>
    <w:rsid w:val="002014A0"/>
    <w:rsid w:val="00201751"/>
    <w:rsid w:val="0020185A"/>
    <w:rsid w:val="00201A77"/>
    <w:rsid w:val="00202AD0"/>
    <w:rsid w:val="00203A47"/>
    <w:rsid w:val="00204BAD"/>
    <w:rsid w:val="00205464"/>
    <w:rsid w:val="00205672"/>
    <w:rsid w:val="002060B7"/>
    <w:rsid w:val="00207910"/>
    <w:rsid w:val="002105C3"/>
    <w:rsid w:val="002106A1"/>
    <w:rsid w:val="0021120E"/>
    <w:rsid w:val="00211B3A"/>
    <w:rsid w:val="002127A2"/>
    <w:rsid w:val="002127BF"/>
    <w:rsid w:val="00214F68"/>
    <w:rsid w:val="00215B2F"/>
    <w:rsid w:val="002164C2"/>
    <w:rsid w:val="00216590"/>
    <w:rsid w:val="002166A3"/>
    <w:rsid w:val="0021754A"/>
    <w:rsid w:val="002178D2"/>
    <w:rsid w:val="002202C5"/>
    <w:rsid w:val="002212AF"/>
    <w:rsid w:val="00221B8A"/>
    <w:rsid w:val="00221F52"/>
    <w:rsid w:val="00222AAF"/>
    <w:rsid w:val="00223A1F"/>
    <w:rsid w:val="002247B5"/>
    <w:rsid w:val="00225600"/>
    <w:rsid w:val="00225A04"/>
    <w:rsid w:val="002260B6"/>
    <w:rsid w:val="00227440"/>
    <w:rsid w:val="00227456"/>
    <w:rsid w:val="00227C35"/>
    <w:rsid w:val="0023012C"/>
    <w:rsid w:val="00230234"/>
    <w:rsid w:val="0023237D"/>
    <w:rsid w:val="00232C5D"/>
    <w:rsid w:val="00232CFB"/>
    <w:rsid w:val="00234013"/>
    <w:rsid w:val="002359DC"/>
    <w:rsid w:val="00235BE7"/>
    <w:rsid w:val="00235ED9"/>
    <w:rsid w:val="00237115"/>
    <w:rsid w:val="00237BC3"/>
    <w:rsid w:val="0024065A"/>
    <w:rsid w:val="00240DBA"/>
    <w:rsid w:val="00241B9D"/>
    <w:rsid w:val="002424BF"/>
    <w:rsid w:val="00242D52"/>
    <w:rsid w:val="00242E56"/>
    <w:rsid w:val="002430CC"/>
    <w:rsid w:val="002434B2"/>
    <w:rsid w:val="002447E0"/>
    <w:rsid w:val="002471FF"/>
    <w:rsid w:val="0024791C"/>
    <w:rsid w:val="00247BB5"/>
    <w:rsid w:val="00250DD2"/>
    <w:rsid w:val="00251FFB"/>
    <w:rsid w:val="0025255E"/>
    <w:rsid w:val="0025303E"/>
    <w:rsid w:val="002534D8"/>
    <w:rsid w:val="00255E4C"/>
    <w:rsid w:val="002562EC"/>
    <w:rsid w:val="0025672D"/>
    <w:rsid w:val="002577D1"/>
    <w:rsid w:val="00260383"/>
    <w:rsid w:val="002608FB"/>
    <w:rsid w:val="0026336D"/>
    <w:rsid w:val="00263641"/>
    <w:rsid w:val="00263CD9"/>
    <w:rsid w:val="00263E69"/>
    <w:rsid w:val="00265B65"/>
    <w:rsid w:val="00265DA4"/>
    <w:rsid w:val="0026640D"/>
    <w:rsid w:val="00266B76"/>
    <w:rsid w:val="0026770F"/>
    <w:rsid w:val="00267B4D"/>
    <w:rsid w:val="00267D33"/>
    <w:rsid w:val="002726E4"/>
    <w:rsid w:val="00272ABF"/>
    <w:rsid w:val="00273194"/>
    <w:rsid w:val="002732B1"/>
    <w:rsid w:val="0027370A"/>
    <w:rsid w:val="00273CDC"/>
    <w:rsid w:val="00273DCA"/>
    <w:rsid w:val="00273DE4"/>
    <w:rsid w:val="00275364"/>
    <w:rsid w:val="0027602A"/>
    <w:rsid w:val="00276E7A"/>
    <w:rsid w:val="00280804"/>
    <w:rsid w:val="00281E6D"/>
    <w:rsid w:val="0028352D"/>
    <w:rsid w:val="00283BD6"/>
    <w:rsid w:val="00284504"/>
    <w:rsid w:val="00284D53"/>
    <w:rsid w:val="00286704"/>
    <w:rsid w:val="00287395"/>
    <w:rsid w:val="00287751"/>
    <w:rsid w:val="002902E6"/>
    <w:rsid w:val="00290950"/>
    <w:rsid w:val="00290C9E"/>
    <w:rsid w:val="00290CFD"/>
    <w:rsid w:val="00290F1D"/>
    <w:rsid w:val="002915B6"/>
    <w:rsid w:val="0029236E"/>
    <w:rsid w:val="002938F3"/>
    <w:rsid w:val="00293935"/>
    <w:rsid w:val="00294C74"/>
    <w:rsid w:val="00294D2F"/>
    <w:rsid w:val="00295633"/>
    <w:rsid w:val="0029681E"/>
    <w:rsid w:val="00296969"/>
    <w:rsid w:val="002A0CFF"/>
    <w:rsid w:val="002A18CA"/>
    <w:rsid w:val="002A2054"/>
    <w:rsid w:val="002A2262"/>
    <w:rsid w:val="002A287A"/>
    <w:rsid w:val="002A385F"/>
    <w:rsid w:val="002A3960"/>
    <w:rsid w:val="002A39DD"/>
    <w:rsid w:val="002A3ADA"/>
    <w:rsid w:val="002A4511"/>
    <w:rsid w:val="002A53BB"/>
    <w:rsid w:val="002A7989"/>
    <w:rsid w:val="002B0222"/>
    <w:rsid w:val="002B0236"/>
    <w:rsid w:val="002B1A2E"/>
    <w:rsid w:val="002B1B8D"/>
    <w:rsid w:val="002B2590"/>
    <w:rsid w:val="002B28B4"/>
    <w:rsid w:val="002B29CE"/>
    <w:rsid w:val="002B3BFA"/>
    <w:rsid w:val="002B4FD8"/>
    <w:rsid w:val="002B5124"/>
    <w:rsid w:val="002B6106"/>
    <w:rsid w:val="002B6AB2"/>
    <w:rsid w:val="002B7400"/>
    <w:rsid w:val="002B75A5"/>
    <w:rsid w:val="002C02E1"/>
    <w:rsid w:val="002C0434"/>
    <w:rsid w:val="002C06E7"/>
    <w:rsid w:val="002C2252"/>
    <w:rsid w:val="002C424B"/>
    <w:rsid w:val="002C457F"/>
    <w:rsid w:val="002C48C6"/>
    <w:rsid w:val="002C4952"/>
    <w:rsid w:val="002C4A93"/>
    <w:rsid w:val="002C5203"/>
    <w:rsid w:val="002C5335"/>
    <w:rsid w:val="002C5591"/>
    <w:rsid w:val="002C59C6"/>
    <w:rsid w:val="002C6382"/>
    <w:rsid w:val="002C6C9B"/>
    <w:rsid w:val="002C797E"/>
    <w:rsid w:val="002D0035"/>
    <w:rsid w:val="002D014B"/>
    <w:rsid w:val="002D0499"/>
    <w:rsid w:val="002D0570"/>
    <w:rsid w:val="002D0863"/>
    <w:rsid w:val="002D0A07"/>
    <w:rsid w:val="002D147F"/>
    <w:rsid w:val="002D188E"/>
    <w:rsid w:val="002D19B9"/>
    <w:rsid w:val="002D1AB5"/>
    <w:rsid w:val="002D1B1D"/>
    <w:rsid w:val="002D22AA"/>
    <w:rsid w:val="002D3942"/>
    <w:rsid w:val="002D39E2"/>
    <w:rsid w:val="002D3AC5"/>
    <w:rsid w:val="002D4609"/>
    <w:rsid w:val="002D470E"/>
    <w:rsid w:val="002D489C"/>
    <w:rsid w:val="002D586C"/>
    <w:rsid w:val="002D75F6"/>
    <w:rsid w:val="002E08BE"/>
    <w:rsid w:val="002E0967"/>
    <w:rsid w:val="002E0A68"/>
    <w:rsid w:val="002E14AF"/>
    <w:rsid w:val="002E1CA8"/>
    <w:rsid w:val="002E1DB9"/>
    <w:rsid w:val="002E1F23"/>
    <w:rsid w:val="002E263E"/>
    <w:rsid w:val="002E287B"/>
    <w:rsid w:val="002E304F"/>
    <w:rsid w:val="002E3CFE"/>
    <w:rsid w:val="002E580B"/>
    <w:rsid w:val="002E656B"/>
    <w:rsid w:val="002F050B"/>
    <w:rsid w:val="002F36EE"/>
    <w:rsid w:val="002F3736"/>
    <w:rsid w:val="002F49CC"/>
    <w:rsid w:val="002F554E"/>
    <w:rsid w:val="002F567E"/>
    <w:rsid w:val="002F57F8"/>
    <w:rsid w:val="002F5F09"/>
    <w:rsid w:val="002F61AC"/>
    <w:rsid w:val="002F6442"/>
    <w:rsid w:val="002F73A8"/>
    <w:rsid w:val="0030068F"/>
    <w:rsid w:val="00300788"/>
    <w:rsid w:val="00300F11"/>
    <w:rsid w:val="00301E4C"/>
    <w:rsid w:val="00302A74"/>
    <w:rsid w:val="00302D96"/>
    <w:rsid w:val="003032C5"/>
    <w:rsid w:val="00303417"/>
    <w:rsid w:val="003054A6"/>
    <w:rsid w:val="00305929"/>
    <w:rsid w:val="00305E33"/>
    <w:rsid w:val="003073D4"/>
    <w:rsid w:val="003073E8"/>
    <w:rsid w:val="00307787"/>
    <w:rsid w:val="0031150A"/>
    <w:rsid w:val="003117A2"/>
    <w:rsid w:val="003125F7"/>
    <w:rsid w:val="003127FA"/>
    <w:rsid w:val="00312A2E"/>
    <w:rsid w:val="00313CE3"/>
    <w:rsid w:val="00313EF3"/>
    <w:rsid w:val="003141E3"/>
    <w:rsid w:val="0031421F"/>
    <w:rsid w:val="00314F41"/>
    <w:rsid w:val="0031511E"/>
    <w:rsid w:val="0031609F"/>
    <w:rsid w:val="00316513"/>
    <w:rsid w:val="003166C9"/>
    <w:rsid w:val="003168C9"/>
    <w:rsid w:val="00317179"/>
    <w:rsid w:val="00317F56"/>
    <w:rsid w:val="003207A6"/>
    <w:rsid w:val="00320898"/>
    <w:rsid w:val="00321372"/>
    <w:rsid w:val="0032144D"/>
    <w:rsid w:val="0032204B"/>
    <w:rsid w:val="003224E3"/>
    <w:rsid w:val="0032336C"/>
    <w:rsid w:val="0032356C"/>
    <w:rsid w:val="00323E04"/>
    <w:rsid w:val="00324FB1"/>
    <w:rsid w:val="0032515F"/>
    <w:rsid w:val="0032520D"/>
    <w:rsid w:val="00325F01"/>
    <w:rsid w:val="0032609B"/>
    <w:rsid w:val="00326624"/>
    <w:rsid w:val="0032700B"/>
    <w:rsid w:val="0032708B"/>
    <w:rsid w:val="00327753"/>
    <w:rsid w:val="003277CD"/>
    <w:rsid w:val="00327C36"/>
    <w:rsid w:val="00331144"/>
    <w:rsid w:val="00331673"/>
    <w:rsid w:val="003320EC"/>
    <w:rsid w:val="003333A6"/>
    <w:rsid w:val="00333DF0"/>
    <w:rsid w:val="003347B2"/>
    <w:rsid w:val="00334BBA"/>
    <w:rsid w:val="00336327"/>
    <w:rsid w:val="00336BF7"/>
    <w:rsid w:val="003371E9"/>
    <w:rsid w:val="00337309"/>
    <w:rsid w:val="0033756A"/>
    <w:rsid w:val="00340D86"/>
    <w:rsid w:val="0034149D"/>
    <w:rsid w:val="0034197F"/>
    <w:rsid w:val="00341ECA"/>
    <w:rsid w:val="00344336"/>
    <w:rsid w:val="00344F4D"/>
    <w:rsid w:val="003451BF"/>
    <w:rsid w:val="0034534A"/>
    <w:rsid w:val="00345DB8"/>
    <w:rsid w:val="00346482"/>
    <w:rsid w:val="00346671"/>
    <w:rsid w:val="0034667F"/>
    <w:rsid w:val="00346BC5"/>
    <w:rsid w:val="00346EB3"/>
    <w:rsid w:val="0034770A"/>
    <w:rsid w:val="00347FAB"/>
    <w:rsid w:val="00350129"/>
    <w:rsid w:val="00350532"/>
    <w:rsid w:val="00350E21"/>
    <w:rsid w:val="00350E9E"/>
    <w:rsid w:val="00351DF6"/>
    <w:rsid w:val="003525F9"/>
    <w:rsid w:val="00352E4E"/>
    <w:rsid w:val="0035349F"/>
    <w:rsid w:val="00353709"/>
    <w:rsid w:val="00353E37"/>
    <w:rsid w:val="00354241"/>
    <w:rsid w:val="00354299"/>
    <w:rsid w:val="003543BD"/>
    <w:rsid w:val="0035478F"/>
    <w:rsid w:val="00354E12"/>
    <w:rsid w:val="00355FB3"/>
    <w:rsid w:val="003561E3"/>
    <w:rsid w:val="00356450"/>
    <w:rsid w:val="00356876"/>
    <w:rsid w:val="00356C52"/>
    <w:rsid w:val="003578F2"/>
    <w:rsid w:val="00360DEE"/>
    <w:rsid w:val="00360F80"/>
    <w:rsid w:val="00361CD5"/>
    <w:rsid w:val="00361D87"/>
    <w:rsid w:val="0036263E"/>
    <w:rsid w:val="00363497"/>
    <w:rsid w:val="00363894"/>
    <w:rsid w:val="00363E29"/>
    <w:rsid w:val="00364D2E"/>
    <w:rsid w:val="003663AB"/>
    <w:rsid w:val="00366A56"/>
    <w:rsid w:val="00367984"/>
    <w:rsid w:val="00367F63"/>
    <w:rsid w:val="00370334"/>
    <w:rsid w:val="0037097B"/>
    <w:rsid w:val="003716CB"/>
    <w:rsid w:val="003729DC"/>
    <w:rsid w:val="00373417"/>
    <w:rsid w:val="00373E2F"/>
    <w:rsid w:val="00374697"/>
    <w:rsid w:val="0037536F"/>
    <w:rsid w:val="00375CA9"/>
    <w:rsid w:val="00376040"/>
    <w:rsid w:val="0037618A"/>
    <w:rsid w:val="00380642"/>
    <w:rsid w:val="00380D1D"/>
    <w:rsid w:val="0038322C"/>
    <w:rsid w:val="00383349"/>
    <w:rsid w:val="00384822"/>
    <w:rsid w:val="00385E33"/>
    <w:rsid w:val="00386107"/>
    <w:rsid w:val="003869AD"/>
    <w:rsid w:val="00386AF2"/>
    <w:rsid w:val="00390E7D"/>
    <w:rsid w:val="003910BF"/>
    <w:rsid w:val="00391C4B"/>
    <w:rsid w:val="00392020"/>
    <w:rsid w:val="003925F6"/>
    <w:rsid w:val="00393660"/>
    <w:rsid w:val="0039396C"/>
    <w:rsid w:val="00393AB7"/>
    <w:rsid w:val="003941CD"/>
    <w:rsid w:val="00395393"/>
    <w:rsid w:val="00395680"/>
    <w:rsid w:val="00395B2A"/>
    <w:rsid w:val="003963A0"/>
    <w:rsid w:val="00396754"/>
    <w:rsid w:val="00396B04"/>
    <w:rsid w:val="00397FC2"/>
    <w:rsid w:val="003A0B53"/>
    <w:rsid w:val="003A54BF"/>
    <w:rsid w:val="003A5889"/>
    <w:rsid w:val="003A648C"/>
    <w:rsid w:val="003A6BFF"/>
    <w:rsid w:val="003A72BE"/>
    <w:rsid w:val="003B15E2"/>
    <w:rsid w:val="003B2640"/>
    <w:rsid w:val="003B30AE"/>
    <w:rsid w:val="003B4668"/>
    <w:rsid w:val="003B4756"/>
    <w:rsid w:val="003B55AD"/>
    <w:rsid w:val="003B5773"/>
    <w:rsid w:val="003B5DAB"/>
    <w:rsid w:val="003B60B2"/>
    <w:rsid w:val="003B7551"/>
    <w:rsid w:val="003B7634"/>
    <w:rsid w:val="003B7B93"/>
    <w:rsid w:val="003C03A7"/>
    <w:rsid w:val="003C083C"/>
    <w:rsid w:val="003C177E"/>
    <w:rsid w:val="003C1E26"/>
    <w:rsid w:val="003C2CF9"/>
    <w:rsid w:val="003C2F3E"/>
    <w:rsid w:val="003C46A0"/>
    <w:rsid w:val="003C4BB8"/>
    <w:rsid w:val="003C593A"/>
    <w:rsid w:val="003C6565"/>
    <w:rsid w:val="003D0850"/>
    <w:rsid w:val="003D125C"/>
    <w:rsid w:val="003D1F47"/>
    <w:rsid w:val="003D2207"/>
    <w:rsid w:val="003D27F7"/>
    <w:rsid w:val="003D2DA2"/>
    <w:rsid w:val="003D3742"/>
    <w:rsid w:val="003D6B3C"/>
    <w:rsid w:val="003D70B3"/>
    <w:rsid w:val="003D728D"/>
    <w:rsid w:val="003D7311"/>
    <w:rsid w:val="003D77C4"/>
    <w:rsid w:val="003E0274"/>
    <w:rsid w:val="003E0AAF"/>
    <w:rsid w:val="003E0DFE"/>
    <w:rsid w:val="003E11E2"/>
    <w:rsid w:val="003E1451"/>
    <w:rsid w:val="003E1746"/>
    <w:rsid w:val="003E2CDD"/>
    <w:rsid w:val="003E4CCA"/>
    <w:rsid w:val="003E5F1D"/>
    <w:rsid w:val="003E5FC2"/>
    <w:rsid w:val="003E60D6"/>
    <w:rsid w:val="003E74B5"/>
    <w:rsid w:val="003E7593"/>
    <w:rsid w:val="003F0664"/>
    <w:rsid w:val="003F13FB"/>
    <w:rsid w:val="003F1D76"/>
    <w:rsid w:val="003F29DD"/>
    <w:rsid w:val="003F35B5"/>
    <w:rsid w:val="003F3B94"/>
    <w:rsid w:val="003F413C"/>
    <w:rsid w:val="003F4950"/>
    <w:rsid w:val="003F524F"/>
    <w:rsid w:val="003F7346"/>
    <w:rsid w:val="003F7474"/>
    <w:rsid w:val="003F7796"/>
    <w:rsid w:val="0040011D"/>
    <w:rsid w:val="004009EB"/>
    <w:rsid w:val="00400AE0"/>
    <w:rsid w:val="00400BDE"/>
    <w:rsid w:val="00400CB1"/>
    <w:rsid w:val="00401C3C"/>
    <w:rsid w:val="00401FC5"/>
    <w:rsid w:val="00402CBD"/>
    <w:rsid w:val="00402E00"/>
    <w:rsid w:val="00403B92"/>
    <w:rsid w:val="00403C01"/>
    <w:rsid w:val="00404A48"/>
    <w:rsid w:val="00404AFE"/>
    <w:rsid w:val="00404EC0"/>
    <w:rsid w:val="00404F4C"/>
    <w:rsid w:val="00405A05"/>
    <w:rsid w:val="004060AD"/>
    <w:rsid w:val="00406462"/>
    <w:rsid w:val="00406C1E"/>
    <w:rsid w:val="00406E16"/>
    <w:rsid w:val="00410121"/>
    <w:rsid w:val="004102FF"/>
    <w:rsid w:val="00410920"/>
    <w:rsid w:val="00411EDB"/>
    <w:rsid w:val="004138D9"/>
    <w:rsid w:val="00413ED9"/>
    <w:rsid w:val="00414651"/>
    <w:rsid w:val="00415EB0"/>
    <w:rsid w:val="00416B15"/>
    <w:rsid w:val="00416B93"/>
    <w:rsid w:val="004172D7"/>
    <w:rsid w:val="00417451"/>
    <w:rsid w:val="00417723"/>
    <w:rsid w:val="00417B03"/>
    <w:rsid w:val="00417B92"/>
    <w:rsid w:val="00420087"/>
    <w:rsid w:val="004215F7"/>
    <w:rsid w:val="00421E95"/>
    <w:rsid w:val="00422272"/>
    <w:rsid w:val="00423201"/>
    <w:rsid w:val="004238AC"/>
    <w:rsid w:val="00423FBD"/>
    <w:rsid w:val="00424D10"/>
    <w:rsid w:val="004253E7"/>
    <w:rsid w:val="004261D8"/>
    <w:rsid w:val="00426EC0"/>
    <w:rsid w:val="00426EF1"/>
    <w:rsid w:val="004271AB"/>
    <w:rsid w:val="00427411"/>
    <w:rsid w:val="0042772B"/>
    <w:rsid w:val="00430598"/>
    <w:rsid w:val="00430B38"/>
    <w:rsid w:val="004317D8"/>
    <w:rsid w:val="004317F4"/>
    <w:rsid w:val="00433890"/>
    <w:rsid w:val="004345E3"/>
    <w:rsid w:val="004348EA"/>
    <w:rsid w:val="004354C0"/>
    <w:rsid w:val="004368A5"/>
    <w:rsid w:val="0043723C"/>
    <w:rsid w:val="004373B3"/>
    <w:rsid w:val="00437CDD"/>
    <w:rsid w:val="00440059"/>
    <w:rsid w:val="00441215"/>
    <w:rsid w:val="0044136E"/>
    <w:rsid w:val="004420B9"/>
    <w:rsid w:val="004425A7"/>
    <w:rsid w:val="0044337C"/>
    <w:rsid w:val="004437BB"/>
    <w:rsid w:val="004441D8"/>
    <w:rsid w:val="00445078"/>
    <w:rsid w:val="0044519D"/>
    <w:rsid w:val="0044636F"/>
    <w:rsid w:val="00446487"/>
    <w:rsid w:val="0044666E"/>
    <w:rsid w:val="00446EDF"/>
    <w:rsid w:val="00450568"/>
    <w:rsid w:val="00451612"/>
    <w:rsid w:val="00451AAC"/>
    <w:rsid w:val="0045252C"/>
    <w:rsid w:val="00452681"/>
    <w:rsid w:val="00452EC0"/>
    <w:rsid w:val="00453184"/>
    <w:rsid w:val="00454CDB"/>
    <w:rsid w:val="00456826"/>
    <w:rsid w:val="00456E79"/>
    <w:rsid w:val="00457046"/>
    <w:rsid w:val="00457C2F"/>
    <w:rsid w:val="00457D0A"/>
    <w:rsid w:val="00460D85"/>
    <w:rsid w:val="00460D9A"/>
    <w:rsid w:val="0046131D"/>
    <w:rsid w:val="004618D8"/>
    <w:rsid w:val="0046198F"/>
    <w:rsid w:val="00461A4E"/>
    <w:rsid w:val="0046366D"/>
    <w:rsid w:val="00464388"/>
    <w:rsid w:val="00464873"/>
    <w:rsid w:val="00464CF1"/>
    <w:rsid w:val="00464D15"/>
    <w:rsid w:val="00465D8E"/>
    <w:rsid w:val="004663B0"/>
    <w:rsid w:val="00466678"/>
    <w:rsid w:val="00466964"/>
    <w:rsid w:val="0046728E"/>
    <w:rsid w:val="0046786E"/>
    <w:rsid w:val="00467B65"/>
    <w:rsid w:val="00470115"/>
    <w:rsid w:val="00470168"/>
    <w:rsid w:val="00471E4E"/>
    <w:rsid w:val="0047224F"/>
    <w:rsid w:val="00472BE2"/>
    <w:rsid w:val="00472FF6"/>
    <w:rsid w:val="00473623"/>
    <w:rsid w:val="004739EF"/>
    <w:rsid w:val="00473FF3"/>
    <w:rsid w:val="0047461E"/>
    <w:rsid w:val="00474A35"/>
    <w:rsid w:val="0047619F"/>
    <w:rsid w:val="00476356"/>
    <w:rsid w:val="0047687F"/>
    <w:rsid w:val="00476A09"/>
    <w:rsid w:val="00476B8D"/>
    <w:rsid w:val="00476E7E"/>
    <w:rsid w:val="00477141"/>
    <w:rsid w:val="0047718F"/>
    <w:rsid w:val="004777CF"/>
    <w:rsid w:val="004812CE"/>
    <w:rsid w:val="00482977"/>
    <w:rsid w:val="00482B75"/>
    <w:rsid w:val="00482C54"/>
    <w:rsid w:val="004831A1"/>
    <w:rsid w:val="00483EA8"/>
    <w:rsid w:val="004845D9"/>
    <w:rsid w:val="004848A5"/>
    <w:rsid w:val="00484EEE"/>
    <w:rsid w:val="004851A3"/>
    <w:rsid w:val="0048526F"/>
    <w:rsid w:val="004857BA"/>
    <w:rsid w:val="004858B8"/>
    <w:rsid w:val="004862B2"/>
    <w:rsid w:val="00486861"/>
    <w:rsid w:val="00486BD9"/>
    <w:rsid w:val="00487304"/>
    <w:rsid w:val="004875D4"/>
    <w:rsid w:val="0048785D"/>
    <w:rsid w:val="00487C2B"/>
    <w:rsid w:val="00490D69"/>
    <w:rsid w:val="00491414"/>
    <w:rsid w:val="004917A8"/>
    <w:rsid w:val="004919D2"/>
    <w:rsid w:val="00492688"/>
    <w:rsid w:val="00492A0C"/>
    <w:rsid w:val="00493CAD"/>
    <w:rsid w:val="00493DE5"/>
    <w:rsid w:val="00494E91"/>
    <w:rsid w:val="00495925"/>
    <w:rsid w:val="00497DFD"/>
    <w:rsid w:val="004A078B"/>
    <w:rsid w:val="004A0E0C"/>
    <w:rsid w:val="004A1173"/>
    <w:rsid w:val="004A1468"/>
    <w:rsid w:val="004A1480"/>
    <w:rsid w:val="004A151B"/>
    <w:rsid w:val="004A1E1F"/>
    <w:rsid w:val="004A247C"/>
    <w:rsid w:val="004A3096"/>
    <w:rsid w:val="004A36D7"/>
    <w:rsid w:val="004A437F"/>
    <w:rsid w:val="004A45A5"/>
    <w:rsid w:val="004A4750"/>
    <w:rsid w:val="004A4A78"/>
    <w:rsid w:val="004A686C"/>
    <w:rsid w:val="004A7A0E"/>
    <w:rsid w:val="004B1CCE"/>
    <w:rsid w:val="004B29EA"/>
    <w:rsid w:val="004B2F4B"/>
    <w:rsid w:val="004B3080"/>
    <w:rsid w:val="004B3095"/>
    <w:rsid w:val="004B3E93"/>
    <w:rsid w:val="004B42A9"/>
    <w:rsid w:val="004B5D74"/>
    <w:rsid w:val="004B64AB"/>
    <w:rsid w:val="004B6B80"/>
    <w:rsid w:val="004B7101"/>
    <w:rsid w:val="004C02F7"/>
    <w:rsid w:val="004C04E1"/>
    <w:rsid w:val="004C1031"/>
    <w:rsid w:val="004C12A9"/>
    <w:rsid w:val="004C1B46"/>
    <w:rsid w:val="004C273F"/>
    <w:rsid w:val="004C2B65"/>
    <w:rsid w:val="004C362A"/>
    <w:rsid w:val="004C3E9C"/>
    <w:rsid w:val="004C5E92"/>
    <w:rsid w:val="004C6439"/>
    <w:rsid w:val="004C6C5D"/>
    <w:rsid w:val="004C6D11"/>
    <w:rsid w:val="004C71D5"/>
    <w:rsid w:val="004C7366"/>
    <w:rsid w:val="004C77AC"/>
    <w:rsid w:val="004D0999"/>
    <w:rsid w:val="004D1313"/>
    <w:rsid w:val="004D17A3"/>
    <w:rsid w:val="004D26B8"/>
    <w:rsid w:val="004D2880"/>
    <w:rsid w:val="004D35CA"/>
    <w:rsid w:val="004D3824"/>
    <w:rsid w:val="004D4EE2"/>
    <w:rsid w:val="004D557F"/>
    <w:rsid w:val="004D58D2"/>
    <w:rsid w:val="004D6B2C"/>
    <w:rsid w:val="004D6EE7"/>
    <w:rsid w:val="004D7899"/>
    <w:rsid w:val="004D7F89"/>
    <w:rsid w:val="004E0EA5"/>
    <w:rsid w:val="004E0EF5"/>
    <w:rsid w:val="004E1EBA"/>
    <w:rsid w:val="004E2C73"/>
    <w:rsid w:val="004E3CC5"/>
    <w:rsid w:val="004E58D0"/>
    <w:rsid w:val="004E6242"/>
    <w:rsid w:val="004E65EF"/>
    <w:rsid w:val="004E6646"/>
    <w:rsid w:val="004E77C2"/>
    <w:rsid w:val="004E7D92"/>
    <w:rsid w:val="004F002D"/>
    <w:rsid w:val="004F0211"/>
    <w:rsid w:val="004F0565"/>
    <w:rsid w:val="004F1586"/>
    <w:rsid w:val="004F243B"/>
    <w:rsid w:val="004F3EF0"/>
    <w:rsid w:val="004F49D1"/>
    <w:rsid w:val="004F4CCA"/>
    <w:rsid w:val="004F5144"/>
    <w:rsid w:val="004F5310"/>
    <w:rsid w:val="004F564D"/>
    <w:rsid w:val="004F755B"/>
    <w:rsid w:val="004F7C6C"/>
    <w:rsid w:val="004F7D04"/>
    <w:rsid w:val="005001B7"/>
    <w:rsid w:val="005005DC"/>
    <w:rsid w:val="00500F2B"/>
    <w:rsid w:val="00500F42"/>
    <w:rsid w:val="0050174E"/>
    <w:rsid w:val="00501855"/>
    <w:rsid w:val="00501AD2"/>
    <w:rsid w:val="005024EC"/>
    <w:rsid w:val="00503FA6"/>
    <w:rsid w:val="005042A2"/>
    <w:rsid w:val="005050B6"/>
    <w:rsid w:val="00507543"/>
    <w:rsid w:val="00507AEA"/>
    <w:rsid w:val="00510567"/>
    <w:rsid w:val="00511467"/>
    <w:rsid w:val="005118AE"/>
    <w:rsid w:val="0051222E"/>
    <w:rsid w:val="005125B4"/>
    <w:rsid w:val="00512749"/>
    <w:rsid w:val="00513A08"/>
    <w:rsid w:val="00514AB1"/>
    <w:rsid w:val="0051501C"/>
    <w:rsid w:val="0051587C"/>
    <w:rsid w:val="0051720D"/>
    <w:rsid w:val="005201FF"/>
    <w:rsid w:val="0052184D"/>
    <w:rsid w:val="005218B3"/>
    <w:rsid w:val="00521BA5"/>
    <w:rsid w:val="005225ED"/>
    <w:rsid w:val="005232AA"/>
    <w:rsid w:val="00523E80"/>
    <w:rsid w:val="00523F6E"/>
    <w:rsid w:val="00524AC4"/>
    <w:rsid w:val="00524B36"/>
    <w:rsid w:val="00525118"/>
    <w:rsid w:val="00525301"/>
    <w:rsid w:val="00525BFC"/>
    <w:rsid w:val="00526008"/>
    <w:rsid w:val="005262B7"/>
    <w:rsid w:val="00527172"/>
    <w:rsid w:val="005271D9"/>
    <w:rsid w:val="0053112C"/>
    <w:rsid w:val="005313A1"/>
    <w:rsid w:val="005313BA"/>
    <w:rsid w:val="0053169D"/>
    <w:rsid w:val="005322BB"/>
    <w:rsid w:val="005322F7"/>
    <w:rsid w:val="00532CE8"/>
    <w:rsid w:val="00532EC0"/>
    <w:rsid w:val="005330EB"/>
    <w:rsid w:val="005335AE"/>
    <w:rsid w:val="005335F6"/>
    <w:rsid w:val="00535CD0"/>
    <w:rsid w:val="00535D95"/>
    <w:rsid w:val="00536592"/>
    <w:rsid w:val="0053681F"/>
    <w:rsid w:val="0053701C"/>
    <w:rsid w:val="00537CB4"/>
    <w:rsid w:val="00537EE0"/>
    <w:rsid w:val="005405A8"/>
    <w:rsid w:val="0054076E"/>
    <w:rsid w:val="005407EF"/>
    <w:rsid w:val="00541065"/>
    <w:rsid w:val="005410D8"/>
    <w:rsid w:val="00541258"/>
    <w:rsid w:val="0054126E"/>
    <w:rsid w:val="005441EC"/>
    <w:rsid w:val="00544790"/>
    <w:rsid w:val="00546008"/>
    <w:rsid w:val="005463E9"/>
    <w:rsid w:val="00547BC0"/>
    <w:rsid w:val="00550096"/>
    <w:rsid w:val="005510ED"/>
    <w:rsid w:val="00551EDA"/>
    <w:rsid w:val="005522F4"/>
    <w:rsid w:val="005524E7"/>
    <w:rsid w:val="00554390"/>
    <w:rsid w:val="00557447"/>
    <w:rsid w:val="00560647"/>
    <w:rsid w:val="00561361"/>
    <w:rsid w:val="00562747"/>
    <w:rsid w:val="00562FD9"/>
    <w:rsid w:val="0056362E"/>
    <w:rsid w:val="0056385E"/>
    <w:rsid w:val="00563E05"/>
    <w:rsid w:val="00567483"/>
    <w:rsid w:val="005676AB"/>
    <w:rsid w:val="00567727"/>
    <w:rsid w:val="0057025B"/>
    <w:rsid w:val="0057025E"/>
    <w:rsid w:val="00570F7D"/>
    <w:rsid w:val="00571623"/>
    <w:rsid w:val="00571653"/>
    <w:rsid w:val="00571AF5"/>
    <w:rsid w:val="005720A9"/>
    <w:rsid w:val="00572466"/>
    <w:rsid w:val="00572A64"/>
    <w:rsid w:val="00572ABD"/>
    <w:rsid w:val="005731A1"/>
    <w:rsid w:val="005736FE"/>
    <w:rsid w:val="00573CBD"/>
    <w:rsid w:val="00573D18"/>
    <w:rsid w:val="005743BE"/>
    <w:rsid w:val="0057467E"/>
    <w:rsid w:val="00574769"/>
    <w:rsid w:val="0057513A"/>
    <w:rsid w:val="00575756"/>
    <w:rsid w:val="00576222"/>
    <w:rsid w:val="00577101"/>
    <w:rsid w:val="00577315"/>
    <w:rsid w:val="00577CCE"/>
    <w:rsid w:val="00577D46"/>
    <w:rsid w:val="005804CD"/>
    <w:rsid w:val="00580753"/>
    <w:rsid w:val="00580DE1"/>
    <w:rsid w:val="005825F0"/>
    <w:rsid w:val="0058260F"/>
    <w:rsid w:val="0058268D"/>
    <w:rsid w:val="005836AC"/>
    <w:rsid w:val="005842ED"/>
    <w:rsid w:val="00584526"/>
    <w:rsid w:val="005847F7"/>
    <w:rsid w:val="0058494B"/>
    <w:rsid w:val="00584A8C"/>
    <w:rsid w:val="00584F43"/>
    <w:rsid w:val="00584FD5"/>
    <w:rsid w:val="00586448"/>
    <w:rsid w:val="0058690F"/>
    <w:rsid w:val="00586917"/>
    <w:rsid w:val="005869B8"/>
    <w:rsid w:val="00586A32"/>
    <w:rsid w:val="00586A57"/>
    <w:rsid w:val="00586E1F"/>
    <w:rsid w:val="00587545"/>
    <w:rsid w:val="0059020B"/>
    <w:rsid w:val="00590BE0"/>
    <w:rsid w:val="00591790"/>
    <w:rsid w:val="00592B40"/>
    <w:rsid w:val="00592F24"/>
    <w:rsid w:val="005941AC"/>
    <w:rsid w:val="00594563"/>
    <w:rsid w:val="0059464B"/>
    <w:rsid w:val="00596547"/>
    <w:rsid w:val="005967D7"/>
    <w:rsid w:val="00596FE3"/>
    <w:rsid w:val="005A053E"/>
    <w:rsid w:val="005A1437"/>
    <w:rsid w:val="005A156D"/>
    <w:rsid w:val="005A26FA"/>
    <w:rsid w:val="005A2AC6"/>
    <w:rsid w:val="005A31CA"/>
    <w:rsid w:val="005A3BEA"/>
    <w:rsid w:val="005A598D"/>
    <w:rsid w:val="005A5ACD"/>
    <w:rsid w:val="005A7A17"/>
    <w:rsid w:val="005B01C1"/>
    <w:rsid w:val="005B050D"/>
    <w:rsid w:val="005B0DD9"/>
    <w:rsid w:val="005B23BA"/>
    <w:rsid w:val="005B2D31"/>
    <w:rsid w:val="005B5216"/>
    <w:rsid w:val="005B5502"/>
    <w:rsid w:val="005B594D"/>
    <w:rsid w:val="005B63C1"/>
    <w:rsid w:val="005B6BE8"/>
    <w:rsid w:val="005B7443"/>
    <w:rsid w:val="005B7867"/>
    <w:rsid w:val="005C018E"/>
    <w:rsid w:val="005C0465"/>
    <w:rsid w:val="005C0B10"/>
    <w:rsid w:val="005C1EB4"/>
    <w:rsid w:val="005C1FFF"/>
    <w:rsid w:val="005C2263"/>
    <w:rsid w:val="005C2334"/>
    <w:rsid w:val="005C2350"/>
    <w:rsid w:val="005C254A"/>
    <w:rsid w:val="005C2898"/>
    <w:rsid w:val="005C45FA"/>
    <w:rsid w:val="005C4FC6"/>
    <w:rsid w:val="005C5806"/>
    <w:rsid w:val="005C65B5"/>
    <w:rsid w:val="005C6A14"/>
    <w:rsid w:val="005C6FEE"/>
    <w:rsid w:val="005C74C1"/>
    <w:rsid w:val="005D005D"/>
    <w:rsid w:val="005D01F5"/>
    <w:rsid w:val="005D0866"/>
    <w:rsid w:val="005D0A4B"/>
    <w:rsid w:val="005D13DB"/>
    <w:rsid w:val="005D186B"/>
    <w:rsid w:val="005D18DB"/>
    <w:rsid w:val="005D210F"/>
    <w:rsid w:val="005D249C"/>
    <w:rsid w:val="005D24C0"/>
    <w:rsid w:val="005D25B3"/>
    <w:rsid w:val="005D29B6"/>
    <w:rsid w:val="005D3182"/>
    <w:rsid w:val="005D3608"/>
    <w:rsid w:val="005D4720"/>
    <w:rsid w:val="005D48CC"/>
    <w:rsid w:val="005D506A"/>
    <w:rsid w:val="005D546A"/>
    <w:rsid w:val="005D60FD"/>
    <w:rsid w:val="005D6641"/>
    <w:rsid w:val="005E02C5"/>
    <w:rsid w:val="005E06D3"/>
    <w:rsid w:val="005E0AB9"/>
    <w:rsid w:val="005E0F93"/>
    <w:rsid w:val="005E2D8C"/>
    <w:rsid w:val="005E2DAA"/>
    <w:rsid w:val="005E4E38"/>
    <w:rsid w:val="005E5F2A"/>
    <w:rsid w:val="005E65DB"/>
    <w:rsid w:val="005E6BD5"/>
    <w:rsid w:val="005E7797"/>
    <w:rsid w:val="005E7A26"/>
    <w:rsid w:val="005F0357"/>
    <w:rsid w:val="005F1754"/>
    <w:rsid w:val="005F193A"/>
    <w:rsid w:val="005F27BA"/>
    <w:rsid w:val="005F4318"/>
    <w:rsid w:val="005F4A86"/>
    <w:rsid w:val="005F5C8A"/>
    <w:rsid w:val="005F67FC"/>
    <w:rsid w:val="005F6D64"/>
    <w:rsid w:val="005F6F9C"/>
    <w:rsid w:val="005F77C4"/>
    <w:rsid w:val="005F7890"/>
    <w:rsid w:val="005F7A33"/>
    <w:rsid w:val="0060013F"/>
    <w:rsid w:val="0060235D"/>
    <w:rsid w:val="00602CD5"/>
    <w:rsid w:val="0060305C"/>
    <w:rsid w:val="00603675"/>
    <w:rsid w:val="00603848"/>
    <w:rsid w:val="00603975"/>
    <w:rsid w:val="00604005"/>
    <w:rsid w:val="00604883"/>
    <w:rsid w:val="006048DF"/>
    <w:rsid w:val="00606EDC"/>
    <w:rsid w:val="006073D3"/>
    <w:rsid w:val="0060763D"/>
    <w:rsid w:val="00610CCC"/>
    <w:rsid w:val="00610F67"/>
    <w:rsid w:val="00611B55"/>
    <w:rsid w:val="00611BC0"/>
    <w:rsid w:val="00614677"/>
    <w:rsid w:val="00614692"/>
    <w:rsid w:val="0061479E"/>
    <w:rsid w:val="00614FE4"/>
    <w:rsid w:val="006157BA"/>
    <w:rsid w:val="006164AD"/>
    <w:rsid w:val="00616D77"/>
    <w:rsid w:val="00616E7A"/>
    <w:rsid w:val="00617131"/>
    <w:rsid w:val="00620BE1"/>
    <w:rsid w:val="00621C2A"/>
    <w:rsid w:val="00621C6E"/>
    <w:rsid w:val="00621C87"/>
    <w:rsid w:val="006224F9"/>
    <w:rsid w:val="00623ACC"/>
    <w:rsid w:val="00623DAD"/>
    <w:rsid w:val="00624037"/>
    <w:rsid w:val="006241FC"/>
    <w:rsid w:val="00624D60"/>
    <w:rsid w:val="006260CE"/>
    <w:rsid w:val="0062669E"/>
    <w:rsid w:val="00627453"/>
    <w:rsid w:val="006275CD"/>
    <w:rsid w:val="00627705"/>
    <w:rsid w:val="00630EFE"/>
    <w:rsid w:val="00632007"/>
    <w:rsid w:val="0063309A"/>
    <w:rsid w:val="0063396C"/>
    <w:rsid w:val="00633C07"/>
    <w:rsid w:val="00640074"/>
    <w:rsid w:val="0064043A"/>
    <w:rsid w:val="0064141F"/>
    <w:rsid w:val="00641B69"/>
    <w:rsid w:val="00641C74"/>
    <w:rsid w:val="0064222C"/>
    <w:rsid w:val="00642F80"/>
    <w:rsid w:val="006439D3"/>
    <w:rsid w:val="00644318"/>
    <w:rsid w:val="00644CB9"/>
    <w:rsid w:val="0064570B"/>
    <w:rsid w:val="00645D37"/>
    <w:rsid w:val="0064611A"/>
    <w:rsid w:val="006462DE"/>
    <w:rsid w:val="006463CD"/>
    <w:rsid w:val="0064699C"/>
    <w:rsid w:val="00646D74"/>
    <w:rsid w:val="00647085"/>
    <w:rsid w:val="00650939"/>
    <w:rsid w:val="00651039"/>
    <w:rsid w:val="006517C3"/>
    <w:rsid w:val="00651AB4"/>
    <w:rsid w:val="00652933"/>
    <w:rsid w:val="006533E9"/>
    <w:rsid w:val="00653AC5"/>
    <w:rsid w:val="00655C81"/>
    <w:rsid w:val="00655CCD"/>
    <w:rsid w:val="00656BE9"/>
    <w:rsid w:val="00657053"/>
    <w:rsid w:val="006609CB"/>
    <w:rsid w:val="006612E9"/>
    <w:rsid w:val="0066132D"/>
    <w:rsid w:val="0066152A"/>
    <w:rsid w:val="006615E4"/>
    <w:rsid w:val="006616F2"/>
    <w:rsid w:val="00661C2A"/>
    <w:rsid w:val="00662E60"/>
    <w:rsid w:val="006644D3"/>
    <w:rsid w:val="00664A81"/>
    <w:rsid w:val="00665624"/>
    <w:rsid w:val="00666EEE"/>
    <w:rsid w:val="006672D5"/>
    <w:rsid w:val="00667E91"/>
    <w:rsid w:val="00667EA0"/>
    <w:rsid w:val="006707E7"/>
    <w:rsid w:val="00671815"/>
    <w:rsid w:val="006723DD"/>
    <w:rsid w:val="00672B56"/>
    <w:rsid w:val="0067307A"/>
    <w:rsid w:val="0067353C"/>
    <w:rsid w:val="00674342"/>
    <w:rsid w:val="00674425"/>
    <w:rsid w:val="00674562"/>
    <w:rsid w:val="00674585"/>
    <w:rsid w:val="00674BE4"/>
    <w:rsid w:val="00674E94"/>
    <w:rsid w:val="00674F08"/>
    <w:rsid w:val="00676316"/>
    <w:rsid w:val="00676784"/>
    <w:rsid w:val="00676F28"/>
    <w:rsid w:val="00680DBD"/>
    <w:rsid w:val="0068150E"/>
    <w:rsid w:val="00681A63"/>
    <w:rsid w:val="00681EEA"/>
    <w:rsid w:val="00682F8E"/>
    <w:rsid w:val="00683A13"/>
    <w:rsid w:val="0068407A"/>
    <w:rsid w:val="0068532A"/>
    <w:rsid w:val="006857D4"/>
    <w:rsid w:val="00687AC1"/>
    <w:rsid w:val="0069000B"/>
    <w:rsid w:val="0069159F"/>
    <w:rsid w:val="00691F9E"/>
    <w:rsid w:val="006923ED"/>
    <w:rsid w:val="006925F3"/>
    <w:rsid w:val="00693CC6"/>
    <w:rsid w:val="00693D48"/>
    <w:rsid w:val="00694B13"/>
    <w:rsid w:val="0069678B"/>
    <w:rsid w:val="00696796"/>
    <w:rsid w:val="0069682D"/>
    <w:rsid w:val="00697FF4"/>
    <w:rsid w:val="006A02CB"/>
    <w:rsid w:val="006A0496"/>
    <w:rsid w:val="006A06BC"/>
    <w:rsid w:val="006A2827"/>
    <w:rsid w:val="006A2BCA"/>
    <w:rsid w:val="006A2FFE"/>
    <w:rsid w:val="006A32B8"/>
    <w:rsid w:val="006A4604"/>
    <w:rsid w:val="006A4E8B"/>
    <w:rsid w:val="006A5A1D"/>
    <w:rsid w:val="006A6957"/>
    <w:rsid w:val="006A7147"/>
    <w:rsid w:val="006B09C9"/>
    <w:rsid w:val="006B0DAB"/>
    <w:rsid w:val="006B3B9C"/>
    <w:rsid w:val="006B57DF"/>
    <w:rsid w:val="006B5D68"/>
    <w:rsid w:val="006B60D4"/>
    <w:rsid w:val="006B633E"/>
    <w:rsid w:val="006B6EE2"/>
    <w:rsid w:val="006B7D21"/>
    <w:rsid w:val="006C0519"/>
    <w:rsid w:val="006C1398"/>
    <w:rsid w:val="006C2C16"/>
    <w:rsid w:val="006C3E22"/>
    <w:rsid w:val="006C4734"/>
    <w:rsid w:val="006C5C5A"/>
    <w:rsid w:val="006C7C3B"/>
    <w:rsid w:val="006D3083"/>
    <w:rsid w:val="006D30CB"/>
    <w:rsid w:val="006D4B83"/>
    <w:rsid w:val="006D4D17"/>
    <w:rsid w:val="006D5B6C"/>
    <w:rsid w:val="006D5BC2"/>
    <w:rsid w:val="006D6848"/>
    <w:rsid w:val="006D6B81"/>
    <w:rsid w:val="006D6D0A"/>
    <w:rsid w:val="006D7BAC"/>
    <w:rsid w:val="006D7ED1"/>
    <w:rsid w:val="006E0B25"/>
    <w:rsid w:val="006E233C"/>
    <w:rsid w:val="006E3206"/>
    <w:rsid w:val="006E3550"/>
    <w:rsid w:val="006E35A9"/>
    <w:rsid w:val="006E3609"/>
    <w:rsid w:val="006E3FCE"/>
    <w:rsid w:val="006E65DB"/>
    <w:rsid w:val="006E66E7"/>
    <w:rsid w:val="006E6E20"/>
    <w:rsid w:val="006F05B8"/>
    <w:rsid w:val="006F05F6"/>
    <w:rsid w:val="006F0E37"/>
    <w:rsid w:val="006F1F9B"/>
    <w:rsid w:val="006F2A9C"/>
    <w:rsid w:val="006F3FE2"/>
    <w:rsid w:val="006F47DF"/>
    <w:rsid w:val="006F48F7"/>
    <w:rsid w:val="006F5737"/>
    <w:rsid w:val="006F586D"/>
    <w:rsid w:val="006F5BA3"/>
    <w:rsid w:val="006F5E3F"/>
    <w:rsid w:val="006F716B"/>
    <w:rsid w:val="006F738B"/>
    <w:rsid w:val="00701586"/>
    <w:rsid w:val="00701BC8"/>
    <w:rsid w:val="00702A72"/>
    <w:rsid w:val="00702E00"/>
    <w:rsid w:val="00702E6D"/>
    <w:rsid w:val="00703EFC"/>
    <w:rsid w:val="00705681"/>
    <w:rsid w:val="00706BB9"/>
    <w:rsid w:val="00707B38"/>
    <w:rsid w:val="0071106F"/>
    <w:rsid w:val="0071120F"/>
    <w:rsid w:val="0071153A"/>
    <w:rsid w:val="007126B5"/>
    <w:rsid w:val="007126F8"/>
    <w:rsid w:val="00712B1D"/>
    <w:rsid w:val="00712CF9"/>
    <w:rsid w:val="00712E76"/>
    <w:rsid w:val="00712EE3"/>
    <w:rsid w:val="0071321E"/>
    <w:rsid w:val="00713C3C"/>
    <w:rsid w:val="007156E9"/>
    <w:rsid w:val="00715ABA"/>
    <w:rsid w:val="00715AF3"/>
    <w:rsid w:val="0071701A"/>
    <w:rsid w:val="00717124"/>
    <w:rsid w:val="007173A4"/>
    <w:rsid w:val="00717502"/>
    <w:rsid w:val="00717A01"/>
    <w:rsid w:val="007208FC"/>
    <w:rsid w:val="007215DD"/>
    <w:rsid w:val="00721EBE"/>
    <w:rsid w:val="00722D5F"/>
    <w:rsid w:val="00722DE6"/>
    <w:rsid w:val="00724984"/>
    <w:rsid w:val="0072562D"/>
    <w:rsid w:val="007257B1"/>
    <w:rsid w:val="007257CA"/>
    <w:rsid w:val="00725B27"/>
    <w:rsid w:val="007263F4"/>
    <w:rsid w:val="00726F79"/>
    <w:rsid w:val="007276BF"/>
    <w:rsid w:val="00727759"/>
    <w:rsid w:val="00730786"/>
    <w:rsid w:val="0073205D"/>
    <w:rsid w:val="0073355D"/>
    <w:rsid w:val="00733732"/>
    <w:rsid w:val="00733FD6"/>
    <w:rsid w:val="00734125"/>
    <w:rsid w:val="00734518"/>
    <w:rsid w:val="007346DD"/>
    <w:rsid w:val="00734831"/>
    <w:rsid w:val="00734EB2"/>
    <w:rsid w:val="00734F91"/>
    <w:rsid w:val="0073643D"/>
    <w:rsid w:val="007368B1"/>
    <w:rsid w:val="0073754C"/>
    <w:rsid w:val="00737EA5"/>
    <w:rsid w:val="00740037"/>
    <w:rsid w:val="00740076"/>
    <w:rsid w:val="007404D5"/>
    <w:rsid w:val="00740556"/>
    <w:rsid w:val="00740E12"/>
    <w:rsid w:val="007415AD"/>
    <w:rsid w:val="00742196"/>
    <w:rsid w:val="00744370"/>
    <w:rsid w:val="00744C1B"/>
    <w:rsid w:val="00744DC9"/>
    <w:rsid w:val="0074547B"/>
    <w:rsid w:val="00745D6A"/>
    <w:rsid w:val="00745EC2"/>
    <w:rsid w:val="00745F1E"/>
    <w:rsid w:val="007465E6"/>
    <w:rsid w:val="007471AF"/>
    <w:rsid w:val="00747224"/>
    <w:rsid w:val="00747E4A"/>
    <w:rsid w:val="0075048C"/>
    <w:rsid w:val="00750D88"/>
    <w:rsid w:val="00751188"/>
    <w:rsid w:val="00752863"/>
    <w:rsid w:val="00752ABD"/>
    <w:rsid w:val="00752C3D"/>
    <w:rsid w:val="0075321F"/>
    <w:rsid w:val="00753817"/>
    <w:rsid w:val="00753B96"/>
    <w:rsid w:val="00753F62"/>
    <w:rsid w:val="00754E72"/>
    <w:rsid w:val="00755044"/>
    <w:rsid w:val="007554E5"/>
    <w:rsid w:val="00755818"/>
    <w:rsid w:val="00755A40"/>
    <w:rsid w:val="007561A1"/>
    <w:rsid w:val="00756397"/>
    <w:rsid w:val="00761A4E"/>
    <w:rsid w:val="00761FF0"/>
    <w:rsid w:val="0076292C"/>
    <w:rsid w:val="00762B74"/>
    <w:rsid w:val="00763080"/>
    <w:rsid w:val="00763AC9"/>
    <w:rsid w:val="00763BC9"/>
    <w:rsid w:val="007643D0"/>
    <w:rsid w:val="007644F7"/>
    <w:rsid w:val="00764E19"/>
    <w:rsid w:val="0076545F"/>
    <w:rsid w:val="0076552D"/>
    <w:rsid w:val="007656BE"/>
    <w:rsid w:val="00765888"/>
    <w:rsid w:val="0076596B"/>
    <w:rsid w:val="00765CE6"/>
    <w:rsid w:val="00766E9B"/>
    <w:rsid w:val="00767935"/>
    <w:rsid w:val="00767B8C"/>
    <w:rsid w:val="00767EF1"/>
    <w:rsid w:val="00770795"/>
    <w:rsid w:val="007711E5"/>
    <w:rsid w:val="0077149B"/>
    <w:rsid w:val="00771E01"/>
    <w:rsid w:val="007724CD"/>
    <w:rsid w:val="0077253E"/>
    <w:rsid w:val="00772613"/>
    <w:rsid w:val="007726AD"/>
    <w:rsid w:val="007738D0"/>
    <w:rsid w:val="00773A33"/>
    <w:rsid w:val="007748A2"/>
    <w:rsid w:val="00774E27"/>
    <w:rsid w:val="00774E9F"/>
    <w:rsid w:val="007752EE"/>
    <w:rsid w:val="00775974"/>
    <w:rsid w:val="00775E18"/>
    <w:rsid w:val="0077645F"/>
    <w:rsid w:val="0077653D"/>
    <w:rsid w:val="00780168"/>
    <w:rsid w:val="0078261A"/>
    <w:rsid w:val="00783286"/>
    <w:rsid w:val="00783406"/>
    <w:rsid w:val="00784C40"/>
    <w:rsid w:val="00785CFB"/>
    <w:rsid w:val="00786802"/>
    <w:rsid w:val="00786FEB"/>
    <w:rsid w:val="007871F6"/>
    <w:rsid w:val="0079022E"/>
    <w:rsid w:val="00791473"/>
    <w:rsid w:val="00792098"/>
    <w:rsid w:val="00792A9A"/>
    <w:rsid w:val="00792DAB"/>
    <w:rsid w:val="007935E0"/>
    <w:rsid w:val="007941B4"/>
    <w:rsid w:val="007946BC"/>
    <w:rsid w:val="00794C12"/>
    <w:rsid w:val="007950FF"/>
    <w:rsid w:val="00795E57"/>
    <w:rsid w:val="007962CB"/>
    <w:rsid w:val="007962F5"/>
    <w:rsid w:val="007A07DD"/>
    <w:rsid w:val="007A08C3"/>
    <w:rsid w:val="007A0F0B"/>
    <w:rsid w:val="007A304C"/>
    <w:rsid w:val="007A333F"/>
    <w:rsid w:val="007A508C"/>
    <w:rsid w:val="007A5CE8"/>
    <w:rsid w:val="007A60C0"/>
    <w:rsid w:val="007A610C"/>
    <w:rsid w:val="007A693E"/>
    <w:rsid w:val="007A715D"/>
    <w:rsid w:val="007A7ED1"/>
    <w:rsid w:val="007B065D"/>
    <w:rsid w:val="007B0E90"/>
    <w:rsid w:val="007B15B1"/>
    <w:rsid w:val="007B1627"/>
    <w:rsid w:val="007B1D95"/>
    <w:rsid w:val="007B23CB"/>
    <w:rsid w:val="007B251F"/>
    <w:rsid w:val="007B2ACB"/>
    <w:rsid w:val="007B41BE"/>
    <w:rsid w:val="007B4A13"/>
    <w:rsid w:val="007B5B40"/>
    <w:rsid w:val="007B678F"/>
    <w:rsid w:val="007B7F96"/>
    <w:rsid w:val="007C0DCE"/>
    <w:rsid w:val="007C2C63"/>
    <w:rsid w:val="007C2EF0"/>
    <w:rsid w:val="007C30B3"/>
    <w:rsid w:val="007C541D"/>
    <w:rsid w:val="007C5621"/>
    <w:rsid w:val="007C5E8A"/>
    <w:rsid w:val="007C6305"/>
    <w:rsid w:val="007C6638"/>
    <w:rsid w:val="007C6691"/>
    <w:rsid w:val="007C7663"/>
    <w:rsid w:val="007D03EC"/>
    <w:rsid w:val="007D11F0"/>
    <w:rsid w:val="007D14E7"/>
    <w:rsid w:val="007D1C11"/>
    <w:rsid w:val="007D1D48"/>
    <w:rsid w:val="007D2807"/>
    <w:rsid w:val="007D285D"/>
    <w:rsid w:val="007D2884"/>
    <w:rsid w:val="007D2E58"/>
    <w:rsid w:val="007D2EBA"/>
    <w:rsid w:val="007D2FD9"/>
    <w:rsid w:val="007D3A68"/>
    <w:rsid w:val="007D710E"/>
    <w:rsid w:val="007D7530"/>
    <w:rsid w:val="007E0389"/>
    <w:rsid w:val="007E044F"/>
    <w:rsid w:val="007E07B2"/>
    <w:rsid w:val="007E0F3D"/>
    <w:rsid w:val="007E1558"/>
    <w:rsid w:val="007E1624"/>
    <w:rsid w:val="007E164F"/>
    <w:rsid w:val="007E16BD"/>
    <w:rsid w:val="007E2485"/>
    <w:rsid w:val="007E2B11"/>
    <w:rsid w:val="007E2B60"/>
    <w:rsid w:val="007E32B7"/>
    <w:rsid w:val="007E36E6"/>
    <w:rsid w:val="007E3AC1"/>
    <w:rsid w:val="007E44CA"/>
    <w:rsid w:val="007E66FF"/>
    <w:rsid w:val="007E686E"/>
    <w:rsid w:val="007E6AD2"/>
    <w:rsid w:val="007E7B1B"/>
    <w:rsid w:val="007F0659"/>
    <w:rsid w:val="007F0DFF"/>
    <w:rsid w:val="007F0F91"/>
    <w:rsid w:val="007F1B9E"/>
    <w:rsid w:val="007F1CC0"/>
    <w:rsid w:val="007F2CBA"/>
    <w:rsid w:val="007F3255"/>
    <w:rsid w:val="007F33E4"/>
    <w:rsid w:val="007F3452"/>
    <w:rsid w:val="007F34FD"/>
    <w:rsid w:val="007F3F60"/>
    <w:rsid w:val="007F3F97"/>
    <w:rsid w:val="007F405D"/>
    <w:rsid w:val="007F455C"/>
    <w:rsid w:val="007F474F"/>
    <w:rsid w:val="007F5522"/>
    <w:rsid w:val="007F7C4D"/>
    <w:rsid w:val="008007AE"/>
    <w:rsid w:val="00801490"/>
    <w:rsid w:val="00801917"/>
    <w:rsid w:val="00801B7D"/>
    <w:rsid w:val="00801FF9"/>
    <w:rsid w:val="008026D6"/>
    <w:rsid w:val="008036B4"/>
    <w:rsid w:val="00804272"/>
    <w:rsid w:val="008048A2"/>
    <w:rsid w:val="00805492"/>
    <w:rsid w:val="00805584"/>
    <w:rsid w:val="00805621"/>
    <w:rsid w:val="008057B5"/>
    <w:rsid w:val="00805C81"/>
    <w:rsid w:val="008069EF"/>
    <w:rsid w:val="00806D41"/>
    <w:rsid w:val="008078CF"/>
    <w:rsid w:val="00807DAF"/>
    <w:rsid w:val="00810A20"/>
    <w:rsid w:val="008117EE"/>
    <w:rsid w:val="0081205C"/>
    <w:rsid w:val="008120BA"/>
    <w:rsid w:val="00813576"/>
    <w:rsid w:val="00814462"/>
    <w:rsid w:val="00814DA6"/>
    <w:rsid w:val="008150B0"/>
    <w:rsid w:val="00815A91"/>
    <w:rsid w:val="0081799F"/>
    <w:rsid w:val="0082012D"/>
    <w:rsid w:val="00820895"/>
    <w:rsid w:val="00822103"/>
    <w:rsid w:val="0082229F"/>
    <w:rsid w:val="00822979"/>
    <w:rsid w:val="0082609D"/>
    <w:rsid w:val="008260E4"/>
    <w:rsid w:val="0082655D"/>
    <w:rsid w:val="008267CB"/>
    <w:rsid w:val="00830192"/>
    <w:rsid w:val="008304AF"/>
    <w:rsid w:val="00830CEB"/>
    <w:rsid w:val="008311A0"/>
    <w:rsid w:val="008321F7"/>
    <w:rsid w:val="00832AE5"/>
    <w:rsid w:val="00832DDC"/>
    <w:rsid w:val="008342C0"/>
    <w:rsid w:val="00835415"/>
    <w:rsid w:val="00835B57"/>
    <w:rsid w:val="008367FD"/>
    <w:rsid w:val="008379EC"/>
    <w:rsid w:val="00840255"/>
    <w:rsid w:val="0084172D"/>
    <w:rsid w:val="00841B3A"/>
    <w:rsid w:val="00841F71"/>
    <w:rsid w:val="008421CE"/>
    <w:rsid w:val="0084241A"/>
    <w:rsid w:val="00842575"/>
    <w:rsid w:val="008428DD"/>
    <w:rsid w:val="008428F6"/>
    <w:rsid w:val="0084292D"/>
    <w:rsid w:val="00842FA6"/>
    <w:rsid w:val="0084313D"/>
    <w:rsid w:val="00843577"/>
    <w:rsid w:val="008435E0"/>
    <w:rsid w:val="00843C3F"/>
    <w:rsid w:val="00843C66"/>
    <w:rsid w:val="00844609"/>
    <w:rsid w:val="00844F27"/>
    <w:rsid w:val="00845455"/>
    <w:rsid w:val="00845E1F"/>
    <w:rsid w:val="00846213"/>
    <w:rsid w:val="00846241"/>
    <w:rsid w:val="0084624B"/>
    <w:rsid w:val="00846CE6"/>
    <w:rsid w:val="00847215"/>
    <w:rsid w:val="008473CF"/>
    <w:rsid w:val="0085041B"/>
    <w:rsid w:val="008504AA"/>
    <w:rsid w:val="0085058D"/>
    <w:rsid w:val="00851CAD"/>
    <w:rsid w:val="0085247A"/>
    <w:rsid w:val="008525FF"/>
    <w:rsid w:val="00852903"/>
    <w:rsid w:val="0085369C"/>
    <w:rsid w:val="00853FA5"/>
    <w:rsid w:val="008547A6"/>
    <w:rsid w:val="00855B24"/>
    <w:rsid w:val="00856E4C"/>
    <w:rsid w:val="008579E6"/>
    <w:rsid w:val="00857FAA"/>
    <w:rsid w:val="008606E4"/>
    <w:rsid w:val="0086262E"/>
    <w:rsid w:val="00862CFC"/>
    <w:rsid w:val="0086310E"/>
    <w:rsid w:val="00863419"/>
    <w:rsid w:val="008653AD"/>
    <w:rsid w:val="00867F90"/>
    <w:rsid w:val="00871195"/>
    <w:rsid w:val="00871761"/>
    <w:rsid w:val="008717E9"/>
    <w:rsid w:val="00871905"/>
    <w:rsid w:val="00871AA5"/>
    <w:rsid w:val="00872F0D"/>
    <w:rsid w:val="0087322E"/>
    <w:rsid w:val="00873956"/>
    <w:rsid w:val="00874C1D"/>
    <w:rsid w:val="0087568E"/>
    <w:rsid w:val="00875E93"/>
    <w:rsid w:val="008772A8"/>
    <w:rsid w:val="008802D9"/>
    <w:rsid w:val="008807C2"/>
    <w:rsid w:val="00880FC0"/>
    <w:rsid w:val="00881142"/>
    <w:rsid w:val="00881E0C"/>
    <w:rsid w:val="008822DA"/>
    <w:rsid w:val="00882A3E"/>
    <w:rsid w:val="00882A5F"/>
    <w:rsid w:val="00883B49"/>
    <w:rsid w:val="00883E03"/>
    <w:rsid w:val="0088436F"/>
    <w:rsid w:val="008844C3"/>
    <w:rsid w:val="00885355"/>
    <w:rsid w:val="00885C27"/>
    <w:rsid w:val="00885CC3"/>
    <w:rsid w:val="00886FE6"/>
    <w:rsid w:val="0088792F"/>
    <w:rsid w:val="008907A7"/>
    <w:rsid w:val="0089085A"/>
    <w:rsid w:val="008915AA"/>
    <w:rsid w:val="00891DA7"/>
    <w:rsid w:val="00892672"/>
    <w:rsid w:val="008926A2"/>
    <w:rsid w:val="00892C3E"/>
    <w:rsid w:val="008939DD"/>
    <w:rsid w:val="0089459A"/>
    <w:rsid w:val="00894C8F"/>
    <w:rsid w:val="008954DC"/>
    <w:rsid w:val="008955DC"/>
    <w:rsid w:val="0089576D"/>
    <w:rsid w:val="008958F5"/>
    <w:rsid w:val="00896CBD"/>
    <w:rsid w:val="0089713C"/>
    <w:rsid w:val="00897CA1"/>
    <w:rsid w:val="008A015D"/>
    <w:rsid w:val="008A0D02"/>
    <w:rsid w:val="008A1702"/>
    <w:rsid w:val="008A2AE2"/>
    <w:rsid w:val="008A2BA9"/>
    <w:rsid w:val="008A2CEE"/>
    <w:rsid w:val="008A3B57"/>
    <w:rsid w:val="008A4705"/>
    <w:rsid w:val="008A4917"/>
    <w:rsid w:val="008A5D06"/>
    <w:rsid w:val="008A67F6"/>
    <w:rsid w:val="008A79E2"/>
    <w:rsid w:val="008A7CA9"/>
    <w:rsid w:val="008B0E1E"/>
    <w:rsid w:val="008B19AC"/>
    <w:rsid w:val="008B507A"/>
    <w:rsid w:val="008B5FCF"/>
    <w:rsid w:val="008B78C2"/>
    <w:rsid w:val="008C16C9"/>
    <w:rsid w:val="008C28E3"/>
    <w:rsid w:val="008C3A26"/>
    <w:rsid w:val="008C3B83"/>
    <w:rsid w:val="008C4FDA"/>
    <w:rsid w:val="008C4FEC"/>
    <w:rsid w:val="008C651F"/>
    <w:rsid w:val="008C687C"/>
    <w:rsid w:val="008C7C76"/>
    <w:rsid w:val="008D034A"/>
    <w:rsid w:val="008D1971"/>
    <w:rsid w:val="008D2026"/>
    <w:rsid w:val="008D215F"/>
    <w:rsid w:val="008D32A5"/>
    <w:rsid w:val="008D4A52"/>
    <w:rsid w:val="008D4D12"/>
    <w:rsid w:val="008D4DB2"/>
    <w:rsid w:val="008D5BF3"/>
    <w:rsid w:val="008D5DB9"/>
    <w:rsid w:val="008D69E4"/>
    <w:rsid w:val="008E139E"/>
    <w:rsid w:val="008E19FA"/>
    <w:rsid w:val="008E20B0"/>
    <w:rsid w:val="008E24ED"/>
    <w:rsid w:val="008E25ED"/>
    <w:rsid w:val="008E2785"/>
    <w:rsid w:val="008E30CD"/>
    <w:rsid w:val="008E46B7"/>
    <w:rsid w:val="008E549D"/>
    <w:rsid w:val="008E571E"/>
    <w:rsid w:val="008E5ECB"/>
    <w:rsid w:val="008E672A"/>
    <w:rsid w:val="008E70E9"/>
    <w:rsid w:val="008E718E"/>
    <w:rsid w:val="008E75C3"/>
    <w:rsid w:val="008E7B33"/>
    <w:rsid w:val="008F0488"/>
    <w:rsid w:val="008F084F"/>
    <w:rsid w:val="008F0B83"/>
    <w:rsid w:val="008F0BCC"/>
    <w:rsid w:val="008F0DFD"/>
    <w:rsid w:val="008F1601"/>
    <w:rsid w:val="008F189D"/>
    <w:rsid w:val="008F1D65"/>
    <w:rsid w:val="008F1D8D"/>
    <w:rsid w:val="008F23C6"/>
    <w:rsid w:val="008F29BC"/>
    <w:rsid w:val="008F315E"/>
    <w:rsid w:val="008F3266"/>
    <w:rsid w:val="008F3834"/>
    <w:rsid w:val="008F4B83"/>
    <w:rsid w:val="008F5B71"/>
    <w:rsid w:val="008F5CB4"/>
    <w:rsid w:val="008F6C44"/>
    <w:rsid w:val="008F74E0"/>
    <w:rsid w:val="008F7803"/>
    <w:rsid w:val="008F7E22"/>
    <w:rsid w:val="008F7F8E"/>
    <w:rsid w:val="009023F9"/>
    <w:rsid w:val="0090415F"/>
    <w:rsid w:val="009041EF"/>
    <w:rsid w:val="0090540A"/>
    <w:rsid w:val="0090550A"/>
    <w:rsid w:val="009076CB"/>
    <w:rsid w:val="009102ED"/>
    <w:rsid w:val="009104F4"/>
    <w:rsid w:val="009109F3"/>
    <w:rsid w:val="00910B2A"/>
    <w:rsid w:val="00910EC0"/>
    <w:rsid w:val="00911145"/>
    <w:rsid w:val="00911486"/>
    <w:rsid w:val="00911FEF"/>
    <w:rsid w:val="00914834"/>
    <w:rsid w:val="00914AFE"/>
    <w:rsid w:val="009156DD"/>
    <w:rsid w:val="0091599F"/>
    <w:rsid w:val="009162CF"/>
    <w:rsid w:val="00916767"/>
    <w:rsid w:val="0091692D"/>
    <w:rsid w:val="00917200"/>
    <w:rsid w:val="00917503"/>
    <w:rsid w:val="00920ECE"/>
    <w:rsid w:val="009210C1"/>
    <w:rsid w:val="00921200"/>
    <w:rsid w:val="0092196B"/>
    <w:rsid w:val="00921B3F"/>
    <w:rsid w:val="00922F8E"/>
    <w:rsid w:val="00924031"/>
    <w:rsid w:val="00924F75"/>
    <w:rsid w:val="009251ED"/>
    <w:rsid w:val="009255F2"/>
    <w:rsid w:val="00925A08"/>
    <w:rsid w:val="00925E18"/>
    <w:rsid w:val="00926156"/>
    <w:rsid w:val="0092645B"/>
    <w:rsid w:val="0092656F"/>
    <w:rsid w:val="009265C5"/>
    <w:rsid w:val="00930873"/>
    <w:rsid w:val="00931620"/>
    <w:rsid w:val="00931845"/>
    <w:rsid w:val="00931B57"/>
    <w:rsid w:val="009320CE"/>
    <w:rsid w:val="00932107"/>
    <w:rsid w:val="0093264E"/>
    <w:rsid w:val="00933A8A"/>
    <w:rsid w:val="00933E15"/>
    <w:rsid w:val="0093456A"/>
    <w:rsid w:val="0093472D"/>
    <w:rsid w:val="00935208"/>
    <w:rsid w:val="00935732"/>
    <w:rsid w:val="00937371"/>
    <w:rsid w:val="00937424"/>
    <w:rsid w:val="0094030D"/>
    <w:rsid w:val="0094075A"/>
    <w:rsid w:val="009410F7"/>
    <w:rsid w:val="009414E3"/>
    <w:rsid w:val="00941637"/>
    <w:rsid w:val="00941A4A"/>
    <w:rsid w:val="0094298A"/>
    <w:rsid w:val="00942D23"/>
    <w:rsid w:val="00943437"/>
    <w:rsid w:val="00946671"/>
    <w:rsid w:val="00946DC0"/>
    <w:rsid w:val="0094758B"/>
    <w:rsid w:val="00947960"/>
    <w:rsid w:val="00947B51"/>
    <w:rsid w:val="00950345"/>
    <w:rsid w:val="00950501"/>
    <w:rsid w:val="00951468"/>
    <w:rsid w:val="00951EC9"/>
    <w:rsid w:val="0095200F"/>
    <w:rsid w:val="009521DC"/>
    <w:rsid w:val="00952635"/>
    <w:rsid w:val="00954C99"/>
    <w:rsid w:val="00955831"/>
    <w:rsid w:val="00955FCA"/>
    <w:rsid w:val="00956FB2"/>
    <w:rsid w:val="00957539"/>
    <w:rsid w:val="00957A7F"/>
    <w:rsid w:val="00957B75"/>
    <w:rsid w:val="00960235"/>
    <w:rsid w:val="00960514"/>
    <w:rsid w:val="00962B22"/>
    <w:rsid w:val="00963129"/>
    <w:rsid w:val="0096320E"/>
    <w:rsid w:val="0096348A"/>
    <w:rsid w:val="00963880"/>
    <w:rsid w:val="00964131"/>
    <w:rsid w:val="00964CAA"/>
    <w:rsid w:val="009650D5"/>
    <w:rsid w:val="009650DA"/>
    <w:rsid w:val="00965CE7"/>
    <w:rsid w:val="009661E7"/>
    <w:rsid w:val="00966B5B"/>
    <w:rsid w:val="00966CC0"/>
    <w:rsid w:val="009672BB"/>
    <w:rsid w:val="00970275"/>
    <w:rsid w:val="009702B6"/>
    <w:rsid w:val="00973E51"/>
    <w:rsid w:val="00975DC3"/>
    <w:rsid w:val="00975DF6"/>
    <w:rsid w:val="00977091"/>
    <w:rsid w:val="009805EE"/>
    <w:rsid w:val="00981B79"/>
    <w:rsid w:val="00981C01"/>
    <w:rsid w:val="00983E7A"/>
    <w:rsid w:val="00984147"/>
    <w:rsid w:val="00984857"/>
    <w:rsid w:val="00984CB2"/>
    <w:rsid w:val="00984D8A"/>
    <w:rsid w:val="0098538E"/>
    <w:rsid w:val="0098570D"/>
    <w:rsid w:val="0098571E"/>
    <w:rsid w:val="0098624A"/>
    <w:rsid w:val="009905D2"/>
    <w:rsid w:val="00990D4E"/>
    <w:rsid w:val="00990F8A"/>
    <w:rsid w:val="009918D6"/>
    <w:rsid w:val="00991CAD"/>
    <w:rsid w:val="00993F4F"/>
    <w:rsid w:val="00994BD7"/>
    <w:rsid w:val="00994F33"/>
    <w:rsid w:val="00996612"/>
    <w:rsid w:val="009977F7"/>
    <w:rsid w:val="00997C12"/>
    <w:rsid w:val="009A0276"/>
    <w:rsid w:val="009A127F"/>
    <w:rsid w:val="009A1413"/>
    <w:rsid w:val="009A29B1"/>
    <w:rsid w:val="009A4038"/>
    <w:rsid w:val="009A4578"/>
    <w:rsid w:val="009A5421"/>
    <w:rsid w:val="009A5B94"/>
    <w:rsid w:val="009A5F61"/>
    <w:rsid w:val="009A6193"/>
    <w:rsid w:val="009A68AA"/>
    <w:rsid w:val="009A7D33"/>
    <w:rsid w:val="009A7DAF"/>
    <w:rsid w:val="009B00CF"/>
    <w:rsid w:val="009B0D8A"/>
    <w:rsid w:val="009B24CB"/>
    <w:rsid w:val="009B3402"/>
    <w:rsid w:val="009B39CB"/>
    <w:rsid w:val="009B3FAC"/>
    <w:rsid w:val="009B5513"/>
    <w:rsid w:val="009B5737"/>
    <w:rsid w:val="009B67DC"/>
    <w:rsid w:val="009B7C37"/>
    <w:rsid w:val="009B7F69"/>
    <w:rsid w:val="009C0139"/>
    <w:rsid w:val="009C111D"/>
    <w:rsid w:val="009C11A0"/>
    <w:rsid w:val="009C192D"/>
    <w:rsid w:val="009C23B1"/>
    <w:rsid w:val="009C2FE8"/>
    <w:rsid w:val="009C3196"/>
    <w:rsid w:val="009C4160"/>
    <w:rsid w:val="009C44A2"/>
    <w:rsid w:val="009C4597"/>
    <w:rsid w:val="009C4DE7"/>
    <w:rsid w:val="009C4FC2"/>
    <w:rsid w:val="009C5891"/>
    <w:rsid w:val="009C5BC8"/>
    <w:rsid w:val="009C72D3"/>
    <w:rsid w:val="009C764E"/>
    <w:rsid w:val="009D0511"/>
    <w:rsid w:val="009D2001"/>
    <w:rsid w:val="009D2428"/>
    <w:rsid w:val="009D25B1"/>
    <w:rsid w:val="009D2847"/>
    <w:rsid w:val="009D298D"/>
    <w:rsid w:val="009D2B3E"/>
    <w:rsid w:val="009D2DDC"/>
    <w:rsid w:val="009D2E69"/>
    <w:rsid w:val="009D3C54"/>
    <w:rsid w:val="009D3CFC"/>
    <w:rsid w:val="009D6BEA"/>
    <w:rsid w:val="009D6FEF"/>
    <w:rsid w:val="009D6FF1"/>
    <w:rsid w:val="009E036E"/>
    <w:rsid w:val="009E07D4"/>
    <w:rsid w:val="009E1087"/>
    <w:rsid w:val="009E1767"/>
    <w:rsid w:val="009E1D2D"/>
    <w:rsid w:val="009E2073"/>
    <w:rsid w:val="009E2382"/>
    <w:rsid w:val="009E28B6"/>
    <w:rsid w:val="009E3056"/>
    <w:rsid w:val="009E39EC"/>
    <w:rsid w:val="009E4E6A"/>
    <w:rsid w:val="009E5288"/>
    <w:rsid w:val="009F01B7"/>
    <w:rsid w:val="009F037F"/>
    <w:rsid w:val="009F2F1C"/>
    <w:rsid w:val="00A004AC"/>
    <w:rsid w:val="00A00792"/>
    <w:rsid w:val="00A0130B"/>
    <w:rsid w:val="00A01A5F"/>
    <w:rsid w:val="00A02BB5"/>
    <w:rsid w:val="00A02D2A"/>
    <w:rsid w:val="00A03373"/>
    <w:rsid w:val="00A046F3"/>
    <w:rsid w:val="00A0503C"/>
    <w:rsid w:val="00A05366"/>
    <w:rsid w:val="00A05A81"/>
    <w:rsid w:val="00A05D08"/>
    <w:rsid w:val="00A05DDB"/>
    <w:rsid w:val="00A10BB7"/>
    <w:rsid w:val="00A11303"/>
    <w:rsid w:val="00A117D6"/>
    <w:rsid w:val="00A119C1"/>
    <w:rsid w:val="00A1316C"/>
    <w:rsid w:val="00A13A23"/>
    <w:rsid w:val="00A13AB9"/>
    <w:rsid w:val="00A13CD8"/>
    <w:rsid w:val="00A13CEB"/>
    <w:rsid w:val="00A13DB2"/>
    <w:rsid w:val="00A14155"/>
    <w:rsid w:val="00A143AF"/>
    <w:rsid w:val="00A16BD5"/>
    <w:rsid w:val="00A17500"/>
    <w:rsid w:val="00A178DF"/>
    <w:rsid w:val="00A20228"/>
    <w:rsid w:val="00A206B9"/>
    <w:rsid w:val="00A21737"/>
    <w:rsid w:val="00A21DAB"/>
    <w:rsid w:val="00A22118"/>
    <w:rsid w:val="00A24544"/>
    <w:rsid w:val="00A2542D"/>
    <w:rsid w:val="00A2570A"/>
    <w:rsid w:val="00A267AB"/>
    <w:rsid w:val="00A27E07"/>
    <w:rsid w:val="00A27EA9"/>
    <w:rsid w:val="00A30068"/>
    <w:rsid w:val="00A3035D"/>
    <w:rsid w:val="00A304A2"/>
    <w:rsid w:val="00A31B1C"/>
    <w:rsid w:val="00A32016"/>
    <w:rsid w:val="00A32402"/>
    <w:rsid w:val="00A329C0"/>
    <w:rsid w:val="00A330AA"/>
    <w:rsid w:val="00A34EBB"/>
    <w:rsid w:val="00A3579B"/>
    <w:rsid w:val="00A35F32"/>
    <w:rsid w:val="00A361E7"/>
    <w:rsid w:val="00A363D7"/>
    <w:rsid w:val="00A36481"/>
    <w:rsid w:val="00A36999"/>
    <w:rsid w:val="00A36F2B"/>
    <w:rsid w:val="00A37A29"/>
    <w:rsid w:val="00A37D6C"/>
    <w:rsid w:val="00A40CCD"/>
    <w:rsid w:val="00A411DD"/>
    <w:rsid w:val="00A41A86"/>
    <w:rsid w:val="00A42A86"/>
    <w:rsid w:val="00A435E3"/>
    <w:rsid w:val="00A43D73"/>
    <w:rsid w:val="00A4444D"/>
    <w:rsid w:val="00A44B92"/>
    <w:rsid w:val="00A45EB0"/>
    <w:rsid w:val="00A46116"/>
    <w:rsid w:val="00A46512"/>
    <w:rsid w:val="00A472A1"/>
    <w:rsid w:val="00A47D8E"/>
    <w:rsid w:val="00A509C1"/>
    <w:rsid w:val="00A51E2A"/>
    <w:rsid w:val="00A52378"/>
    <w:rsid w:val="00A52BC1"/>
    <w:rsid w:val="00A531C5"/>
    <w:rsid w:val="00A532B8"/>
    <w:rsid w:val="00A53637"/>
    <w:rsid w:val="00A53CC1"/>
    <w:rsid w:val="00A53F40"/>
    <w:rsid w:val="00A5480E"/>
    <w:rsid w:val="00A5512E"/>
    <w:rsid w:val="00A5644A"/>
    <w:rsid w:val="00A570FC"/>
    <w:rsid w:val="00A573A2"/>
    <w:rsid w:val="00A573E6"/>
    <w:rsid w:val="00A57957"/>
    <w:rsid w:val="00A57E5B"/>
    <w:rsid w:val="00A61745"/>
    <w:rsid w:val="00A6176A"/>
    <w:rsid w:val="00A61ACF"/>
    <w:rsid w:val="00A629F4"/>
    <w:rsid w:val="00A6351D"/>
    <w:rsid w:val="00A6363B"/>
    <w:rsid w:val="00A63BD0"/>
    <w:rsid w:val="00A641BE"/>
    <w:rsid w:val="00A6446B"/>
    <w:rsid w:val="00A6459D"/>
    <w:rsid w:val="00A64C6B"/>
    <w:rsid w:val="00A65A32"/>
    <w:rsid w:val="00A65DD0"/>
    <w:rsid w:val="00A66AE1"/>
    <w:rsid w:val="00A67B79"/>
    <w:rsid w:val="00A67EF3"/>
    <w:rsid w:val="00A703D7"/>
    <w:rsid w:val="00A70776"/>
    <w:rsid w:val="00A70981"/>
    <w:rsid w:val="00A72ABE"/>
    <w:rsid w:val="00A72C63"/>
    <w:rsid w:val="00A7329F"/>
    <w:rsid w:val="00A735FA"/>
    <w:rsid w:val="00A7485D"/>
    <w:rsid w:val="00A75165"/>
    <w:rsid w:val="00A75530"/>
    <w:rsid w:val="00A763FE"/>
    <w:rsid w:val="00A7657F"/>
    <w:rsid w:val="00A767F9"/>
    <w:rsid w:val="00A774DF"/>
    <w:rsid w:val="00A80DB2"/>
    <w:rsid w:val="00A815DD"/>
    <w:rsid w:val="00A81886"/>
    <w:rsid w:val="00A820E1"/>
    <w:rsid w:val="00A82B2C"/>
    <w:rsid w:val="00A844B3"/>
    <w:rsid w:val="00A84932"/>
    <w:rsid w:val="00A84CE5"/>
    <w:rsid w:val="00A85117"/>
    <w:rsid w:val="00A85A58"/>
    <w:rsid w:val="00A86CA7"/>
    <w:rsid w:val="00A90436"/>
    <w:rsid w:val="00A90688"/>
    <w:rsid w:val="00A92BE3"/>
    <w:rsid w:val="00A93CA2"/>
    <w:rsid w:val="00A94DFF"/>
    <w:rsid w:val="00A94ED1"/>
    <w:rsid w:val="00A950B7"/>
    <w:rsid w:val="00A95B25"/>
    <w:rsid w:val="00A969AD"/>
    <w:rsid w:val="00A971BA"/>
    <w:rsid w:val="00A97643"/>
    <w:rsid w:val="00AA0C6C"/>
    <w:rsid w:val="00AA36AE"/>
    <w:rsid w:val="00AA3B90"/>
    <w:rsid w:val="00AA4A2D"/>
    <w:rsid w:val="00AA4C24"/>
    <w:rsid w:val="00AA5BA6"/>
    <w:rsid w:val="00AA6A26"/>
    <w:rsid w:val="00AA6A43"/>
    <w:rsid w:val="00AA6E5A"/>
    <w:rsid w:val="00AA7835"/>
    <w:rsid w:val="00AA7D9A"/>
    <w:rsid w:val="00AB09F2"/>
    <w:rsid w:val="00AB126C"/>
    <w:rsid w:val="00AB13A0"/>
    <w:rsid w:val="00AB169D"/>
    <w:rsid w:val="00AB264C"/>
    <w:rsid w:val="00AB2B21"/>
    <w:rsid w:val="00AB3013"/>
    <w:rsid w:val="00AB5AF9"/>
    <w:rsid w:val="00AB765A"/>
    <w:rsid w:val="00AC03CB"/>
    <w:rsid w:val="00AC112F"/>
    <w:rsid w:val="00AC1364"/>
    <w:rsid w:val="00AC1AEA"/>
    <w:rsid w:val="00AC1E64"/>
    <w:rsid w:val="00AC1F1B"/>
    <w:rsid w:val="00AC25F6"/>
    <w:rsid w:val="00AC2AF0"/>
    <w:rsid w:val="00AC3126"/>
    <w:rsid w:val="00AC3CB6"/>
    <w:rsid w:val="00AC4B0C"/>
    <w:rsid w:val="00AC5FA4"/>
    <w:rsid w:val="00AC607E"/>
    <w:rsid w:val="00AC60D7"/>
    <w:rsid w:val="00AC6D0F"/>
    <w:rsid w:val="00AC736C"/>
    <w:rsid w:val="00AD123E"/>
    <w:rsid w:val="00AD15CE"/>
    <w:rsid w:val="00AD1F65"/>
    <w:rsid w:val="00AD2832"/>
    <w:rsid w:val="00AD28D8"/>
    <w:rsid w:val="00AD28D9"/>
    <w:rsid w:val="00AD43E2"/>
    <w:rsid w:val="00AD4468"/>
    <w:rsid w:val="00AD4DC1"/>
    <w:rsid w:val="00AD53EB"/>
    <w:rsid w:val="00AD7F88"/>
    <w:rsid w:val="00AE008B"/>
    <w:rsid w:val="00AE0143"/>
    <w:rsid w:val="00AE0857"/>
    <w:rsid w:val="00AE3011"/>
    <w:rsid w:val="00AE3192"/>
    <w:rsid w:val="00AE3753"/>
    <w:rsid w:val="00AE3777"/>
    <w:rsid w:val="00AE44C7"/>
    <w:rsid w:val="00AE485C"/>
    <w:rsid w:val="00AE5487"/>
    <w:rsid w:val="00AE6463"/>
    <w:rsid w:val="00AE721F"/>
    <w:rsid w:val="00AF09B1"/>
    <w:rsid w:val="00AF09D9"/>
    <w:rsid w:val="00AF0BA1"/>
    <w:rsid w:val="00AF0D34"/>
    <w:rsid w:val="00AF13A2"/>
    <w:rsid w:val="00AF15CB"/>
    <w:rsid w:val="00AF188B"/>
    <w:rsid w:val="00AF2AAC"/>
    <w:rsid w:val="00AF42B0"/>
    <w:rsid w:val="00AF5EDE"/>
    <w:rsid w:val="00AF6132"/>
    <w:rsid w:val="00AF6AB1"/>
    <w:rsid w:val="00AF73B1"/>
    <w:rsid w:val="00AF7AF0"/>
    <w:rsid w:val="00B01013"/>
    <w:rsid w:val="00B0168E"/>
    <w:rsid w:val="00B036D7"/>
    <w:rsid w:val="00B043BC"/>
    <w:rsid w:val="00B04B1E"/>
    <w:rsid w:val="00B058C9"/>
    <w:rsid w:val="00B0633E"/>
    <w:rsid w:val="00B066E7"/>
    <w:rsid w:val="00B06E80"/>
    <w:rsid w:val="00B07A6A"/>
    <w:rsid w:val="00B105B1"/>
    <w:rsid w:val="00B117E6"/>
    <w:rsid w:val="00B11B22"/>
    <w:rsid w:val="00B124D8"/>
    <w:rsid w:val="00B129BE"/>
    <w:rsid w:val="00B13A94"/>
    <w:rsid w:val="00B1407A"/>
    <w:rsid w:val="00B14213"/>
    <w:rsid w:val="00B1479D"/>
    <w:rsid w:val="00B14FB2"/>
    <w:rsid w:val="00B15DC3"/>
    <w:rsid w:val="00B15F07"/>
    <w:rsid w:val="00B17497"/>
    <w:rsid w:val="00B17729"/>
    <w:rsid w:val="00B17D69"/>
    <w:rsid w:val="00B219E9"/>
    <w:rsid w:val="00B21ABE"/>
    <w:rsid w:val="00B21E48"/>
    <w:rsid w:val="00B2219D"/>
    <w:rsid w:val="00B224DB"/>
    <w:rsid w:val="00B22E3F"/>
    <w:rsid w:val="00B23766"/>
    <w:rsid w:val="00B23F36"/>
    <w:rsid w:val="00B243F2"/>
    <w:rsid w:val="00B26DD1"/>
    <w:rsid w:val="00B2785E"/>
    <w:rsid w:val="00B27897"/>
    <w:rsid w:val="00B27ACE"/>
    <w:rsid w:val="00B27EB4"/>
    <w:rsid w:val="00B30358"/>
    <w:rsid w:val="00B308AC"/>
    <w:rsid w:val="00B315E5"/>
    <w:rsid w:val="00B31B45"/>
    <w:rsid w:val="00B32175"/>
    <w:rsid w:val="00B323C4"/>
    <w:rsid w:val="00B33987"/>
    <w:rsid w:val="00B33AA1"/>
    <w:rsid w:val="00B33FFE"/>
    <w:rsid w:val="00B34042"/>
    <w:rsid w:val="00B35026"/>
    <w:rsid w:val="00B35623"/>
    <w:rsid w:val="00B36290"/>
    <w:rsid w:val="00B36435"/>
    <w:rsid w:val="00B36E86"/>
    <w:rsid w:val="00B378D0"/>
    <w:rsid w:val="00B40DC0"/>
    <w:rsid w:val="00B4115C"/>
    <w:rsid w:val="00B425FD"/>
    <w:rsid w:val="00B42DD8"/>
    <w:rsid w:val="00B431B6"/>
    <w:rsid w:val="00B432DA"/>
    <w:rsid w:val="00B44871"/>
    <w:rsid w:val="00B44D06"/>
    <w:rsid w:val="00B455D0"/>
    <w:rsid w:val="00B457E6"/>
    <w:rsid w:val="00B45908"/>
    <w:rsid w:val="00B45D7D"/>
    <w:rsid w:val="00B4663A"/>
    <w:rsid w:val="00B467BA"/>
    <w:rsid w:val="00B47AD3"/>
    <w:rsid w:val="00B5052E"/>
    <w:rsid w:val="00B507D2"/>
    <w:rsid w:val="00B51092"/>
    <w:rsid w:val="00B51520"/>
    <w:rsid w:val="00B51B77"/>
    <w:rsid w:val="00B51E28"/>
    <w:rsid w:val="00B5256F"/>
    <w:rsid w:val="00B535A0"/>
    <w:rsid w:val="00B53A89"/>
    <w:rsid w:val="00B55133"/>
    <w:rsid w:val="00B55746"/>
    <w:rsid w:val="00B5577E"/>
    <w:rsid w:val="00B558EF"/>
    <w:rsid w:val="00B559E0"/>
    <w:rsid w:val="00B55FC6"/>
    <w:rsid w:val="00B560DA"/>
    <w:rsid w:val="00B56168"/>
    <w:rsid w:val="00B564BF"/>
    <w:rsid w:val="00B571E2"/>
    <w:rsid w:val="00B5724D"/>
    <w:rsid w:val="00B603B2"/>
    <w:rsid w:val="00B61175"/>
    <w:rsid w:val="00B61700"/>
    <w:rsid w:val="00B61E5F"/>
    <w:rsid w:val="00B61FEC"/>
    <w:rsid w:val="00B62B52"/>
    <w:rsid w:val="00B6458D"/>
    <w:rsid w:val="00B64B64"/>
    <w:rsid w:val="00B64DC2"/>
    <w:rsid w:val="00B65B2A"/>
    <w:rsid w:val="00B65D98"/>
    <w:rsid w:val="00B65EBB"/>
    <w:rsid w:val="00B65FF1"/>
    <w:rsid w:val="00B67115"/>
    <w:rsid w:val="00B6783B"/>
    <w:rsid w:val="00B67BDB"/>
    <w:rsid w:val="00B67E1E"/>
    <w:rsid w:val="00B71661"/>
    <w:rsid w:val="00B71EB7"/>
    <w:rsid w:val="00B72325"/>
    <w:rsid w:val="00B726EF"/>
    <w:rsid w:val="00B72758"/>
    <w:rsid w:val="00B74A0C"/>
    <w:rsid w:val="00B7567D"/>
    <w:rsid w:val="00B75775"/>
    <w:rsid w:val="00B7652D"/>
    <w:rsid w:val="00B774ED"/>
    <w:rsid w:val="00B80747"/>
    <w:rsid w:val="00B80944"/>
    <w:rsid w:val="00B80D8A"/>
    <w:rsid w:val="00B8119B"/>
    <w:rsid w:val="00B815DA"/>
    <w:rsid w:val="00B817AC"/>
    <w:rsid w:val="00B82C80"/>
    <w:rsid w:val="00B82C87"/>
    <w:rsid w:val="00B82E75"/>
    <w:rsid w:val="00B83FB9"/>
    <w:rsid w:val="00B84091"/>
    <w:rsid w:val="00B84436"/>
    <w:rsid w:val="00B84C2D"/>
    <w:rsid w:val="00B851C5"/>
    <w:rsid w:val="00B857CE"/>
    <w:rsid w:val="00B85D1A"/>
    <w:rsid w:val="00B86496"/>
    <w:rsid w:val="00B867C6"/>
    <w:rsid w:val="00B879F4"/>
    <w:rsid w:val="00B90D03"/>
    <w:rsid w:val="00B9189C"/>
    <w:rsid w:val="00B9195A"/>
    <w:rsid w:val="00B922BB"/>
    <w:rsid w:val="00B9288D"/>
    <w:rsid w:val="00B92C2A"/>
    <w:rsid w:val="00B92D60"/>
    <w:rsid w:val="00B9392C"/>
    <w:rsid w:val="00B93FB0"/>
    <w:rsid w:val="00B94984"/>
    <w:rsid w:val="00B94B2A"/>
    <w:rsid w:val="00B95273"/>
    <w:rsid w:val="00B9535E"/>
    <w:rsid w:val="00B95F6B"/>
    <w:rsid w:val="00B97368"/>
    <w:rsid w:val="00B97DB8"/>
    <w:rsid w:val="00B97F9E"/>
    <w:rsid w:val="00BA07AA"/>
    <w:rsid w:val="00BA083C"/>
    <w:rsid w:val="00BA10CC"/>
    <w:rsid w:val="00BA1288"/>
    <w:rsid w:val="00BA23E0"/>
    <w:rsid w:val="00BA2F0B"/>
    <w:rsid w:val="00BA3344"/>
    <w:rsid w:val="00BA6BA9"/>
    <w:rsid w:val="00BA6DFF"/>
    <w:rsid w:val="00BA7946"/>
    <w:rsid w:val="00BA7A91"/>
    <w:rsid w:val="00BA7AEC"/>
    <w:rsid w:val="00BA7F24"/>
    <w:rsid w:val="00BB0085"/>
    <w:rsid w:val="00BB00FD"/>
    <w:rsid w:val="00BB1D8F"/>
    <w:rsid w:val="00BB229A"/>
    <w:rsid w:val="00BB2304"/>
    <w:rsid w:val="00BB27C8"/>
    <w:rsid w:val="00BB34C8"/>
    <w:rsid w:val="00BB359F"/>
    <w:rsid w:val="00BB38BD"/>
    <w:rsid w:val="00BB620B"/>
    <w:rsid w:val="00BB69EB"/>
    <w:rsid w:val="00BB7452"/>
    <w:rsid w:val="00BB7A4E"/>
    <w:rsid w:val="00BC0066"/>
    <w:rsid w:val="00BC225B"/>
    <w:rsid w:val="00BC2418"/>
    <w:rsid w:val="00BC2537"/>
    <w:rsid w:val="00BC27F7"/>
    <w:rsid w:val="00BC56D2"/>
    <w:rsid w:val="00BC5A3E"/>
    <w:rsid w:val="00BC608D"/>
    <w:rsid w:val="00BC6A71"/>
    <w:rsid w:val="00BC6F3D"/>
    <w:rsid w:val="00BC7007"/>
    <w:rsid w:val="00BD0AF4"/>
    <w:rsid w:val="00BD0C4D"/>
    <w:rsid w:val="00BD0C53"/>
    <w:rsid w:val="00BD1CF0"/>
    <w:rsid w:val="00BD1F33"/>
    <w:rsid w:val="00BD20A8"/>
    <w:rsid w:val="00BD2E8A"/>
    <w:rsid w:val="00BD34E6"/>
    <w:rsid w:val="00BD358F"/>
    <w:rsid w:val="00BD366B"/>
    <w:rsid w:val="00BD3DC0"/>
    <w:rsid w:val="00BD3E8C"/>
    <w:rsid w:val="00BD587F"/>
    <w:rsid w:val="00BD654D"/>
    <w:rsid w:val="00BD659E"/>
    <w:rsid w:val="00BD6CB8"/>
    <w:rsid w:val="00BD6E38"/>
    <w:rsid w:val="00BD7FEB"/>
    <w:rsid w:val="00BE17B3"/>
    <w:rsid w:val="00BE1CCD"/>
    <w:rsid w:val="00BE1FDB"/>
    <w:rsid w:val="00BE233F"/>
    <w:rsid w:val="00BE2B6E"/>
    <w:rsid w:val="00BE4513"/>
    <w:rsid w:val="00BE45BD"/>
    <w:rsid w:val="00BE4A40"/>
    <w:rsid w:val="00BE51D8"/>
    <w:rsid w:val="00BE5F13"/>
    <w:rsid w:val="00BE6285"/>
    <w:rsid w:val="00BE72AC"/>
    <w:rsid w:val="00BE74A9"/>
    <w:rsid w:val="00BE765C"/>
    <w:rsid w:val="00BE7C87"/>
    <w:rsid w:val="00BF0C6C"/>
    <w:rsid w:val="00BF0E60"/>
    <w:rsid w:val="00BF142B"/>
    <w:rsid w:val="00BF1553"/>
    <w:rsid w:val="00BF3509"/>
    <w:rsid w:val="00BF37F2"/>
    <w:rsid w:val="00BF38E9"/>
    <w:rsid w:val="00BF3E7C"/>
    <w:rsid w:val="00BF5B19"/>
    <w:rsid w:val="00BF5D19"/>
    <w:rsid w:val="00BF66C0"/>
    <w:rsid w:val="00BF66E1"/>
    <w:rsid w:val="00BF66E9"/>
    <w:rsid w:val="00BF67F8"/>
    <w:rsid w:val="00BF6DE3"/>
    <w:rsid w:val="00BF6F72"/>
    <w:rsid w:val="00BF7279"/>
    <w:rsid w:val="00BF7461"/>
    <w:rsid w:val="00BF7B98"/>
    <w:rsid w:val="00C00024"/>
    <w:rsid w:val="00C002C0"/>
    <w:rsid w:val="00C00510"/>
    <w:rsid w:val="00C01229"/>
    <w:rsid w:val="00C01786"/>
    <w:rsid w:val="00C01790"/>
    <w:rsid w:val="00C01876"/>
    <w:rsid w:val="00C02595"/>
    <w:rsid w:val="00C02C47"/>
    <w:rsid w:val="00C03365"/>
    <w:rsid w:val="00C04D85"/>
    <w:rsid w:val="00C05DBA"/>
    <w:rsid w:val="00C11660"/>
    <w:rsid w:val="00C12206"/>
    <w:rsid w:val="00C124B4"/>
    <w:rsid w:val="00C124DD"/>
    <w:rsid w:val="00C12F1F"/>
    <w:rsid w:val="00C138E3"/>
    <w:rsid w:val="00C13B3A"/>
    <w:rsid w:val="00C13EA7"/>
    <w:rsid w:val="00C14535"/>
    <w:rsid w:val="00C15962"/>
    <w:rsid w:val="00C16F81"/>
    <w:rsid w:val="00C171EC"/>
    <w:rsid w:val="00C17344"/>
    <w:rsid w:val="00C17C22"/>
    <w:rsid w:val="00C20018"/>
    <w:rsid w:val="00C21065"/>
    <w:rsid w:val="00C21AC5"/>
    <w:rsid w:val="00C22E3F"/>
    <w:rsid w:val="00C232D4"/>
    <w:rsid w:val="00C2348C"/>
    <w:rsid w:val="00C235FF"/>
    <w:rsid w:val="00C23BBC"/>
    <w:rsid w:val="00C23FD2"/>
    <w:rsid w:val="00C24624"/>
    <w:rsid w:val="00C24ED3"/>
    <w:rsid w:val="00C258BB"/>
    <w:rsid w:val="00C25B2C"/>
    <w:rsid w:val="00C30D99"/>
    <w:rsid w:val="00C31348"/>
    <w:rsid w:val="00C31E72"/>
    <w:rsid w:val="00C321D6"/>
    <w:rsid w:val="00C331E3"/>
    <w:rsid w:val="00C340E5"/>
    <w:rsid w:val="00C341F4"/>
    <w:rsid w:val="00C35EF8"/>
    <w:rsid w:val="00C36007"/>
    <w:rsid w:val="00C36334"/>
    <w:rsid w:val="00C3766B"/>
    <w:rsid w:val="00C37927"/>
    <w:rsid w:val="00C40087"/>
    <w:rsid w:val="00C406A1"/>
    <w:rsid w:val="00C40ABE"/>
    <w:rsid w:val="00C414A9"/>
    <w:rsid w:val="00C41665"/>
    <w:rsid w:val="00C428F0"/>
    <w:rsid w:val="00C43A73"/>
    <w:rsid w:val="00C4413E"/>
    <w:rsid w:val="00C442CC"/>
    <w:rsid w:val="00C44566"/>
    <w:rsid w:val="00C45D45"/>
    <w:rsid w:val="00C46745"/>
    <w:rsid w:val="00C46A9A"/>
    <w:rsid w:val="00C46FD4"/>
    <w:rsid w:val="00C47554"/>
    <w:rsid w:val="00C476A8"/>
    <w:rsid w:val="00C47B5B"/>
    <w:rsid w:val="00C50748"/>
    <w:rsid w:val="00C50789"/>
    <w:rsid w:val="00C50CBE"/>
    <w:rsid w:val="00C50E04"/>
    <w:rsid w:val="00C53C4C"/>
    <w:rsid w:val="00C5495B"/>
    <w:rsid w:val="00C54A24"/>
    <w:rsid w:val="00C5581E"/>
    <w:rsid w:val="00C55E30"/>
    <w:rsid w:val="00C5634B"/>
    <w:rsid w:val="00C5683F"/>
    <w:rsid w:val="00C56955"/>
    <w:rsid w:val="00C574C2"/>
    <w:rsid w:val="00C577B3"/>
    <w:rsid w:val="00C611C5"/>
    <w:rsid w:val="00C617EC"/>
    <w:rsid w:val="00C630F7"/>
    <w:rsid w:val="00C63C91"/>
    <w:rsid w:val="00C63F09"/>
    <w:rsid w:val="00C63FA4"/>
    <w:rsid w:val="00C64156"/>
    <w:rsid w:val="00C648B8"/>
    <w:rsid w:val="00C64F93"/>
    <w:rsid w:val="00C651D9"/>
    <w:rsid w:val="00C653E1"/>
    <w:rsid w:val="00C6570F"/>
    <w:rsid w:val="00C662FF"/>
    <w:rsid w:val="00C669BF"/>
    <w:rsid w:val="00C670C0"/>
    <w:rsid w:val="00C6764C"/>
    <w:rsid w:val="00C67B11"/>
    <w:rsid w:val="00C71C1A"/>
    <w:rsid w:val="00C71C3B"/>
    <w:rsid w:val="00C72804"/>
    <w:rsid w:val="00C73E5E"/>
    <w:rsid w:val="00C73E93"/>
    <w:rsid w:val="00C7481E"/>
    <w:rsid w:val="00C74B06"/>
    <w:rsid w:val="00C74D08"/>
    <w:rsid w:val="00C75350"/>
    <w:rsid w:val="00C754B3"/>
    <w:rsid w:val="00C763F0"/>
    <w:rsid w:val="00C76470"/>
    <w:rsid w:val="00C767D0"/>
    <w:rsid w:val="00C7769A"/>
    <w:rsid w:val="00C77EA9"/>
    <w:rsid w:val="00C80028"/>
    <w:rsid w:val="00C80283"/>
    <w:rsid w:val="00C805D0"/>
    <w:rsid w:val="00C80B63"/>
    <w:rsid w:val="00C81EBB"/>
    <w:rsid w:val="00C82201"/>
    <w:rsid w:val="00C8238B"/>
    <w:rsid w:val="00C83056"/>
    <w:rsid w:val="00C83AB3"/>
    <w:rsid w:val="00C84002"/>
    <w:rsid w:val="00C85709"/>
    <w:rsid w:val="00C85A76"/>
    <w:rsid w:val="00C85DD5"/>
    <w:rsid w:val="00C874C6"/>
    <w:rsid w:val="00C87985"/>
    <w:rsid w:val="00C90BE1"/>
    <w:rsid w:val="00C91381"/>
    <w:rsid w:val="00C9274E"/>
    <w:rsid w:val="00C93539"/>
    <w:rsid w:val="00C93A34"/>
    <w:rsid w:val="00C93E18"/>
    <w:rsid w:val="00C94267"/>
    <w:rsid w:val="00C9479D"/>
    <w:rsid w:val="00C95ABE"/>
    <w:rsid w:val="00C9657E"/>
    <w:rsid w:val="00C96A31"/>
    <w:rsid w:val="00C96C7C"/>
    <w:rsid w:val="00C970EB"/>
    <w:rsid w:val="00C97D97"/>
    <w:rsid w:val="00CA19B1"/>
    <w:rsid w:val="00CA1E82"/>
    <w:rsid w:val="00CA2E86"/>
    <w:rsid w:val="00CA38D1"/>
    <w:rsid w:val="00CA5A2B"/>
    <w:rsid w:val="00CA5A74"/>
    <w:rsid w:val="00CB00C3"/>
    <w:rsid w:val="00CB043C"/>
    <w:rsid w:val="00CB051F"/>
    <w:rsid w:val="00CB061E"/>
    <w:rsid w:val="00CB0CF7"/>
    <w:rsid w:val="00CB0FE8"/>
    <w:rsid w:val="00CB1C1D"/>
    <w:rsid w:val="00CB204E"/>
    <w:rsid w:val="00CB2AFF"/>
    <w:rsid w:val="00CB2BE8"/>
    <w:rsid w:val="00CB2E9A"/>
    <w:rsid w:val="00CB316D"/>
    <w:rsid w:val="00CB356A"/>
    <w:rsid w:val="00CB3920"/>
    <w:rsid w:val="00CB3B09"/>
    <w:rsid w:val="00CB3E5D"/>
    <w:rsid w:val="00CB46DD"/>
    <w:rsid w:val="00CB5788"/>
    <w:rsid w:val="00CB5FB6"/>
    <w:rsid w:val="00CB63F2"/>
    <w:rsid w:val="00CB7F2A"/>
    <w:rsid w:val="00CC0486"/>
    <w:rsid w:val="00CC12D2"/>
    <w:rsid w:val="00CC180C"/>
    <w:rsid w:val="00CC19F9"/>
    <w:rsid w:val="00CC1A0C"/>
    <w:rsid w:val="00CC2EB9"/>
    <w:rsid w:val="00CC3720"/>
    <w:rsid w:val="00CC46CB"/>
    <w:rsid w:val="00CC4E6D"/>
    <w:rsid w:val="00CC5494"/>
    <w:rsid w:val="00CC5CF0"/>
    <w:rsid w:val="00CC6B35"/>
    <w:rsid w:val="00CC6B9E"/>
    <w:rsid w:val="00CC7F56"/>
    <w:rsid w:val="00CD1139"/>
    <w:rsid w:val="00CD14F1"/>
    <w:rsid w:val="00CD1590"/>
    <w:rsid w:val="00CD15F3"/>
    <w:rsid w:val="00CD26F0"/>
    <w:rsid w:val="00CD6385"/>
    <w:rsid w:val="00CD661A"/>
    <w:rsid w:val="00CD66DB"/>
    <w:rsid w:val="00CD6978"/>
    <w:rsid w:val="00CD69F6"/>
    <w:rsid w:val="00CD7600"/>
    <w:rsid w:val="00CD7C32"/>
    <w:rsid w:val="00CE2366"/>
    <w:rsid w:val="00CE2BE5"/>
    <w:rsid w:val="00CE35B2"/>
    <w:rsid w:val="00CE42D0"/>
    <w:rsid w:val="00CE4370"/>
    <w:rsid w:val="00CE53CA"/>
    <w:rsid w:val="00CE5546"/>
    <w:rsid w:val="00CE57F6"/>
    <w:rsid w:val="00CE5DB3"/>
    <w:rsid w:val="00CE7867"/>
    <w:rsid w:val="00CE7B6F"/>
    <w:rsid w:val="00CF0168"/>
    <w:rsid w:val="00CF0FC6"/>
    <w:rsid w:val="00CF1B2C"/>
    <w:rsid w:val="00CF1D76"/>
    <w:rsid w:val="00CF29A3"/>
    <w:rsid w:val="00CF34B8"/>
    <w:rsid w:val="00CF4565"/>
    <w:rsid w:val="00CF5D78"/>
    <w:rsid w:val="00CF6677"/>
    <w:rsid w:val="00CF6D35"/>
    <w:rsid w:val="00CF6D98"/>
    <w:rsid w:val="00CF6FFB"/>
    <w:rsid w:val="00CF7A84"/>
    <w:rsid w:val="00CF7EC2"/>
    <w:rsid w:val="00D00299"/>
    <w:rsid w:val="00D01689"/>
    <w:rsid w:val="00D01871"/>
    <w:rsid w:val="00D01ADC"/>
    <w:rsid w:val="00D03442"/>
    <w:rsid w:val="00D035C0"/>
    <w:rsid w:val="00D04CA1"/>
    <w:rsid w:val="00D04FA8"/>
    <w:rsid w:val="00D1087D"/>
    <w:rsid w:val="00D117C1"/>
    <w:rsid w:val="00D1292E"/>
    <w:rsid w:val="00D12BE6"/>
    <w:rsid w:val="00D131A5"/>
    <w:rsid w:val="00D133F2"/>
    <w:rsid w:val="00D13BF3"/>
    <w:rsid w:val="00D13F6B"/>
    <w:rsid w:val="00D14CB0"/>
    <w:rsid w:val="00D15070"/>
    <w:rsid w:val="00D15229"/>
    <w:rsid w:val="00D153C4"/>
    <w:rsid w:val="00D160A4"/>
    <w:rsid w:val="00D2009A"/>
    <w:rsid w:val="00D20A35"/>
    <w:rsid w:val="00D2233F"/>
    <w:rsid w:val="00D22D3A"/>
    <w:rsid w:val="00D22E85"/>
    <w:rsid w:val="00D239EA"/>
    <w:rsid w:val="00D23F95"/>
    <w:rsid w:val="00D24477"/>
    <w:rsid w:val="00D24944"/>
    <w:rsid w:val="00D24ABB"/>
    <w:rsid w:val="00D25161"/>
    <w:rsid w:val="00D26C43"/>
    <w:rsid w:val="00D27BE0"/>
    <w:rsid w:val="00D27DAA"/>
    <w:rsid w:val="00D3085A"/>
    <w:rsid w:val="00D30E02"/>
    <w:rsid w:val="00D311B2"/>
    <w:rsid w:val="00D3148A"/>
    <w:rsid w:val="00D316ED"/>
    <w:rsid w:val="00D32818"/>
    <w:rsid w:val="00D33569"/>
    <w:rsid w:val="00D337DB"/>
    <w:rsid w:val="00D33BBB"/>
    <w:rsid w:val="00D35B98"/>
    <w:rsid w:val="00D36239"/>
    <w:rsid w:val="00D365F9"/>
    <w:rsid w:val="00D36D2E"/>
    <w:rsid w:val="00D3735D"/>
    <w:rsid w:val="00D3787E"/>
    <w:rsid w:val="00D4109D"/>
    <w:rsid w:val="00D417AD"/>
    <w:rsid w:val="00D43A51"/>
    <w:rsid w:val="00D44585"/>
    <w:rsid w:val="00D4476B"/>
    <w:rsid w:val="00D44DCF"/>
    <w:rsid w:val="00D452AA"/>
    <w:rsid w:val="00D47C34"/>
    <w:rsid w:val="00D52524"/>
    <w:rsid w:val="00D52D62"/>
    <w:rsid w:val="00D53A6D"/>
    <w:rsid w:val="00D53C35"/>
    <w:rsid w:val="00D5546F"/>
    <w:rsid w:val="00D55927"/>
    <w:rsid w:val="00D563AB"/>
    <w:rsid w:val="00D5640A"/>
    <w:rsid w:val="00D565D0"/>
    <w:rsid w:val="00D57FFC"/>
    <w:rsid w:val="00D60396"/>
    <w:rsid w:val="00D60956"/>
    <w:rsid w:val="00D609CE"/>
    <w:rsid w:val="00D6269A"/>
    <w:rsid w:val="00D62FBF"/>
    <w:rsid w:val="00D637B6"/>
    <w:rsid w:val="00D656BA"/>
    <w:rsid w:val="00D65941"/>
    <w:rsid w:val="00D6636A"/>
    <w:rsid w:val="00D6665A"/>
    <w:rsid w:val="00D66801"/>
    <w:rsid w:val="00D669ED"/>
    <w:rsid w:val="00D66DFC"/>
    <w:rsid w:val="00D70B60"/>
    <w:rsid w:val="00D72535"/>
    <w:rsid w:val="00D731FC"/>
    <w:rsid w:val="00D74ECC"/>
    <w:rsid w:val="00D74FB3"/>
    <w:rsid w:val="00D75188"/>
    <w:rsid w:val="00D756E8"/>
    <w:rsid w:val="00D761A0"/>
    <w:rsid w:val="00D76352"/>
    <w:rsid w:val="00D76974"/>
    <w:rsid w:val="00D77497"/>
    <w:rsid w:val="00D801C7"/>
    <w:rsid w:val="00D80A03"/>
    <w:rsid w:val="00D80B33"/>
    <w:rsid w:val="00D81526"/>
    <w:rsid w:val="00D81D8A"/>
    <w:rsid w:val="00D8225A"/>
    <w:rsid w:val="00D828B5"/>
    <w:rsid w:val="00D82AA7"/>
    <w:rsid w:val="00D82B00"/>
    <w:rsid w:val="00D83F92"/>
    <w:rsid w:val="00D840FE"/>
    <w:rsid w:val="00D84955"/>
    <w:rsid w:val="00D854AA"/>
    <w:rsid w:val="00D85D31"/>
    <w:rsid w:val="00D86644"/>
    <w:rsid w:val="00D911CB"/>
    <w:rsid w:val="00D91372"/>
    <w:rsid w:val="00D91ECB"/>
    <w:rsid w:val="00D9243B"/>
    <w:rsid w:val="00D92858"/>
    <w:rsid w:val="00D93023"/>
    <w:rsid w:val="00D93378"/>
    <w:rsid w:val="00D9379D"/>
    <w:rsid w:val="00D949A1"/>
    <w:rsid w:val="00D94CB7"/>
    <w:rsid w:val="00D94EFB"/>
    <w:rsid w:val="00D951A0"/>
    <w:rsid w:val="00D9558D"/>
    <w:rsid w:val="00D95FEC"/>
    <w:rsid w:val="00D96567"/>
    <w:rsid w:val="00D976D2"/>
    <w:rsid w:val="00D97B47"/>
    <w:rsid w:val="00D97ED2"/>
    <w:rsid w:val="00DA0233"/>
    <w:rsid w:val="00DA02AF"/>
    <w:rsid w:val="00DA07A3"/>
    <w:rsid w:val="00DA14FC"/>
    <w:rsid w:val="00DA17DD"/>
    <w:rsid w:val="00DA1E60"/>
    <w:rsid w:val="00DA21DC"/>
    <w:rsid w:val="00DA278F"/>
    <w:rsid w:val="00DA2D11"/>
    <w:rsid w:val="00DA3E3D"/>
    <w:rsid w:val="00DA49DD"/>
    <w:rsid w:val="00DA4C3A"/>
    <w:rsid w:val="00DA51DC"/>
    <w:rsid w:val="00DA5501"/>
    <w:rsid w:val="00DA5BC9"/>
    <w:rsid w:val="00DA6063"/>
    <w:rsid w:val="00DA6A3A"/>
    <w:rsid w:val="00DA7B2D"/>
    <w:rsid w:val="00DA7D4A"/>
    <w:rsid w:val="00DA7E4C"/>
    <w:rsid w:val="00DB09D5"/>
    <w:rsid w:val="00DB25F9"/>
    <w:rsid w:val="00DB2B84"/>
    <w:rsid w:val="00DB3455"/>
    <w:rsid w:val="00DB3A3F"/>
    <w:rsid w:val="00DB3A9A"/>
    <w:rsid w:val="00DB3C84"/>
    <w:rsid w:val="00DB3E7B"/>
    <w:rsid w:val="00DB487F"/>
    <w:rsid w:val="00DB51FF"/>
    <w:rsid w:val="00DB6739"/>
    <w:rsid w:val="00DB6ACD"/>
    <w:rsid w:val="00DB72EE"/>
    <w:rsid w:val="00DB77AD"/>
    <w:rsid w:val="00DB797D"/>
    <w:rsid w:val="00DC00C3"/>
    <w:rsid w:val="00DC0544"/>
    <w:rsid w:val="00DC07B7"/>
    <w:rsid w:val="00DC19F0"/>
    <w:rsid w:val="00DC1ED4"/>
    <w:rsid w:val="00DC201F"/>
    <w:rsid w:val="00DC2867"/>
    <w:rsid w:val="00DC2C2C"/>
    <w:rsid w:val="00DC2F84"/>
    <w:rsid w:val="00DC4A6E"/>
    <w:rsid w:val="00DC4D7A"/>
    <w:rsid w:val="00DC6097"/>
    <w:rsid w:val="00DC6238"/>
    <w:rsid w:val="00DC6497"/>
    <w:rsid w:val="00DC6874"/>
    <w:rsid w:val="00DD1511"/>
    <w:rsid w:val="00DD39CE"/>
    <w:rsid w:val="00DD4979"/>
    <w:rsid w:val="00DD518B"/>
    <w:rsid w:val="00DD5457"/>
    <w:rsid w:val="00DD57BE"/>
    <w:rsid w:val="00DD6BE9"/>
    <w:rsid w:val="00DD6C4B"/>
    <w:rsid w:val="00DD6E50"/>
    <w:rsid w:val="00DD7536"/>
    <w:rsid w:val="00DE1A00"/>
    <w:rsid w:val="00DE235F"/>
    <w:rsid w:val="00DE30CC"/>
    <w:rsid w:val="00DE4485"/>
    <w:rsid w:val="00DE4B51"/>
    <w:rsid w:val="00DE64F5"/>
    <w:rsid w:val="00DE6A3E"/>
    <w:rsid w:val="00DE712B"/>
    <w:rsid w:val="00DE737B"/>
    <w:rsid w:val="00DE75CE"/>
    <w:rsid w:val="00DF00CB"/>
    <w:rsid w:val="00DF0951"/>
    <w:rsid w:val="00DF0BB6"/>
    <w:rsid w:val="00DF1395"/>
    <w:rsid w:val="00DF166D"/>
    <w:rsid w:val="00DF256F"/>
    <w:rsid w:val="00DF2702"/>
    <w:rsid w:val="00DF3C2F"/>
    <w:rsid w:val="00DF4445"/>
    <w:rsid w:val="00DF445B"/>
    <w:rsid w:val="00DF4A11"/>
    <w:rsid w:val="00DF4CEC"/>
    <w:rsid w:val="00DF7E4A"/>
    <w:rsid w:val="00E01D91"/>
    <w:rsid w:val="00E02624"/>
    <w:rsid w:val="00E0279A"/>
    <w:rsid w:val="00E035E8"/>
    <w:rsid w:val="00E03EFF"/>
    <w:rsid w:val="00E03F71"/>
    <w:rsid w:val="00E0461E"/>
    <w:rsid w:val="00E04928"/>
    <w:rsid w:val="00E050BB"/>
    <w:rsid w:val="00E0542D"/>
    <w:rsid w:val="00E06405"/>
    <w:rsid w:val="00E06A4D"/>
    <w:rsid w:val="00E07438"/>
    <w:rsid w:val="00E07A15"/>
    <w:rsid w:val="00E11E42"/>
    <w:rsid w:val="00E12047"/>
    <w:rsid w:val="00E12601"/>
    <w:rsid w:val="00E129B4"/>
    <w:rsid w:val="00E12EB3"/>
    <w:rsid w:val="00E149E6"/>
    <w:rsid w:val="00E14F08"/>
    <w:rsid w:val="00E150FC"/>
    <w:rsid w:val="00E15195"/>
    <w:rsid w:val="00E15B92"/>
    <w:rsid w:val="00E15DF7"/>
    <w:rsid w:val="00E20604"/>
    <w:rsid w:val="00E20CCB"/>
    <w:rsid w:val="00E212EA"/>
    <w:rsid w:val="00E21FB1"/>
    <w:rsid w:val="00E22B3C"/>
    <w:rsid w:val="00E22D65"/>
    <w:rsid w:val="00E236B1"/>
    <w:rsid w:val="00E236B9"/>
    <w:rsid w:val="00E24C1B"/>
    <w:rsid w:val="00E24C68"/>
    <w:rsid w:val="00E25C8E"/>
    <w:rsid w:val="00E25FAE"/>
    <w:rsid w:val="00E268A7"/>
    <w:rsid w:val="00E3082C"/>
    <w:rsid w:val="00E309CA"/>
    <w:rsid w:val="00E30FC2"/>
    <w:rsid w:val="00E31252"/>
    <w:rsid w:val="00E320BF"/>
    <w:rsid w:val="00E32944"/>
    <w:rsid w:val="00E33DBA"/>
    <w:rsid w:val="00E33FD9"/>
    <w:rsid w:val="00E3531C"/>
    <w:rsid w:val="00E354AC"/>
    <w:rsid w:val="00E35543"/>
    <w:rsid w:val="00E368E0"/>
    <w:rsid w:val="00E37820"/>
    <w:rsid w:val="00E404B5"/>
    <w:rsid w:val="00E40886"/>
    <w:rsid w:val="00E40C09"/>
    <w:rsid w:val="00E4192D"/>
    <w:rsid w:val="00E426BB"/>
    <w:rsid w:val="00E435D4"/>
    <w:rsid w:val="00E43930"/>
    <w:rsid w:val="00E4435B"/>
    <w:rsid w:val="00E44733"/>
    <w:rsid w:val="00E44C7B"/>
    <w:rsid w:val="00E45D1C"/>
    <w:rsid w:val="00E4614E"/>
    <w:rsid w:val="00E508A4"/>
    <w:rsid w:val="00E508E5"/>
    <w:rsid w:val="00E5236E"/>
    <w:rsid w:val="00E52659"/>
    <w:rsid w:val="00E52C80"/>
    <w:rsid w:val="00E53217"/>
    <w:rsid w:val="00E53EB9"/>
    <w:rsid w:val="00E54950"/>
    <w:rsid w:val="00E54FF3"/>
    <w:rsid w:val="00E551CC"/>
    <w:rsid w:val="00E553D8"/>
    <w:rsid w:val="00E558BA"/>
    <w:rsid w:val="00E55DCD"/>
    <w:rsid w:val="00E564B3"/>
    <w:rsid w:val="00E56DA0"/>
    <w:rsid w:val="00E5728E"/>
    <w:rsid w:val="00E572FB"/>
    <w:rsid w:val="00E57996"/>
    <w:rsid w:val="00E605E2"/>
    <w:rsid w:val="00E60602"/>
    <w:rsid w:val="00E61480"/>
    <w:rsid w:val="00E61F5B"/>
    <w:rsid w:val="00E62376"/>
    <w:rsid w:val="00E6383C"/>
    <w:rsid w:val="00E63A2B"/>
    <w:rsid w:val="00E63BCC"/>
    <w:rsid w:val="00E64203"/>
    <w:rsid w:val="00E6450B"/>
    <w:rsid w:val="00E65885"/>
    <w:rsid w:val="00E6591F"/>
    <w:rsid w:val="00E6619A"/>
    <w:rsid w:val="00E6708F"/>
    <w:rsid w:val="00E70950"/>
    <w:rsid w:val="00E70EE0"/>
    <w:rsid w:val="00E7109C"/>
    <w:rsid w:val="00E718A2"/>
    <w:rsid w:val="00E71CC5"/>
    <w:rsid w:val="00E72128"/>
    <w:rsid w:val="00E726B7"/>
    <w:rsid w:val="00E72DAB"/>
    <w:rsid w:val="00E7379A"/>
    <w:rsid w:val="00E747E8"/>
    <w:rsid w:val="00E74A33"/>
    <w:rsid w:val="00E750EB"/>
    <w:rsid w:val="00E7517B"/>
    <w:rsid w:val="00E757C3"/>
    <w:rsid w:val="00E75955"/>
    <w:rsid w:val="00E75C07"/>
    <w:rsid w:val="00E75F3D"/>
    <w:rsid w:val="00E76C3D"/>
    <w:rsid w:val="00E771F9"/>
    <w:rsid w:val="00E80371"/>
    <w:rsid w:val="00E82930"/>
    <w:rsid w:val="00E82B02"/>
    <w:rsid w:val="00E84936"/>
    <w:rsid w:val="00E84CE7"/>
    <w:rsid w:val="00E858A9"/>
    <w:rsid w:val="00E85FA6"/>
    <w:rsid w:val="00E86561"/>
    <w:rsid w:val="00E87A76"/>
    <w:rsid w:val="00E902E1"/>
    <w:rsid w:val="00E90ADD"/>
    <w:rsid w:val="00E90B85"/>
    <w:rsid w:val="00E90D1F"/>
    <w:rsid w:val="00E911C6"/>
    <w:rsid w:val="00E91A42"/>
    <w:rsid w:val="00E91BD3"/>
    <w:rsid w:val="00E91CF7"/>
    <w:rsid w:val="00E923FA"/>
    <w:rsid w:val="00E92660"/>
    <w:rsid w:val="00E92788"/>
    <w:rsid w:val="00E92F20"/>
    <w:rsid w:val="00E93E56"/>
    <w:rsid w:val="00E93EFA"/>
    <w:rsid w:val="00E940AC"/>
    <w:rsid w:val="00E94E24"/>
    <w:rsid w:val="00E956CE"/>
    <w:rsid w:val="00E9574A"/>
    <w:rsid w:val="00E9694A"/>
    <w:rsid w:val="00E97565"/>
    <w:rsid w:val="00EA0CFD"/>
    <w:rsid w:val="00EA29CA"/>
    <w:rsid w:val="00EA41BD"/>
    <w:rsid w:val="00EA4A65"/>
    <w:rsid w:val="00EA5CCA"/>
    <w:rsid w:val="00EA68C1"/>
    <w:rsid w:val="00EA780C"/>
    <w:rsid w:val="00EB02AF"/>
    <w:rsid w:val="00EB0BB4"/>
    <w:rsid w:val="00EB0EB7"/>
    <w:rsid w:val="00EB2BFC"/>
    <w:rsid w:val="00EB2CF1"/>
    <w:rsid w:val="00EB30C5"/>
    <w:rsid w:val="00EB39C2"/>
    <w:rsid w:val="00EB4A34"/>
    <w:rsid w:val="00EB4CB1"/>
    <w:rsid w:val="00EB5E3C"/>
    <w:rsid w:val="00EB7518"/>
    <w:rsid w:val="00EB7ABC"/>
    <w:rsid w:val="00EC0260"/>
    <w:rsid w:val="00EC1510"/>
    <w:rsid w:val="00EC26CE"/>
    <w:rsid w:val="00EC2EE2"/>
    <w:rsid w:val="00EC2F41"/>
    <w:rsid w:val="00EC41E6"/>
    <w:rsid w:val="00EC44FB"/>
    <w:rsid w:val="00EC484C"/>
    <w:rsid w:val="00EC69CC"/>
    <w:rsid w:val="00EC702A"/>
    <w:rsid w:val="00EC7878"/>
    <w:rsid w:val="00EC79EF"/>
    <w:rsid w:val="00ED0073"/>
    <w:rsid w:val="00ED00D6"/>
    <w:rsid w:val="00ED01FF"/>
    <w:rsid w:val="00ED0CAC"/>
    <w:rsid w:val="00ED0F9C"/>
    <w:rsid w:val="00ED1007"/>
    <w:rsid w:val="00ED2233"/>
    <w:rsid w:val="00ED2EC0"/>
    <w:rsid w:val="00ED3E82"/>
    <w:rsid w:val="00ED6C34"/>
    <w:rsid w:val="00ED6E7F"/>
    <w:rsid w:val="00ED76A1"/>
    <w:rsid w:val="00EE0BE0"/>
    <w:rsid w:val="00EE147C"/>
    <w:rsid w:val="00EE1AE0"/>
    <w:rsid w:val="00EE1C92"/>
    <w:rsid w:val="00EE2277"/>
    <w:rsid w:val="00EE28C7"/>
    <w:rsid w:val="00EE28FD"/>
    <w:rsid w:val="00EE294D"/>
    <w:rsid w:val="00EE3081"/>
    <w:rsid w:val="00EE5EA7"/>
    <w:rsid w:val="00EE66D6"/>
    <w:rsid w:val="00EE6790"/>
    <w:rsid w:val="00EE6A85"/>
    <w:rsid w:val="00EE6C84"/>
    <w:rsid w:val="00EE6DF9"/>
    <w:rsid w:val="00EE773A"/>
    <w:rsid w:val="00EF06FF"/>
    <w:rsid w:val="00EF092F"/>
    <w:rsid w:val="00EF0934"/>
    <w:rsid w:val="00EF323F"/>
    <w:rsid w:val="00EF334E"/>
    <w:rsid w:val="00EF3719"/>
    <w:rsid w:val="00EF3A4D"/>
    <w:rsid w:val="00EF3DEB"/>
    <w:rsid w:val="00EF4526"/>
    <w:rsid w:val="00EF503B"/>
    <w:rsid w:val="00EF5696"/>
    <w:rsid w:val="00EF7242"/>
    <w:rsid w:val="00EF73C9"/>
    <w:rsid w:val="00EF752B"/>
    <w:rsid w:val="00EF771E"/>
    <w:rsid w:val="00F017B5"/>
    <w:rsid w:val="00F020EF"/>
    <w:rsid w:val="00F02996"/>
    <w:rsid w:val="00F02A72"/>
    <w:rsid w:val="00F03472"/>
    <w:rsid w:val="00F03847"/>
    <w:rsid w:val="00F047EA"/>
    <w:rsid w:val="00F04B8A"/>
    <w:rsid w:val="00F07397"/>
    <w:rsid w:val="00F075A0"/>
    <w:rsid w:val="00F101CA"/>
    <w:rsid w:val="00F10748"/>
    <w:rsid w:val="00F10D2D"/>
    <w:rsid w:val="00F110B8"/>
    <w:rsid w:val="00F11462"/>
    <w:rsid w:val="00F11803"/>
    <w:rsid w:val="00F11CCF"/>
    <w:rsid w:val="00F12787"/>
    <w:rsid w:val="00F1303A"/>
    <w:rsid w:val="00F13383"/>
    <w:rsid w:val="00F135FA"/>
    <w:rsid w:val="00F136BB"/>
    <w:rsid w:val="00F13F84"/>
    <w:rsid w:val="00F140FB"/>
    <w:rsid w:val="00F14413"/>
    <w:rsid w:val="00F148CD"/>
    <w:rsid w:val="00F15030"/>
    <w:rsid w:val="00F150E6"/>
    <w:rsid w:val="00F1613E"/>
    <w:rsid w:val="00F161E0"/>
    <w:rsid w:val="00F1659F"/>
    <w:rsid w:val="00F16D21"/>
    <w:rsid w:val="00F171E1"/>
    <w:rsid w:val="00F173D2"/>
    <w:rsid w:val="00F17728"/>
    <w:rsid w:val="00F1790F"/>
    <w:rsid w:val="00F17A63"/>
    <w:rsid w:val="00F20264"/>
    <w:rsid w:val="00F2119D"/>
    <w:rsid w:val="00F21294"/>
    <w:rsid w:val="00F21752"/>
    <w:rsid w:val="00F22238"/>
    <w:rsid w:val="00F22AE9"/>
    <w:rsid w:val="00F23248"/>
    <w:rsid w:val="00F2437D"/>
    <w:rsid w:val="00F246FD"/>
    <w:rsid w:val="00F2523D"/>
    <w:rsid w:val="00F25D11"/>
    <w:rsid w:val="00F25D47"/>
    <w:rsid w:val="00F26093"/>
    <w:rsid w:val="00F2658C"/>
    <w:rsid w:val="00F273B8"/>
    <w:rsid w:val="00F304FF"/>
    <w:rsid w:val="00F30872"/>
    <w:rsid w:val="00F30FD3"/>
    <w:rsid w:val="00F312F0"/>
    <w:rsid w:val="00F3172F"/>
    <w:rsid w:val="00F31FEC"/>
    <w:rsid w:val="00F3272B"/>
    <w:rsid w:val="00F33B34"/>
    <w:rsid w:val="00F34759"/>
    <w:rsid w:val="00F34D64"/>
    <w:rsid w:val="00F35EE4"/>
    <w:rsid w:val="00F367A3"/>
    <w:rsid w:val="00F36A32"/>
    <w:rsid w:val="00F37627"/>
    <w:rsid w:val="00F37FB3"/>
    <w:rsid w:val="00F40858"/>
    <w:rsid w:val="00F4103E"/>
    <w:rsid w:val="00F4167D"/>
    <w:rsid w:val="00F41E5B"/>
    <w:rsid w:val="00F41EF9"/>
    <w:rsid w:val="00F426FE"/>
    <w:rsid w:val="00F42C39"/>
    <w:rsid w:val="00F42FE9"/>
    <w:rsid w:val="00F4340B"/>
    <w:rsid w:val="00F43479"/>
    <w:rsid w:val="00F442FD"/>
    <w:rsid w:val="00F4431E"/>
    <w:rsid w:val="00F44435"/>
    <w:rsid w:val="00F4531A"/>
    <w:rsid w:val="00F4565C"/>
    <w:rsid w:val="00F46950"/>
    <w:rsid w:val="00F46CA9"/>
    <w:rsid w:val="00F47CEA"/>
    <w:rsid w:val="00F5015A"/>
    <w:rsid w:val="00F505F8"/>
    <w:rsid w:val="00F50AE0"/>
    <w:rsid w:val="00F5174A"/>
    <w:rsid w:val="00F53CCF"/>
    <w:rsid w:val="00F55247"/>
    <w:rsid w:val="00F55977"/>
    <w:rsid w:val="00F56333"/>
    <w:rsid w:val="00F56903"/>
    <w:rsid w:val="00F56A53"/>
    <w:rsid w:val="00F57725"/>
    <w:rsid w:val="00F600F2"/>
    <w:rsid w:val="00F60625"/>
    <w:rsid w:val="00F6068B"/>
    <w:rsid w:val="00F6201D"/>
    <w:rsid w:val="00F6248B"/>
    <w:rsid w:val="00F6298F"/>
    <w:rsid w:val="00F63353"/>
    <w:rsid w:val="00F6378E"/>
    <w:rsid w:val="00F64849"/>
    <w:rsid w:val="00F651F6"/>
    <w:rsid w:val="00F65812"/>
    <w:rsid w:val="00F66006"/>
    <w:rsid w:val="00F660D4"/>
    <w:rsid w:val="00F6727A"/>
    <w:rsid w:val="00F700A3"/>
    <w:rsid w:val="00F70C20"/>
    <w:rsid w:val="00F71DB1"/>
    <w:rsid w:val="00F72335"/>
    <w:rsid w:val="00F72388"/>
    <w:rsid w:val="00F7348E"/>
    <w:rsid w:val="00F73B44"/>
    <w:rsid w:val="00F746A9"/>
    <w:rsid w:val="00F76A44"/>
    <w:rsid w:val="00F77A54"/>
    <w:rsid w:val="00F77BCB"/>
    <w:rsid w:val="00F806E9"/>
    <w:rsid w:val="00F80AC6"/>
    <w:rsid w:val="00F82E4A"/>
    <w:rsid w:val="00F82E7F"/>
    <w:rsid w:val="00F83F55"/>
    <w:rsid w:val="00F84340"/>
    <w:rsid w:val="00F8470F"/>
    <w:rsid w:val="00F8473E"/>
    <w:rsid w:val="00F849B0"/>
    <w:rsid w:val="00F84AE4"/>
    <w:rsid w:val="00F8571D"/>
    <w:rsid w:val="00F861FE"/>
    <w:rsid w:val="00F87BCF"/>
    <w:rsid w:val="00F90B8B"/>
    <w:rsid w:val="00F90D5F"/>
    <w:rsid w:val="00F91422"/>
    <w:rsid w:val="00F935DE"/>
    <w:rsid w:val="00F936F6"/>
    <w:rsid w:val="00F939F3"/>
    <w:rsid w:val="00F93C00"/>
    <w:rsid w:val="00F93CC9"/>
    <w:rsid w:val="00F95688"/>
    <w:rsid w:val="00F95888"/>
    <w:rsid w:val="00F9611D"/>
    <w:rsid w:val="00F970B3"/>
    <w:rsid w:val="00FA18C8"/>
    <w:rsid w:val="00FA2166"/>
    <w:rsid w:val="00FA23F8"/>
    <w:rsid w:val="00FA25F3"/>
    <w:rsid w:val="00FA3A85"/>
    <w:rsid w:val="00FA407F"/>
    <w:rsid w:val="00FA523A"/>
    <w:rsid w:val="00FA59AD"/>
    <w:rsid w:val="00FA5D24"/>
    <w:rsid w:val="00FB228D"/>
    <w:rsid w:val="00FB28E4"/>
    <w:rsid w:val="00FB2D50"/>
    <w:rsid w:val="00FB3C11"/>
    <w:rsid w:val="00FB3D5C"/>
    <w:rsid w:val="00FB3D6C"/>
    <w:rsid w:val="00FB48FD"/>
    <w:rsid w:val="00FB4D23"/>
    <w:rsid w:val="00FB61CE"/>
    <w:rsid w:val="00FC1883"/>
    <w:rsid w:val="00FC1948"/>
    <w:rsid w:val="00FC218A"/>
    <w:rsid w:val="00FC2A04"/>
    <w:rsid w:val="00FC2BCB"/>
    <w:rsid w:val="00FC39C8"/>
    <w:rsid w:val="00FC3C94"/>
    <w:rsid w:val="00FC3CDE"/>
    <w:rsid w:val="00FC4239"/>
    <w:rsid w:val="00FC4499"/>
    <w:rsid w:val="00FC453B"/>
    <w:rsid w:val="00FC5633"/>
    <w:rsid w:val="00FC58B5"/>
    <w:rsid w:val="00FC5F37"/>
    <w:rsid w:val="00FC633B"/>
    <w:rsid w:val="00FC640B"/>
    <w:rsid w:val="00FC67C9"/>
    <w:rsid w:val="00FC76E9"/>
    <w:rsid w:val="00FD0ABF"/>
    <w:rsid w:val="00FD0F3D"/>
    <w:rsid w:val="00FD31D2"/>
    <w:rsid w:val="00FD337E"/>
    <w:rsid w:val="00FD3E83"/>
    <w:rsid w:val="00FD3ECC"/>
    <w:rsid w:val="00FD4B61"/>
    <w:rsid w:val="00FD5B66"/>
    <w:rsid w:val="00FD5F5C"/>
    <w:rsid w:val="00FD718D"/>
    <w:rsid w:val="00FE0A70"/>
    <w:rsid w:val="00FE1968"/>
    <w:rsid w:val="00FE198C"/>
    <w:rsid w:val="00FE315F"/>
    <w:rsid w:val="00FE327D"/>
    <w:rsid w:val="00FE3535"/>
    <w:rsid w:val="00FE3903"/>
    <w:rsid w:val="00FE396E"/>
    <w:rsid w:val="00FE41A2"/>
    <w:rsid w:val="00FE64BB"/>
    <w:rsid w:val="00FE6858"/>
    <w:rsid w:val="00FE6900"/>
    <w:rsid w:val="00FE6AFB"/>
    <w:rsid w:val="00FE6E14"/>
    <w:rsid w:val="00FE7146"/>
    <w:rsid w:val="00FE715C"/>
    <w:rsid w:val="00FE7A15"/>
    <w:rsid w:val="00FF0E31"/>
    <w:rsid w:val="00FF199B"/>
    <w:rsid w:val="00FF1B1C"/>
    <w:rsid w:val="00FF1BA1"/>
    <w:rsid w:val="00FF1CBA"/>
    <w:rsid w:val="00FF2AD0"/>
    <w:rsid w:val="00FF3172"/>
    <w:rsid w:val="00FF3211"/>
    <w:rsid w:val="00FF3504"/>
    <w:rsid w:val="00FF3ACD"/>
    <w:rsid w:val="00FF41A1"/>
    <w:rsid w:val="00FF4507"/>
    <w:rsid w:val="00FF46D4"/>
    <w:rsid w:val="00FF472B"/>
    <w:rsid w:val="00FF630C"/>
    <w:rsid w:val="00FF71E1"/>
    <w:rsid w:val="00FF7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E44810"/>
  <w15:docId w15:val="{42D96739-522E-43D8-8B4E-17D7B384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725"/>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6999"/>
    <w:pPr>
      <w:tabs>
        <w:tab w:val="center" w:pos="4320"/>
        <w:tab w:val="right" w:pos="8640"/>
      </w:tabs>
    </w:pPr>
  </w:style>
  <w:style w:type="paragraph" w:styleId="Footer">
    <w:name w:val="footer"/>
    <w:basedOn w:val="Normal"/>
    <w:link w:val="FooterChar"/>
    <w:uiPriority w:val="99"/>
    <w:rsid w:val="00A36999"/>
    <w:pPr>
      <w:tabs>
        <w:tab w:val="center" w:pos="4320"/>
        <w:tab w:val="right" w:pos="8640"/>
      </w:tabs>
    </w:pPr>
  </w:style>
  <w:style w:type="paragraph" w:styleId="BalloonText">
    <w:name w:val="Balloon Text"/>
    <w:basedOn w:val="Normal"/>
    <w:link w:val="BalloonTextChar"/>
    <w:uiPriority w:val="99"/>
    <w:semiHidden/>
    <w:rsid w:val="00150D89"/>
    <w:rPr>
      <w:rFonts w:ascii="Tahoma" w:hAnsi="Tahoma" w:cs="Tahoma"/>
      <w:sz w:val="16"/>
      <w:szCs w:val="16"/>
    </w:rPr>
  </w:style>
  <w:style w:type="character" w:styleId="PageNumber">
    <w:name w:val="page number"/>
    <w:basedOn w:val="DefaultParagraphFont"/>
    <w:rsid w:val="00B7652D"/>
  </w:style>
  <w:style w:type="character" w:styleId="CommentReference">
    <w:name w:val="annotation reference"/>
    <w:basedOn w:val="DefaultParagraphFont"/>
    <w:semiHidden/>
    <w:rsid w:val="00A84CE5"/>
    <w:rPr>
      <w:sz w:val="16"/>
      <w:szCs w:val="16"/>
    </w:rPr>
  </w:style>
  <w:style w:type="paragraph" w:styleId="CommentText">
    <w:name w:val="annotation text"/>
    <w:basedOn w:val="Normal"/>
    <w:semiHidden/>
    <w:rsid w:val="00A84CE5"/>
  </w:style>
  <w:style w:type="paragraph" w:styleId="CommentSubject">
    <w:name w:val="annotation subject"/>
    <w:basedOn w:val="CommentText"/>
    <w:next w:val="CommentText"/>
    <w:semiHidden/>
    <w:rsid w:val="00A84CE5"/>
    <w:rPr>
      <w:b/>
      <w:bCs/>
    </w:rPr>
  </w:style>
  <w:style w:type="paragraph" w:styleId="DocumentMap">
    <w:name w:val="Document Map"/>
    <w:basedOn w:val="Normal"/>
    <w:semiHidden/>
    <w:rsid w:val="00A363D7"/>
    <w:pPr>
      <w:shd w:val="clear" w:color="auto" w:fill="000080"/>
    </w:pPr>
    <w:rPr>
      <w:rFonts w:ascii="Tahoma" w:hAnsi="Tahoma" w:cs="Tahoma"/>
    </w:rPr>
  </w:style>
  <w:style w:type="character" w:customStyle="1" w:styleId="HeaderChar">
    <w:name w:val="Header Char"/>
    <w:basedOn w:val="DefaultParagraphFont"/>
    <w:link w:val="Header"/>
    <w:uiPriority w:val="99"/>
    <w:rsid w:val="004F755B"/>
  </w:style>
  <w:style w:type="character" w:customStyle="1" w:styleId="FooterChar">
    <w:name w:val="Footer Char"/>
    <w:basedOn w:val="DefaultParagraphFont"/>
    <w:link w:val="Footer"/>
    <w:uiPriority w:val="99"/>
    <w:rsid w:val="004F755B"/>
  </w:style>
  <w:style w:type="character" w:customStyle="1" w:styleId="BalloonTextChar">
    <w:name w:val="Balloon Text Char"/>
    <w:basedOn w:val="DefaultParagraphFont"/>
    <w:link w:val="BalloonText"/>
    <w:uiPriority w:val="99"/>
    <w:semiHidden/>
    <w:rsid w:val="004F755B"/>
    <w:rPr>
      <w:rFonts w:ascii="Tahoma" w:hAnsi="Tahoma" w:cs="Tahoma"/>
      <w:sz w:val="16"/>
      <w:szCs w:val="16"/>
    </w:rPr>
  </w:style>
  <w:style w:type="paragraph" w:styleId="Caption">
    <w:name w:val="caption"/>
    <w:basedOn w:val="Normal"/>
    <w:next w:val="Normal"/>
    <w:semiHidden/>
    <w:unhideWhenUsed/>
    <w:qFormat/>
    <w:rsid w:val="00665624"/>
    <w:pPr>
      <w:spacing w:after="200"/>
    </w:pPr>
    <w:rPr>
      <w:b/>
      <w:bCs/>
      <w:color w:val="4F81BD" w:themeColor="accent1"/>
      <w:sz w:val="18"/>
      <w:szCs w:val="18"/>
    </w:rPr>
  </w:style>
  <w:style w:type="paragraph" w:styleId="ListParagraph">
    <w:name w:val="List Paragraph"/>
    <w:basedOn w:val="Normal"/>
    <w:uiPriority w:val="34"/>
    <w:qFormat/>
    <w:rsid w:val="00032C39"/>
    <w:pPr>
      <w:autoSpaceDE/>
      <w:autoSpaceDN/>
      <w:adjustRightInd/>
      <w:ind w:left="720"/>
    </w:pPr>
    <w:rPr>
      <w:rFonts w:ascii="Calibri" w:eastAsiaTheme="minorHAnsi" w:hAnsi="Calibri"/>
      <w:sz w:val="22"/>
      <w:szCs w:val="22"/>
    </w:rPr>
  </w:style>
  <w:style w:type="paragraph" w:styleId="Revision">
    <w:name w:val="Revision"/>
    <w:hidden/>
    <w:uiPriority w:val="99"/>
    <w:semiHidden/>
    <w:rsid w:val="00EE2277"/>
  </w:style>
  <w:style w:type="character" w:styleId="Hyperlink">
    <w:name w:val="Hyperlink"/>
    <w:basedOn w:val="DefaultParagraphFont"/>
    <w:uiPriority w:val="99"/>
    <w:unhideWhenUsed/>
    <w:rsid w:val="0031421F"/>
    <w:rPr>
      <w:color w:val="0000FF"/>
      <w:u w:val="single"/>
    </w:rPr>
  </w:style>
  <w:style w:type="character" w:styleId="FollowedHyperlink">
    <w:name w:val="FollowedHyperlink"/>
    <w:basedOn w:val="DefaultParagraphFont"/>
    <w:uiPriority w:val="99"/>
    <w:unhideWhenUsed/>
    <w:rsid w:val="0031421F"/>
    <w:rPr>
      <w:color w:val="800080"/>
      <w:u w:val="single"/>
    </w:rPr>
  </w:style>
  <w:style w:type="paragraph" w:customStyle="1" w:styleId="xl65">
    <w:name w:val="xl65"/>
    <w:basedOn w:val="Normal"/>
    <w:rsid w:val="0031421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66">
    <w:name w:val="xl66"/>
    <w:basedOn w:val="Normal"/>
    <w:rsid w:val="0031421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67">
    <w:name w:val="xl67"/>
    <w:basedOn w:val="Normal"/>
    <w:rsid w:val="0031421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68">
    <w:name w:val="xl68"/>
    <w:basedOn w:val="Normal"/>
    <w:rsid w:val="0031421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69">
    <w:name w:val="xl69"/>
    <w:basedOn w:val="Normal"/>
    <w:rsid w:val="0031421F"/>
    <w:pPr>
      <w:autoSpaceDE/>
      <w:autoSpaceDN/>
      <w:adjustRightInd/>
      <w:spacing w:before="100" w:beforeAutospacing="1" w:after="100" w:afterAutospacing="1"/>
    </w:pPr>
    <w:rPr>
      <w:sz w:val="24"/>
      <w:szCs w:val="24"/>
    </w:rPr>
  </w:style>
  <w:style w:type="paragraph" w:customStyle="1" w:styleId="xl70">
    <w:name w:val="xl70"/>
    <w:basedOn w:val="Normal"/>
    <w:rsid w:val="0031421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4"/>
      <w:szCs w:val="24"/>
    </w:rPr>
  </w:style>
  <w:style w:type="paragraph" w:customStyle="1" w:styleId="xl71">
    <w:name w:val="xl71"/>
    <w:basedOn w:val="Normal"/>
    <w:rsid w:val="0031421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4"/>
      <w:szCs w:val="24"/>
    </w:rPr>
  </w:style>
  <w:style w:type="paragraph" w:customStyle="1" w:styleId="xl72">
    <w:name w:val="xl72"/>
    <w:basedOn w:val="Normal"/>
    <w:rsid w:val="0031421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4"/>
      <w:szCs w:val="24"/>
    </w:rPr>
  </w:style>
  <w:style w:type="paragraph" w:styleId="NoSpacing">
    <w:name w:val="No Spacing"/>
    <w:uiPriority w:val="1"/>
    <w:qFormat/>
    <w:rsid w:val="00482C54"/>
    <w:pPr>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9452">
      <w:bodyDiv w:val="1"/>
      <w:marLeft w:val="0"/>
      <w:marRight w:val="0"/>
      <w:marTop w:val="0"/>
      <w:marBottom w:val="0"/>
      <w:divBdr>
        <w:top w:val="none" w:sz="0" w:space="0" w:color="auto"/>
        <w:left w:val="none" w:sz="0" w:space="0" w:color="auto"/>
        <w:bottom w:val="none" w:sz="0" w:space="0" w:color="auto"/>
        <w:right w:val="none" w:sz="0" w:space="0" w:color="auto"/>
      </w:divBdr>
    </w:div>
    <w:div w:id="5981368">
      <w:bodyDiv w:val="1"/>
      <w:marLeft w:val="0"/>
      <w:marRight w:val="0"/>
      <w:marTop w:val="0"/>
      <w:marBottom w:val="0"/>
      <w:divBdr>
        <w:top w:val="none" w:sz="0" w:space="0" w:color="auto"/>
        <w:left w:val="none" w:sz="0" w:space="0" w:color="auto"/>
        <w:bottom w:val="none" w:sz="0" w:space="0" w:color="auto"/>
        <w:right w:val="none" w:sz="0" w:space="0" w:color="auto"/>
      </w:divBdr>
    </w:div>
    <w:div w:id="11228345">
      <w:bodyDiv w:val="1"/>
      <w:marLeft w:val="0"/>
      <w:marRight w:val="0"/>
      <w:marTop w:val="0"/>
      <w:marBottom w:val="0"/>
      <w:divBdr>
        <w:top w:val="none" w:sz="0" w:space="0" w:color="auto"/>
        <w:left w:val="none" w:sz="0" w:space="0" w:color="auto"/>
        <w:bottom w:val="none" w:sz="0" w:space="0" w:color="auto"/>
        <w:right w:val="none" w:sz="0" w:space="0" w:color="auto"/>
      </w:divBdr>
    </w:div>
    <w:div w:id="15692387">
      <w:bodyDiv w:val="1"/>
      <w:marLeft w:val="0"/>
      <w:marRight w:val="0"/>
      <w:marTop w:val="0"/>
      <w:marBottom w:val="0"/>
      <w:divBdr>
        <w:top w:val="none" w:sz="0" w:space="0" w:color="auto"/>
        <w:left w:val="none" w:sz="0" w:space="0" w:color="auto"/>
        <w:bottom w:val="none" w:sz="0" w:space="0" w:color="auto"/>
        <w:right w:val="none" w:sz="0" w:space="0" w:color="auto"/>
      </w:divBdr>
    </w:div>
    <w:div w:id="16546173">
      <w:bodyDiv w:val="1"/>
      <w:marLeft w:val="0"/>
      <w:marRight w:val="0"/>
      <w:marTop w:val="0"/>
      <w:marBottom w:val="0"/>
      <w:divBdr>
        <w:top w:val="none" w:sz="0" w:space="0" w:color="auto"/>
        <w:left w:val="none" w:sz="0" w:space="0" w:color="auto"/>
        <w:bottom w:val="none" w:sz="0" w:space="0" w:color="auto"/>
        <w:right w:val="none" w:sz="0" w:space="0" w:color="auto"/>
      </w:divBdr>
    </w:div>
    <w:div w:id="20909756">
      <w:bodyDiv w:val="1"/>
      <w:marLeft w:val="0"/>
      <w:marRight w:val="0"/>
      <w:marTop w:val="0"/>
      <w:marBottom w:val="0"/>
      <w:divBdr>
        <w:top w:val="none" w:sz="0" w:space="0" w:color="auto"/>
        <w:left w:val="none" w:sz="0" w:space="0" w:color="auto"/>
        <w:bottom w:val="none" w:sz="0" w:space="0" w:color="auto"/>
        <w:right w:val="none" w:sz="0" w:space="0" w:color="auto"/>
      </w:divBdr>
    </w:div>
    <w:div w:id="24866136">
      <w:bodyDiv w:val="1"/>
      <w:marLeft w:val="0"/>
      <w:marRight w:val="0"/>
      <w:marTop w:val="0"/>
      <w:marBottom w:val="0"/>
      <w:divBdr>
        <w:top w:val="none" w:sz="0" w:space="0" w:color="auto"/>
        <w:left w:val="none" w:sz="0" w:space="0" w:color="auto"/>
        <w:bottom w:val="none" w:sz="0" w:space="0" w:color="auto"/>
        <w:right w:val="none" w:sz="0" w:space="0" w:color="auto"/>
      </w:divBdr>
    </w:div>
    <w:div w:id="31930259">
      <w:bodyDiv w:val="1"/>
      <w:marLeft w:val="0"/>
      <w:marRight w:val="0"/>
      <w:marTop w:val="0"/>
      <w:marBottom w:val="0"/>
      <w:divBdr>
        <w:top w:val="none" w:sz="0" w:space="0" w:color="auto"/>
        <w:left w:val="none" w:sz="0" w:space="0" w:color="auto"/>
        <w:bottom w:val="none" w:sz="0" w:space="0" w:color="auto"/>
        <w:right w:val="none" w:sz="0" w:space="0" w:color="auto"/>
      </w:divBdr>
    </w:div>
    <w:div w:id="40518317">
      <w:bodyDiv w:val="1"/>
      <w:marLeft w:val="0"/>
      <w:marRight w:val="0"/>
      <w:marTop w:val="0"/>
      <w:marBottom w:val="0"/>
      <w:divBdr>
        <w:top w:val="none" w:sz="0" w:space="0" w:color="auto"/>
        <w:left w:val="none" w:sz="0" w:space="0" w:color="auto"/>
        <w:bottom w:val="none" w:sz="0" w:space="0" w:color="auto"/>
        <w:right w:val="none" w:sz="0" w:space="0" w:color="auto"/>
      </w:divBdr>
    </w:div>
    <w:div w:id="41684694">
      <w:bodyDiv w:val="1"/>
      <w:marLeft w:val="0"/>
      <w:marRight w:val="0"/>
      <w:marTop w:val="0"/>
      <w:marBottom w:val="0"/>
      <w:divBdr>
        <w:top w:val="none" w:sz="0" w:space="0" w:color="auto"/>
        <w:left w:val="none" w:sz="0" w:space="0" w:color="auto"/>
        <w:bottom w:val="none" w:sz="0" w:space="0" w:color="auto"/>
        <w:right w:val="none" w:sz="0" w:space="0" w:color="auto"/>
      </w:divBdr>
    </w:div>
    <w:div w:id="45952770">
      <w:bodyDiv w:val="1"/>
      <w:marLeft w:val="0"/>
      <w:marRight w:val="0"/>
      <w:marTop w:val="0"/>
      <w:marBottom w:val="0"/>
      <w:divBdr>
        <w:top w:val="none" w:sz="0" w:space="0" w:color="auto"/>
        <w:left w:val="none" w:sz="0" w:space="0" w:color="auto"/>
        <w:bottom w:val="none" w:sz="0" w:space="0" w:color="auto"/>
        <w:right w:val="none" w:sz="0" w:space="0" w:color="auto"/>
      </w:divBdr>
    </w:div>
    <w:div w:id="48959080">
      <w:bodyDiv w:val="1"/>
      <w:marLeft w:val="0"/>
      <w:marRight w:val="0"/>
      <w:marTop w:val="0"/>
      <w:marBottom w:val="0"/>
      <w:divBdr>
        <w:top w:val="none" w:sz="0" w:space="0" w:color="auto"/>
        <w:left w:val="none" w:sz="0" w:space="0" w:color="auto"/>
        <w:bottom w:val="none" w:sz="0" w:space="0" w:color="auto"/>
        <w:right w:val="none" w:sz="0" w:space="0" w:color="auto"/>
      </w:divBdr>
    </w:div>
    <w:div w:id="50077566">
      <w:bodyDiv w:val="1"/>
      <w:marLeft w:val="0"/>
      <w:marRight w:val="0"/>
      <w:marTop w:val="0"/>
      <w:marBottom w:val="0"/>
      <w:divBdr>
        <w:top w:val="none" w:sz="0" w:space="0" w:color="auto"/>
        <w:left w:val="none" w:sz="0" w:space="0" w:color="auto"/>
        <w:bottom w:val="none" w:sz="0" w:space="0" w:color="auto"/>
        <w:right w:val="none" w:sz="0" w:space="0" w:color="auto"/>
      </w:divBdr>
    </w:div>
    <w:div w:id="55204995">
      <w:bodyDiv w:val="1"/>
      <w:marLeft w:val="0"/>
      <w:marRight w:val="0"/>
      <w:marTop w:val="0"/>
      <w:marBottom w:val="0"/>
      <w:divBdr>
        <w:top w:val="none" w:sz="0" w:space="0" w:color="auto"/>
        <w:left w:val="none" w:sz="0" w:space="0" w:color="auto"/>
        <w:bottom w:val="none" w:sz="0" w:space="0" w:color="auto"/>
        <w:right w:val="none" w:sz="0" w:space="0" w:color="auto"/>
      </w:divBdr>
    </w:div>
    <w:div w:id="58065952">
      <w:bodyDiv w:val="1"/>
      <w:marLeft w:val="0"/>
      <w:marRight w:val="0"/>
      <w:marTop w:val="0"/>
      <w:marBottom w:val="0"/>
      <w:divBdr>
        <w:top w:val="none" w:sz="0" w:space="0" w:color="auto"/>
        <w:left w:val="none" w:sz="0" w:space="0" w:color="auto"/>
        <w:bottom w:val="none" w:sz="0" w:space="0" w:color="auto"/>
        <w:right w:val="none" w:sz="0" w:space="0" w:color="auto"/>
      </w:divBdr>
    </w:div>
    <w:div w:id="60448643">
      <w:bodyDiv w:val="1"/>
      <w:marLeft w:val="0"/>
      <w:marRight w:val="0"/>
      <w:marTop w:val="0"/>
      <w:marBottom w:val="0"/>
      <w:divBdr>
        <w:top w:val="none" w:sz="0" w:space="0" w:color="auto"/>
        <w:left w:val="none" w:sz="0" w:space="0" w:color="auto"/>
        <w:bottom w:val="none" w:sz="0" w:space="0" w:color="auto"/>
        <w:right w:val="none" w:sz="0" w:space="0" w:color="auto"/>
      </w:divBdr>
    </w:div>
    <w:div w:id="65420630">
      <w:bodyDiv w:val="1"/>
      <w:marLeft w:val="0"/>
      <w:marRight w:val="0"/>
      <w:marTop w:val="0"/>
      <w:marBottom w:val="0"/>
      <w:divBdr>
        <w:top w:val="none" w:sz="0" w:space="0" w:color="auto"/>
        <w:left w:val="none" w:sz="0" w:space="0" w:color="auto"/>
        <w:bottom w:val="none" w:sz="0" w:space="0" w:color="auto"/>
        <w:right w:val="none" w:sz="0" w:space="0" w:color="auto"/>
      </w:divBdr>
    </w:div>
    <w:div w:id="65736423">
      <w:bodyDiv w:val="1"/>
      <w:marLeft w:val="0"/>
      <w:marRight w:val="0"/>
      <w:marTop w:val="0"/>
      <w:marBottom w:val="0"/>
      <w:divBdr>
        <w:top w:val="none" w:sz="0" w:space="0" w:color="auto"/>
        <w:left w:val="none" w:sz="0" w:space="0" w:color="auto"/>
        <w:bottom w:val="none" w:sz="0" w:space="0" w:color="auto"/>
        <w:right w:val="none" w:sz="0" w:space="0" w:color="auto"/>
      </w:divBdr>
    </w:div>
    <w:div w:id="74596694">
      <w:bodyDiv w:val="1"/>
      <w:marLeft w:val="0"/>
      <w:marRight w:val="0"/>
      <w:marTop w:val="0"/>
      <w:marBottom w:val="0"/>
      <w:divBdr>
        <w:top w:val="none" w:sz="0" w:space="0" w:color="auto"/>
        <w:left w:val="none" w:sz="0" w:space="0" w:color="auto"/>
        <w:bottom w:val="none" w:sz="0" w:space="0" w:color="auto"/>
        <w:right w:val="none" w:sz="0" w:space="0" w:color="auto"/>
      </w:divBdr>
    </w:div>
    <w:div w:id="80372894">
      <w:bodyDiv w:val="1"/>
      <w:marLeft w:val="0"/>
      <w:marRight w:val="0"/>
      <w:marTop w:val="0"/>
      <w:marBottom w:val="0"/>
      <w:divBdr>
        <w:top w:val="none" w:sz="0" w:space="0" w:color="auto"/>
        <w:left w:val="none" w:sz="0" w:space="0" w:color="auto"/>
        <w:bottom w:val="none" w:sz="0" w:space="0" w:color="auto"/>
        <w:right w:val="none" w:sz="0" w:space="0" w:color="auto"/>
      </w:divBdr>
    </w:div>
    <w:div w:id="82920263">
      <w:bodyDiv w:val="1"/>
      <w:marLeft w:val="0"/>
      <w:marRight w:val="0"/>
      <w:marTop w:val="0"/>
      <w:marBottom w:val="0"/>
      <w:divBdr>
        <w:top w:val="none" w:sz="0" w:space="0" w:color="auto"/>
        <w:left w:val="none" w:sz="0" w:space="0" w:color="auto"/>
        <w:bottom w:val="none" w:sz="0" w:space="0" w:color="auto"/>
        <w:right w:val="none" w:sz="0" w:space="0" w:color="auto"/>
      </w:divBdr>
    </w:div>
    <w:div w:id="84306273">
      <w:bodyDiv w:val="1"/>
      <w:marLeft w:val="0"/>
      <w:marRight w:val="0"/>
      <w:marTop w:val="0"/>
      <w:marBottom w:val="0"/>
      <w:divBdr>
        <w:top w:val="none" w:sz="0" w:space="0" w:color="auto"/>
        <w:left w:val="none" w:sz="0" w:space="0" w:color="auto"/>
        <w:bottom w:val="none" w:sz="0" w:space="0" w:color="auto"/>
        <w:right w:val="none" w:sz="0" w:space="0" w:color="auto"/>
      </w:divBdr>
    </w:div>
    <w:div w:id="87235934">
      <w:bodyDiv w:val="1"/>
      <w:marLeft w:val="0"/>
      <w:marRight w:val="0"/>
      <w:marTop w:val="0"/>
      <w:marBottom w:val="0"/>
      <w:divBdr>
        <w:top w:val="none" w:sz="0" w:space="0" w:color="auto"/>
        <w:left w:val="none" w:sz="0" w:space="0" w:color="auto"/>
        <w:bottom w:val="none" w:sz="0" w:space="0" w:color="auto"/>
        <w:right w:val="none" w:sz="0" w:space="0" w:color="auto"/>
      </w:divBdr>
    </w:div>
    <w:div w:id="91363113">
      <w:bodyDiv w:val="1"/>
      <w:marLeft w:val="0"/>
      <w:marRight w:val="0"/>
      <w:marTop w:val="0"/>
      <w:marBottom w:val="0"/>
      <w:divBdr>
        <w:top w:val="none" w:sz="0" w:space="0" w:color="auto"/>
        <w:left w:val="none" w:sz="0" w:space="0" w:color="auto"/>
        <w:bottom w:val="none" w:sz="0" w:space="0" w:color="auto"/>
        <w:right w:val="none" w:sz="0" w:space="0" w:color="auto"/>
      </w:divBdr>
    </w:div>
    <w:div w:id="91706542">
      <w:bodyDiv w:val="1"/>
      <w:marLeft w:val="0"/>
      <w:marRight w:val="0"/>
      <w:marTop w:val="0"/>
      <w:marBottom w:val="0"/>
      <w:divBdr>
        <w:top w:val="none" w:sz="0" w:space="0" w:color="auto"/>
        <w:left w:val="none" w:sz="0" w:space="0" w:color="auto"/>
        <w:bottom w:val="none" w:sz="0" w:space="0" w:color="auto"/>
        <w:right w:val="none" w:sz="0" w:space="0" w:color="auto"/>
      </w:divBdr>
    </w:div>
    <w:div w:id="99230082">
      <w:bodyDiv w:val="1"/>
      <w:marLeft w:val="0"/>
      <w:marRight w:val="0"/>
      <w:marTop w:val="0"/>
      <w:marBottom w:val="0"/>
      <w:divBdr>
        <w:top w:val="none" w:sz="0" w:space="0" w:color="auto"/>
        <w:left w:val="none" w:sz="0" w:space="0" w:color="auto"/>
        <w:bottom w:val="none" w:sz="0" w:space="0" w:color="auto"/>
        <w:right w:val="none" w:sz="0" w:space="0" w:color="auto"/>
      </w:divBdr>
    </w:div>
    <w:div w:id="99641613">
      <w:bodyDiv w:val="1"/>
      <w:marLeft w:val="0"/>
      <w:marRight w:val="0"/>
      <w:marTop w:val="0"/>
      <w:marBottom w:val="0"/>
      <w:divBdr>
        <w:top w:val="none" w:sz="0" w:space="0" w:color="auto"/>
        <w:left w:val="none" w:sz="0" w:space="0" w:color="auto"/>
        <w:bottom w:val="none" w:sz="0" w:space="0" w:color="auto"/>
        <w:right w:val="none" w:sz="0" w:space="0" w:color="auto"/>
      </w:divBdr>
    </w:div>
    <w:div w:id="100729252">
      <w:bodyDiv w:val="1"/>
      <w:marLeft w:val="0"/>
      <w:marRight w:val="0"/>
      <w:marTop w:val="0"/>
      <w:marBottom w:val="0"/>
      <w:divBdr>
        <w:top w:val="none" w:sz="0" w:space="0" w:color="auto"/>
        <w:left w:val="none" w:sz="0" w:space="0" w:color="auto"/>
        <w:bottom w:val="none" w:sz="0" w:space="0" w:color="auto"/>
        <w:right w:val="none" w:sz="0" w:space="0" w:color="auto"/>
      </w:divBdr>
    </w:div>
    <w:div w:id="101075425">
      <w:bodyDiv w:val="1"/>
      <w:marLeft w:val="0"/>
      <w:marRight w:val="0"/>
      <w:marTop w:val="0"/>
      <w:marBottom w:val="0"/>
      <w:divBdr>
        <w:top w:val="none" w:sz="0" w:space="0" w:color="auto"/>
        <w:left w:val="none" w:sz="0" w:space="0" w:color="auto"/>
        <w:bottom w:val="none" w:sz="0" w:space="0" w:color="auto"/>
        <w:right w:val="none" w:sz="0" w:space="0" w:color="auto"/>
      </w:divBdr>
    </w:div>
    <w:div w:id="108815521">
      <w:bodyDiv w:val="1"/>
      <w:marLeft w:val="0"/>
      <w:marRight w:val="0"/>
      <w:marTop w:val="0"/>
      <w:marBottom w:val="0"/>
      <w:divBdr>
        <w:top w:val="none" w:sz="0" w:space="0" w:color="auto"/>
        <w:left w:val="none" w:sz="0" w:space="0" w:color="auto"/>
        <w:bottom w:val="none" w:sz="0" w:space="0" w:color="auto"/>
        <w:right w:val="none" w:sz="0" w:space="0" w:color="auto"/>
      </w:divBdr>
    </w:div>
    <w:div w:id="111290368">
      <w:bodyDiv w:val="1"/>
      <w:marLeft w:val="0"/>
      <w:marRight w:val="0"/>
      <w:marTop w:val="0"/>
      <w:marBottom w:val="0"/>
      <w:divBdr>
        <w:top w:val="none" w:sz="0" w:space="0" w:color="auto"/>
        <w:left w:val="none" w:sz="0" w:space="0" w:color="auto"/>
        <w:bottom w:val="none" w:sz="0" w:space="0" w:color="auto"/>
        <w:right w:val="none" w:sz="0" w:space="0" w:color="auto"/>
      </w:divBdr>
    </w:div>
    <w:div w:id="113181624">
      <w:bodyDiv w:val="1"/>
      <w:marLeft w:val="0"/>
      <w:marRight w:val="0"/>
      <w:marTop w:val="0"/>
      <w:marBottom w:val="0"/>
      <w:divBdr>
        <w:top w:val="none" w:sz="0" w:space="0" w:color="auto"/>
        <w:left w:val="none" w:sz="0" w:space="0" w:color="auto"/>
        <w:bottom w:val="none" w:sz="0" w:space="0" w:color="auto"/>
        <w:right w:val="none" w:sz="0" w:space="0" w:color="auto"/>
      </w:divBdr>
    </w:div>
    <w:div w:id="120266765">
      <w:bodyDiv w:val="1"/>
      <w:marLeft w:val="0"/>
      <w:marRight w:val="0"/>
      <w:marTop w:val="0"/>
      <w:marBottom w:val="0"/>
      <w:divBdr>
        <w:top w:val="none" w:sz="0" w:space="0" w:color="auto"/>
        <w:left w:val="none" w:sz="0" w:space="0" w:color="auto"/>
        <w:bottom w:val="none" w:sz="0" w:space="0" w:color="auto"/>
        <w:right w:val="none" w:sz="0" w:space="0" w:color="auto"/>
      </w:divBdr>
    </w:div>
    <w:div w:id="121775736">
      <w:bodyDiv w:val="1"/>
      <w:marLeft w:val="0"/>
      <w:marRight w:val="0"/>
      <w:marTop w:val="0"/>
      <w:marBottom w:val="0"/>
      <w:divBdr>
        <w:top w:val="none" w:sz="0" w:space="0" w:color="auto"/>
        <w:left w:val="none" w:sz="0" w:space="0" w:color="auto"/>
        <w:bottom w:val="none" w:sz="0" w:space="0" w:color="auto"/>
        <w:right w:val="none" w:sz="0" w:space="0" w:color="auto"/>
      </w:divBdr>
    </w:div>
    <w:div w:id="122425323">
      <w:bodyDiv w:val="1"/>
      <w:marLeft w:val="0"/>
      <w:marRight w:val="0"/>
      <w:marTop w:val="0"/>
      <w:marBottom w:val="0"/>
      <w:divBdr>
        <w:top w:val="none" w:sz="0" w:space="0" w:color="auto"/>
        <w:left w:val="none" w:sz="0" w:space="0" w:color="auto"/>
        <w:bottom w:val="none" w:sz="0" w:space="0" w:color="auto"/>
        <w:right w:val="none" w:sz="0" w:space="0" w:color="auto"/>
      </w:divBdr>
    </w:div>
    <w:div w:id="125241631">
      <w:bodyDiv w:val="1"/>
      <w:marLeft w:val="0"/>
      <w:marRight w:val="0"/>
      <w:marTop w:val="0"/>
      <w:marBottom w:val="0"/>
      <w:divBdr>
        <w:top w:val="none" w:sz="0" w:space="0" w:color="auto"/>
        <w:left w:val="none" w:sz="0" w:space="0" w:color="auto"/>
        <w:bottom w:val="none" w:sz="0" w:space="0" w:color="auto"/>
        <w:right w:val="none" w:sz="0" w:space="0" w:color="auto"/>
      </w:divBdr>
    </w:div>
    <w:div w:id="128673162">
      <w:bodyDiv w:val="1"/>
      <w:marLeft w:val="0"/>
      <w:marRight w:val="0"/>
      <w:marTop w:val="0"/>
      <w:marBottom w:val="0"/>
      <w:divBdr>
        <w:top w:val="none" w:sz="0" w:space="0" w:color="auto"/>
        <w:left w:val="none" w:sz="0" w:space="0" w:color="auto"/>
        <w:bottom w:val="none" w:sz="0" w:space="0" w:color="auto"/>
        <w:right w:val="none" w:sz="0" w:space="0" w:color="auto"/>
      </w:divBdr>
    </w:div>
    <w:div w:id="131869655">
      <w:bodyDiv w:val="1"/>
      <w:marLeft w:val="0"/>
      <w:marRight w:val="0"/>
      <w:marTop w:val="0"/>
      <w:marBottom w:val="0"/>
      <w:divBdr>
        <w:top w:val="none" w:sz="0" w:space="0" w:color="auto"/>
        <w:left w:val="none" w:sz="0" w:space="0" w:color="auto"/>
        <w:bottom w:val="none" w:sz="0" w:space="0" w:color="auto"/>
        <w:right w:val="none" w:sz="0" w:space="0" w:color="auto"/>
      </w:divBdr>
    </w:div>
    <w:div w:id="133641833">
      <w:bodyDiv w:val="1"/>
      <w:marLeft w:val="0"/>
      <w:marRight w:val="0"/>
      <w:marTop w:val="0"/>
      <w:marBottom w:val="0"/>
      <w:divBdr>
        <w:top w:val="none" w:sz="0" w:space="0" w:color="auto"/>
        <w:left w:val="none" w:sz="0" w:space="0" w:color="auto"/>
        <w:bottom w:val="none" w:sz="0" w:space="0" w:color="auto"/>
        <w:right w:val="none" w:sz="0" w:space="0" w:color="auto"/>
      </w:divBdr>
    </w:div>
    <w:div w:id="136650125">
      <w:bodyDiv w:val="1"/>
      <w:marLeft w:val="0"/>
      <w:marRight w:val="0"/>
      <w:marTop w:val="0"/>
      <w:marBottom w:val="0"/>
      <w:divBdr>
        <w:top w:val="none" w:sz="0" w:space="0" w:color="auto"/>
        <w:left w:val="none" w:sz="0" w:space="0" w:color="auto"/>
        <w:bottom w:val="none" w:sz="0" w:space="0" w:color="auto"/>
        <w:right w:val="none" w:sz="0" w:space="0" w:color="auto"/>
      </w:divBdr>
    </w:div>
    <w:div w:id="138571767">
      <w:bodyDiv w:val="1"/>
      <w:marLeft w:val="0"/>
      <w:marRight w:val="0"/>
      <w:marTop w:val="0"/>
      <w:marBottom w:val="0"/>
      <w:divBdr>
        <w:top w:val="none" w:sz="0" w:space="0" w:color="auto"/>
        <w:left w:val="none" w:sz="0" w:space="0" w:color="auto"/>
        <w:bottom w:val="none" w:sz="0" w:space="0" w:color="auto"/>
        <w:right w:val="none" w:sz="0" w:space="0" w:color="auto"/>
      </w:divBdr>
    </w:div>
    <w:div w:id="140391427">
      <w:bodyDiv w:val="1"/>
      <w:marLeft w:val="0"/>
      <w:marRight w:val="0"/>
      <w:marTop w:val="0"/>
      <w:marBottom w:val="0"/>
      <w:divBdr>
        <w:top w:val="none" w:sz="0" w:space="0" w:color="auto"/>
        <w:left w:val="none" w:sz="0" w:space="0" w:color="auto"/>
        <w:bottom w:val="none" w:sz="0" w:space="0" w:color="auto"/>
        <w:right w:val="none" w:sz="0" w:space="0" w:color="auto"/>
      </w:divBdr>
    </w:div>
    <w:div w:id="145822198">
      <w:bodyDiv w:val="1"/>
      <w:marLeft w:val="0"/>
      <w:marRight w:val="0"/>
      <w:marTop w:val="0"/>
      <w:marBottom w:val="0"/>
      <w:divBdr>
        <w:top w:val="none" w:sz="0" w:space="0" w:color="auto"/>
        <w:left w:val="none" w:sz="0" w:space="0" w:color="auto"/>
        <w:bottom w:val="none" w:sz="0" w:space="0" w:color="auto"/>
        <w:right w:val="none" w:sz="0" w:space="0" w:color="auto"/>
      </w:divBdr>
    </w:div>
    <w:div w:id="145980756">
      <w:bodyDiv w:val="1"/>
      <w:marLeft w:val="0"/>
      <w:marRight w:val="0"/>
      <w:marTop w:val="0"/>
      <w:marBottom w:val="0"/>
      <w:divBdr>
        <w:top w:val="none" w:sz="0" w:space="0" w:color="auto"/>
        <w:left w:val="none" w:sz="0" w:space="0" w:color="auto"/>
        <w:bottom w:val="none" w:sz="0" w:space="0" w:color="auto"/>
        <w:right w:val="none" w:sz="0" w:space="0" w:color="auto"/>
      </w:divBdr>
    </w:div>
    <w:div w:id="152455336">
      <w:bodyDiv w:val="1"/>
      <w:marLeft w:val="0"/>
      <w:marRight w:val="0"/>
      <w:marTop w:val="0"/>
      <w:marBottom w:val="0"/>
      <w:divBdr>
        <w:top w:val="none" w:sz="0" w:space="0" w:color="auto"/>
        <w:left w:val="none" w:sz="0" w:space="0" w:color="auto"/>
        <w:bottom w:val="none" w:sz="0" w:space="0" w:color="auto"/>
        <w:right w:val="none" w:sz="0" w:space="0" w:color="auto"/>
      </w:divBdr>
    </w:div>
    <w:div w:id="153225620">
      <w:bodyDiv w:val="1"/>
      <w:marLeft w:val="0"/>
      <w:marRight w:val="0"/>
      <w:marTop w:val="0"/>
      <w:marBottom w:val="0"/>
      <w:divBdr>
        <w:top w:val="none" w:sz="0" w:space="0" w:color="auto"/>
        <w:left w:val="none" w:sz="0" w:space="0" w:color="auto"/>
        <w:bottom w:val="none" w:sz="0" w:space="0" w:color="auto"/>
        <w:right w:val="none" w:sz="0" w:space="0" w:color="auto"/>
      </w:divBdr>
    </w:div>
    <w:div w:id="157699678">
      <w:bodyDiv w:val="1"/>
      <w:marLeft w:val="0"/>
      <w:marRight w:val="0"/>
      <w:marTop w:val="0"/>
      <w:marBottom w:val="0"/>
      <w:divBdr>
        <w:top w:val="none" w:sz="0" w:space="0" w:color="auto"/>
        <w:left w:val="none" w:sz="0" w:space="0" w:color="auto"/>
        <w:bottom w:val="none" w:sz="0" w:space="0" w:color="auto"/>
        <w:right w:val="none" w:sz="0" w:space="0" w:color="auto"/>
      </w:divBdr>
    </w:div>
    <w:div w:id="160585845">
      <w:bodyDiv w:val="1"/>
      <w:marLeft w:val="0"/>
      <w:marRight w:val="0"/>
      <w:marTop w:val="0"/>
      <w:marBottom w:val="0"/>
      <w:divBdr>
        <w:top w:val="none" w:sz="0" w:space="0" w:color="auto"/>
        <w:left w:val="none" w:sz="0" w:space="0" w:color="auto"/>
        <w:bottom w:val="none" w:sz="0" w:space="0" w:color="auto"/>
        <w:right w:val="none" w:sz="0" w:space="0" w:color="auto"/>
      </w:divBdr>
    </w:div>
    <w:div w:id="165099156">
      <w:bodyDiv w:val="1"/>
      <w:marLeft w:val="0"/>
      <w:marRight w:val="0"/>
      <w:marTop w:val="0"/>
      <w:marBottom w:val="0"/>
      <w:divBdr>
        <w:top w:val="none" w:sz="0" w:space="0" w:color="auto"/>
        <w:left w:val="none" w:sz="0" w:space="0" w:color="auto"/>
        <w:bottom w:val="none" w:sz="0" w:space="0" w:color="auto"/>
        <w:right w:val="none" w:sz="0" w:space="0" w:color="auto"/>
      </w:divBdr>
    </w:div>
    <w:div w:id="171646618">
      <w:bodyDiv w:val="1"/>
      <w:marLeft w:val="0"/>
      <w:marRight w:val="0"/>
      <w:marTop w:val="0"/>
      <w:marBottom w:val="0"/>
      <w:divBdr>
        <w:top w:val="none" w:sz="0" w:space="0" w:color="auto"/>
        <w:left w:val="none" w:sz="0" w:space="0" w:color="auto"/>
        <w:bottom w:val="none" w:sz="0" w:space="0" w:color="auto"/>
        <w:right w:val="none" w:sz="0" w:space="0" w:color="auto"/>
      </w:divBdr>
    </w:div>
    <w:div w:id="177619489">
      <w:bodyDiv w:val="1"/>
      <w:marLeft w:val="0"/>
      <w:marRight w:val="0"/>
      <w:marTop w:val="0"/>
      <w:marBottom w:val="0"/>
      <w:divBdr>
        <w:top w:val="none" w:sz="0" w:space="0" w:color="auto"/>
        <w:left w:val="none" w:sz="0" w:space="0" w:color="auto"/>
        <w:bottom w:val="none" w:sz="0" w:space="0" w:color="auto"/>
        <w:right w:val="none" w:sz="0" w:space="0" w:color="auto"/>
      </w:divBdr>
    </w:div>
    <w:div w:id="179708847">
      <w:bodyDiv w:val="1"/>
      <w:marLeft w:val="0"/>
      <w:marRight w:val="0"/>
      <w:marTop w:val="0"/>
      <w:marBottom w:val="0"/>
      <w:divBdr>
        <w:top w:val="none" w:sz="0" w:space="0" w:color="auto"/>
        <w:left w:val="none" w:sz="0" w:space="0" w:color="auto"/>
        <w:bottom w:val="none" w:sz="0" w:space="0" w:color="auto"/>
        <w:right w:val="none" w:sz="0" w:space="0" w:color="auto"/>
      </w:divBdr>
    </w:div>
    <w:div w:id="180750622">
      <w:bodyDiv w:val="1"/>
      <w:marLeft w:val="0"/>
      <w:marRight w:val="0"/>
      <w:marTop w:val="0"/>
      <w:marBottom w:val="0"/>
      <w:divBdr>
        <w:top w:val="none" w:sz="0" w:space="0" w:color="auto"/>
        <w:left w:val="none" w:sz="0" w:space="0" w:color="auto"/>
        <w:bottom w:val="none" w:sz="0" w:space="0" w:color="auto"/>
        <w:right w:val="none" w:sz="0" w:space="0" w:color="auto"/>
      </w:divBdr>
    </w:div>
    <w:div w:id="184100399">
      <w:bodyDiv w:val="1"/>
      <w:marLeft w:val="0"/>
      <w:marRight w:val="0"/>
      <w:marTop w:val="0"/>
      <w:marBottom w:val="0"/>
      <w:divBdr>
        <w:top w:val="none" w:sz="0" w:space="0" w:color="auto"/>
        <w:left w:val="none" w:sz="0" w:space="0" w:color="auto"/>
        <w:bottom w:val="none" w:sz="0" w:space="0" w:color="auto"/>
        <w:right w:val="none" w:sz="0" w:space="0" w:color="auto"/>
      </w:divBdr>
    </w:div>
    <w:div w:id="190849986">
      <w:bodyDiv w:val="1"/>
      <w:marLeft w:val="0"/>
      <w:marRight w:val="0"/>
      <w:marTop w:val="0"/>
      <w:marBottom w:val="0"/>
      <w:divBdr>
        <w:top w:val="none" w:sz="0" w:space="0" w:color="auto"/>
        <w:left w:val="none" w:sz="0" w:space="0" w:color="auto"/>
        <w:bottom w:val="none" w:sz="0" w:space="0" w:color="auto"/>
        <w:right w:val="none" w:sz="0" w:space="0" w:color="auto"/>
      </w:divBdr>
    </w:div>
    <w:div w:id="191307434">
      <w:bodyDiv w:val="1"/>
      <w:marLeft w:val="0"/>
      <w:marRight w:val="0"/>
      <w:marTop w:val="0"/>
      <w:marBottom w:val="0"/>
      <w:divBdr>
        <w:top w:val="none" w:sz="0" w:space="0" w:color="auto"/>
        <w:left w:val="none" w:sz="0" w:space="0" w:color="auto"/>
        <w:bottom w:val="none" w:sz="0" w:space="0" w:color="auto"/>
        <w:right w:val="none" w:sz="0" w:space="0" w:color="auto"/>
      </w:divBdr>
    </w:div>
    <w:div w:id="191311121">
      <w:bodyDiv w:val="1"/>
      <w:marLeft w:val="0"/>
      <w:marRight w:val="0"/>
      <w:marTop w:val="0"/>
      <w:marBottom w:val="0"/>
      <w:divBdr>
        <w:top w:val="none" w:sz="0" w:space="0" w:color="auto"/>
        <w:left w:val="none" w:sz="0" w:space="0" w:color="auto"/>
        <w:bottom w:val="none" w:sz="0" w:space="0" w:color="auto"/>
        <w:right w:val="none" w:sz="0" w:space="0" w:color="auto"/>
      </w:divBdr>
    </w:div>
    <w:div w:id="193927044">
      <w:bodyDiv w:val="1"/>
      <w:marLeft w:val="0"/>
      <w:marRight w:val="0"/>
      <w:marTop w:val="0"/>
      <w:marBottom w:val="0"/>
      <w:divBdr>
        <w:top w:val="none" w:sz="0" w:space="0" w:color="auto"/>
        <w:left w:val="none" w:sz="0" w:space="0" w:color="auto"/>
        <w:bottom w:val="none" w:sz="0" w:space="0" w:color="auto"/>
        <w:right w:val="none" w:sz="0" w:space="0" w:color="auto"/>
      </w:divBdr>
    </w:div>
    <w:div w:id="201283753">
      <w:bodyDiv w:val="1"/>
      <w:marLeft w:val="0"/>
      <w:marRight w:val="0"/>
      <w:marTop w:val="0"/>
      <w:marBottom w:val="0"/>
      <w:divBdr>
        <w:top w:val="none" w:sz="0" w:space="0" w:color="auto"/>
        <w:left w:val="none" w:sz="0" w:space="0" w:color="auto"/>
        <w:bottom w:val="none" w:sz="0" w:space="0" w:color="auto"/>
        <w:right w:val="none" w:sz="0" w:space="0" w:color="auto"/>
      </w:divBdr>
    </w:div>
    <w:div w:id="204560945">
      <w:bodyDiv w:val="1"/>
      <w:marLeft w:val="0"/>
      <w:marRight w:val="0"/>
      <w:marTop w:val="0"/>
      <w:marBottom w:val="0"/>
      <w:divBdr>
        <w:top w:val="none" w:sz="0" w:space="0" w:color="auto"/>
        <w:left w:val="none" w:sz="0" w:space="0" w:color="auto"/>
        <w:bottom w:val="none" w:sz="0" w:space="0" w:color="auto"/>
        <w:right w:val="none" w:sz="0" w:space="0" w:color="auto"/>
      </w:divBdr>
    </w:div>
    <w:div w:id="205068107">
      <w:bodyDiv w:val="1"/>
      <w:marLeft w:val="0"/>
      <w:marRight w:val="0"/>
      <w:marTop w:val="0"/>
      <w:marBottom w:val="0"/>
      <w:divBdr>
        <w:top w:val="none" w:sz="0" w:space="0" w:color="auto"/>
        <w:left w:val="none" w:sz="0" w:space="0" w:color="auto"/>
        <w:bottom w:val="none" w:sz="0" w:space="0" w:color="auto"/>
        <w:right w:val="none" w:sz="0" w:space="0" w:color="auto"/>
      </w:divBdr>
    </w:div>
    <w:div w:id="207230982">
      <w:bodyDiv w:val="1"/>
      <w:marLeft w:val="0"/>
      <w:marRight w:val="0"/>
      <w:marTop w:val="0"/>
      <w:marBottom w:val="0"/>
      <w:divBdr>
        <w:top w:val="none" w:sz="0" w:space="0" w:color="auto"/>
        <w:left w:val="none" w:sz="0" w:space="0" w:color="auto"/>
        <w:bottom w:val="none" w:sz="0" w:space="0" w:color="auto"/>
        <w:right w:val="none" w:sz="0" w:space="0" w:color="auto"/>
      </w:divBdr>
    </w:div>
    <w:div w:id="223953234">
      <w:bodyDiv w:val="1"/>
      <w:marLeft w:val="0"/>
      <w:marRight w:val="0"/>
      <w:marTop w:val="0"/>
      <w:marBottom w:val="0"/>
      <w:divBdr>
        <w:top w:val="none" w:sz="0" w:space="0" w:color="auto"/>
        <w:left w:val="none" w:sz="0" w:space="0" w:color="auto"/>
        <w:bottom w:val="none" w:sz="0" w:space="0" w:color="auto"/>
        <w:right w:val="none" w:sz="0" w:space="0" w:color="auto"/>
      </w:divBdr>
    </w:div>
    <w:div w:id="224532362">
      <w:bodyDiv w:val="1"/>
      <w:marLeft w:val="0"/>
      <w:marRight w:val="0"/>
      <w:marTop w:val="0"/>
      <w:marBottom w:val="0"/>
      <w:divBdr>
        <w:top w:val="none" w:sz="0" w:space="0" w:color="auto"/>
        <w:left w:val="none" w:sz="0" w:space="0" w:color="auto"/>
        <w:bottom w:val="none" w:sz="0" w:space="0" w:color="auto"/>
        <w:right w:val="none" w:sz="0" w:space="0" w:color="auto"/>
      </w:divBdr>
    </w:div>
    <w:div w:id="232745226">
      <w:bodyDiv w:val="1"/>
      <w:marLeft w:val="0"/>
      <w:marRight w:val="0"/>
      <w:marTop w:val="0"/>
      <w:marBottom w:val="0"/>
      <w:divBdr>
        <w:top w:val="none" w:sz="0" w:space="0" w:color="auto"/>
        <w:left w:val="none" w:sz="0" w:space="0" w:color="auto"/>
        <w:bottom w:val="none" w:sz="0" w:space="0" w:color="auto"/>
        <w:right w:val="none" w:sz="0" w:space="0" w:color="auto"/>
      </w:divBdr>
    </w:div>
    <w:div w:id="232932037">
      <w:bodyDiv w:val="1"/>
      <w:marLeft w:val="0"/>
      <w:marRight w:val="0"/>
      <w:marTop w:val="0"/>
      <w:marBottom w:val="0"/>
      <w:divBdr>
        <w:top w:val="none" w:sz="0" w:space="0" w:color="auto"/>
        <w:left w:val="none" w:sz="0" w:space="0" w:color="auto"/>
        <w:bottom w:val="none" w:sz="0" w:space="0" w:color="auto"/>
        <w:right w:val="none" w:sz="0" w:space="0" w:color="auto"/>
      </w:divBdr>
    </w:div>
    <w:div w:id="235823093">
      <w:bodyDiv w:val="1"/>
      <w:marLeft w:val="0"/>
      <w:marRight w:val="0"/>
      <w:marTop w:val="0"/>
      <w:marBottom w:val="0"/>
      <w:divBdr>
        <w:top w:val="none" w:sz="0" w:space="0" w:color="auto"/>
        <w:left w:val="none" w:sz="0" w:space="0" w:color="auto"/>
        <w:bottom w:val="none" w:sz="0" w:space="0" w:color="auto"/>
        <w:right w:val="none" w:sz="0" w:space="0" w:color="auto"/>
      </w:divBdr>
    </w:div>
    <w:div w:id="239142193">
      <w:bodyDiv w:val="1"/>
      <w:marLeft w:val="0"/>
      <w:marRight w:val="0"/>
      <w:marTop w:val="0"/>
      <w:marBottom w:val="0"/>
      <w:divBdr>
        <w:top w:val="none" w:sz="0" w:space="0" w:color="auto"/>
        <w:left w:val="none" w:sz="0" w:space="0" w:color="auto"/>
        <w:bottom w:val="none" w:sz="0" w:space="0" w:color="auto"/>
        <w:right w:val="none" w:sz="0" w:space="0" w:color="auto"/>
      </w:divBdr>
    </w:div>
    <w:div w:id="242420377">
      <w:bodyDiv w:val="1"/>
      <w:marLeft w:val="0"/>
      <w:marRight w:val="0"/>
      <w:marTop w:val="0"/>
      <w:marBottom w:val="0"/>
      <w:divBdr>
        <w:top w:val="none" w:sz="0" w:space="0" w:color="auto"/>
        <w:left w:val="none" w:sz="0" w:space="0" w:color="auto"/>
        <w:bottom w:val="none" w:sz="0" w:space="0" w:color="auto"/>
        <w:right w:val="none" w:sz="0" w:space="0" w:color="auto"/>
      </w:divBdr>
    </w:div>
    <w:div w:id="254477750">
      <w:bodyDiv w:val="1"/>
      <w:marLeft w:val="0"/>
      <w:marRight w:val="0"/>
      <w:marTop w:val="0"/>
      <w:marBottom w:val="0"/>
      <w:divBdr>
        <w:top w:val="none" w:sz="0" w:space="0" w:color="auto"/>
        <w:left w:val="none" w:sz="0" w:space="0" w:color="auto"/>
        <w:bottom w:val="none" w:sz="0" w:space="0" w:color="auto"/>
        <w:right w:val="none" w:sz="0" w:space="0" w:color="auto"/>
      </w:divBdr>
    </w:div>
    <w:div w:id="262806488">
      <w:bodyDiv w:val="1"/>
      <w:marLeft w:val="0"/>
      <w:marRight w:val="0"/>
      <w:marTop w:val="0"/>
      <w:marBottom w:val="0"/>
      <w:divBdr>
        <w:top w:val="none" w:sz="0" w:space="0" w:color="auto"/>
        <w:left w:val="none" w:sz="0" w:space="0" w:color="auto"/>
        <w:bottom w:val="none" w:sz="0" w:space="0" w:color="auto"/>
        <w:right w:val="none" w:sz="0" w:space="0" w:color="auto"/>
      </w:divBdr>
    </w:div>
    <w:div w:id="271087068">
      <w:bodyDiv w:val="1"/>
      <w:marLeft w:val="0"/>
      <w:marRight w:val="0"/>
      <w:marTop w:val="0"/>
      <w:marBottom w:val="0"/>
      <w:divBdr>
        <w:top w:val="none" w:sz="0" w:space="0" w:color="auto"/>
        <w:left w:val="none" w:sz="0" w:space="0" w:color="auto"/>
        <w:bottom w:val="none" w:sz="0" w:space="0" w:color="auto"/>
        <w:right w:val="none" w:sz="0" w:space="0" w:color="auto"/>
      </w:divBdr>
    </w:div>
    <w:div w:id="271405839">
      <w:bodyDiv w:val="1"/>
      <w:marLeft w:val="0"/>
      <w:marRight w:val="0"/>
      <w:marTop w:val="0"/>
      <w:marBottom w:val="0"/>
      <w:divBdr>
        <w:top w:val="none" w:sz="0" w:space="0" w:color="auto"/>
        <w:left w:val="none" w:sz="0" w:space="0" w:color="auto"/>
        <w:bottom w:val="none" w:sz="0" w:space="0" w:color="auto"/>
        <w:right w:val="none" w:sz="0" w:space="0" w:color="auto"/>
      </w:divBdr>
    </w:div>
    <w:div w:id="273899614">
      <w:bodyDiv w:val="1"/>
      <w:marLeft w:val="0"/>
      <w:marRight w:val="0"/>
      <w:marTop w:val="0"/>
      <w:marBottom w:val="0"/>
      <w:divBdr>
        <w:top w:val="none" w:sz="0" w:space="0" w:color="auto"/>
        <w:left w:val="none" w:sz="0" w:space="0" w:color="auto"/>
        <w:bottom w:val="none" w:sz="0" w:space="0" w:color="auto"/>
        <w:right w:val="none" w:sz="0" w:space="0" w:color="auto"/>
      </w:divBdr>
    </w:div>
    <w:div w:id="275791198">
      <w:bodyDiv w:val="1"/>
      <w:marLeft w:val="0"/>
      <w:marRight w:val="0"/>
      <w:marTop w:val="0"/>
      <w:marBottom w:val="0"/>
      <w:divBdr>
        <w:top w:val="none" w:sz="0" w:space="0" w:color="auto"/>
        <w:left w:val="none" w:sz="0" w:space="0" w:color="auto"/>
        <w:bottom w:val="none" w:sz="0" w:space="0" w:color="auto"/>
        <w:right w:val="none" w:sz="0" w:space="0" w:color="auto"/>
      </w:divBdr>
    </w:div>
    <w:div w:id="287397709">
      <w:bodyDiv w:val="1"/>
      <w:marLeft w:val="0"/>
      <w:marRight w:val="0"/>
      <w:marTop w:val="0"/>
      <w:marBottom w:val="0"/>
      <w:divBdr>
        <w:top w:val="none" w:sz="0" w:space="0" w:color="auto"/>
        <w:left w:val="none" w:sz="0" w:space="0" w:color="auto"/>
        <w:bottom w:val="none" w:sz="0" w:space="0" w:color="auto"/>
        <w:right w:val="none" w:sz="0" w:space="0" w:color="auto"/>
      </w:divBdr>
    </w:div>
    <w:div w:id="289631263">
      <w:bodyDiv w:val="1"/>
      <w:marLeft w:val="0"/>
      <w:marRight w:val="0"/>
      <w:marTop w:val="0"/>
      <w:marBottom w:val="0"/>
      <w:divBdr>
        <w:top w:val="none" w:sz="0" w:space="0" w:color="auto"/>
        <w:left w:val="none" w:sz="0" w:space="0" w:color="auto"/>
        <w:bottom w:val="none" w:sz="0" w:space="0" w:color="auto"/>
        <w:right w:val="none" w:sz="0" w:space="0" w:color="auto"/>
      </w:divBdr>
    </w:div>
    <w:div w:id="290862088">
      <w:bodyDiv w:val="1"/>
      <w:marLeft w:val="0"/>
      <w:marRight w:val="0"/>
      <w:marTop w:val="0"/>
      <w:marBottom w:val="0"/>
      <w:divBdr>
        <w:top w:val="none" w:sz="0" w:space="0" w:color="auto"/>
        <w:left w:val="none" w:sz="0" w:space="0" w:color="auto"/>
        <w:bottom w:val="none" w:sz="0" w:space="0" w:color="auto"/>
        <w:right w:val="none" w:sz="0" w:space="0" w:color="auto"/>
      </w:divBdr>
    </w:div>
    <w:div w:id="295184877">
      <w:bodyDiv w:val="1"/>
      <w:marLeft w:val="0"/>
      <w:marRight w:val="0"/>
      <w:marTop w:val="0"/>
      <w:marBottom w:val="0"/>
      <w:divBdr>
        <w:top w:val="none" w:sz="0" w:space="0" w:color="auto"/>
        <w:left w:val="none" w:sz="0" w:space="0" w:color="auto"/>
        <w:bottom w:val="none" w:sz="0" w:space="0" w:color="auto"/>
        <w:right w:val="none" w:sz="0" w:space="0" w:color="auto"/>
      </w:divBdr>
    </w:div>
    <w:div w:id="297496678">
      <w:bodyDiv w:val="1"/>
      <w:marLeft w:val="0"/>
      <w:marRight w:val="0"/>
      <w:marTop w:val="0"/>
      <w:marBottom w:val="0"/>
      <w:divBdr>
        <w:top w:val="none" w:sz="0" w:space="0" w:color="auto"/>
        <w:left w:val="none" w:sz="0" w:space="0" w:color="auto"/>
        <w:bottom w:val="none" w:sz="0" w:space="0" w:color="auto"/>
        <w:right w:val="none" w:sz="0" w:space="0" w:color="auto"/>
      </w:divBdr>
    </w:div>
    <w:div w:id="301080825">
      <w:bodyDiv w:val="1"/>
      <w:marLeft w:val="0"/>
      <w:marRight w:val="0"/>
      <w:marTop w:val="0"/>
      <w:marBottom w:val="0"/>
      <w:divBdr>
        <w:top w:val="none" w:sz="0" w:space="0" w:color="auto"/>
        <w:left w:val="none" w:sz="0" w:space="0" w:color="auto"/>
        <w:bottom w:val="none" w:sz="0" w:space="0" w:color="auto"/>
        <w:right w:val="none" w:sz="0" w:space="0" w:color="auto"/>
      </w:divBdr>
    </w:div>
    <w:div w:id="308217111">
      <w:bodyDiv w:val="1"/>
      <w:marLeft w:val="0"/>
      <w:marRight w:val="0"/>
      <w:marTop w:val="0"/>
      <w:marBottom w:val="0"/>
      <w:divBdr>
        <w:top w:val="none" w:sz="0" w:space="0" w:color="auto"/>
        <w:left w:val="none" w:sz="0" w:space="0" w:color="auto"/>
        <w:bottom w:val="none" w:sz="0" w:space="0" w:color="auto"/>
        <w:right w:val="none" w:sz="0" w:space="0" w:color="auto"/>
      </w:divBdr>
    </w:div>
    <w:div w:id="308940399">
      <w:bodyDiv w:val="1"/>
      <w:marLeft w:val="0"/>
      <w:marRight w:val="0"/>
      <w:marTop w:val="0"/>
      <w:marBottom w:val="0"/>
      <w:divBdr>
        <w:top w:val="none" w:sz="0" w:space="0" w:color="auto"/>
        <w:left w:val="none" w:sz="0" w:space="0" w:color="auto"/>
        <w:bottom w:val="none" w:sz="0" w:space="0" w:color="auto"/>
        <w:right w:val="none" w:sz="0" w:space="0" w:color="auto"/>
      </w:divBdr>
    </w:div>
    <w:div w:id="309210776">
      <w:bodyDiv w:val="1"/>
      <w:marLeft w:val="0"/>
      <w:marRight w:val="0"/>
      <w:marTop w:val="0"/>
      <w:marBottom w:val="0"/>
      <w:divBdr>
        <w:top w:val="none" w:sz="0" w:space="0" w:color="auto"/>
        <w:left w:val="none" w:sz="0" w:space="0" w:color="auto"/>
        <w:bottom w:val="none" w:sz="0" w:space="0" w:color="auto"/>
        <w:right w:val="none" w:sz="0" w:space="0" w:color="auto"/>
      </w:divBdr>
    </w:div>
    <w:div w:id="310594946">
      <w:bodyDiv w:val="1"/>
      <w:marLeft w:val="0"/>
      <w:marRight w:val="0"/>
      <w:marTop w:val="0"/>
      <w:marBottom w:val="0"/>
      <w:divBdr>
        <w:top w:val="none" w:sz="0" w:space="0" w:color="auto"/>
        <w:left w:val="none" w:sz="0" w:space="0" w:color="auto"/>
        <w:bottom w:val="none" w:sz="0" w:space="0" w:color="auto"/>
        <w:right w:val="none" w:sz="0" w:space="0" w:color="auto"/>
      </w:divBdr>
    </w:div>
    <w:div w:id="315888414">
      <w:bodyDiv w:val="1"/>
      <w:marLeft w:val="0"/>
      <w:marRight w:val="0"/>
      <w:marTop w:val="0"/>
      <w:marBottom w:val="0"/>
      <w:divBdr>
        <w:top w:val="none" w:sz="0" w:space="0" w:color="auto"/>
        <w:left w:val="none" w:sz="0" w:space="0" w:color="auto"/>
        <w:bottom w:val="none" w:sz="0" w:space="0" w:color="auto"/>
        <w:right w:val="none" w:sz="0" w:space="0" w:color="auto"/>
      </w:divBdr>
    </w:div>
    <w:div w:id="322052545">
      <w:bodyDiv w:val="1"/>
      <w:marLeft w:val="0"/>
      <w:marRight w:val="0"/>
      <w:marTop w:val="0"/>
      <w:marBottom w:val="0"/>
      <w:divBdr>
        <w:top w:val="none" w:sz="0" w:space="0" w:color="auto"/>
        <w:left w:val="none" w:sz="0" w:space="0" w:color="auto"/>
        <w:bottom w:val="none" w:sz="0" w:space="0" w:color="auto"/>
        <w:right w:val="none" w:sz="0" w:space="0" w:color="auto"/>
      </w:divBdr>
    </w:div>
    <w:div w:id="324937927">
      <w:bodyDiv w:val="1"/>
      <w:marLeft w:val="0"/>
      <w:marRight w:val="0"/>
      <w:marTop w:val="0"/>
      <w:marBottom w:val="0"/>
      <w:divBdr>
        <w:top w:val="none" w:sz="0" w:space="0" w:color="auto"/>
        <w:left w:val="none" w:sz="0" w:space="0" w:color="auto"/>
        <w:bottom w:val="none" w:sz="0" w:space="0" w:color="auto"/>
        <w:right w:val="none" w:sz="0" w:space="0" w:color="auto"/>
      </w:divBdr>
    </w:div>
    <w:div w:id="326052912">
      <w:bodyDiv w:val="1"/>
      <w:marLeft w:val="0"/>
      <w:marRight w:val="0"/>
      <w:marTop w:val="0"/>
      <w:marBottom w:val="0"/>
      <w:divBdr>
        <w:top w:val="none" w:sz="0" w:space="0" w:color="auto"/>
        <w:left w:val="none" w:sz="0" w:space="0" w:color="auto"/>
        <w:bottom w:val="none" w:sz="0" w:space="0" w:color="auto"/>
        <w:right w:val="none" w:sz="0" w:space="0" w:color="auto"/>
      </w:divBdr>
    </w:div>
    <w:div w:id="330108337">
      <w:bodyDiv w:val="1"/>
      <w:marLeft w:val="0"/>
      <w:marRight w:val="0"/>
      <w:marTop w:val="0"/>
      <w:marBottom w:val="0"/>
      <w:divBdr>
        <w:top w:val="none" w:sz="0" w:space="0" w:color="auto"/>
        <w:left w:val="none" w:sz="0" w:space="0" w:color="auto"/>
        <w:bottom w:val="none" w:sz="0" w:space="0" w:color="auto"/>
        <w:right w:val="none" w:sz="0" w:space="0" w:color="auto"/>
      </w:divBdr>
    </w:div>
    <w:div w:id="338849586">
      <w:bodyDiv w:val="1"/>
      <w:marLeft w:val="0"/>
      <w:marRight w:val="0"/>
      <w:marTop w:val="0"/>
      <w:marBottom w:val="0"/>
      <w:divBdr>
        <w:top w:val="none" w:sz="0" w:space="0" w:color="auto"/>
        <w:left w:val="none" w:sz="0" w:space="0" w:color="auto"/>
        <w:bottom w:val="none" w:sz="0" w:space="0" w:color="auto"/>
        <w:right w:val="none" w:sz="0" w:space="0" w:color="auto"/>
      </w:divBdr>
    </w:div>
    <w:div w:id="341594846">
      <w:bodyDiv w:val="1"/>
      <w:marLeft w:val="0"/>
      <w:marRight w:val="0"/>
      <w:marTop w:val="0"/>
      <w:marBottom w:val="0"/>
      <w:divBdr>
        <w:top w:val="none" w:sz="0" w:space="0" w:color="auto"/>
        <w:left w:val="none" w:sz="0" w:space="0" w:color="auto"/>
        <w:bottom w:val="none" w:sz="0" w:space="0" w:color="auto"/>
        <w:right w:val="none" w:sz="0" w:space="0" w:color="auto"/>
      </w:divBdr>
    </w:div>
    <w:div w:id="342703178">
      <w:bodyDiv w:val="1"/>
      <w:marLeft w:val="0"/>
      <w:marRight w:val="0"/>
      <w:marTop w:val="0"/>
      <w:marBottom w:val="0"/>
      <w:divBdr>
        <w:top w:val="none" w:sz="0" w:space="0" w:color="auto"/>
        <w:left w:val="none" w:sz="0" w:space="0" w:color="auto"/>
        <w:bottom w:val="none" w:sz="0" w:space="0" w:color="auto"/>
        <w:right w:val="none" w:sz="0" w:space="0" w:color="auto"/>
      </w:divBdr>
    </w:div>
    <w:div w:id="345252360">
      <w:bodyDiv w:val="1"/>
      <w:marLeft w:val="0"/>
      <w:marRight w:val="0"/>
      <w:marTop w:val="0"/>
      <w:marBottom w:val="0"/>
      <w:divBdr>
        <w:top w:val="none" w:sz="0" w:space="0" w:color="auto"/>
        <w:left w:val="none" w:sz="0" w:space="0" w:color="auto"/>
        <w:bottom w:val="none" w:sz="0" w:space="0" w:color="auto"/>
        <w:right w:val="none" w:sz="0" w:space="0" w:color="auto"/>
      </w:divBdr>
    </w:div>
    <w:div w:id="346097204">
      <w:bodyDiv w:val="1"/>
      <w:marLeft w:val="0"/>
      <w:marRight w:val="0"/>
      <w:marTop w:val="0"/>
      <w:marBottom w:val="0"/>
      <w:divBdr>
        <w:top w:val="none" w:sz="0" w:space="0" w:color="auto"/>
        <w:left w:val="none" w:sz="0" w:space="0" w:color="auto"/>
        <w:bottom w:val="none" w:sz="0" w:space="0" w:color="auto"/>
        <w:right w:val="none" w:sz="0" w:space="0" w:color="auto"/>
      </w:divBdr>
    </w:div>
    <w:div w:id="346296625">
      <w:bodyDiv w:val="1"/>
      <w:marLeft w:val="0"/>
      <w:marRight w:val="0"/>
      <w:marTop w:val="0"/>
      <w:marBottom w:val="0"/>
      <w:divBdr>
        <w:top w:val="none" w:sz="0" w:space="0" w:color="auto"/>
        <w:left w:val="none" w:sz="0" w:space="0" w:color="auto"/>
        <w:bottom w:val="none" w:sz="0" w:space="0" w:color="auto"/>
        <w:right w:val="none" w:sz="0" w:space="0" w:color="auto"/>
      </w:divBdr>
    </w:div>
    <w:div w:id="351685035">
      <w:bodyDiv w:val="1"/>
      <w:marLeft w:val="0"/>
      <w:marRight w:val="0"/>
      <w:marTop w:val="0"/>
      <w:marBottom w:val="0"/>
      <w:divBdr>
        <w:top w:val="none" w:sz="0" w:space="0" w:color="auto"/>
        <w:left w:val="none" w:sz="0" w:space="0" w:color="auto"/>
        <w:bottom w:val="none" w:sz="0" w:space="0" w:color="auto"/>
        <w:right w:val="none" w:sz="0" w:space="0" w:color="auto"/>
      </w:divBdr>
    </w:div>
    <w:div w:id="356541704">
      <w:bodyDiv w:val="1"/>
      <w:marLeft w:val="0"/>
      <w:marRight w:val="0"/>
      <w:marTop w:val="0"/>
      <w:marBottom w:val="0"/>
      <w:divBdr>
        <w:top w:val="none" w:sz="0" w:space="0" w:color="auto"/>
        <w:left w:val="none" w:sz="0" w:space="0" w:color="auto"/>
        <w:bottom w:val="none" w:sz="0" w:space="0" w:color="auto"/>
        <w:right w:val="none" w:sz="0" w:space="0" w:color="auto"/>
      </w:divBdr>
    </w:div>
    <w:div w:id="361831768">
      <w:bodyDiv w:val="1"/>
      <w:marLeft w:val="0"/>
      <w:marRight w:val="0"/>
      <w:marTop w:val="0"/>
      <w:marBottom w:val="0"/>
      <w:divBdr>
        <w:top w:val="none" w:sz="0" w:space="0" w:color="auto"/>
        <w:left w:val="none" w:sz="0" w:space="0" w:color="auto"/>
        <w:bottom w:val="none" w:sz="0" w:space="0" w:color="auto"/>
        <w:right w:val="none" w:sz="0" w:space="0" w:color="auto"/>
      </w:divBdr>
    </w:div>
    <w:div w:id="364136397">
      <w:bodyDiv w:val="1"/>
      <w:marLeft w:val="0"/>
      <w:marRight w:val="0"/>
      <w:marTop w:val="0"/>
      <w:marBottom w:val="0"/>
      <w:divBdr>
        <w:top w:val="none" w:sz="0" w:space="0" w:color="auto"/>
        <w:left w:val="none" w:sz="0" w:space="0" w:color="auto"/>
        <w:bottom w:val="none" w:sz="0" w:space="0" w:color="auto"/>
        <w:right w:val="none" w:sz="0" w:space="0" w:color="auto"/>
      </w:divBdr>
    </w:div>
    <w:div w:id="369696553">
      <w:bodyDiv w:val="1"/>
      <w:marLeft w:val="0"/>
      <w:marRight w:val="0"/>
      <w:marTop w:val="0"/>
      <w:marBottom w:val="0"/>
      <w:divBdr>
        <w:top w:val="none" w:sz="0" w:space="0" w:color="auto"/>
        <w:left w:val="none" w:sz="0" w:space="0" w:color="auto"/>
        <w:bottom w:val="none" w:sz="0" w:space="0" w:color="auto"/>
        <w:right w:val="none" w:sz="0" w:space="0" w:color="auto"/>
      </w:divBdr>
    </w:div>
    <w:div w:id="372004306">
      <w:bodyDiv w:val="1"/>
      <w:marLeft w:val="0"/>
      <w:marRight w:val="0"/>
      <w:marTop w:val="0"/>
      <w:marBottom w:val="0"/>
      <w:divBdr>
        <w:top w:val="none" w:sz="0" w:space="0" w:color="auto"/>
        <w:left w:val="none" w:sz="0" w:space="0" w:color="auto"/>
        <w:bottom w:val="none" w:sz="0" w:space="0" w:color="auto"/>
        <w:right w:val="none" w:sz="0" w:space="0" w:color="auto"/>
      </w:divBdr>
    </w:div>
    <w:div w:id="377517066">
      <w:bodyDiv w:val="1"/>
      <w:marLeft w:val="0"/>
      <w:marRight w:val="0"/>
      <w:marTop w:val="0"/>
      <w:marBottom w:val="0"/>
      <w:divBdr>
        <w:top w:val="none" w:sz="0" w:space="0" w:color="auto"/>
        <w:left w:val="none" w:sz="0" w:space="0" w:color="auto"/>
        <w:bottom w:val="none" w:sz="0" w:space="0" w:color="auto"/>
        <w:right w:val="none" w:sz="0" w:space="0" w:color="auto"/>
      </w:divBdr>
    </w:div>
    <w:div w:id="382680795">
      <w:bodyDiv w:val="1"/>
      <w:marLeft w:val="0"/>
      <w:marRight w:val="0"/>
      <w:marTop w:val="0"/>
      <w:marBottom w:val="0"/>
      <w:divBdr>
        <w:top w:val="none" w:sz="0" w:space="0" w:color="auto"/>
        <w:left w:val="none" w:sz="0" w:space="0" w:color="auto"/>
        <w:bottom w:val="none" w:sz="0" w:space="0" w:color="auto"/>
        <w:right w:val="none" w:sz="0" w:space="0" w:color="auto"/>
      </w:divBdr>
    </w:div>
    <w:div w:id="389233404">
      <w:bodyDiv w:val="1"/>
      <w:marLeft w:val="0"/>
      <w:marRight w:val="0"/>
      <w:marTop w:val="0"/>
      <w:marBottom w:val="0"/>
      <w:divBdr>
        <w:top w:val="none" w:sz="0" w:space="0" w:color="auto"/>
        <w:left w:val="none" w:sz="0" w:space="0" w:color="auto"/>
        <w:bottom w:val="none" w:sz="0" w:space="0" w:color="auto"/>
        <w:right w:val="none" w:sz="0" w:space="0" w:color="auto"/>
      </w:divBdr>
    </w:div>
    <w:div w:id="399908807">
      <w:bodyDiv w:val="1"/>
      <w:marLeft w:val="0"/>
      <w:marRight w:val="0"/>
      <w:marTop w:val="0"/>
      <w:marBottom w:val="0"/>
      <w:divBdr>
        <w:top w:val="none" w:sz="0" w:space="0" w:color="auto"/>
        <w:left w:val="none" w:sz="0" w:space="0" w:color="auto"/>
        <w:bottom w:val="none" w:sz="0" w:space="0" w:color="auto"/>
        <w:right w:val="none" w:sz="0" w:space="0" w:color="auto"/>
      </w:divBdr>
    </w:div>
    <w:div w:id="401291302">
      <w:bodyDiv w:val="1"/>
      <w:marLeft w:val="0"/>
      <w:marRight w:val="0"/>
      <w:marTop w:val="0"/>
      <w:marBottom w:val="0"/>
      <w:divBdr>
        <w:top w:val="none" w:sz="0" w:space="0" w:color="auto"/>
        <w:left w:val="none" w:sz="0" w:space="0" w:color="auto"/>
        <w:bottom w:val="none" w:sz="0" w:space="0" w:color="auto"/>
        <w:right w:val="none" w:sz="0" w:space="0" w:color="auto"/>
      </w:divBdr>
    </w:div>
    <w:div w:id="403069420">
      <w:bodyDiv w:val="1"/>
      <w:marLeft w:val="0"/>
      <w:marRight w:val="0"/>
      <w:marTop w:val="0"/>
      <w:marBottom w:val="0"/>
      <w:divBdr>
        <w:top w:val="none" w:sz="0" w:space="0" w:color="auto"/>
        <w:left w:val="none" w:sz="0" w:space="0" w:color="auto"/>
        <w:bottom w:val="none" w:sz="0" w:space="0" w:color="auto"/>
        <w:right w:val="none" w:sz="0" w:space="0" w:color="auto"/>
      </w:divBdr>
    </w:div>
    <w:div w:id="404306138">
      <w:bodyDiv w:val="1"/>
      <w:marLeft w:val="0"/>
      <w:marRight w:val="0"/>
      <w:marTop w:val="0"/>
      <w:marBottom w:val="0"/>
      <w:divBdr>
        <w:top w:val="none" w:sz="0" w:space="0" w:color="auto"/>
        <w:left w:val="none" w:sz="0" w:space="0" w:color="auto"/>
        <w:bottom w:val="none" w:sz="0" w:space="0" w:color="auto"/>
        <w:right w:val="none" w:sz="0" w:space="0" w:color="auto"/>
      </w:divBdr>
    </w:div>
    <w:div w:id="405150110">
      <w:bodyDiv w:val="1"/>
      <w:marLeft w:val="0"/>
      <w:marRight w:val="0"/>
      <w:marTop w:val="0"/>
      <w:marBottom w:val="0"/>
      <w:divBdr>
        <w:top w:val="none" w:sz="0" w:space="0" w:color="auto"/>
        <w:left w:val="none" w:sz="0" w:space="0" w:color="auto"/>
        <w:bottom w:val="none" w:sz="0" w:space="0" w:color="auto"/>
        <w:right w:val="none" w:sz="0" w:space="0" w:color="auto"/>
      </w:divBdr>
    </w:div>
    <w:div w:id="409082777">
      <w:bodyDiv w:val="1"/>
      <w:marLeft w:val="0"/>
      <w:marRight w:val="0"/>
      <w:marTop w:val="0"/>
      <w:marBottom w:val="0"/>
      <w:divBdr>
        <w:top w:val="none" w:sz="0" w:space="0" w:color="auto"/>
        <w:left w:val="none" w:sz="0" w:space="0" w:color="auto"/>
        <w:bottom w:val="none" w:sz="0" w:space="0" w:color="auto"/>
        <w:right w:val="none" w:sz="0" w:space="0" w:color="auto"/>
      </w:divBdr>
    </w:div>
    <w:div w:id="415244508">
      <w:bodyDiv w:val="1"/>
      <w:marLeft w:val="0"/>
      <w:marRight w:val="0"/>
      <w:marTop w:val="0"/>
      <w:marBottom w:val="0"/>
      <w:divBdr>
        <w:top w:val="none" w:sz="0" w:space="0" w:color="auto"/>
        <w:left w:val="none" w:sz="0" w:space="0" w:color="auto"/>
        <w:bottom w:val="none" w:sz="0" w:space="0" w:color="auto"/>
        <w:right w:val="none" w:sz="0" w:space="0" w:color="auto"/>
      </w:divBdr>
    </w:div>
    <w:div w:id="444885203">
      <w:bodyDiv w:val="1"/>
      <w:marLeft w:val="0"/>
      <w:marRight w:val="0"/>
      <w:marTop w:val="0"/>
      <w:marBottom w:val="0"/>
      <w:divBdr>
        <w:top w:val="none" w:sz="0" w:space="0" w:color="auto"/>
        <w:left w:val="none" w:sz="0" w:space="0" w:color="auto"/>
        <w:bottom w:val="none" w:sz="0" w:space="0" w:color="auto"/>
        <w:right w:val="none" w:sz="0" w:space="0" w:color="auto"/>
      </w:divBdr>
    </w:div>
    <w:div w:id="452796857">
      <w:bodyDiv w:val="1"/>
      <w:marLeft w:val="0"/>
      <w:marRight w:val="0"/>
      <w:marTop w:val="0"/>
      <w:marBottom w:val="0"/>
      <w:divBdr>
        <w:top w:val="none" w:sz="0" w:space="0" w:color="auto"/>
        <w:left w:val="none" w:sz="0" w:space="0" w:color="auto"/>
        <w:bottom w:val="none" w:sz="0" w:space="0" w:color="auto"/>
        <w:right w:val="none" w:sz="0" w:space="0" w:color="auto"/>
      </w:divBdr>
    </w:div>
    <w:div w:id="461657217">
      <w:bodyDiv w:val="1"/>
      <w:marLeft w:val="0"/>
      <w:marRight w:val="0"/>
      <w:marTop w:val="0"/>
      <w:marBottom w:val="0"/>
      <w:divBdr>
        <w:top w:val="none" w:sz="0" w:space="0" w:color="auto"/>
        <w:left w:val="none" w:sz="0" w:space="0" w:color="auto"/>
        <w:bottom w:val="none" w:sz="0" w:space="0" w:color="auto"/>
        <w:right w:val="none" w:sz="0" w:space="0" w:color="auto"/>
      </w:divBdr>
    </w:div>
    <w:div w:id="462045863">
      <w:bodyDiv w:val="1"/>
      <w:marLeft w:val="0"/>
      <w:marRight w:val="0"/>
      <w:marTop w:val="0"/>
      <w:marBottom w:val="0"/>
      <w:divBdr>
        <w:top w:val="none" w:sz="0" w:space="0" w:color="auto"/>
        <w:left w:val="none" w:sz="0" w:space="0" w:color="auto"/>
        <w:bottom w:val="none" w:sz="0" w:space="0" w:color="auto"/>
        <w:right w:val="none" w:sz="0" w:space="0" w:color="auto"/>
      </w:divBdr>
    </w:div>
    <w:div w:id="464932447">
      <w:bodyDiv w:val="1"/>
      <w:marLeft w:val="0"/>
      <w:marRight w:val="0"/>
      <w:marTop w:val="0"/>
      <w:marBottom w:val="0"/>
      <w:divBdr>
        <w:top w:val="none" w:sz="0" w:space="0" w:color="auto"/>
        <w:left w:val="none" w:sz="0" w:space="0" w:color="auto"/>
        <w:bottom w:val="none" w:sz="0" w:space="0" w:color="auto"/>
        <w:right w:val="none" w:sz="0" w:space="0" w:color="auto"/>
      </w:divBdr>
    </w:div>
    <w:div w:id="467939060">
      <w:bodyDiv w:val="1"/>
      <w:marLeft w:val="0"/>
      <w:marRight w:val="0"/>
      <w:marTop w:val="0"/>
      <w:marBottom w:val="0"/>
      <w:divBdr>
        <w:top w:val="none" w:sz="0" w:space="0" w:color="auto"/>
        <w:left w:val="none" w:sz="0" w:space="0" w:color="auto"/>
        <w:bottom w:val="none" w:sz="0" w:space="0" w:color="auto"/>
        <w:right w:val="none" w:sz="0" w:space="0" w:color="auto"/>
      </w:divBdr>
    </w:div>
    <w:div w:id="470824342">
      <w:bodyDiv w:val="1"/>
      <w:marLeft w:val="0"/>
      <w:marRight w:val="0"/>
      <w:marTop w:val="0"/>
      <w:marBottom w:val="0"/>
      <w:divBdr>
        <w:top w:val="none" w:sz="0" w:space="0" w:color="auto"/>
        <w:left w:val="none" w:sz="0" w:space="0" w:color="auto"/>
        <w:bottom w:val="none" w:sz="0" w:space="0" w:color="auto"/>
        <w:right w:val="none" w:sz="0" w:space="0" w:color="auto"/>
      </w:divBdr>
    </w:div>
    <w:div w:id="474492795">
      <w:bodyDiv w:val="1"/>
      <w:marLeft w:val="0"/>
      <w:marRight w:val="0"/>
      <w:marTop w:val="0"/>
      <w:marBottom w:val="0"/>
      <w:divBdr>
        <w:top w:val="none" w:sz="0" w:space="0" w:color="auto"/>
        <w:left w:val="none" w:sz="0" w:space="0" w:color="auto"/>
        <w:bottom w:val="none" w:sz="0" w:space="0" w:color="auto"/>
        <w:right w:val="none" w:sz="0" w:space="0" w:color="auto"/>
      </w:divBdr>
    </w:div>
    <w:div w:id="475225936">
      <w:bodyDiv w:val="1"/>
      <w:marLeft w:val="0"/>
      <w:marRight w:val="0"/>
      <w:marTop w:val="0"/>
      <w:marBottom w:val="0"/>
      <w:divBdr>
        <w:top w:val="none" w:sz="0" w:space="0" w:color="auto"/>
        <w:left w:val="none" w:sz="0" w:space="0" w:color="auto"/>
        <w:bottom w:val="none" w:sz="0" w:space="0" w:color="auto"/>
        <w:right w:val="none" w:sz="0" w:space="0" w:color="auto"/>
      </w:divBdr>
    </w:div>
    <w:div w:id="475613502">
      <w:bodyDiv w:val="1"/>
      <w:marLeft w:val="0"/>
      <w:marRight w:val="0"/>
      <w:marTop w:val="0"/>
      <w:marBottom w:val="0"/>
      <w:divBdr>
        <w:top w:val="none" w:sz="0" w:space="0" w:color="auto"/>
        <w:left w:val="none" w:sz="0" w:space="0" w:color="auto"/>
        <w:bottom w:val="none" w:sz="0" w:space="0" w:color="auto"/>
        <w:right w:val="none" w:sz="0" w:space="0" w:color="auto"/>
      </w:divBdr>
    </w:div>
    <w:div w:id="475757926">
      <w:bodyDiv w:val="1"/>
      <w:marLeft w:val="0"/>
      <w:marRight w:val="0"/>
      <w:marTop w:val="0"/>
      <w:marBottom w:val="0"/>
      <w:divBdr>
        <w:top w:val="none" w:sz="0" w:space="0" w:color="auto"/>
        <w:left w:val="none" w:sz="0" w:space="0" w:color="auto"/>
        <w:bottom w:val="none" w:sz="0" w:space="0" w:color="auto"/>
        <w:right w:val="none" w:sz="0" w:space="0" w:color="auto"/>
      </w:divBdr>
    </w:div>
    <w:div w:id="486749034">
      <w:bodyDiv w:val="1"/>
      <w:marLeft w:val="0"/>
      <w:marRight w:val="0"/>
      <w:marTop w:val="0"/>
      <w:marBottom w:val="0"/>
      <w:divBdr>
        <w:top w:val="none" w:sz="0" w:space="0" w:color="auto"/>
        <w:left w:val="none" w:sz="0" w:space="0" w:color="auto"/>
        <w:bottom w:val="none" w:sz="0" w:space="0" w:color="auto"/>
        <w:right w:val="none" w:sz="0" w:space="0" w:color="auto"/>
      </w:divBdr>
    </w:div>
    <w:div w:id="486821079">
      <w:bodyDiv w:val="1"/>
      <w:marLeft w:val="0"/>
      <w:marRight w:val="0"/>
      <w:marTop w:val="0"/>
      <w:marBottom w:val="0"/>
      <w:divBdr>
        <w:top w:val="none" w:sz="0" w:space="0" w:color="auto"/>
        <w:left w:val="none" w:sz="0" w:space="0" w:color="auto"/>
        <w:bottom w:val="none" w:sz="0" w:space="0" w:color="auto"/>
        <w:right w:val="none" w:sz="0" w:space="0" w:color="auto"/>
      </w:divBdr>
    </w:div>
    <w:div w:id="489518427">
      <w:bodyDiv w:val="1"/>
      <w:marLeft w:val="0"/>
      <w:marRight w:val="0"/>
      <w:marTop w:val="0"/>
      <w:marBottom w:val="0"/>
      <w:divBdr>
        <w:top w:val="none" w:sz="0" w:space="0" w:color="auto"/>
        <w:left w:val="none" w:sz="0" w:space="0" w:color="auto"/>
        <w:bottom w:val="none" w:sz="0" w:space="0" w:color="auto"/>
        <w:right w:val="none" w:sz="0" w:space="0" w:color="auto"/>
      </w:divBdr>
    </w:div>
    <w:div w:id="505291610">
      <w:bodyDiv w:val="1"/>
      <w:marLeft w:val="0"/>
      <w:marRight w:val="0"/>
      <w:marTop w:val="0"/>
      <w:marBottom w:val="0"/>
      <w:divBdr>
        <w:top w:val="none" w:sz="0" w:space="0" w:color="auto"/>
        <w:left w:val="none" w:sz="0" w:space="0" w:color="auto"/>
        <w:bottom w:val="none" w:sz="0" w:space="0" w:color="auto"/>
        <w:right w:val="none" w:sz="0" w:space="0" w:color="auto"/>
      </w:divBdr>
    </w:div>
    <w:div w:id="506405276">
      <w:bodyDiv w:val="1"/>
      <w:marLeft w:val="0"/>
      <w:marRight w:val="0"/>
      <w:marTop w:val="0"/>
      <w:marBottom w:val="0"/>
      <w:divBdr>
        <w:top w:val="none" w:sz="0" w:space="0" w:color="auto"/>
        <w:left w:val="none" w:sz="0" w:space="0" w:color="auto"/>
        <w:bottom w:val="none" w:sz="0" w:space="0" w:color="auto"/>
        <w:right w:val="none" w:sz="0" w:space="0" w:color="auto"/>
      </w:divBdr>
    </w:div>
    <w:div w:id="508058649">
      <w:bodyDiv w:val="1"/>
      <w:marLeft w:val="0"/>
      <w:marRight w:val="0"/>
      <w:marTop w:val="0"/>
      <w:marBottom w:val="0"/>
      <w:divBdr>
        <w:top w:val="none" w:sz="0" w:space="0" w:color="auto"/>
        <w:left w:val="none" w:sz="0" w:space="0" w:color="auto"/>
        <w:bottom w:val="none" w:sz="0" w:space="0" w:color="auto"/>
        <w:right w:val="none" w:sz="0" w:space="0" w:color="auto"/>
      </w:divBdr>
    </w:div>
    <w:div w:id="517625948">
      <w:bodyDiv w:val="1"/>
      <w:marLeft w:val="0"/>
      <w:marRight w:val="0"/>
      <w:marTop w:val="0"/>
      <w:marBottom w:val="0"/>
      <w:divBdr>
        <w:top w:val="none" w:sz="0" w:space="0" w:color="auto"/>
        <w:left w:val="none" w:sz="0" w:space="0" w:color="auto"/>
        <w:bottom w:val="none" w:sz="0" w:space="0" w:color="auto"/>
        <w:right w:val="none" w:sz="0" w:space="0" w:color="auto"/>
      </w:divBdr>
    </w:div>
    <w:div w:id="521280813">
      <w:bodyDiv w:val="1"/>
      <w:marLeft w:val="0"/>
      <w:marRight w:val="0"/>
      <w:marTop w:val="0"/>
      <w:marBottom w:val="0"/>
      <w:divBdr>
        <w:top w:val="none" w:sz="0" w:space="0" w:color="auto"/>
        <w:left w:val="none" w:sz="0" w:space="0" w:color="auto"/>
        <w:bottom w:val="none" w:sz="0" w:space="0" w:color="auto"/>
        <w:right w:val="none" w:sz="0" w:space="0" w:color="auto"/>
      </w:divBdr>
    </w:div>
    <w:div w:id="522547976">
      <w:bodyDiv w:val="1"/>
      <w:marLeft w:val="0"/>
      <w:marRight w:val="0"/>
      <w:marTop w:val="0"/>
      <w:marBottom w:val="0"/>
      <w:divBdr>
        <w:top w:val="none" w:sz="0" w:space="0" w:color="auto"/>
        <w:left w:val="none" w:sz="0" w:space="0" w:color="auto"/>
        <w:bottom w:val="none" w:sz="0" w:space="0" w:color="auto"/>
        <w:right w:val="none" w:sz="0" w:space="0" w:color="auto"/>
      </w:divBdr>
    </w:div>
    <w:div w:id="522667521">
      <w:bodyDiv w:val="1"/>
      <w:marLeft w:val="0"/>
      <w:marRight w:val="0"/>
      <w:marTop w:val="0"/>
      <w:marBottom w:val="0"/>
      <w:divBdr>
        <w:top w:val="none" w:sz="0" w:space="0" w:color="auto"/>
        <w:left w:val="none" w:sz="0" w:space="0" w:color="auto"/>
        <w:bottom w:val="none" w:sz="0" w:space="0" w:color="auto"/>
        <w:right w:val="none" w:sz="0" w:space="0" w:color="auto"/>
      </w:divBdr>
    </w:div>
    <w:div w:id="535045680">
      <w:bodyDiv w:val="1"/>
      <w:marLeft w:val="0"/>
      <w:marRight w:val="0"/>
      <w:marTop w:val="0"/>
      <w:marBottom w:val="0"/>
      <w:divBdr>
        <w:top w:val="none" w:sz="0" w:space="0" w:color="auto"/>
        <w:left w:val="none" w:sz="0" w:space="0" w:color="auto"/>
        <w:bottom w:val="none" w:sz="0" w:space="0" w:color="auto"/>
        <w:right w:val="none" w:sz="0" w:space="0" w:color="auto"/>
      </w:divBdr>
    </w:div>
    <w:div w:id="535048691">
      <w:bodyDiv w:val="1"/>
      <w:marLeft w:val="0"/>
      <w:marRight w:val="0"/>
      <w:marTop w:val="0"/>
      <w:marBottom w:val="0"/>
      <w:divBdr>
        <w:top w:val="none" w:sz="0" w:space="0" w:color="auto"/>
        <w:left w:val="none" w:sz="0" w:space="0" w:color="auto"/>
        <w:bottom w:val="none" w:sz="0" w:space="0" w:color="auto"/>
        <w:right w:val="none" w:sz="0" w:space="0" w:color="auto"/>
      </w:divBdr>
    </w:div>
    <w:div w:id="537741470">
      <w:bodyDiv w:val="1"/>
      <w:marLeft w:val="0"/>
      <w:marRight w:val="0"/>
      <w:marTop w:val="0"/>
      <w:marBottom w:val="0"/>
      <w:divBdr>
        <w:top w:val="none" w:sz="0" w:space="0" w:color="auto"/>
        <w:left w:val="none" w:sz="0" w:space="0" w:color="auto"/>
        <w:bottom w:val="none" w:sz="0" w:space="0" w:color="auto"/>
        <w:right w:val="none" w:sz="0" w:space="0" w:color="auto"/>
      </w:divBdr>
    </w:div>
    <w:div w:id="543559276">
      <w:bodyDiv w:val="1"/>
      <w:marLeft w:val="0"/>
      <w:marRight w:val="0"/>
      <w:marTop w:val="0"/>
      <w:marBottom w:val="0"/>
      <w:divBdr>
        <w:top w:val="none" w:sz="0" w:space="0" w:color="auto"/>
        <w:left w:val="none" w:sz="0" w:space="0" w:color="auto"/>
        <w:bottom w:val="none" w:sz="0" w:space="0" w:color="auto"/>
        <w:right w:val="none" w:sz="0" w:space="0" w:color="auto"/>
      </w:divBdr>
    </w:div>
    <w:div w:id="544609091">
      <w:bodyDiv w:val="1"/>
      <w:marLeft w:val="0"/>
      <w:marRight w:val="0"/>
      <w:marTop w:val="0"/>
      <w:marBottom w:val="0"/>
      <w:divBdr>
        <w:top w:val="none" w:sz="0" w:space="0" w:color="auto"/>
        <w:left w:val="none" w:sz="0" w:space="0" w:color="auto"/>
        <w:bottom w:val="none" w:sz="0" w:space="0" w:color="auto"/>
        <w:right w:val="none" w:sz="0" w:space="0" w:color="auto"/>
      </w:divBdr>
    </w:div>
    <w:div w:id="548804162">
      <w:bodyDiv w:val="1"/>
      <w:marLeft w:val="0"/>
      <w:marRight w:val="0"/>
      <w:marTop w:val="0"/>
      <w:marBottom w:val="0"/>
      <w:divBdr>
        <w:top w:val="none" w:sz="0" w:space="0" w:color="auto"/>
        <w:left w:val="none" w:sz="0" w:space="0" w:color="auto"/>
        <w:bottom w:val="none" w:sz="0" w:space="0" w:color="auto"/>
        <w:right w:val="none" w:sz="0" w:space="0" w:color="auto"/>
      </w:divBdr>
    </w:div>
    <w:div w:id="550768944">
      <w:bodyDiv w:val="1"/>
      <w:marLeft w:val="0"/>
      <w:marRight w:val="0"/>
      <w:marTop w:val="0"/>
      <w:marBottom w:val="0"/>
      <w:divBdr>
        <w:top w:val="none" w:sz="0" w:space="0" w:color="auto"/>
        <w:left w:val="none" w:sz="0" w:space="0" w:color="auto"/>
        <w:bottom w:val="none" w:sz="0" w:space="0" w:color="auto"/>
        <w:right w:val="none" w:sz="0" w:space="0" w:color="auto"/>
      </w:divBdr>
    </w:div>
    <w:div w:id="554435532">
      <w:bodyDiv w:val="1"/>
      <w:marLeft w:val="0"/>
      <w:marRight w:val="0"/>
      <w:marTop w:val="0"/>
      <w:marBottom w:val="0"/>
      <w:divBdr>
        <w:top w:val="none" w:sz="0" w:space="0" w:color="auto"/>
        <w:left w:val="none" w:sz="0" w:space="0" w:color="auto"/>
        <w:bottom w:val="none" w:sz="0" w:space="0" w:color="auto"/>
        <w:right w:val="none" w:sz="0" w:space="0" w:color="auto"/>
      </w:divBdr>
    </w:div>
    <w:div w:id="557203691">
      <w:bodyDiv w:val="1"/>
      <w:marLeft w:val="0"/>
      <w:marRight w:val="0"/>
      <w:marTop w:val="0"/>
      <w:marBottom w:val="0"/>
      <w:divBdr>
        <w:top w:val="none" w:sz="0" w:space="0" w:color="auto"/>
        <w:left w:val="none" w:sz="0" w:space="0" w:color="auto"/>
        <w:bottom w:val="none" w:sz="0" w:space="0" w:color="auto"/>
        <w:right w:val="none" w:sz="0" w:space="0" w:color="auto"/>
      </w:divBdr>
    </w:div>
    <w:div w:id="558637075">
      <w:bodyDiv w:val="1"/>
      <w:marLeft w:val="0"/>
      <w:marRight w:val="0"/>
      <w:marTop w:val="0"/>
      <w:marBottom w:val="0"/>
      <w:divBdr>
        <w:top w:val="none" w:sz="0" w:space="0" w:color="auto"/>
        <w:left w:val="none" w:sz="0" w:space="0" w:color="auto"/>
        <w:bottom w:val="none" w:sz="0" w:space="0" w:color="auto"/>
        <w:right w:val="none" w:sz="0" w:space="0" w:color="auto"/>
      </w:divBdr>
    </w:div>
    <w:div w:id="566038773">
      <w:bodyDiv w:val="1"/>
      <w:marLeft w:val="0"/>
      <w:marRight w:val="0"/>
      <w:marTop w:val="0"/>
      <w:marBottom w:val="0"/>
      <w:divBdr>
        <w:top w:val="none" w:sz="0" w:space="0" w:color="auto"/>
        <w:left w:val="none" w:sz="0" w:space="0" w:color="auto"/>
        <w:bottom w:val="none" w:sz="0" w:space="0" w:color="auto"/>
        <w:right w:val="none" w:sz="0" w:space="0" w:color="auto"/>
      </w:divBdr>
    </w:div>
    <w:div w:id="574049713">
      <w:bodyDiv w:val="1"/>
      <w:marLeft w:val="0"/>
      <w:marRight w:val="0"/>
      <w:marTop w:val="0"/>
      <w:marBottom w:val="0"/>
      <w:divBdr>
        <w:top w:val="none" w:sz="0" w:space="0" w:color="auto"/>
        <w:left w:val="none" w:sz="0" w:space="0" w:color="auto"/>
        <w:bottom w:val="none" w:sz="0" w:space="0" w:color="auto"/>
        <w:right w:val="none" w:sz="0" w:space="0" w:color="auto"/>
      </w:divBdr>
    </w:div>
    <w:div w:id="578563891">
      <w:bodyDiv w:val="1"/>
      <w:marLeft w:val="0"/>
      <w:marRight w:val="0"/>
      <w:marTop w:val="0"/>
      <w:marBottom w:val="0"/>
      <w:divBdr>
        <w:top w:val="none" w:sz="0" w:space="0" w:color="auto"/>
        <w:left w:val="none" w:sz="0" w:space="0" w:color="auto"/>
        <w:bottom w:val="none" w:sz="0" w:space="0" w:color="auto"/>
        <w:right w:val="none" w:sz="0" w:space="0" w:color="auto"/>
      </w:divBdr>
    </w:div>
    <w:div w:id="584344114">
      <w:bodyDiv w:val="1"/>
      <w:marLeft w:val="0"/>
      <w:marRight w:val="0"/>
      <w:marTop w:val="0"/>
      <w:marBottom w:val="0"/>
      <w:divBdr>
        <w:top w:val="none" w:sz="0" w:space="0" w:color="auto"/>
        <w:left w:val="none" w:sz="0" w:space="0" w:color="auto"/>
        <w:bottom w:val="none" w:sz="0" w:space="0" w:color="auto"/>
        <w:right w:val="none" w:sz="0" w:space="0" w:color="auto"/>
      </w:divBdr>
    </w:div>
    <w:div w:id="584460725">
      <w:bodyDiv w:val="1"/>
      <w:marLeft w:val="0"/>
      <w:marRight w:val="0"/>
      <w:marTop w:val="0"/>
      <w:marBottom w:val="0"/>
      <w:divBdr>
        <w:top w:val="none" w:sz="0" w:space="0" w:color="auto"/>
        <w:left w:val="none" w:sz="0" w:space="0" w:color="auto"/>
        <w:bottom w:val="none" w:sz="0" w:space="0" w:color="auto"/>
        <w:right w:val="none" w:sz="0" w:space="0" w:color="auto"/>
      </w:divBdr>
    </w:div>
    <w:div w:id="587155486">
      <w:bodyDiv w:val="1"/>
      <w:marLeft w:val="0"/>
      <w:marRight w:val="0"/>
      <w:marTop w:val="0"/>
      <w:marBottom w:val="0"/>
      <w:divBdr>
        <w:top w:val="none" w:sz="0" w:space="0" w:color="auto"/>
        <w:left w:val="none" w:sz="0" w:space="0" w:color="auto"/>
        <w:bottom w:val="none" w:sz="0" w:space="0" w:color="auto"/>
        <w:right w:val="none" w:sz="0" w:space="0" w:color="auto"/>
      </w:divBdr>
    </w:div>
    <w:div w:id="587613221">
      <w:bodyDiv w:val="1"/>
      <w:marLeft w:val="0"/>
      <w:marRight w:val="0"/>
      <w:marTop w:val="0"/>
      <w:marBottom w:val="0"/>
      <w:divBdr>
        <w:top w:val="none" w:sz="0" w:space="0" w:color="auto"/>
        <w:left w:val="none" w:sz="0" w:space="0" w:color="auto"/>
        <w:bottom w:val="none" w:sz="0" w:space="0" w:color="auto"/>
        <w:right w:val="none" w:sz="0" w:space="0" w:color="auto"/>
      </w:divBdr>
    </w:div>
    <w:div w:id="590167785">
      <w:bodyDiv w:val="1"/>
      <w:marLeft w:val="0"/>
      <w:marRight w:val="0"/>
      <w:marTop w:val="0"/>
      <w:marBottom w:val="0"/>
      <w:divBdr>
        <w:top w:val="none" w:sz="0" w:space="0" w:color="auto"/>
        <w:left w:val="none" w:sz="0" w:space="0" w:color="auto"/>
        <w:bottom w:val="none" w:sz="0" w:space="0" w:color="auto"/>
        <w:right w:val="none" w:sz="0" w:space="0" w:color="auto"/>
      </w:divBdr>
    </w:div>
    <w:div w:id="598029178">
      <w:bodyDiv w:val="1"/>
      <w:marLeft w:val="0"/>
      <w:marRight w:val="0"/>
      <w:marTop w:val="0"/>
      <w:marBottom w:val="0"/>
      <w:divBdr>
        <w:top w:val="none" w:sz="0" w:space="0" w:color="auto"/>
        <w:left w:val="none" w:sz="0" w:space="0" w:color="auto"/>
        <w:bottom w:val="none" w:sz="0" w:space="0" w:color="auto"/>
        <w:right w:val="none" w:sz="0" w:space="0" w:color="auto"/>
      </w:divBdr>
    </w:div>
    <w:div w:id="601108021">
      <w:bodyDiv w:val="1"/>
      <w:marLeft w:val="0"/>
      <w:marRight w:val="0"/>
      <w:marTop w:val="0"/>
      <w:marBottom w:val="0"/>
      <w:divBdr>
        <w:top w:val="none" w:sz="0" w:space="0" w:color="auto"/>
        <w:left w:val="none" w:sz="0" w:space="0" w:color="auto"/>
        <w:bottom w:val="none" w:sz="0" w:space="0" w:color="auto"/>
        <w:right w:val="none" w:sz="0" w:space="0" w:color="auto"/>
      </w:divBdr>
    </w:div>
    <w:div w:id="601765592">
      <w:bodyDiv w:val="1"/>
      <w:marLeft w:val="0"/>
      <w:marRight w:val="0"/>
      <w:marTop w:val="0"/>
      <w:marBottom w:val="0"/>
      <w:divBdr>
        <w:top w:val="none" w:sz="0" w:space="0" w:color="auto"/>
        <w:left w:val="none" w:sz="0" w:space="0" w:color="auto"/>
        <w:bottom w:val="none" w:sz="0" w:space="0" w:color="auto"/>
        <w:right w:val="none" w:sz="0" w:space="0" w:color="auto"/>
      </w:divBdr>
    </w:div>
    <w:div w:id="605189502">
      <w:bodyDiv w:val="1"/>
      <w:marLeft w:val="0"/>
      <w:marRight w:val="0"/>
      <w:marTop w:val="0"/>
      <w:marBottom w:val="0"/>
      <w:divBdr>
        <w:top w:val="none" w:sz="0" w:space="0" w:color="auto"/>
        <w:left w:val="none" w:sz="0" w:space="0" w:color="auto"/>
        <w:bottom w:val="none" w:sz="0" w:space="0" w:color="auto"/>
        <w:right w:val="none" w:sz="0" w:space="0" w:color="auto"/>
      </w:divBdr>
    </w:div>
    <w:div w:id="607544954">
      <w:bodyDiv w:val="1"/>
      <w:marLeft w:val="0"/>
      <w:marRight w:val="0"/>
      <w:marTop w:val="0"/>
      <w:marBottom w:val="0"/>
      <w:divBdr>
        <w:top w:val="none" w:sz="0" w:space="0" w:color="auto"/>
        <w:left w:val="none" w:sz="0" w:space="0" w:color="auto"/>
        <w:bottom w:val="none" w:sz="0" w:space="0" w:color="auto"/>
        <w:right w:val="none" w:sz="0" w:space="0" w:color="auto"/>
      </w:divBdr>
    </w:div>
    <w:div w:id="610014718">
      <w:bodyDiv w:val="1"/>
      <w:marLeft w:val="0"/>
      <w:marRight w:val="0"/>
      <w:marTop w:val="0"/>
      <w:marBottom w:val="0"/>
      <w:divBdr>
        <w:top w:val="none" w:sz="0" w:space="0" w:color="auto"/>
        <w:left w:val="none" w:sz="0" w:space="0" w:color="auto"/>
        <w:bottom w:val="none" w:sz="0" w:space="0" w:color="auto"/>
        <w:right w:val="none" w:sz="0" w:space="0" w:color="auto"/>
      </w:divBdr>
    </w:div>
    <w:div w:id="615210765">
      <w:bodyDiv w:val="1"/>
      <w:marLeft w:val="0"/>
      <w:marRight w:val="0"/>
      <w:marTop w:val="0"/>
      <w:marBottom w:val="0"/>
      <w:divBdr>
        <w:top w:val="none" w:sz="0" w:space="0" w:color="auto"/>
        <w:left w:val="none" w:sz="0" w:space="0" w:color="auto"/>
        <w:bottom w:val="none" w:sz="0" w:space="0" w:color="auto"/>
        <w:right w:val="none" w:sz="0" w:space="0" w:color="auto"/>
      </w:divBdr>
    </w:div>
    <w:div w:id="615408655">
      <w:bodyDiv w:val="1"/>
      <w:marLeft w:val="0"/>
      <w:marRight w:val="0"/>
      <w:marTop w:val="0"/>
      <w:marBottom w:val="0"/>
      <w:divBdr>
        <w:top w:val="none" w:sz="0" w:space="0" w:color="auto"/>
        <w:left w:val="none" w:sz="0" w:space="0" w:color="auto"/>
        <w:bottom w:val="none" w:sz="0" w:space="0" w:color="auto"/>
        <w:right w:val="none" w:sz="0" w:space="0" w:color="auto"/>
      </w:divBdr>
    </w:div>
    <w:div w:id="615527256">
      <w:bodyDiv w:val="1"/>
      <w:marLeft w:val="0"/>
      <w:marRight w:val="0"/>
      <w:marTop w:val="0"/>
      <w:marBottom w:val="0"/>
      <w:divBdr>
        <w:top w:val="none" w:sz="0" w:space="0" w:color="auto"/>
        <w:left w:val="none" w:sz="0" w:space="0" w:color="auto"/>
        <w:bottom w:val="none" w:sz="0" w:space="0" w:color="auto"/>
        <w:right w:val="none" w:sz="0" w:space="0" w:color="auto"/>
      </w:divBdr>
    </w:div>
    <w:div w:id="616330368">
      <w:bodyDiv w:val="1"/>
      <w:marLeft w:val="0"/>
      <w:marRight w:val="0"/>
      <w:marTop w:val="0"/>
      <w:marBottom w:val="0"/>
      <w:divBdr>
        <w:top w:val="none" w:sz="0" w:space="0" w:color="auto"/>
        <w:left w:val="none" w:sz="0" w:space="0" w:color="auto"/>
        <w:bottom w:val="none" w:sz="0" w:space="0" w:color="auto"/>
        <w:right w:val="none" w:sz="0" w:space="0" w:color="auto"/>
      </w:divBdr>
    </w:div>
    <w:div w:id="621616833">
      <w:bodyDiv w:val="1"/>
      <w:marLeft w:val="0"/>
      <w:marRight w:val="0"/>
      <w:marTop w:val="0"/>
      <w:marBottom w:val="0"/>
      <w:divBdr>
        <w:top w:val="none" w:sz="0" w:space="0" w:color="auto"/>
        <w:left w:val="none" w:sz="0" w:space="0" w:color="auto"/>
        <w:bottom w:val="none" w:sz="0" w:space="0" w:color="auto"/>
        <w:right w:val="none" w:sz="0" w:space="0" w:color="auto"/>
      </w:divBdr>
    </w:div>
    <w:div w:id="629094570">
      <w:bodyDiv w:val="1"/>
      <w:marLeft w:val="0"/>
      <w:marRight w:val="0"/>
      <w:marTop w:val="0"/>
      <w:marBottom w:val="0"/>
      <w:divBdr>
        <w:top w:val="none" w:sz="0" w:space="0" w:color="auto"/>
        <w:left w:val="none" w:sz="0" w:space="0" w:color="auto"/>
        <w:bottom w:val="none" w:sz="0" w:space="0" w:color="auto"/>
        <w:right w:val="none" w:sz="0" w:space="0" w:color="auto"/>
      </w:divBdr>
    </w:div>
    <w:div w:id="639727381">
      <w:bodyDiv w:val="1"/>
      <w:marLeft w:val="0"/>
      <w:marRight w:val="0"/>
      <w:marTop w:val="0"/>
      <w:marBottom w:val="0"/>
      <w:divBdr>
        <w:top w:val="none" w:sz="0" w:space="0" w:color="auto"/>
        <w:left w:val="none" w:sz="0" w:space="0" w:color="auto"/>
        <w:bottom w:val="none" w:sz="0" w:space="0" w:color="auto"/>
        <w:right w:val="none" w:sz="0" w:space="0" w:color="auto"/>
      </w:divBdr>
    </w:div>
    <w:div w:id="641889676">
      <w:bodyDiv w:val="1"/>
      <w:marLeft w:val="0"/>
      <w:marRight w:val="0"/>
      <w:marTop w:val="0"/>
      <w:marBottom w:val="0"/>
      <w:divBdr>
        <w:top w:val="none" w:sz="0" w:space="0" w:color="auto"/>
        <w:left w:val="none" w:sz="0" w:space="0" w:color="auto"/>
        <w:bottom w:val="none" w:sz="0" w:space="0" w:color="auto"/>
        <w:right w:val="none" w:sz="0" w:space="0" w:color="auto"/>
      </w:divBdr>
    </w:div>
    <w:div w:id="656958297">
      <w:bodyDiv w:val="1"/>
      <w:marLeft w:val="0"/>
      <w:marRight w:val="0"/>
      <w:marTop w:val="0"/>
      <w:marBottom w:val="0"/>
      <w:divBdr>
        <w:top w:val="none" w:sz="0" w:space="0" w:color="auto"/>
        <w:left w:val="none" w:sz="0" w:space="0" w:color="auto"/>
        <w:bottom w:val="none" w:sz="0" w:space="0" w:color="auto"/>
        <w:right w:val="none" w:sz="0" w:space="0" w:color="auto"/>
      </w:divBdr>
    </w:div>
    <w:div w:id="661200199">
      <w:bodyDiv w:val="1"/>
      <w:marLeft w:val="0"/>
      <w:marRight w:val="0"/>
      <w:marTop w:val="0"/>
      <w:marBottom w:val="0"/>
      <w:divBdr>
        <w:top w:val="none" w:sz="0" w:space="0" w:color="auto"/>
        <w:left w:val="none" w:sz="0" w:space="0" w:color="auto"/>
        <w:bottom w:val="none" w:sz="0" w:space="0" w:color="auto"/>
        <w:right w:val="none" w:sz="0" w:space="0" w:color="auto"/>
      </w:divBdr>
    </w:div>
    <w:div w:id="664012920">
      <w:bodyDiv w:val="1"/>
      <w:marLeft w:val="0"/>
      <w:marRight w:val="0"/>
      <w:marTop w:val="0"/>
      <w:marBottom w:val="0"/>
      <w:divBdr>
        <w:top w:val="none" w:sz="0" w:space="0" w:color="auto"/>
        <w:left w:val="none" w:sz="0" w:space="0" w:color="auto"/>
        <w:bottom w:val="none" w:sz="0" w:space="0" w:color="auto"/>
        <w:right w:val="none" w:sz="0" w:space="0" w:color="auto"/>
      </w:divBdr>
    </w:div>
    <w:div w:id="668406806">
      <w:bodyDiv w:val="1"/>
      <w:marLeft w:val="0"/>
      <w:marRight w:val="0"/>
      <w:marTop w:val="0"/>
      <w:marBottom w:val="0"/>
      <w:divBdr>
        <w:top w:val="none" w:sz="0" w:space="0" w:color="auto"/>
        <w:left w:val="none" w:sz="0" w:space="0" w:color="auto"/>
        <w:bottom w:val="none" w:sz="0" w:space="0" w:color="auto"/>
        <w:right w:val="none" w:sz="0" w:space="0" w:color="auto"/>
      </w:divBdr>
    </w:div>
    <w:div w:id="670137097">
      <w:bodyDiv w:val="1"/>
      <w:marLeft w:val="0"/>
      <w:marRight w:val="0"/>
      <w:marTop w:val="0"/>
      <w:marBottom w:val="0"/>
      <w:divBdr>
        <w:top w:val="none" w:sz="0" w:space="0" w:color="auto"/>
        <w:left w:val="none" w:sz="0" w:space="0" w:color="auto"/>
        <w:bottom w:val="none" w:sz="0" w:space="0" w:color="auto"/>
        <w:right w:val="none" w:sz="0" w:space="0" w:color="auto"/>
      </w:divBdr>
    </w:div>
    <w:div w:id="671685181">
      <w:bodyDiv w:val="1"/>
      <w:marLeft w:val="0"/>
      <w:marRight w:val="0"/>
      <w:marTop w:val="0"/>
      <w:marBottom w:val="0"/>
      <w:divBdr>
        <w:top w:val="none" w:sz="0" w:space="0" w:color="auto"/>
        <w:left w:val="none" w:sz="0" w:space="0" w:color="auto"/>
        <w:bottom w:val="none" w:sz="0" w:space="0" w:color="auto"/>
        <w:right w:val="none" w:sz="0" w:space="0" w:color="auto"/>
      </w:divBdr>
    </w:div>
    <w:div w:id="674576310">
      <w:bodyDiv w:val="1"/>
      <w:marLeft w:val="0"/>
      <w:marRight w:val="0"/>
      <w:marTop w:val="0"/>
      <w:marBottom w:val="0"/>
      <w:divBdr>
        <w:top w:val="none" w:sz="0" w:space="0" w:color="auto"/>
        <w:left w:val="none" w:sz="0" w:space="0" w:color="auto"/>
        <w:bottom w:val="none" w:sz="0" w:space="0" w:color="auto"/>
        <w:right w:val="none" w:sz="0" w:space="0" w:color="auto"/>
      </w:divBdr>
    </w:div>
    <w:div w:id="676007114">
      <w:bodyDiv w:val="1"/>
      <w:marLeft w:val="0"/>
      <w:marRight w:val="0"/>
      <w:marTop w:val="0"/>
      <w:marBottom w:val="0"/>
      <w:divBdr>
        <w:top w:val="none" w:sz="0" w:space="0" w:color="auto"/>
        <w:left w:val="none" w:sz="0" w:space="0" w:color="auto"/>
        <w:bottom w:val="none" w:sz="0" w:space="0" w:color="auto"/>
        <w:right w:val="none" w:sz="0" w:space="0" w:color="auto"/>
      </w:divBdr>
    </w:div>
    <w:div w:id="679434931">
      <w:bodyDiv w:val="1"/>
      <w:marLeft w:val="0"/>
      <w:marRight w:val="0"/>
      <w:marTop w:val="0"/>
      <w:marBottom w:val="0"/>
      <w:divBdr>
        <w:top w:val="none" w:sz="0" w:space="0" w:color="auto"/>
        <w:left w:val="none" w:sz="0" w:space="0" w:color="auto"/>
        <w:bottom w:val="none" w:sz="0" w:space="0" w:color="auto"/>
        <w:right w:val="none" w:sz="0" w:space="0" w:color="auto"/>
      </w:divBdr>
    </w:div>
    <w:div w:id="679740178">
      <w:bodyDiv w:val="1"/>
      <w:marLeft w:val="0"/>
      <w:marRight w:val="0"/>
      <w:marTop w:val="0"/>
      <w:marBottom w:val="0"/>
      <w:divBdr>
        <w:top w:val="none" w:sz="0" w:space="0" w:color="auto"/>
        <w:left w:val="none" w:sz="0" w:space="0" w:color="auto"/>
        <w:bottom w:val="none" w:sz="0" w:space="0" w:color="auto"/>
        <w:right w:val="none" w:sz="0" w:space="0" w:color="auto"/>
      </w:divBdr>
    </w:div>
    <w:div w:id="680936454">
      <w:bodyDiv w:val="1"/>
      <w:marLeft w:val="0"/>
      <w:marRight w:val="0"/>
      <w:marTop w:val="0"/>
      <w:marBottom w:val="0"/>
      <w:divBdr>
        <w:top w:val="none" w:sz="0" w:space="0" w:color="auto"/>
        <w:left w:val="none" w:sz="0" w:space="0" w:color="auto"/>
        <w:bottom w:val="none" w:sz="0" w:space="0" w:color="auto"/>
        <w:right w:val="none" w:sz="0" w:space="0" w:color="auto"/>
      </w:divBdr>
    </w:div>
    <w:div w:id="681781050">
      <w:bodyDiv w:val="1"/>
      <w:marLeft w:val="0"/>
      <w:marRight w:val="0"/>
      <w:marTop w:val="0"/>
      <w:marBottom w:val="0"/>
      <w:divBdr>
        <w:top w:val="none" w:sz="0" w:space="0" w:color="auto"/>
        <w:left w:val="none" w:sz="0" w:space="0" w:color="auto"/>
        <w:bottom w:val="none" w:sz="0" w:space="0" w:color="auto"/>
        <w:right w:val="none" w:sz="0" w:space="0" w:color="auto"/>
      </w:divBdr>
    </w:div>
    <w:div w:id="688723672">
      <w:bodyDiv w:val="1"/>
      <w:marLeft w:val="0"/>
      <w:marRight w:val="0"/>
      <w:marTop w:val="0"/>
      <w:marBottom w:val="0"/>
      <w:divBdr>
        <w:top w:val="none" w:sz="0" w:space="0" w:color="auto"/>
        <w:left w:val="none" w:sz="0" w:space="0" w:color="auto"/>
        <w:bottom w:val="none" w:sz="0" w:space="0" w:color="auto"/>
        <w:right w:val="none" w:sz="0" w:space="0" w:color="auto"/>
      </w:divBdr>
    </w:div>
    <w:div w:id="689065812">
      <w:bodyDiv w:val="1"/>
      <w:marLeft w:val="0"/>
      <w:marRight w:val="0"/>
      <w:marTop w:val="0"/>
      <w:marBottom w:val="0"/>
      <w:divBdr>
        <w:top w:val="none" w:sz="0" w:space="0" w:color="auto"/>
        <w:left w:val="none" w:sz="0" w:space="0" w:color="auto"/>
        <w:bottom w:val="none" w:sz="0" w:space="0" w:color="auto"/>
        <w:right w:val="none" w:sz="0" w:space="0" w:color="auto"/>
      </w:divBdr>
    </w:div>
    <w:div w:id="691537449">
      <w:bodyDiv w:val="1"/>
      <w:marLeft w:val="0"/>
      <w:marRight w:val="0"/>
      <w:marTop w:val="0"/>
      <w:marBottom w:val="0"/>
      <w:divBdr>
        <w:top w:val="none" w:sz="0" w:space="0" w:color="auto"/>
        <w:left w:val="none" w:sz="0" w:space="0" w:color="auto"/>
        <w:bottom w:val="none" w:sz="0" w:space="0" w:color="auto"/>
        <w:right w:val="none" w:sz="0" w:space="0" w:color="auto"/>
      </w:divBdr>
    </w:div>
    <w:div w:id="695276616">
      <w:bodyDiv w:val="1"/>
      <w:marLeft w:val="0"/>
      <w:marRight w:val="0"/>
      <w:marTop w:val="0"/>
      <w:marBottom w:val="0"/>
      <w:divBdr>
        <w:top w:val="none" w:sz="0" w:space="0" w:color="auto"/>
        <w:left w:val="none" w:sz="0" w:space="0" w:color="auto"/>
        <w:bottom w:val="none" w:sz="0" w:space="0" w:color="auto"/>
        <w:right w:val="none" w:sz="0" w:space="0" w:color="auto"/>
      </w:divBdr>
    </w:div>
    <w:div w:id="698239785">
      <w:bodyDiv w:val="1"/>
      <w:marLeft w:val="0"/>
      <w:marRight w:val="0"/>
      <w:marTop w:val="0"/>
      <w:marBottom w:val="0"/>
      <w:divBdr>
        <w:top w:val="none" w:sz="0" w:space="0" w:color="auto"/>
        <w:left w:val="none" w:sz="0" w:space="0" w:color="auto"/>
        <w:bottom w:val="none" w:sz="0" w:space="0" w:color="auto"/>
        <w:right w:val="none" w:sz="0" w:space="0" w:color="auto"/>
      </w:divBdr>
    </w:div>
    <w:div w:id="699549023">
      <w:bodyDiv w:val="1"/>
      <w:marLeft w:val="0"/>
      <w:marRight w:val="0"/>
      <w:marTop w:val="0"/>
      <w:marBottom w:val="0"/>
      <w:divBdr>
        <w:top w:val="none" w:sz="0" w:space="0" w:color="auto"/>
        <w:left w:val="none" w:sz="0" w:space="0" w:color="auto"/>
        <w:bottom w:val="none" w:sz="0" w:space="0" w:color="auto"/>
        <w:right w:val="none" w:sz="0" w:space="0" w:color="auto"/>
      </w:divBdr>
    </w:div>
    <w:div w:id="705108505">
      <w:bodyDiv w:val="1"/>
      <w:marLeft w:val="0"/>
      <w:marRight w:val="0"/>
      <w:marTop w:val="0"/>
      <w:marBottom w:val="0"/>
      <w:divBdr>
        <w:top w:val="none" w:sz="0" w:space="0" w:color="auto"/>
        <w:left w:val="none" w:sz="0" w:space="0" w:color="auto"/>
        <w:bottom w:val="none" w:sz="0" w:space="0" w:color="auto"/>
        <w:right w:val="none" w:sz="0" w:space="0" w:color="auto"/>
      </w:divBdr>
    </w:div>
    <w:div w:id="706375934">
      <w:bodyDiv w:val="1"/>
      <w:marLeft w:val="0"/>
      <w:marRight w:val="0"/>
      <w:marTop w:val="0"/>
      <w:marBottom w:val="0"/>
      <w:divBdr>
        <w:top w:val="none" w:sz="0" w:space="0" w:color="auto"/>
        <w:left w:val="none" w:sz="0" w:space="0" w:color="auto"/>
        <w:bottom w:val="none" w:sz="0" w:space="0" w:color="auto"/>
        <w:right w:val="none" w:sz="0" w:space="0" w:color="auto"/>
      </w:divBdr>
    </w:div>
    <w:div w:id="709501913">
      <w:bodyDiv w:val="1"/>
      <w:marLeft w:val="0"/>
      <w:marRight w:val="0"/>
      <w:marTop w:val="0"/>
      <w:marBottom w:val="0"/>
      <w:divBdr>
        <w:top w:val="none" w:sz="0" w:space="0" w:color="auto"/>
        <w:left w:val="none" w:sz="0" w:space="0" w:color="auto"/>
        <w:bottom w:val="none" w:sz="0" w:space="0" w:color="auto"/>
        <w:right w:val="none" w:sz="0" w:space="0" w:color="auto"/>
      </w:divBdr>
    </w:div>
    <w:div w:id="711853952">
      <w:bodyDiv w:val="1"/>
      <w:marLeft w:val="0"/>
      <w:marRight w:val="0"/>
      <w:marTop w:val="0"/>
      <w:marBottom w:val="0"/>
      <w:divBdr>
        <w:top w:val="none" w:sz="0" w:space="0" w:color="auto"/>
        <w:left w:val="none" w:sz="0" w:space="0" w:color="auto"/>
        <w:bottom w:val="none" w:sz="0" w:space="0" w:color="auto"/>
        <w:right w:val="none" w:sz="0" w:space="0" w:color="auto"/>
      </w:divBdr>
    </w:div>
    <w:div w:id="712314020">
      <w:bodyDiv w:val="1"/>
      <w:marLeft w:val="0"/>
      <w:marRight w:val="0"/>
      <w:marTop w:val="0"/>
      <w:marBottom w:val="0"/>
      <w:divBdr>
        <w:top w:val="none" w:sz="0" w:space="0" w:color="auto"/>
        <w:left w:val="none" w:sz="0" w:space="0" w:color="auto"/>
        <w:bottom w:val="none" w:sz="0" w:space="0" w:color="auto"/>
        <w:right w:val="none" w:sz="0" w:space="0" w:color="auto"/>
      </w:divBdr>
    </w:div>
    <w:div w:id="713580429">
      <w:bodyDiv w:val="1"/>
      <w:marLeft w:val="0"/>
      <w:marRight w:val="0"/>
      <w:marTop w:val="0"/>
      <w:marBottom w:val="0"/>
      <w:divBdr>
        <w:top w:val="none" w:sz="0" w:space="0" w:color="auto"/>
        <w:left w:val="none" w:sz="0" w:space="0" w:color="auto"/>
        <w:bottom w:val="none" w:sz="0" w:space="0" w:color="auto"/>
        <w:right w:val="none" w:sz="0" w:space="0" w:color="auto"/>
      </w:divBdr>
    </w:div>
    <w:div w:id="714281874">
      <w:bodyDiv w:val="1"/>
      <w:marLeft w:val="0"/>
      <w:marRight w:val="0"/>
      <w:marTop w:val="0"/>
      <w:marBottom w:val="0"/>
      <w:divBdr>
        <w:top w:val="none" w:sz="0" w:space="0" w:color="auto"/>
        <w:left w:val="none" w:sz="0" w:space="0" w:color="auto"/>
        <w:bottom w:val="none" w:sz="0" w:space="0" w:color="auto"/>
        <w:right w:val="none" w:sz="0" w:space="0" w:color="auto"/>
      </w:divBdr>
    </w:div>
    <w:div w:id="719787284">
      <w:bodyDiv w:val="1"/>
      <w:marLeft w:val="0"/>
      <w:marRight w:val="0"/>
      <w:marTop w:val="0"/>
      <w:marBottom w:val="0"/>
      <w:divBdr>
        <w:top w:val="none" w:sz="0" w:space="0" w:color="auto"/>
        <w:left w:val="none" w:sz="0" w:space="0" w:color="auto"/>
        <w:bottom w:val="none" w:sz="0" w:space="0" w:color="auto"/>
        <w:right w:val="none" w:sz="0" w:space="0" w:color="auto"/>
      </w:divBdr>
    </w:div>
    <w:div w:id="724908224">
      <w:bodyDiv w:val="1"/>
      <w:marLeft w:val="0"/>
      <w:marRight w:val="0"/>
      <w:marTop w:val="0"/>
      <w:marBottom w:val="0"/>
      <w:divBdr>
        <w:top w:val="none" w:sz="0" w:space="0" w:color="auto"/>
        <w:left w:val="none" w:sz="0" w:space="0" w:color="auto"/>
        <w:bottom w:val="none" w:sz="0" w:space="0" w:color="auto"/>
        <w:right w:val="none" w:sz="0" w:space="0" w:color="auto"/>
      </w:divBdr>
    </w:div>
    <w:div w:id="736824352">
      <w:bodyDiv w:val="1"/>
      <w:marLeft w:val="0"/>
      <w:marRight w:val="0"/>
      <w:marTop w:val="0"/>
      <w:marBottom w:val="0"/>
      <w:divBdr>
        <w:top w:val="none" w:sz="0" w:space="0" w:color="auto"/>
        <w:left w:val="none" w:sz="0" w:space="0" w:color="auto"/>
        <w:bottom w:val="none" w:sz="0" w:space="0" w:color="auto"/>
        <w:right w:val="none" w:sz="0" w:space="0" w:color="auto"/>
      </w:divBdr>
    </w:div>
    <w:div w:id="748119081">
      <w:bodyDiv w:val="1"/>
      <w:marLeft w:val="0"/>
      <w:marRight w:val="0"/>
      <w:marTop w:val="0"/>
      <w:marBottom w:val="0"/>
      <w:divBdr>
        <w:top w:val="none" w:sz="0" w:space="0" w:color="auto"/>
        <w:left w:val="none" w:sz="0" w:space="0" w:color="auto"/>
        <w:bottom w:val="none" w:sz="0" w:space="0" w:color="auto"/>
        <w:right w:val="none" w:sz="0" w:space="0" w:color="auto"/>
      </w:divBdr>
    </w:div>
    <w:div w:id="759106105">
      <w:bodyDiv w:val="1"/>
      <w:marLeft w:val="0"/>
      <w:marRight w:val="0"/>
      <w:marTop w:val="0"/>
      <w:marBottom w:val="0"/>
      <w:divBdr>
        <w:top w:val="none" w:sz="0" w:space="0" w:color="auto"/>
        <w:left w:val="none" w:sz="0" w:space="0" w:color="auto"/>
        <w:bottom w:val="none" w:sz="0" w:space="0" w:color="auto"/>
        <w:right w:val="none" w:sz="0" w:space="0" w:color="auto"/>
      </w:divBdr>
    </w:div>
    <w:div w:id="761728893">
      <w:bodyDiv w:val="1"/>
      <w:marLeft w:val="0"/>
      <w:marRight w:val="0"/>
      <w:marTop w:val="0"/>
      <w:marBottom w:val="0"/>
      <w:divBdr>
        <w:top w:val="none" w:sz="0" w:space="0" w:color="auto"/>
        <w:left w:val="none" w:sz="0" w:space="0" w:color="auto"/>
        <w:bottom w:val="none" w:sz="0" w:space="0" w:color="auto"/>
        <w:right w:val="none" w:sz="0" w:space="0" w:color="auto"/>
      </w:divBdr>
    </w:div>
    <w:div w:id="765344298">
      <w:bodyDiv w:val="1"/>
      <w:marLeft w:val="0"/>
      <w:marRight w:val="0"/>
      <w:marTop w:val="0"/>
      <w:marBottom w:val="0"/>
      <w:divBdr>
        <w:top w:val="none" w:sz="0" w:space="0" w:color="auto"/>
        <w:left w:val="none" w:sz="0" w:space="0" w:color="auto"/>
        <w:bottom w:val="none" w:sz="0" w:space="0" w:color="auto"/>
        <w:right w:val="none" w:sz="0" w:space="0" w:color="auto"/>
      </w:divBdr>
    </w:div>
    <w:div w:id="765348064">
      <w:bodyDiv w:val="1"/>
      <w:marLeft w:val="0"/>
      <w:marRight w:val="0"/>
      <w:marTop w:val="0"/>
      <w:marBottom w:val="0"/>
      <w:divBdr>
        <w:top w:val="none" w:sz="0" w:space="0" w:color="auto"/>
        <w:left w:val="none" w:sz="0" w:space="0" w:color="auto"/>
        <w:bottom w:val="none" w:sz="0" w:space="0" w:color="auto"/>
        <w:right w:val="none" w:sz="0" w:space="0" w:color="auto"/>
      </w:divBdr>
    </w:div>
    <w:div w:id="765927863">
      <w:bodyDiv w:val="1"/>
      <w:marLeft w:val="0"/>
      <w:marRight w:val="0"/>
      <w:marTop w:val="0"/>
      <w:marBottom w:val="0"/>
      <w:divBdr>
        <w:top w:val="none" w:sz="0" w:space="0" w:color="auto"/>
        <w:left w:val="none" w:sz="0" w:space="0" w:color="auto"/>
        <w:bottom w:val="none" w:sz="0" w:space="0" w:color="auto"/>
        <w:right w:val="none" w:sz="0" w:space="0" w:color="auto"/>
      </w:divBdr>
    </w:div>
    <w:div w:id="766774257">
      <w:bodyDiv w:val="1"/>
      <w:marLeft w:val="0"/>
      <w:marRight w:val="0"/>
      <w:marTop w:val="0"/>
      <w:marBottom w:val="0"/>
      <w:divBdr>
        <w:top w:val="none" w:sz="0" w:space="0" w:color="auto"/>
        <w:left w:val="none" w:sz="0" w:space="0" w:color="auto"/>
        <w:bottom w:val="none" w:sz="0" w:space="0" w:color="auto"/>
        <w:right w:val="none" w:sz="0" w:space="0" w:color="auto"/>
      </w:divBdr>
    </w:div>
    <w:div w:id="777874902">
      <w:bodyDiv w:val="1"/>
      <w:marLeft w:val="0"/>
      <w:marRight w:val="0"/>
      <w:marTop w:val="0"/>
      <w:marBottom w:val="0"/>
      <w:divBdr>
        <w:top w:val="none" w:sz="0" w:space="0" w:color="auto"/>
        <w:left w:val="none" w:sz="0" w:space="0" w:color="auto"/>
        <w:bottom w:val="none" w:sz="0" w:space="0" w:color="auto"/>
        <w:right w:val="none" w:sz="0" w:space="0" w:color="auto"/>
      </w:divBdr>
    </w:div>
    <w:div w:id="790516366">
      <w:bodyDiv w:val="1"/>
      <w:marLeft w:val="0"/>
      <w:marRight w:val="0"/>
      <w:marTop w:val="0"/>
      <w:marBottom w:val="0"/>
      <w:divBdr>
        <w:top w:val="none" w:sz="0" w:space="0" w:color="auto"/>
        <w:left w:val="none" w:sz="0" w:space="0" w:color="auto"/>
        <w:bottom w:val="none" w:sz="0" w:space="0" w:color="auto"/>
        <w:right w:val="none" w:sz="0" w:space="0" w:color="auto"/>
      </w:divBdr>
    </w:div>
    <w:div w:id="791246837">
      <w:bodyDiv w:val="1"/>
      <w:marLeft w:val="0"/>
      <w:marRight w:val="0"/>
      <w:marTop w:val="0"/>
      <w:marBottom w:val="0"/>
      <w:divBdr>
        <w:top w:val="none" w:sz="0" w:space="0" w:color="auto"/>
        <w:left w:val="none" w:sz="0" w:space="0" w:color="auto"/>
        <w:bottom w:val="none" w:sz="0" w:space="0" w:color="auto"/>
        <w:right w:val="none" w:sz="0" w:space="0" w:color="auto"/>
      </w:divBdr>
    </w:div>
    <w:div w:id="799610976">
      <w:bodyDiv w:val="1"/>
      <w:marLeft w:val="0"/>
      <w:marRight w:val="0"/>
      <w:marTop w:val="0"/>
      <w:marBottom w:val="0"/>
      <w:divBdr>
        <w:top w:val="none" w:sz="0" w:space="0" w:color="auto"/>
        <w:left w:val="none" w:sz="0" w:space="0" w:color="auto"/>
        <w:bottom w:val="none" w:sz="0" w:space="0" w:color="auto"/>
        <w:right w:val="none" w:sz="0" w:space="0" w:color="auto"/>
      </w:divBdr>
    </w:div>
    <w:div w:id="806699531">
      <w:bodyDiv w:val="1"/>
      <w:marLeft w:val="0"/>
      <w:marRight w:val="0"/>
      <w:marTop w:val="0"/>
      <w:marBottom w:val="0"/>
      <w:divBdr>
        <w:top w:val="none" w:sz="0" w:space="0" w:color="auto"/>
        <w:left w:val="none" w:sz="0" w:space="0" w:color="auto"/>
        <w:bottom w:val="none" w:sz="0" w:space="0" w:color="auto"/>
        <w:right w:val="none" w:sz="0" w:space="0" w:color="auto"/>
      </w:divBdr>
    </w:div>
    <w:div w:id="807630048">
      <w:bodyDiv w:val="1"/>
      <w:marLeft w:val="0"/>
      <w:marRight w:val="0"/>
      <w:marTop w:val="0"/>
      <w:marBottom w:val="0"/>
      <w:divBdr>
        <w:top w:val="none" w:sz="0" w:space="0" w:color="auto"/>
        <w:left w:val="none" w:sz="0" w:space="0" w:color="auto"/>
        <w:bottom w:val="none" w:sz="0" w:space="0" w:color="auto"/>
        <w:right w:val="none" w:sz="0" w:space="0" w:color="auto"/>
      </w:divBdr>
    </w:div>
    <w:div w:id="813520758">
      <w:bodyDiv w:val="1"/>
      <w:marLeft w:val="0"/>
      <w:marRight w:val="0"/>
      <w:marTop w:val="0"/>
      <w:marBottom w:val="0"/>
      <w:divBdr>
        <w:top w:val="none" w:sz="0" w:space="0" w:color="auto"/>
        <w:left w:val="none" w:sz="0" w:space="0" w:color="auto"/>
        <w:bottom w:val="none" w:sz="0" w:space="0" w:color="auto"/>
        <w:right w:val="none" w:sz="0" w:space="0" w:color="auto"/>
      </w:divBdr>
    </w:div>
    <w:div w:id="815410634">
      <w:bodyDiv w:val="1"/>
      <w:marLeft w:val="0"/>
      <w:marRight w:val="0"/>
      <w:marTop w:val="0"/>
      <w:marBottom w:val="0"/>
      <w:divBdr>
        <w:top w:val="none" w:sz="0" w:space="0" w:color="auto"/>
        <w:left w:val="none" w:sz="0" w:space="0" w:color="auto"/>
        <w:bottom w:val="none" w:sz="0" w:space="0" w:color="auto"/>
        <w:right w:val="none" w:sz="0" w:space="0" w:color="auto"/>
      </w:divBdr>
    </w:div>
    <w:div w:id="815999152">
      <w:bodyDiv w:val="1"/>
      <w:marLeft w:val="0"/>
      <w:marRight w:val="0"/>
      <w:marTop w:val="0"/>
      <w:marBottom w:val="0"/>
      <w:divBdr>
        <w:top w:val="none" w:sz="0" w:space="0" w:color="auto"/>
        <w:left w:val="none" w:sz="0" w:space="0" w:color="auto"/>
        <w:bottom w:val="none" w:sz="0" w:space="0" w:color="auto"/>
        <w:right w:val="none" w:sz="0" w:space="0" w:color="auto"/>
      </w:divBdr>
    </w:div>
    <w:div w:id="816068645">
      <w:bodyDiv w:val="1"/>
      <w:marLeft w:val="0"/>
      <w:marRight w:val="0"/>
      <w:marTop w:val="0"/>
      <w:marBottom w:val="0"/>
      <w:divBdr>
        <w:top w:val="none" w:sz="0" w:space="0" w:color="auto"/>
        <w:left w:val="none" w:sz="0" w:space="0" w:color="auto"/>
        <w:bottom w:val="none" w:sz="0" w:space="0" w:color="auto"/>
        <w:right w:val="none" w:sz="0" w:space="0" w:color="auto"/>
      </w:divBdr>
    </w:div>
    <w:div w:id="818227824">
      <w:bodyDiv w:val="1"/>
      <w:marLeft w:val="0"/>
      <w:marRight w:val="0"/>
      <w:marTop w:val="0"/>
      <w:marBottom w:val="0"/>
      <w:divBdr>
        <w:top w:val="none" w:sz="0" w:space="0" w:color="auto"/>
        <w:left w:val="none" w:sz="0" w:space="0" w:color="auto"/>
        <w:bottom w:val="none" w:sz="0" w:space="0" w:color="auto"/>
        <w:right w:val="none" w:sz="0" w:space="0" w:color="auto"/>
      </w:divBdr>
    </w:div>
    <w:div w:id="823426323">
      <w:bodyDiv w:val="1"/>
      <w:marLeft w:val="0"/>
      <w:marRight w:val="0"/>
      <w:marTop w:val="0"/>
      <w:marBottom w:val="0"/>
      <w:divBdr>
        <w:top w:val="none" w:sz="0" w:space="0" w:color="auto"/>
        <w:left w:val="none" w:sz="0" w:space="0" w:color="auto"/>
        <w:bottom w:val="none" w:sz="0" w:space="0" w:color="auto"/>
        <w:right w:val="none" w:sz="0" w:space="0" w:color="auto"/>
      </w:divBdr>
    </w:div>
    <w:div w:id="830173321">
      <w:bodyDiv w:val="1"/>
      <w:marLeft w:val="0"/>
      <w:marRight w:val="0"/>
      <w:marTop w:val="0"/>
      <w:marBottom w:val="0"/>
      <w:divBdr>
        <w:top w:val="none" w:sz="0" w:space="0" w:color="auto"/>
        <w:left w:val="none" w:sz="0" w:space="0" w:color="auto"/>
        <w:bottom w:val="none" w:sz="0" w:space="0" w:color="auto"/>
        <w:right w:val="none" w:sz="0" w:space="0" w:color="auto"/>
      </w:divBdr>
    </w:div>
    <w:div w:id="838427631">
      <w:bodyDiv w:val="1"/>
      <w:marLeft w:val="0"/>
      <w:marRight w:val="0"/>
      <w:marTop w:val="0"/>
      <w:marBottom w:val="0"/>
      <w:divBdr>
        <w:top w:val="none" w:sz="0" w:space="0" w:color="auto"/>
        <w:left w:val="none" w:sz="0" w:space="0" w:color="auto"/>
        <w:bottom w:val="none" w:sz="0" w:space="0" w:color="auto"/>
        <w:right w:val="none" w:sz="0" w:space="0" w:color="auto"/>
      </w:divBdr>
    </w:div>
    <w:div w:id="838814631">
      <w:bodyDiv w:val="1"/>
      <w:marLeft w:val="0"/>
      <w:marRight w:val="0"/>
      <w:marTop w:val="0"/>
      <w:marBottom w:val="0"/>
      <w:divBdr>
        <w:top w:val="none" w:sz="0" w:space="0" w:color="auto"/>
        <w:left w:val="none" w:sz="0" w:space="0" w:color="auto"/>
        <w:bottom w:val="none" w:sz="0" w:space="0" w:color="auto"/>
        <w:right w:val="none" w:sz="0" w:space="0" w:color="auto"/>
      </w:divBdr>
    </w:div>
    <w:div w:id="843321232">
      <w:bodyDiv w:val="1"/>
      <w:marLeft w:val="0"/>
      <w:marRight w:val="0"/>
      <w:marTop w:val="0"/>
      <w:marBottom w:val="0"/>
      <w:divBdr>
        <w:top w:val="none" w:sz="0" w:space="0" w:color="auto"/>
        <w:left w:val="none" w:sz="0" w:space="0" w:color="auto"/>
        <w:bottom w:val="none" w:sz="0" w:space="0" w:color="auto"/>
        <w:right w:val="none" w:sz="0" w:space="0" w:color="auto"/>
      </w:divBdr>
    </w:div>
    <w:div w:id="847325551">
      <w:bodyDiv w:val="1"/>
      <w:marLeft w:val="0"/>
      <w:marRight w:val="0"/>
      <w:marTop w:val="0"/>
      <w:marBottom w:val="0"/>
      <w:divBdr>
        <w:top w:val="none" w:sz="0" w:space="0" w:color="auto"/>
        <w:left w:val="none" w:sz="0" w:space="0" w:color="auto"/>
        <w:bottom w:val="none" w:sz="0" w:space="0" w:color="auto"/>
        <w:right w:val="none" w:sz="0" w:space="0" w:color="auto"/>
      </w:divBdr>
    </w:div>
    <w:div w:id="850608541">
      <w:bodyDiv w:val="1"/>
      <w:marLeft w:val="0"/>
      <w:marRight w:val="0"/>
      <w:marTop w:val="0"/>
      <w:marBottom w:val="0"/>
      <w:divBdr>
        <w:top w:val="none" w:sz="0" w:space="0" w:color="auto"/>
        <w:left w:val="none" w:sz="0" w:space="0" w:color="auto"/>
        <w:bottom w:val="none" w:sz="0" w:space="0" w:color="auto"/>
        <w:right w:val="none" w:sz="0" w:space="0" w:color="auto"/>
      </w:divBdr>
    </w:div>
    <w:div w:id="851914292">
      <w:bodyDiv w:val="1"/>
      <w:marLeft w:val="0"/>
      <w:marRight w:val="0"/>
      <w:marTop w:val="0"/>
      <w:marBottom w:val="0"/>
      <w:divBdr>
        <w:top w:val="none" w:sz="0" w:space="0" w:color="auto"/>
        <w:left w:val="none" w:sz="0" w:space="0" w:color="auto"/>
        <w:bottom w:val="none" w:sz="0" w:space="0" w:color="auto"/>
        <w:right w:val="none" w:sz="0" w:space="0" w:color="auto"/>
      </w:divBdr>
    </w:div>
    <w:div w:id="852114131">
      <w:bodyDiv w:val="1"/>
      <w:marLeft w:val="0"/>
      <w:marRight w:val="0"/>
      <w:marTop w:val="0"/>
      <w:marBottom w:val="0"/>
      <w:divBdr>
        <w:top w:val="none" w:sz="0" w:space="0" w:color="auto"/>
        <w:left w:val="none" w:sz="0" w:space="0" w:color="auto"/>
        <w:bottom w:val="none" w:sz="0" w:space="0" w:color="auto"/>
        <w:right w:val="none" w:sz="0" w:space="0" w:color="auto"/>
      </w:divBdr>
    </w:div>
    <w:div w:id="855508891">
      <w:bodyDiv w:val="1"/>
      <w:marLeft w:val="0"/>
      <w:marRight w:val="0"/>
      <w:marTop w:val="0"/>
      <w:marBottom w:val="0"/>
      <w:divBdr>
        <w:top w:val="none" w:sz="0" w:space="0" w:color="auto"/>
        <w:left w:val="none" w:sz="0" w:space="0" w:color="auto"/>
        <w:bottom w:val="none" w:sz="0" w:space="0" w:color="auto"/>
        <w:right w:val="none" w:sz="0" w:space="0" w:color="auto"/>
      </w:divBdr>
    </w:div>
    <w:div w:id="859198138">
      <w:bodyDiv w:val="1"/>
      <w:marLeft w:val="0"/>
      <w:marRight w:val="0"/>
      <w:marTop w:val="0"/>
      <w:marBottom w:val="0"/>
      <w:divBdr>
        <w:top w:val="none" w:sz="0" w:space="0" w:color="auto"/>
        <w:left w:val="none" w:sz="0" w:space="0" w:color="auto"/>
        <w:bottom w:val="none" w:sz="0" w:space="0" w:color="auto"/>
        <w:right w:val="none" w:sz="0" w:space="0" w:color="auto"/>
      </w:divBdr>
    </w:div>
    <w:div w:id="871765487">
      <w:bodyDiv w:val="1"/>
      <w:marLeft w:val="0"/>
      <w:marRight w:val="0"/>
      <w:marTop w:val="0"/>
      <w:marBottom w:val="0"/>
      <w:divBdr>
        <w:top w:val="none" w:sz="0" w:space="0" w:color="auto"/>
        <w:left w:val="none" w:sz="0" w:space="0" w:color="auto"/>
        <w:bottom w:val="none" w:sz="0" w:space="0" w:color="auto"/>
        <w:right w:val="none" w:sz="0" w:space="0" w:color="auto"/>
      </w:divBdr>
    </w:div>
    <w:div w:id="878517557">
      <w:bodyDiv w:val="1"/>
      <w:marLeft w:val="0"/>
      <w:marRight w:val="0"/>
      <w:marTop w:val="0"/>
      <w:marBottom w:val="0"/>
      <w:divBdr>
        <w:top w:val="none" w:sz="0" w:space="0" w:color="auto"/>
        <w:left w:val="none" w:sz="0" w:space="0" w:color="auto"/>
        <w:bottom w:val="none" w:sz="0" w:space="0" w:color="auto"/>
        <w:right w:val="none" w:sz="0" w:space="0" w:color="auto"/>
      </w:divBdr>
    </w:div>
    <w:div w:id="878593274">
      <w:bodyDiv w:val="1"/>
      <w:marLeft w:val="0"/>
      <w:marRight w:val="0"/>
      <w:marTop w:val="0"/>
      <w:marBottom w:val="0"/>
      <w:divBdr>
        <w:top w:val="none" w:sz="0" w:space="0" w:color="auto"/>
        <w:left w:val="none" w:sz="0" w:space="0" w:color="auto"/>
        <w:bottom w:val="none" w:sz="0" w:space="0" w:color="auto"/>
        <w:right w:val="none" w:sz="0" w:space="0" w:color="auto"/>
      </w:divBdr>
    </w:div>
    <w:div w:id="881984597">
      <w:bodyDiv w:val="1"/>
      <w:marLeft w:val="0"/>
      <w:marRight w:val="0"/>
      <w:marTop w:val="0"/>
      <w:marBottom w:val="0"/>
      <w:divBdr>
        <w:top w:val="none" w:sz="0" w:space="0" w:color="auto"/>
        <w:left w:val="none" w:sz="0" w:space="0" w:color="auto"/>
        <w:bottom w:val="none" w:sz="0" w:space="0" w:color="auto"/>
        <w:right w:val="none" w:sz="0" w:space="0" w:color="auto"/>
      </w:divBdr>
    </w:div>
    <w:div w:id="882520146">
      <w:bodyDiv w:val="1"/>
      <w:marLeft w:val="0"/>
      <w:marRight w:val="0"/>
      <w:marTop w:val="0"/>
      <w:marBottom w:val="0"/>
      <w:divBdr>
        <w:top w:val="none" w:sz="0" w:space="0" w:color="auto"/>
        <w:left w:val="none" w:sz="0" w:space="0" w:color="auto"/>
        <w:bottom w:val="none" w:sz="0" w:space="0" w:color="auto"/>
        <w:right w:val="none" w:sz="0" w:space="0" w:color="auto"/>
      </w:divBdr>
    </w:div>
    <w:div w:id="885339147">
      <w:bodyDiv w:val="1"/>
      <w:marLeft w:val="0"/>
      <w:marRight w:val="0"/>
      <w:marTop w:val="0"/>
      <w:marBottom w:val="0"/>
      <w:divBdr>
        <w:top w:val="none" w:sz="0" w:space="0" w:color="auto"/>
        <w:left w:val="none" w:sz="0" w:space="0" w:color="auto"/>
        <w:bottom w:val="none" w:sz="0" w:space="0" w:color="auto"/>
        <w:right w:val="none" w:sz="0" w:space="0" w:color="auto"/>
      </w:divBdr>
    </w:div>
    <w:div w:id="887105550">
      <w:bodyDiv w:val="1"/>
      <w:marLeft w:val="0"/>
      <w:marRight w:val="0"/>
      <w:marTop w:val="0"/>
      <w:marBottom w:val="0"/>
      <w:divBdr>
        <w:top w:val="none" w:sz="0" w:space="0" w:color="auto"/>
        <w:left w:val="none" w:sz="0" w:space="0" w:color="auto"/>
        <w:bottom w:val="none" w:sz="0" w:space="0" w:color="auto"/>
        <w:right w:val="none" w:sz="0" w:space="0" w:color="auto"/>
      </w:divBdr>
    </w:div>
    <w:div w:id="888882383">
      <w:bodyDiv w:val="1"/>
      <w:marLeft w:val="0"/>
      <w:marRight w:val="0"/>
      <w:marTop w:val="0"/>
      <w:marBottom w:val="0"/>
      <w:divBdr>
        <w:top w:val="none" w:sz="0" w:space="0" w:color="auto"/>
        <w:left w:val="none" w:sz="0" w:space="0" w:color="auto"/>
        <w:bottom w:val="none" w:sz="0" w:space="0" w:color="auto"/>
        <w:right w:val="none" w:sz="0" w:space="0" w:color="auto"/>
      </w:divBdr>
    </w:div>
    <w:div w:id="889537590">
      <w:bodyDiv w:val="1"/>
      <w:marLeft w:val="0"/>
      <w:marRight w:val="0"/>
      <w:marTop w:val="0"/>
      <w:marBottom w:val="0"/>
      <w:divBdr>
        <w:top w:val="none" w:sz="0" w:space="0" w:color="auto"/>
        <w:left w:val="none" w:sz="0" w:space="0" w:color="auto"/>
        <w:bottom w:val="none" w:sz="0" w:space="0" w:color="auto"/>
        <w:right w:val="none" w:sz="0" w:space="0" w:color="auto"/>
      </w:divBdr>
    </w:div>
    <w:div w:id="893585796">
      <w:bodyDiv w:val="1"/>
      <w:marLeft w:val="0"/>
      <w:marRight w:val="0"/>
      <w:marTop w:val="0"/>
      <w:marBottom w:val="0"/>
      <w:divBdr>
        <w:top w:val="none" w:sz="0" w:space="0" w:color="auto"/>
        <w:left w:val="none" w:sz="0" w:space="0" w:color="auto"/>
        <w:bottom w:val="none" w:sz="0" w:space="0" w:color="auto"/>
        <w:right w:val="none" w:sz="0" w:space="0" w:color="auto"/>
      </w:divBdr>
    </w:div>
    <w:div w:id="894002660">
      <w:bodyDiv w:val="1"/>
      <w:marLeft w:val="0"/>
      <w:marRight w:val="0"/>
      <w:marTop w:val="0"/>
      <w:marBottom w:val="0"/>
      <w:divBdr>
        <w:top w:val="none" w:sz="0" w:space="0" w:color="auto"/>
        <w:left w:val="none" w:sz="0" w:space="0" w:color="auto"/>
        <w:bottom w:val="none" w:sz="0" w:space="0" w:color="auto"/>
        <w:right w:val="none" w:sz="0" w:space="0" w:color="auto"/>
      </w:divBdr>
    </w:div>
    <w:div w:id="898635556">
      <w:bodyDiv w:val="1"/>
      <w:marLeft w:val="0"/>
      <w:marRight w:val="0"/>
      <w:marTop w:val="0"/>
      <w:marBottom w:val="0"/>
      <w:divBdr>
        <w:top w:val="none" w:sz="0" w:space="0" w:color="auto"/>
        <w:left w:val="none" w:sz="0" w:space="0" w:color="auto"/>
        <w:bottom w:val="none" w:sz="0" w:space="0" w:color="auto"/>
        <w:right w:val="none" w:sz="0" w:space="0" w:color="auto"/>
      </w:divBdr>
    </w:div>
    <w:div w:id="902103060">
      <w:bodyDiv w:val="1"/>
      <w:marLeft w:val="0"/>
      <w:marRight w:val="0"/>
      <w:marTop w:val="0"/>
      <w:marBottom w:val="0"/>
      <w:divBdr>
        <w:top w:val="none" w:sz="0" w:space="0" w:color="auto"/>
        <w:left w:val="none" w:sz="0" w:space="0" w:color="auto"/>
        <w:bottom w:val="none" w:sz="0" w:space="0" w:color="auto"/>
        <w:right w:val="none" w:sz="0" w:space="0" w:color="auto"/>
      </w:divBdr>
    </w:div>
    <w:div w:id="904297331">
      <w:bodyDiv w:val="1"/>
      <w:marLeft w:val="0"/>
      <w:marRight w:val="0"/>
      <w:marTop w:val="0"/>
      <w:marBottom w:val="0"/>
      <w:divBdr>
        <w:top w:val="none" w:sz="0" w:space="0" w:color="auto"/>
        <w:left w:val="none" w:sz="0" w:space="0" w:color="auto"/>
        <w:bottom w:val="none" w:sz="0" w:space="0" w:color="auto"/>
        <w:right w:val="none" w:sz="0" w:space="0" w:color="auto"/>
      </w:divBdr>
    </w:div>
    <w:div w:id="905259371">
      <w:bodyDiv w:val="1"/>
      <w:marLeft w:val="0"/>
      <w:marRight w:val="0"/>
      <w:marTop w:val="0"/>
      <w:marBottom w:val="0"/>
      <w:divBdr>
        <w:top w:val="none" w:sz="0" w:space="0" w:color="auto"/>
        <w:left w:val="none" w:sz="0" w:space="0" w:color="auto"/>
        <w:bottom w:val="none" w:sz="0" w:space="0" w:color="auto"/>
        <w:right w:val="none" w:sz="0" w:space="0" w:color="auto"/>
      </w:divBdr>
    </w:div>
    <w:div w:id="907686987">
      <w:bodyDiv w:val="1"/>
      <w:marLeft w:val="0"/>
      <w:marRight w:val="0"/>
      <w:marTop w:val="0"/>
      <w:marBottom w:val="0"/>
      <w:divBdr>
        <w:top w:val="none" w:sz="0" w:space="0" w:color="auto"/>
        <w:left w:val="none" w:sz="0" w:space="0" w:color="auto"/>
        <w:bottom w:val="none" w:sz="0" w:space="0" w:color="auto"/>
        <w:right w:val="none" w:sz="0" w:space="0" w:color="auto"/>
      </w:divBdr>
    </w:div>
    <w:div w:id="908072416">
      <w:bodyDiv w:val="1"/>
      <w:marLeft w:val="0"/>
      <w:marRight w:val="0"/>
      <w:marTop w:val="0"/>
      <w:marBottom w:val="0"/>
      <w:divBdr>
        <w:top w:val="none" w:sz="0" w:space="0" w:color="auto"/>
        <w:left w:val="none" w:sz="0" w:space="0" w:color="auto"/>
        <w:bottom w:val="none" w:sz="0" w:space="0" w:color="auto"/>
        <w:right w:val="none" w:sz="0" w:space="0" w:color="auto"/>
      </w:divBdr>
    </w:div>
    <w:div w:id="909735011">
      <w:bodyDiv w:val="1"/>
      <w:marLeft w:val="0"/>
      <w:marRight w:val="0"/>
      <w:marTop w:val="0"/>
      <w:marBottom w:val="0"/>
      <w:divBdr>
        <w:top w:val="none" w:sz="0" w:space="0" w:color="auto"/>
        <w:left w:val="none" w:sz="0" w:space="0" w:color="auto"/>
        <w:bottom w:val="none" w:sz="0" w:space="0" w:color="auto"/>
        <w:right w:val="none" w:sz="0" w:space="0" w:color="auto"/>
      </w:divBdr>
    </w:div>
    <w:div w:id="911046549">
      <w:bodyDiv w:val="1"/>
      <w:marLeft w:val="0"/>
      <w:marRight w:val="0"/>
      <w:marTop w:val="0"/>
      <w:marBottom w:val="0"/>
      <w:divBdr>
        <w:top w:val="none" w:sz="0" w:space="0" w:color="auto"/>
        <w:left w:val="none" w:sz="0" w:space="0" w:color="auto"/>
        <w:bottom w:val="none" w:sz="0" w:space="0" w:color="auto"/>
        <w:right w:val="none" w:sz="0" w:space="0" w:color="auto"/>
      </w:divBdr>
    </w:div>
    <w:div w:id="915898183">
      <w:bodyDiv w:val="1"/>
      <w:marLeft w:val="0"/>
      <w:marRight w:val="0"/>
      <w:marTop w:val="0"/>
      <w:marBottom w:val="0"/>
      <w:divBdr>
        <w:top w:val="none" w:sz="0" w:space="0" w:color="auto"/>
        <w:left w:val="none" w:sz="0" w:space="0" w:color="auto"/>
        <w:bottom w:val="none" w:sz="0" w:space="0" w:color="auto"/>
        <w:right w:val="none" w:sz="0" w:space="0" w:color="auto"/>
      </w:divBdr>
    </w:div>
    <w:div w:id="919020399">
      <w:bodyDiv w:val="1"/>
      <w:marLeft w:val="0"/>
      <w:marRight w:val="0"/>
      <w:marTop w:val="0"/>
      <w:marBottom w:val="0"/>
      <w:divBdr>
        <w:top w:val="none" w:sz="0" w:space="0" w:color="auto"/>
        <w:left w:val="none" w:sz="0" w:space="0" w:color="auto"/>
        <w:bottom w:val="none" w:sz="0" w:space="0" w:color="auto"/>
        <w:right w:val="none" w:sz="0" w:space="0" w:color="auto"/>
      </w:divBdr>
    </w:div>
    <w:div w:id="930116148">
      <w:bodyDiv w:val="1"/>
      <w:marLeft w:val="0"/>
      <w:marRight w:val="0"/>
      <w:marTop w:val="0"/>
      <w:marBottom w:val="0"/>
      <w:divBdr>
        <w:top w:val="none" w:sz="0" w:space="0" w:color="auto"/>
        <w:left w:val="none" w:sz="0" w:space="0" w:color="auto"/>
        <w:bottom w:val="none" w:sz="0" w:space="0" w:color="auto"/>
        <w:right w:val="none" w:sz="0" w:space="0" w:color="auto"/>
      </w:divBdr>
    </w:div>
    <w:div w:id="935214028">
      <w:bodyDiv w:val="1"/>
      <w:marLeft w:val="0"/>
      <w:marRight w:val="0"/>
      <w:marTop w:val="0"/>
      <w:marBottom w:val="0"/>
      <w:divBdr>
        <w:top w:val="none" w:sz="0" w:space="0" w:color="auto"/>
        <w:left w:val="none" w:sz="0" w:space="0" w:color="auto"/>
        <w:bottom w:val="none" w:sz="0" w:space="0" w:color="auto"/>
        <w:right w:val="none" w:sz="0" w:space="0" w:color="auto"/>
      </w:divBdr>
    </w:div>
    <w:div w:id="941500338">
      <w:bodyDiv w:val="1"/>
      <w:marLeft w:val="0"/>
      <w:marRight w:val="0"/>
      <w:marTop w:val="0"/>
      <w:marBottom w:val="0"/>
      <w:divBdr>
        <w:top w:val="none" w:sz="0" w:space="0" w:color="auto"/>
        <w:left w:val="none" w:sz="0" w:space="0" w:color="auto"/>
        <w:bottom w:val="none" w:sz="0" w:space="0" w:color="auto"/>
        <w:right w:val="none" w:sz="0" w:space="0" w:color="auto"/>
      </w:divBdr>
    </w:div>
    <w:div w:id="942154273">
      <w:bodyDiv w:val="1"/>
      <w:marLeft w:val="0"/>
      <w:marRight w:val="0"/>
      <w:marTop w:val="0"/>
      <w:marBottom w:val="0"/>
      <w:divBdr>
        <w:top w:val="none" w:sz="0" w:space="0" w:color="auto"/>
        <w:left w:val="none" w:sz="0" w:space="0" w:color="auto"/>
        <w:bottom w:val="none" w:sz="0" w:space="0" w:color="auto"/>
        <w:right w:val="none" w:sz="0" w:space="0" w:color="auto"/>
      </w:divBdr>
    </w:div>
    <w:div w:id="946929782">
      <w:bodyDiv w:val="1"/>
      <w:marLeft w:val="0"/>
      <w:marRight w:val="0"/>
      <w:marTop w:val="0"/>
      <w:marBottom w:val="0"/>
      <w:divBdr>
        <w:top w:val="none" w:sz="0" w:space="0" w:color="auto"/>
        <w:left w:val="none" w:sz="0" w:space="0" w:color="auto"/>
        <w:bottom w:val="none" w:sz="0" w:space="0" w:color="auto"/>
        <w:right w:val="none" w:sz="0" w:space="0" w:color="auto"/>
      </w:divBdr>
    </w:div>
    <w:div w:id="958757094">
      <w:bodyDiv w:val="1"/>
      <w:marLeft w:val="0"/>
      <w:marRight w:val="0"/>
      <w:marTop w:val="0"/>
      <w:marBottom w:val="0"/>
      <w:divBdr>
        <w:top w:val="none" w:sz="0" w:space="0" w:color="auto"/>
        <w:left w:val="none" w:sz="0" w:space="0" w:color="auto"/>
        <w:bottom w:val="none" w:sz="0" w:space="0" w:color="auto"/>
        <w:right w:val="none" w:sz="0" w:space="0" w:color="auto"/>
      </w:divBdr>
    </w:div>
    <w:div w:id="976035539">
      <w:bodyDiv w:val="1"/>
      <w:marLeft w:val="0"/>
      <w:marRight w:val="0"/>
      <w:marTop w:val="0"/>
      <w:marBottom w:val="0"/>
      <w:divBdr>
        <w:top w:val="none" w:sz="0" w:space="0" w:color="auto"/>
        <w:left w:val="none" w:sz="0" w:space="0" w:color="auto"/>
        <w:bottom w:val="none" w:sz="0" w:space="0" w:color="auto"/>
        <w:right w:val="none" w:sz="0" w:space="0" w:color="auto"/>
      </w:divBdr>
    </w:div>
    <w:div w:id="976570002">
      <w:bodyDiv w:val="1"/>
      <w:marLeft w:val="0"/>
      <w:marRight w:val="0"/>
      <w:marTop w:val="0"/>
      <w:marBottom w:val="0"/>
      <w:divBdr>
        <w:top w:val="none" w:sz="0" w:space="0" w:color="auto"/>
        <w:left w:val="none" w:sz="0" w:space="0" w:color="auto"/>
        <w:bottom w:val="none" w:sz="0" w:space="0" w:color="auto"/>
        <w:right w:val="none" w:sz="0" w:space="0" w:color="auto"/>
      </w:divBdr>
    </w:div>
    <w:div w:id="978151441">
      <w:bodyDiv w:val="1"/>
      <w:marLeft w:val="0"/>
      <w:marRight w:val="0"/>
      <w:marTop w:val="0"/>
      <w:marBottom w:val="0"/>
      <w:divBdr>
        <w:top w:val="none" w:sz="0" w:space="0" w:color="auto"/>
        <w:left w:val="none" w:sz="0" w:space="0" w:color="auto"/>
        <w:bottom w:val="none" w:sz="0" w:space="0" w:color="auto"/>
        <w:right w:val="none" w:sz="0" w:space="0" w:color="auto"/>
      </w:divBdr>
    </w:div>
    <w:div w:id="978195544">
      <w:bodyDiv w:val="1"/>
      <w:marLeft w:val="0"/>
      <w:marRight w:val="0"/>
      <w:marTop w:val="0"/>
      <w:marBottom w:val="0"/>
      <w:divBdr>
        <w:top w:val="none" w:sz="0" w:space="0" w:color="auto"/>
        <w:left w:val="none" w:sz="0" w:space="0" w:color="auto"/>
        <w:bottom w:val="none" w:sz="0" w:space="0" w:color="auto"/>
        <w:right w:val="none" w:sz="0" w:space="0" w:color="auto"/>
      </w:divBdr>
    </w:div>
    <w:div w:id="978608143">
      <w:bodyDiv w:val="1"/>
      <w:marLeft w:val="0"/>
      <w:marRight w:val="0"/>
      <w:marTop w:val="0"/>
      <w:marBottom w:val="0"/>
      <w:divBdr>
        <w:top w:val="none" w:sz="0" w:space="0" w:color="auto"/>
        <w:left w:val="none" w:sz="0" w:space="0" w:color="auto"/>
        <w:bottom w:val="none" w:sz="0" w:space="0" w:color="auto"/>
        <w:right w:val="none" w:sz="0" w:space="0" w:color="auto"/>
      </w:divBdr>
    </w:div>
    <w:div w:id="983583372">
      <w:bodyDiv w:val="1"/>
      <w:marLeft w:val="0"/>
      <w:marRight w:val="0"/>
      <w:marTop w:val="0"/>
      <w:marBottom w:val="0"/>
      <w:divBdr>
        <w:top w:val="none" w:sz="0" w:space="0" w:color="auto"/>
        <w:left w:val="none" w:sz="0" w:space="0" w:color="auto"/>
        <w:bottom w:val="none" w:sz="0" w:space="0" w:color="auto"/>
        <w:right w:val="none" w:sz="0" w:space="0" w:color="auto"/>
      </w:divBdr>
    </w:div>
    <w:div w:id="989556855">
      <w:bodyDiv w:val="1"/>
      <w:marLeft w:val="0"/>
      <w:marRight w:val="0"/>
      <w:marTop w:val="0"/>
      <w:marBottom w:val="0"/>
      <w:divBdr>
        <w:top w:val="none" w:sz="0" w:space="0" w:color="auto"/>
        <w:left w:val="none" w:sz="0" w:space="0" w:color="auto"/>
        <w:bottom w:val="none" w:sz="0" w:space="0" w:color="auto"/>
        <w:right w:val="none" w:sz="0" w:space="0" w:color="auto"/>
      </w:divBdr>
    </w:div>
    <w:div w:id="992952901">
      <w:bodyDiv w:val="1"/>
      <w:marLeft w:val="0"/>
      <w:marRight w:val="0"/>
      <w:marTop w:val="0"/>
      <w:marBottom w:val="0"/>
      <w:divBdr>
        <w:top w:val="none" w:sz="0" w:space="0" w:color="auto"/>
        <w:left w:val="none" w:sz="0" w:space="0" w:color="auto"/>
        <w:bottom w:val="none" w:sz="0" w:space="0" w:color="auto"/>
        <w:right w:val="none" w:sz="0" w:space="0" w:color="auto"/>
      </w:divBdr>
    </w:div>
    <w:div w:id="1002660919">
      <w:bodyDiv w:val="1"/>
      <w:marLeft w:val="0"/>
      <w:marRight w:val="0"/>
      <w:marTop w:val="0"/>
      <w:marBottom w:val="0"/>
      <w:divBdr>
        <w:top w:val="none" w:sz="0" w:space="0" w:color="auto"/>
        <w:left w:val="none" w:sz="0" w:space="0" w:color="auto"/>
        <w:bottom w:val="none" w:sz="0" w:space="0" w:color="auto"/>
        <w:right w:val="none" w:sz="0" w:space="0" w:color="auto"/>
      </w:divBdr>
    </w:div>
    <w:div w:id="1014725129">
      <w:bodyDiv w:val="1"/>
      <w:marLeft w:val="0"/>
      <w:marRight w:val="0"/>
      <w:marTop w:val="0"/>
      <w:marBottom w:val="0"/>
      <w:divBdr>
        <w:top w:val="none" w:sz="0" w:space="0" w:color="auto"/>
        <w:left w:val="none" w:sz="0" w:space="0" w:color="auto"/>
        <w:bottom w:val="none" w:sz="0" w:space="0" w:color="auto"/>
        <w:right w:val="none" w:sz="0" w:space="0" w:color="auto"/>
      </w:divBdr>
    </w:div>
    <w:div w:id="1014839365">
      <w:bodyDiv w:val="1"/>
      <w:marLeft w:val="0"/>
      <w:marRight w:val="0"/>
      <w:marTop w:val="0"/>
      <w:marBottom w:val="0"/>
      <w:divBdr>
        <w:top w:val="none" w:sz="0" w:space="0" w:color="auto"/>
        <w:left w:val="none" w:sz="0" w:space="0" w:color="auto"/>
        <w:bottom w:val="none" w:sz="0" w:space="0" w:color="auto"/>
        <w:right w:val="none" w:sz="0" w:space="0" w:color="auto"/>
      </w:divBdr>
    </w:div>
    <w:div w:id="1025597640">
      <w:bodyDiv w:val="1"/>
      <w:marLeft w:val="0"/>
      <w:marRight w:val="0"/>
      <w:marTop w:val="0"/>
      <w:marBottom w:val="0"/>
      <w:divBdr>
        <w:top w:val="none" w:sz="0" w:space="0" w:color="auto"/>
        <w:left w:val="none" w:sz="0" w:space="0" w:color="auto"/>
        <w:bottom w:val="none" w:sz="0" w:space="0" w:color="auto"/>
        <w:right w:val="none" w:sz="0" w:space="0" w:color="auto"/>
      </w:divBdr>
    </w:div>
    <w:div w:id="1026522964">
      <w:bodyDiv w:val="1"/>
      <w:marLeft w:val="0"/>
      <w:marRight w:val="0"/>
      <w:marTop w:val="0"/>
      <w:marBottom w:val="0"/>
      <w:divBdr>
        <w:top w:val="none" w:sz="0" w:space="0" w:color="auto"/>
        <w:left w:val="none" w:sz="0" w:space="0" w:color="auto"/>
        <w:bottom w:val="none" w:sz="0" w:space="0" w:color="auto"/>
        <w:right w:val="none" w:sz="0" w:space="0" w:color="auto"/>
      </w:divBdr>
    </w:div>
    <w:div w:id="1035346642">
      <w:bodyDiv w:val="1"/>
      <w:marLeft w:val="0"/>
      <w:marRight w:val="0"/>
      <w:marTop w:val="0"/>
      <w:marBottom w:val="0"/>
      <w:divBdr>
        <w:top w:val="none" w:sz="0" w:space="0" w:color="auto"/>
        <w:left w:val="none" w:sz="0" w:space="0" w:color="auto"/>
        <w:bottom w:val="none" w:sz="0" w:space="0" w:color="auto"/>
        <w:right w:val="none" w:sz="0" w:space="0" w:color="auto"/>
      </w:divBdr>
    </w:div>
    <w:div w:id="1038119149">
      <w:bodyDiv w:val="1"/>
      <w:marLeft w:val="0"/>
      <w:marRight w:val="0"/>
      <w:marTop w:val="0"/>
      <w:marBottom w:val="0"/>
      <w:divBdr>
        <w:top w:val="none" w:sz="0" w:space="0" w:color="auto"/>
        <w:left w:val="none" w:sz="0" w:space="0" w:color="auto"/>
        <w:bottom w:val="none" w:sz="0" w:space="0" w:color="auto"/>
        <w:right w:val="none" w:sz="0" w:space="0" w:color="auto"/>
      </w:divBdr>
    </w:div>
    <w:div w:id="1040939394">
      <w:bodyDiv w:val="1"/>
      <w:marLeft w:val="0"/>
      <w:marRight w:val="0"/>
      <w:marTop w:val="0"/>
      <w:marBottom w:val="0"/>
      <w:divBdr>
        <w:top w:val="none" w:sz="0" w:space="0" w:color="auto"/>
        <w:left w:val="none" w:sz="0" w:space="0" w:color="auto"/>
        <w:bottom w:val="none" w:sz="0" w:space="0" w:color="auto"/>
        <w:right w:val="none" w:sz="0" w:space="0" w:color="auto"/>
      </w:divBdr>
    </w:div>
    <w:div w:id="1043361958">
      <w:bodyDiv w:val="1"/>
      <w:marLeft w:val="0"/>
      <w:marRight w:val="0"/>
      <w:marTop w:val="0"/>
      <w:marBottom w:val="0"/>
      <w:divBdr>
        <w:top w:val="none" w:sz="0" w:space="0" w:color="auto"/>
        <w:left w:val="none" w:sz="0" w:space="0" w:color="auto"/>
        <w:bottom w:val="none" w:sz="0" w:space="0" w:color="auto"/>
        <w:right w:val="none" w:sz="0" w:space="0" w:color="auto"/>
      </w:divBdr>
    </w:div>
    <w:div w:id="1046873299">
      <w:bodyDiv w:val="1"/>
      <w:marLeft w:val="0"/>
      <w:marRight w:val="0"/>
      <w:marTop w:val="0"/>
      <w:marBottom w:val="0"/>
      <w:divBdr>
        <w:top w:val="none" w:sz="0" w:space="0" w:color="auto"/>
        <w:left w:val="none" w:sz="0" w:space="0" w:color="auto"/>
        <w:bottom w:val="none" w:sz="0" w:space="0" w:color="auto"/>
        <w:right w:val="none" w:sz="0" w:space="0" w:color="auto"/>
      </w:divBdr>
    </w:div>
    <w:div w:id="1051685848">
      <w:bodyDiv w:val="1"/>
      <w:marLeft w:val="0"/>
      <w:marRight w:val="0"/>
      <w:marTop w:val="0"/>
      <w:marBottom w:val="0"/>
      <w:divBdr>
        <w:top w:val="none" w:sz="0" w:space="0" w:color="auto"/>
        <w:left w:val="none" w:sz="0" w:space="0" w:color="auto"/>
        <w:bottom w:val="none" w:sz="0" w:space="0" w:color="auto"/>
        <w:right w:val="none" w:sz="0" w:space="0" w:color="auto"/>
      </w:divBdr>
    </w:div>
    <w:div w:id="1073770073">
      <w:bodyDiv w:val="1"/>
      <w:marLeft w:val="0"/>
      <w:marRight w:val="0"/>
      <w:marTop w:val="0"/>
      <w:marBottom w:val="0"/>
      <w:divBdr>
        <w:top w:val="none" w:sz="0" w:space="0" w:color="auto"/>
        <w:left w:val="none" w:sz="0" w:space="0" w:color="auto"/>
        <w:bottom w:val="none" w:sz="0" w:space="0" w:color="auto"/>
        <w:right w:val="none" w:sz="0" w:space="0" w:color="auto"/>
      </w:divBdr>
    </w:div>
    <w:div w:id="1075981430">
      <w:bodyDiv w:val="1"/>
      <w:marLeft w:val="0"/>
      <w:marRight w:val="0"/>
      <w:marTop w:val="0"/>
      <w:marBottom w:val="0"/>
      <w:divBdr>
        <w:top w:val="none" w:sz="0" w:space="0" w:color="auto"/>
        <w:left w:val="none" w:sz="0" w:space="0" w:color="auto"/>
        <w:bottom w:val="none" w:sz="0" w:space="0" w:color="auto"/>
        <w:right w:val="none" w:sz="0" w:space="0" w:color="auto"/>
      </w:divBdr>
    </w:div>
    <w:div w:id="1082407314">
      <w:bodyDiv w:val="1"/>
      <w:marLeft w:val="0"/>
      <w:marRight w:val="0"/>
      <w:marTop w:val="0"/>
      <w:marBottom w:val="0"/>
      <w:divBdr>
        <w:top w:val="none" w:sz="0" w:space="0" w:color="auto"/>
        <w:left w:val="none" w:sz="0" w:space="0" w:color="auto"/>
        <w:bottom w:val="none" w:sz="0" w:space="0" w:color="auto"/>
        <w:right w:val="none" w:sz="0" w:space="0" w:color="auto"/>
      </w:divBdr>
    </w:div>
    <w:div w:id="1086069824">
      <w:bodyDiv w:val="1"/>
      <w:marLeft w:val="0"/>
      <w:marRight w:val="0"/>
      <w:marTop w:val="0"/>
      <w:marBottom w:val="0"/>
      <w:divBdr>
        <w:top w:val="none" w:sz="0" w:space="0" w:color="auto"/>
        <w:left w:val="none" w:sz="0" w:space="0" w:color="auto"/>
        <w:bottom w:val="none" w:sz="0" w:space="0" w:color="auto"/>
        <w:right w:val="none" w:sz="0" w:space="0" w:color="auto"/>
      </w:divBdr>
    </w:div>
    <w:div w:id="1090732296">
      <w:bodyDiv w:val="1"/>
      <w:marLeft w:val="0"/>
      <w:marRight w:val="0"/>
      <w:marTop w:val="0"/>
      <w:marBottom w:val="0"/>
      <w:divBdr>
        <w:top w:val="none" w:sz="0" w:space="0" w:color="auto"/>
        <w:left w:val="none" w:sz="0" w:space="0" w:color="auto"/>
        <w:bottom w:val="none" w:sz="0" w:space="0" w:color="auto"/>
        <w:right w:val="none" w:sz="0" w:space="0" w:color="auto"/>
      </w:divBdr>
    </w:div>
    <w:div w:id="1102458941">
      <w:bodyDiv w:val="1"/>
      <w:marLeft w:val="0"/>
      <w:marRight w:val="0"/>
      <w:marTop w:val="0"/>
      <w:marBottom w:val="0"/>
      <w:divBdr>
        <w:top w:val="none" w:sz="0" w:space="0" w:color="auto"/>
        <w:left w:val="none" w:sz="0" w:space="0" w:color="auto"/>
        <w:bottom w:val="none" w:sz="0" w:space="0" w:color="auto"/>
        <w:right w:val="none" w:sz="0" w:space="0" w:color="auto"/>
      </w:divBdr>
    </w:div>
    <w:div w:id="1108701407">
      <w:bodyDiv w:val="1"/>
      <w:marLeft w:val="0"/>
      <w:marRight w:val="0"/>
      <w:marTop w:val="0"/>
      <w:marBottom w:val="0"/>
      <w:divBdr>
        <w:top w:val="none" w:sz="0" w:space="0" w:color="auto"/>
        <w:left w:val="none" w:sz="0" w:space="0" w:color="auto"/>
        <w:bottom w:val="none" w:sz="0" w:space="0" w:color="auto"/>
        <w:right w:val="none" w:sz="0" w:space="0" w:color="auto"/>
      </w:divBdr>
    </w:div>
    <w:div w:id="1111247997">
      <w:bodyDiv w:val="1"/>
      <w:marLeft w:val="0"/>
      <w:marRight w:val="0"/>
      <w:marTop w:val="0"/>
      <w:marBottom w:val="0"/>
      <w:divBdr>
        <w:top w:val="none" w:sz="0" w:space="0" w:color="auto"/>
        <w:left w:val="none" w:sz="0" w:space="0" w:color="auto"/>
        <w:bottom w:val="none" w:sz="0" w:space="0" w:color="auto"/>
        <w:right w:val="none" w:sz="0" w:space="0" w:color="auto"/>
      </w:divBdr>
    </w:div>
    <w:div w:id="1116602905">
      <w:bodyDiv w:val="1"/>
      <w:marLeft w:val="0"/>
      <w:marRight w:val="0"/>
      <w:marTop w:val="0"/>
      <w:marBottom w:val="0"/>
      <w:divBdr>
        <w:top w:val="none" w:sz="0" w:space="0" w:color="auto"/>
        <w:left w:val="none" w:sz="0" w:space="0" w:color="auto"/>
        <w:bottom w:val="none" w:sz="0" w:space="0" w:color="auto"/>
        <w:right w:val="none" w:sz="0" w:space="0" w:color="auto"/>
      </w:divBdr>
    </w:div>
    <w:div w:id="1117797174">
      <w:bodyDiv w:val="1"/>
      <w:marLeft w:val="0"/>
      <w:marRight w:val="0"/>
      <w:marTop w:val="0"/>
      <w:marBottom w:val="0"/>
      <w:divBdr>
        <w:top w:val="none" w:sz="0" w:space="0" w:color="auto"/>
        <w:left w:val="none" w:sz="0" w:space="0" w:color="auto"/>
        <w:bottom w:val="none" w:sz="0" w:space="0" w:color="auto"/>
        <w:right w:val="none" w:sz="0" w:space="0" w:color="auto"/>
      </w:divBdr>
    </w:div>
    <w:div w:id="1118573173">
      <w:bodyDiv w:val="1"/>
      <w:marLeft w:val="0"/>
      <w:marRight w:val="0"/>
      <w:marTop w:val="0"/>
      <w:marBottom w:val="0"/>
      <w:divBdr>
        <w:top w:val="none" w:sz="0" w:space="0" w:color="auto"/>
        <w:left w:val="none" w:sz="0" w:space="0" w:color="auto"/>
        <w:bottom w:val="none" w:sz="0" w:space="0" w:color="auto"/>
        <w:right w:val="none" w:sz="0" w:space="0" w:color="auto"/>
      </w:divBdr>
    </w:div>
    <w:div w:id="1120682125">
      <w:bodyDiv w:val="1"/>
      <w:marLeft w:val="0"/>
      <w:marRight w:val="0"/>
      <w:marTop w:val="0"/>
      <w:marBottom w:val="0"/>
      <w:divBdr>
        <w:top w:val="none" w:sz="0" w:space="0" w:color="auto"/>
        <w:left w:val="none" w:sz="0" w:space="0" w:color="auto"/>
        <w:bottom w:val="none" w:sz="0" w:space="0" w:color="auto"/>
        <w:right w:val="none" w:sz="0" w:space="0" w:color="auto"/>
      </w:divBdr>
    </w:div>
    <w:div w:id="1125125859">
      <w:bodyDiv w:val="1"/>
      <w:marLeft w:val="0"/>
      <w:marRight w:val="0"/>
      <w:marTop w:val="0"/>
      <w:marBottom w:val="0"/>
      <w:divBdr>
        <w:top w:val="none" w:sz="0" w:space="0" w:color="auto"/>
        <w:left w:val="none" w:sz="0" w:space="0" w:color="auto"/>
        <w:bottom w:val="none" w:sz="0" w:space="0" w:color="auto"/>
        <w:right w:val="none" w:sz="0" w:space="0" w:color="auto"/>
      </w:divBdr>
    </w:div>
    <w:div w:id="1132598941">
      <w:bodyDiv w:val="1"/>
      <w:marLeft w:val="0"/>
      <w:marRight w:val="0"/>
      <w:marTop w:val="0"/>
      <w:marBottom w:val="0"/>
      <w:divBdr>
        <w:top w:val="none" w:sz="0" w:space="0" w:color="auto"/>
        <w:left w:val="none" w:sz="0" w:space="0" w:color="auto"/>
        <w:bottom w:val="none" w:sz="0" w:space="0" w:color="auto"/>
        <w:right w:val="none" w:sz="0" w:space="0" w:color="auto"/>
      </w:divBdr>
    </w:div>
    <w:div w:id="1132794317">
      <w:bodyDiv w:val="1"/>
      <w:marLeft w:val="0"/>
      <w:marRight w:val="0"/>
      <w:marTop w:val="0"/>
      <w:marBottom w:val="0"/>
      <w:divBdr>
        <w:top w:val="none" w:sz="0" w:space="0" w:color="auto"/>
        <w:left w:val="none" w:sz="0" w:space="0" w:color="auto"/>
        <w:bottom w:val="none" w:sz="0" w:space="0" w:color="auto"/>
        <w:right w:val="none" w:sz="0" w:space="0" w:color="auto"/>
      </w:divBdr>
    </w:div>
    <w:div w:id="1135372863">
      <w:bodyDiv w:val="1"/>
      <w:marLeft w:val="0"/>
      <w:marRight w:val="0"/>
      <w:marTop w:val="0"/>
      <w:marBottom w:val="0"/>
      <w:divBdr>
        <w:top w:val="none" w:sz="0" w:space="0" w:color="auto"/>
        <w:left w:val="none" w:sz="0" w:space="0" w:color="auto"/>
        <w:bottom w:val="none" w:sz="0" w:space="0" w:color="auto"/>
        <w:right w:val="none" w:sz="0" w:space="0" w:color="auto"/>
      </w:divBdr>
    </w:div>
    <w:div w:id="1137335457">
      <w:bodyDiv w:val="1"/>
      <w:marLeft w:val="0"/>
      <w:marRight w:val="0"/>
      <w:marTop w:val="0"/>
      <w:marBottom w:val="0"/>
      <w:divBdr>
        <w:top w:val="none" w:sz="0" w:space="0" w:color="auto"/>
        <w:left w:val="none" w:sz="0" w:space="0" w:color="auto"/>
        <w:bottom w:val="none" w:sz="0" w:space="0" w:color="auto"/>
        <w:right w:val="none" w:sz="0" w:space="0" w:color="auto"/>
      </w:divBdr>
    </w:div>
    <w:div w:id="1137451295">
      <w:bodyDiv w:val="1"/>
      <w:marLeft w:val="0"/>
      <w:marRight w:val="0"/>
      <w:marTop w:val="0"/>
      <w:marBottom w:val="0"/>
      <w:divBdr>
        <w:top w:val="none" w:sz="0" w:space="0" w:color="auto"/>
        <w:left w:val="none" w:sz="0" w:space="0" w:color="auto"/>
        <w:bottom w:val="none" w:sz="0" w:space="0" w:color="auto"/>
        <w:right w:val="none" w:sz="0" w:space="0" w:color="auto"/>
      </w:divBdr>
    </w:div>
    <w:div w:id="1148086576">
      <w:bodyDiv w:val="1"/>
      <w:marLeft w:val="0"/>
      <w:marRight w:val="0"/>
      <w:marTop w:val="0"/>
      <w:marBottom w:val="0"/>
      <w:divBdr>
        <w:top w:val="none" w:sz="0" w:space="0" w:color="auto"/>
        <w:left w:val="none" w:sz="0" w:space="0" w:color="auto"/>
        <w:bottom w:val="none" w:sz="0" w:space="0" w:color="auto"/>
        <w:right w:val="none" w:sz="0" w:space="0" w:color="auto"/>
      </w:divBdr>
    </w:div>
    <w:div w:id="1148939142">
      <w:bodyDiv w:val="1"/>
      <w:marLeft w:val="0"/>
      <w:marRight w:val="0"/>
      <w:marTop w:val="0"/>
      <w:marBottom w:val="0"/>
      <w:divBdr>
        <w:top w:val="none" w:sz="0" w:space="0" w:color="auto"/>
        <w:left w:val="none" w:sz="0" w:space="0" w:color="auto"/>
        <w:bottom w:val="none" w:sz="0" w:space="0" w:color="auto"/>
        <w:right w:val="none" w:sz="0" w:space="0" w:color="auto"/>
      </w:divBdr>
    </w:div>
    <w:div w:id="1156147147">
      <w:bodyDiv w:val="1"/>
      <w:marLeft w:val="0"/>
      <w:marRight w:val="0"/>
      <w:marTop w:val="0"/>
      <w:marBottom w:val="0"/>
      <w:divBdr>
        <w:top w:val="none" w:sz="0" w:space="0" w:color="auto"/>
        <w:left w:val="none" w:sz="0" w:space="0" w:color="auto"/>
        <w:bottom w:val="none" w:sz="0" w:space="0" w:color="auto"/>
        <w:right w:val="none" w:sz="0" w:space="0" w:color="auto"/>
      </w:divBdr>
    </w:div>
    <w:div w:id="1156998938">
      <w:bodyDiv w:val="1"/>
      <w:marLeft w:val="0"/>
      <w:marRight w:val="0"/>
      <w:marTop w:val="0"/>
      <w:marBottom w:val="0"/>
      <w:divBdr>
        <w:top w:val="none" w:sz="0" w:space="0" w:color="auto"/>
        <w:left w:val="none" w:sz="0" w:space="0" w:color="auto"/>
        <w:bottom w:val="none" w:sz="0" w:space="0" w:color="auto"/>
        <w:right w:val="none" w:sz="0" w:space="0" w:color="auto"/>
      </w:divBdr>
    </w:div>
    <w:div w:id="1158421176">
      <w:bodyDiv w:val="1"/>
      <w:marLeft w:val="0"/>
      <w:marRight w:val="0"/>
      <w:marTop w:val="0"/>
      <w:marBottom w:val="0"/>
      <w:divBdr>
        <w:top w:val="none" w:sz="0" w:space="0" w:color="auto"/>
        <w:left w:val="none" w:sz="0" w:space="0" w:color="auto"/>
        <w:bottom w:val="none" w:sz="0" w:space="0" w:color="auto"/>
        <w:right w:val="none" w:sz="0" w:space="0" w:color="auto"/>
      </w:divBdr>
    </w:div>
    <w:div w:id="1158493841">
      <w:bodyDiv w:val="1"/>
      <w:marLeft w:val="0"/>
      <w:marRight w:val="0"/>
      <w:marTop w:val="0"/>
      <w:marBottom w:val="0"/>
      <w:divBdr>
        <w:top w:val="none" w:sz="0" w:space="0" w:color="auto"/>
        <w:left w:val="none" w:sz="0" w:space="0" w:color="auto"/>
        <w:bottom w:val="none" w:sz="0" w:space="0" w:color="auto"/>
        <w:right w:val="none" w:sz="0" w:space="0" w:color="auto"/>
      </w:divBdr>
    </w:div>
    <w:div w:id="1158766151">
      <w:bodyDiv w:val="1"/>
      <w:marLeft w:val="0"/>
      <w:marRight w:val="0"/>
      <w:marTop w:val="0"/>
      <w:marBottom w:val="0"/>
      <w:divBdr>
        <w:top w:val="none" w:sz="0" w:space="0" w:color="auto"/>
        <w:left w:val="none" w:sz="0" w:space="0" w:color="auto"/>
        <w:bottom w:val="none" w:sz="0" w:space="0" w:color="auto"/>
        <w:right w:val="none" w:sz="0" w:space="0" w:color="auto"/>
      </w:divBdr>
    </w:div>
    <w:div w:id="1175413176">
      <w:bodyDiv w:val="1"/>
      <w:marLeft w:val="0"/>
      <w:marRight w:val="0"/>
      <w:marTop w:val="0"/>
      <w:marBottom w:val="0"/>
      <w:divBdr>
        <w:top w:val="none" w:sz="0" w:space="0" w:color="auto"/>
        <w:left w:val="none" w:sz="0" w:space="0" w:color="auto"/>
        <w:bottom w:val="none" w:sz="0" w:space="0" w:color="auto"/>
        <w:right w:val="none" w:sz="0" w:space="0" w:color="auto"/>
      </w:divBdr>
    </w:div>
    <w:div w:id="1181120835">
      <w:bodyDiv w:val="1"/>
      <w:marLeft w:val="0"/>
      <w:marRight w:val="0"/>
      <w:marTop w:val="0"/>
      <w:marBottom w:val="0"/>
      <w:divBdr>
        <w:top w:val="none" w:sz="0" w:space="0" w:color="auto"/>
        <w:left w:val="none" w:sz="0" w:space="0" w:color="auto"/>
        <w:bottom w:val="none" w:sz="0" w:space="0" w:color="auto"/>
        <w:right w:val="none" w:sz="0" w:space="0" w:color="auto"/>
      </w:divBdr>
    </w:div>
    <w:div w:id="1183126553">
      <w:bodyDiv w:val="1"/>
      <w:marLeft w:val="0"/>
      <w:marRight w:val="0"/>
      <w:marTop w:val="0"/>
      <w:marBottom w:val="0"/>
      <w:divBdr>
        <w:top w:val="none" w:sz="0" w:space="0" w:color="auto"/>
        <w:left w:val="none" w:sz="0" w:space="0" w:color="auto"/>
        <w:bottom w:val="none" w:sz="0" w:space="0" w:color="auto"/>
        <w:right w:val="none" w:sz="0" w:space="0" w:color="auto"/>
      </w:divBdr>
    </w:div>
    <w:div w:id="1195848822">
      <w:bodyDiv w:val="1"/>
      <w:marLeft w:val="0"/>
      <w:marRight w:val="0"/>
      <w:marTop w:val="0"/>
      <w:marBottom w:val="0"/>
      <w:divBdr>
        <w:top w:val="none" w:sz="0" w:space="0" w:color="auto"/>
        <w:left w:val="none" w:sz="0" w:space="0" w:color="auto"/>
        <w:bottom w:val="none" w:sz="0" w:space="0" w:color="auto"/>
        <w:right w:val="none" w:sz="0" w:space="0" w:color="auto"/>
      </w:divBdr>
    </w:div>
    <w:div w:id="1203907248">
      <w:bodyDiv w:val="1"/>
      <w:marLeft w:val="0"/>
      <w:marRight w:val="0"/>
      <w:marTop w:val="0"/>
      <w:marBottom w:val="0"/>
      <w:divBdr>
        <w:top w:val="none" w:sz="0" w:space="0" w:color="auto"/>
        <w:left w:val="none" w:sz="0" w:space="0" w:color="auto"/>
        <w:bottom w:val="none" w:sz="0" w:space="0" w:color="auto"/>
        <w:right w:val="none" w:sz="0" w:space="0" w:color="auto"/>
      </w:divBdr>
    </w:div>
    <w:div w:id="1208299696">
      <w:bodyDiv w:val="1"/>
      <w:marLeft w:val="0"/>
      <w:marRight w:val="0"/>
      <w:marTop w:val="0"/>
      <w:marBottom w:val="0"/>
      <w:divBdr>
        <w:top w:val="none" w:sz="0" w:space="0" w:color="auto"/>
        <w:left w:val="none" w:sz="0" w:space="0" w:color="auto"/>
        <w:bottom w:val="none" w:sz="0" w:space="0" w:color="auto"/>
        <w:right w:val="none" w:sz="0" w:space="0" w:color="auto"/>
      </w:divBdr>
    </w:div>
    <w:div w:id="1210922278">
      <w:bodyDiv w:val="1"/>
      <w:marLeft w:val="0"/>
      <w:marRight w:val="0"/>
      <w:marTop w:val="0"/>
      <w:marBottom w:val="0"/>
      <w:divBdr>
        <w:top w:val="none" w:sz="0" w:space="0" w:color="auto"/>
        <w:left w:val="none" w:sz="0" w:space="0" w:color="auto"/>
        <w:bottom w:val="none" w:sz="0" w:space="0" w:color="auto"/>
        <w:right w:val="none" w:sz="0" w:space="0" w:color="auto"/>
      </w:divBdr>
    </w:div>
    <w:div w:id="1212302164">
      <w:bodyDiv w:val="1"/>
      <w:marLeft w:val="0"/>
      <w:marRight w:val="0"/>
      <w:marTop w:val="0"/>
      <w:marBottom w:val="0"/>
      <w:divBdr>
        <w:top w:val="none" w:sz="0" w:space="0" w:color="auto"/>
        <w:left w:val="none" w:sz="0" w:space="0" w:color="auto"/>
        <w:bottom w:val="none" w:sz="0" w:space="0" w:color="auto"/>
        <w:right w:val="none" w:sz="0" w:space="0" w:color="auto"/>
      </w:divBdr>
    </w:div>
    <w:div w:id="1213497244">
      <w:bodyDiv w:val="1"/>
      <w:marLeft w:val="0"/>
      <w:marRight w:val="0"/>
      <w:marTop w:val="0"/>
      <w:marBottom w:val="0"/>
      <w:divBdr>
        <w:top w:val="none" w:sz="0" w:space="0" w:color="auto"/>
        <w:left w:val="none" w:sz="0" w:space="0" w:color="auto"/>
        <w:bottom w:val="none" w:sz="0" w:space="0" w:color="auto"/>
        <w:right w:val="none" w:sz="0" w:space="0" w:color="auto"/>
      </w:divBdr>
    </w:div>
    <w:div w:id="1216239006">
      <w:bodyDiv w:val="1"/>
      <w:marLeft w:val="0"/>
      <w:marRight w:val="0"/>
      <w:marTop w:val="0"/>
      <w:marBottom w:val="0"/>
      <w:divBdr>
        <w:top w:val="none" w:sz="0" w:space="0" w:color="auto"/>
        <w:left w:val="none" w:sz="0" w:space="0" w:color="auto"/>
        <w:bottom w:val="none" w:sz="0" w:space="0" w:color="auto"/>
        <w:right w:val="none" w:sz="0" w:space="0" w:color="auto"/>
      </w:divBdr>
    </w:div>
    <w:div w:id="1218056932">
      <w:bodyDiv w:val="1"/>
      <w:marLeft w:val="0"/>
      <w:marRight w:val="0"/>
      <w:marTop w:val="0"/>
      <w:marBottom w:val="0"/>
      <w:divBdr>
        <w:top w:val="none" w:sz="0" w:space="0" w:color="auto"/>
        <w:left w:val="none" w:sz="0" w:space="0" w:color="auto"/>
        <w:bottom w:val="none" w:sz="0" w:space="0" w:color="auto"/>
        <w:right w:val="none" w:sz="0" w:space="0" w:color="auto"/>
      </w:divBdr>
    </w:div>
    <w:div w:id="1220900780">
      <w:bodyDiv w:val="1"/>
      <w:marLeft w:val="0"/>
      <w:marRight w:val="0"/>
      <w:marTop w:val="0"/>
      <w:marBottom w:val="0"/>
      <w:divBdr>
        <w:top w:val="none" w:sz="0" w:space="0" w:color="auto"/>
        <w:left w:val="none" w:sz="0" w:space="0" w:color="auto"/>
        <w:bottom w:val="none" w:sz="0" w:space="0" w:color="auto"/>
        <w:right w:val="none" w:sz="0" w:space="0" w:color="auto"/>
      </w:divBdr>
    </w:div>
    <w:div w:id="1223491932">
      <w:bodyDiv w:val="1"/>
      <w:marLeft w:val="0"/>
      <w:marRight w:val="0"/>
      <w:marTop w:val="0"/>
      <w:marBottom w:val="0"/>
      <w:divBdr>
        <w:top w:val="none" w:sz="0" w:space="0" w:color="auto"/>
        <w:left w:val="none" w:sz="0" w:space="0" w:color="auto"/>
        <w:bottom w:val="none" w:sz="0" w:space="0" w:color="auto"/>
        <w:right w:val="none" w:sz="0" w:space="0" w:color="auto"/>
      </w:divBdr>
    </w:div>
    <w:div w:id="1224828806">
      <w:bodyDiv w:val="1"/>
      <w:marLeft w:val="0"/>
      <w:marRight w:val="0"/>
      <w:marTop w:val="0"/>
      <w:marBottom w:val="0"/>
      <w:divBdr>
        <w:top w:val="none" w:sz="0" w:space="0" w:color="auto"/>
        <w:left w:val="none" w:sz="0" w:space="0" w:color="auto"/>
        <w:bottom w:val="none" w:sz="0" w:space="0" w:color="auto"/>
        <w:right w:val="none" w:sz="0" w:space="0" w:color="auto"/>
      </w:divBdr>
    </w:div>
    <w:div w:id="1227645568">
      <w:bodyDiv w:val="1"/>
      <w:marLeft w:val="0"/>
      <w:marRight w:val="0"/>
      <w:marTop w:val="0"/>
      <w:marBottom w:val="0"/>
      <w:divBdr>
        <w:top w:val="none" w:sz="0" w:space="0" w:color="auto"/>
        <w:left w:val="none" w:sz="0" w:space="0" w:color="auto"/>
        <w:bottom w:val="none" w:sz="0" w:space="0" w:color="auto"/>
        <w:right w:val="none" w:sz="0" w:space="0" w:color="auto"/>
      </w:divBdr>
    </w:div>
    <w:div w:id="1230263762">
      <w:bodyDiv w:val="1"/>
      <w:marLeft w:val="0"/>
      <w:marRight w:val="0"/>
      <w:marTop w:val="0"/>
      <w:marBottom w:val="0"/>
      <w:divBdr>
        <w:top w:val="none" w:sz="0" w:space="0" w:color="auto"/>
        <w:left w:val="none" w:sz="0" w:space="0" w:color="auto"/>
        <w:bottom w:val="none" w:sz="0" w:space="0" w:color="auto"/>
        <w:right w:val="none" w:sz="0" w:space="0" w:color="auto"/>
      </w:divBdr>
    </w:div>
    <w:div w:id="1230922384">
      <w:bodyDiv w:val="1"/>
      <w:marLeft w:val="0"/>
      <w:marRight w:val="0"/>
      <w:marTop w:val="0"/>
      <w:marBottom w:val="0"/>
      <w:divBdr>
        <w:top w:val="none" w:sz="0" w:space="0" w:color="auto"/>
        <w:left w:val="none" w:sz="0" w:space="0" w:color="auto"/>
        <w:bottom w:val="none" w:sz="0" w:space="0" w:color="auto"/>
        <w:right w:val="none" w:sz="0" w:space="0" w:color="auto"/>
      </w:divBdr>
    </w:div>
    <w:div w:id="1239288424">
      <w:bodyDiv w:val="1"/>
      <w:marLeft w:val="0"/>
      <w:marRight w:val="0"/>
      <w:marTop w:val="0"/>
      <w:marBottom w:val="0"/>
      <w:divBdr>
        <w:top w:val="none" w:sz="0" w:space="0" w:color="auto"/>
        <w:left w:val="none" w:sz="0" w:space="0" w:color="auto"/>
        <w:bottom w:val="none" w:sz="0" w:space="0" w:color="auto"/>
        <w:right w:val="none" w:sz="0" w:space="0" w:color="auto"/>
      </w:divBdr>
    </w:div>
    <w:div w:id="1239749989">
      <w:bodyDiv w:val="1"/>
      <w:marLeft w:val="0"/>
      <w:marRight w:val="0"/>
      <w:marTop w:val="0"/>
      <w:marBottom w:val="0"/>
      <w:divBdr>
        <w:top w:val="none" w:sz="0" w:space="0" w:color="auto"/>
        <w:left w:val="none" w:sz="0" w:space="0" w:color="auto"/>
        <w:bottom w:val="none" w:sz="0" w:space="0" w:color="auto"/>
        <w:right w:val="none" w:sz="0" w:space="0" w:color="auto"/>
      </w:divBdr>
    </w:div>
    <w:div w:id="1250390033">
      <w:bodyDiv w:val="1"/>
      <w:marLeft w:val="0"/>
      <w:marRight w:val="0"/>
      <w:marTop w:val="0"/>
      <w:marBottom w:val="0"/>
      <w:divBdr>
        <w:top w:val="none" w:sz="0" w:space="0" w:color="auto"/>
        <w:left w:val="none" w:sz="0" w:space="0" w:color="auto"/>
        <w:bottom w:val="none" w:sz="0" w:space="0" w:color="auto"/>
        <w:right w:val="none" w:sz="0" w:space="0" w:color="auto"/>
      </w:divBdr>
    </w:div>
    <w:div w:id="1255280774">
      <w:bodyDiv w:val="1"/>
      <w:marLeft w:val="0"/>
      <w:marRight w:val="0"/>
      <w:marTop w:val="0"/>
      <w:marBottom w:val="0"/>
      <w:divBdr>
        <w:top w:val="none" w:sz="0" w:space="0" w:color="auto"/>
        <w:left w:val="none" w:sz="0" w:space="0" w:color="auto"/>
        <w:bottom w:val="none" w:sz="0" w:space="0" w:color="auto"/>
        <w:right w:val="none" w:sz="0" w:space="0" w:color="auto"/>
      </w:divBdr>
    </w:div>
    <w:div w:id="1255434520">
      <w:bodyDiv w:val="1"/>
      <w:marLeft w:val="0"/>
      <w:marRight w:val="0"/>
      <w:marTop w:val="0"/>
      <w:marBottom w:val="0"/>
      <w:divBdr>
        <w:top w:val="none" w:sz="0" w:space="0" w:color="auto"/>
        <w:left w:val="none" w:sz="0" w:space="0" w:color="auto"/>
        <w:bottom w:val="none" w:sz="0" w:space="0" w:color="auto"/>
        <w:right w:val="none" w:sz="0" w:space="0" w:color="auto"/>
      </w:divBdr>
    </w:div>
    <w:div w:id="1260917595">
      <w:bodyDiv w:val="1"/>
      <w:marLeft w:val="0"/>
      <w:marRight w:val="0"/>
      <w:marTop w:val="0"/>
      <w:marBottom w:val="0"/>
      <w:divBdr>
        <w:top w:val="none" w:sz="0" w:space="0" w:color="auto"/>
        <w:left w:val="none" w:sz="0" w:space="0" w:color="auto"/>
        <w:bottom w:val="none" w:sz="0" w:space="0" w:color="auto"/>
        <w:right w:val="none" w:sz="0" w:space="0" w:color="auto"/>
      </w:divBdr>
    </w:div>
    <w:div w:id="1262370858">
      <w:bodyDiv w:val="1"/>
      <w:marLeft w:val="0"/>
      <w:marRight w:val="0"/>
      <w:marTop w:val="0"/>
      <w:marBottom w:val="0"/>
      <w:divBdr>
        <w:top w:val="none" w:sz="0" w:space="0" w:color="auto"/>
        <w:left w:val="none" w:sz="0" w:space="0" w:color="auto"/>
        <w:bottom w:val="none" w:sz="0" w:space="0" w:color="auto"/>
        <w:right w:val="none" w:sz="0" w:space="0" w:color="auto"/>
      </w:divBdr>
    </w:div>
    <w:div w:id="1266380810">
      <w:bodyDiv w:val="1"/>
      <w:marLeft w:val="0"/>
      <w:marRight w:val="0"/>
      <w:marTop w:val="0"/>
      <w:marBottom w:val="0"/>
      <w:divBdr>
        <w:top w:val="none" w:sz="0" w:space="0" w:color="auto"/>
        <w:left w:val="none" w:sz="0" w:space="0" w:color="auto"/>
        <w:bottom w:val="none" w:sz="0" w:space="0" w:color="auto"/>
        <w:right w:val="none" w:sz="0" w:space="0" w:color="auto"/>
      </w:divBdr>
    </w:div>
    <w:div w:id="1266622057">
      <w:bodyDiv w:val="1"/>
      <w:marLeft w:val="0"/>
      <w:marRight w:val="0"/>
      <w:marTop w:val="0"/>
      <w:marBottom w:val="0"/>
      <w:divBdr>
        <w:top w:val="none" w:sz="0" w:space="0" w:color="auto"/>
        <w:left w:val="none" w:sz="0" w:space="0" w:color="auto"/>
        <w:bottom w:val="none" w:sz="0" w:space="0" w:color="auto"/>
        <w:right w:val="none" w:sz="0" w:space="0" w:color="auto"/>
      </w:divBdr>
    </w:div>
    <w:div w:id="1272276049">
      <w:bodyDiv w:val="1"/>
      <w:marLeft w:val="0"/>
      <w:marRight w:val="0"/>
      <w:marTop w:val="0"/>
      <w:marBottom w:val="0"/>
      <w:divBdr>
        <w:top w:val="none" w:sz="0" w:space="0" w:color="auto"/>
        <w:left w:val="none" w:sz="0" w:space="0" w:color="auto"/>
        <w:bottom w:val="none" w:sz="0" w:space="0" w:color="auto"/>
        <w:right w:val="none" w:sz="0" w:space="0" w:color="auto"/>
      </w:divBdr>
    </w:div>
    <w:div w:id="1281064954">
      <w:bodyDiv w:val="1"/>
      <w:marLeft w:val="0"/>
      <w:marRight w:val="0"/>
      <w:marTop w:val="0"/>
      <w:marBottom w:val="0"/>
      <w:divBdr>
        <w:top w:val="none" w:sz="0" w:space="0" w:color="auto"/>
        <w:left w:val="none" w:sz="0" w:space="0" w:color="auto"/>
        <w:bottom w:val="none" w:sz="0" w:space="0" w:color="auto"/>
        <w:right w:val="none" w:sz="0" w:space="0" w:color="auto"/>
      </w:divBdr>
    </w:div>
    <w:div w:id="1282420016">
      <w:bodyDiv w:val="1"/>
      <w:marLeft w:val="0"/>
      <w:marRight w:val="0"/>
      <w:marTop w:val="0"/>
      <w:marBottom w:val="0"/>
      <w:divBdr>
        <w:top w:val="none" w:sz="0" w:space="0" w:color="auto"/>
        <w:left w:val="none" w:sz="0" w:space="0" w:color="auto"/>
        <w:bottom w:val="none" w:sz="0" w:space="0" w:color="auto"/>
        <w:right w:val="none" w:sz="0" w:space="0" w:color="auto"/>
      </w:divBdr>
    </w:div>
    <w:div w:id="1290555701">
      <w:bodyDiv w:val="1"/>
      <w:marLeft w:val="0"/>
      <w:marRight w:val="0"/>
      <w:marTop w:val="0"/>
      <w:marBottom w:val="0"/>
      <w:divBdr>
        <w:top w:val="none" w:sz="0" w:space="0" w:color="auto"/>
        <w:left w:val="none" w:sz="0" w:space="0" w:color="auto"/>
        <w:bottom w:val="none" w:sz="0" w:space="0" w:color="auto"/>
        <w:right w:val="none" w:sz="0" w:space="0" w:color="auto"/>
      </w:divBdr>
    </w:div>
    <w:div w:id="1291672180">
      <w:bodyDiv w:val="1"/>
      <w:marLeft w:val="0"/>
      <w:marRight w:val="0"/>
      <w:marTop w:val="0"/>
      <w:marBottom w:val="0"/>
      <w:divBdr>
        <w:top w:val="none" w:sz="0" w:space="0" w:color="auto"/>
        <w:left w:val="none" w:sz="0" w:space="0" w:color="auto"/>
        <w:bottom w:val="none" w:sz="0" w:space="0" w:color="auto"/>
        <w:right w:val="none" w:sz="0" w:space="0" w:color="auto"/>
      </w:divBdr>
    </w:div>
    <w:div w:id="1300379873">
      <w:bodyDiv w:val="1"/>
      <w:marLeft w:val="0"/>
      <w:marRight w:val="0"/>
      <w:marTop w:val="0"/>
      <w:marBottom w:val="0"/>
      <w:divBdr>
        <w:top w:val="none" w:sz="0" w:space="0" w:color="auto"/>
        <w:left w:val="none" w:sz="0" w:space="0" w:color="auto"/>
        <w:bottom w:val="none" w:sz="0" w:space="0" w:color="auto"/>
        <w:right w:val="none" w:sz="0" w:space="0" w:color="auto"/>
      </w:divBdr>
    </w:div>
    <w:div w:id="1301351383">
      <w:bodyDiv w:val="1"/>
      <w:marLeft w:val="0"/>
      <w:marRight w:val="0"/>
      <w:marTop w:val="0"/>
      <w:marBottom w:val="0"/>
      <w:divBdr>
        <w:top w:val="none" w:sz="0" w:space="0" w:color="auto"/>
        <w:left w:val="none" w:sz="0" w:space="0" w:color="auto"/>
        <w:bottom w:val="none" w:sz="0" w:space="0" w:color="auto"/>
        <w:right w:val="none" w:sz="0" w:space="0" w:color="auto"/>
      </w:divBdr>
    </w:div>
    <w:div w:id="1301575801">
      <w:bodyDiv w:val="1"/>
      <w:marLeft w:val="0"/>
      <w:marRight w:val="0"/>
      <w:marTop w:val="0"/>
      <w:marBottom w:val="0"/>
      <w:divBdr>
        <w:top w:val="none" w:sz="0" w:space="0" w:color="auto"/>
        <w:left w:val="none" w:sz="0" w:space="0" w:color="auto"/>
        <w:bottom w:val="none" w:sz="0" w:space="0" w:color="auto"/>
        <w:right w:val="none" w:sz="0" w:space="0" w:color="auto"/>
      </w:divBdr>
    </w:div>
    <w:div w:id="1308899879">
      <w:bodyDiv w:val="1"/>
      <w:marLeft w:val="0"/>
      <w:marRight w:val="0"/>
      <w:marTop w:val="0"/>
      <w:marBottom w:val="0"/>
      <w:divBdr>
        <w:top w:val="none" w:sz="0" w:space="0" w:color="auto"/>
        <w:left w:val="none" w:sz="0" w:space="0" w:color="auto"/>
        <w:bottom w:val="none" w:sz="0" w:space="0" w:color="auto"/>
        <w:right w:val="none" w:sz="0" w:space="0" w:color="auto"/>
      </w:divBdr>
    </w:div>
    <w:div w:id="1312712830">
      <w:bodyDiv w:val="1"/>
      <w:marLeft w:val="0"/>
      <w:marRight w:val="0"/>
      <w:marTop w:val="0"/>
      <w:marBottom w:val="0"/>
      <w:divBdr>
        <w:top w:val="none" w:sz="0" w:space="0" w:color="auto"/>
        <w:left w:val="none" w:sz="0" w:space="0" w:color="auto"/>
        <w:bottom w:val="none" w:sz="0" w:space="0" w:color="auto"/>
        <w:right w:val="none" w:sz="0" w:space="0" w:color="auto"/>
      </w:divBdr>
    </w:div>
    <w:div w:id="1313481841">
      <w:bodyDiv w:val="1"/>
      <w:marLeft w:val="0"/>
      <w:marRight w:val="0"/>
      <w:marTop w:val="0"/>
      <w:marBottom w:val="0"/>
      <w:divBdr>
        <w:top w:val="none" w:sz="0" w:space="0" w:color="auto"/>
        <w:left w:val="none" w:sz="0" w:space="0" w:color="auto"/>
        <w:bottom w:val="none" w:sz="0" w:space="0" w:color="auto"/>
        <w:right w:val="none" w:sz="0" w:space="0" w:color="auto"/>
      </w:divBdr>
    </w:div>
    <w:div w:id="1314335667">
      <w:bodyDiv w:val="1"/>
      <w:marLeft w:val="0"/>
      <w:marRight w:val="0"/>
      <w:marTop w:val="0"/>
      <w:marBottom w:val="0"/>
      <w:divBdr>
        <w:top w:val="none" w:sz="0" w:space="0" w:color="auto"/>
        <w:left w:val="none" w:sz="0" w:space="0" w:color="auto"/>
        <w:bottom w:val="none" w:sz="0" w:space="0" w:color="auto"/>
        <w:right w:val="none" w:sz="0" w:space="0" w:color="auto"/>
      </w:divBdr>
    </w:div>
    <w:div w:id="1315374407">
      <w:bodyDiv w:val="1"/>
      <w:marLeft w:val="0"/>
      <w:marRight w:val="0"/>
      <w:marTop w:val="0"/>
      <w:marBottom w:val="0"/>
      <w:divBdr>
        <w:top w:val="none" w:sz="0" w:space="0" w:color="auto"/>
        <w:left w:val="none" w:sz="0" w:space="0" w:color="auto"/>
        <w:bottom w:val="none" w:sz="0" w:space="0" w:color="auto"/>
        <w:right w:val="none" w:sz="0" w:space="0" w:color="auto"/>
      </w:divBdr>
    </w:div>
    <w:div w:id="1317878105">
      <w:bodyDiv w:val="1"/>
      <w:marLeft w:val="0"/>
      <w:marRight w:val="0"/>
      <w:marTop w:val="0"/>
      <w:marBottom w:val="0"/>
      <w:divBdr>
        <w:top w:val="none" w:sz="0" w:space="0" w:color="auto"/>
        <w:left w:val="none" w:sz="0" w:space="0" w:color="auto"/>
        <w:bottom w:val="none" w:sz="0" w:space="0" w:color="auto"/>
        <w:right w:val="none" w:sz="0" w:space="0" w:color="auto"/>
      </w:divBdr>
    </w:div>
    <w:div w:id="1318654679">
      <w:bodyDiv w:val="1"/>
      <w:marLeft w:val="0"/>
      <w:marRight w:val="0"/>
      <w:marTop w:val="0"/>
      <w:marBottom w:val="0"/>
      <w:divBdr>
        <w:top w:val="none" w:sz="0" w:space="0" w:color="auto"/>
        <w:left w:val="none" w:sz="0" w:space="0" w:color="auto"/>
        <w:bottom w:val="none" w:sz="0" w:space="0" w:color="auto"/>
        <w:right w:val="none" w:sz="0" w:space="0" w:color="auto"/>
      </w:divBdr>
    </w:div>
    <w:div w:id="1319503696">
      <w:bodyDiv w:val="1"/>
      <w:marLeft w:val="0"/>
      <w:marRight w:val="0"/>
      <w:marTop w:val="0"/>
      <w:marBottom w:val="0"/>
      <w:divBdr>
        <w:top w:val="none" w:sz="0" w:space="0" w:color="auto"/>
        <w:left w:val="none" w:sz="0" w:space="0" w:color="auto"/>
        <w:bottom w:val="none" w:sz="0" w:space="0" w:color="auto"/>
        <w:right w:val="none" w:sz="0" w:space="0" w:color="auto"/>
      </w:divBdr>
    </w:div>
    <w:div w:id="1324580559">
      <w:bodyDiv w:val="1"/>
      <w:marLeft w:val="0"/>
      <w:marRight w:val="0"/>
      <w:marTop w:val="0"/>
      <w:marBottom w:val="0"/>
      <w:divBdr>
        <w:top w:val="none" w:sz="0" w:space="0" w:color="auto"/>
        <w:left w:val="none" w:sz="0" w:space="0" w:color="auto"/>
        <w:bottom w:val="none" w:sz="0" w:space="0" w:color="auto"/>
        <w:right w:val="none" w:sz="0" w:space="0" w:color="auto"/>
      </w:divBdr>
    </w:div>
    <w:div w:id="1324775052">
      <w:bodyDiv w:val="1"/>
      <w:marLeft w:val="0"/>
      <w:marRight w:val="0"/>
      <w:marTop w:val="0"/>
      <w:marBottom w:val="0"/>
      <w:divBdr>
        <w:top w:val="none" w:sz="0" w:space="0" w:color="auto"/>
        <w:left w:val="none" w:sz="0" w:space="0" w:color="auto"/>
        <w:bottom w:val="none" w:sz="0" w:space="0" w:color="auto"/>
        <w:right w:val="none" w:sz="0" w:space="0" w:color="auto"/>
      </w:divBdr>
    </w:div>
    <w:div w:id="1333987539">
      <w:bodyDiv w:val="1"/>
      <w:marLeft w:val="0"/>
      <w:marRight w:val="0"/>
      <w:marTop w:val="0"/>
      <w:marBottom w:val="0"/>
      <w:divBdr>
        <w:top w:val="none" w:sz="0" w:space="0" w:color="auto"/>
        <w:left w:val="none" w:sz="0" w:space="0" w:color="auto"/>
        <w:bottom w:val="none" w:sz="0" w:space="0" w:color="auto"/>
        <w:right w:val="none" w:sz="0" w:space="0" w:color="auto"/>
      </w:divBdr>
    </w:div>
    <w:div w:id="1351377237">
      <w:bodyDiv w:val="1"/>
      <w:marLeft w:val="0"/>
      <w:marRight w:val="0"/>
      <w:marTop w:val="0"/>
      <w:marBottom w:val="0"/>
      <w:divBdr>
        <w:top w:val="none" w:sz="0" w:space="0" w:color="auto"/>
        <w:left w:val="none" w:sz="0" w:space="0" w:color="auto"/>
        <w:bottom w:val="none" w:sz="0" w:space="0" w:color="auto"/>
        <w:right w:val="none" w:sz="0" w:space="0" w:color="auto"/>
      </w:divBdr>
    </w:div>
    <w:div w:id="1361903798">
      <w:bodyDiv w:val="1"/>
      <w:marLeft w:val="0"/>
      <w:marRight w:val="0"/>
      <w:marTop w:val="0"/>
      <w:marBottom w:val="0"/>
      <w:divBdr>
        <w:top w:val="none" w:sz="0" w:space="0" w:color="auto"/>
        <w:left w:val="none" w:sz="0" w:space="0" w:color="auto"/>
        <w:bottom w:val="none" w:sz="0" w:space="0" w:color="auto"/>
        <w:right w:val="none" w:sz="0" w:space="0" w:color="auto"/>
      </w:divBdr>
    </w:div>
    <w:div w:id="1361978513">
      <w:bodyDiv w:val="1"/>
      <w:marLeft w:val="0"/>
      <w:marRight w:val="0"/>
      <w:marTop w:val="0"/>
      <w:marBottom w:val="0"/>
      <w:divBdr>
        <w:top w:val="none" w:sz="0" w:space="0" w:color="auto"/>
        <w:left w:val="none" w:sz="0" w:space="0" w:color="auto"/>
        <w:bottom w:val="none" w:sz="0" w:space="0" w:color="auto"/>
        <w:right w:val="none" w:sz="0" w:space="0" w:color="auto"/>
      </w:divBdr>
    </w:div>
    <w:div w:id="1362364902">
      <w:bodyDiv w:val="1"/>
      <w:marLeft w:val="0"/>
      <w:marRight w:val="0"/>
      <w:marTop w:val="0"/>
      <w:marBottom w:val="0"/>
      <w:divBdr>
        <w:top w:val="none" w:sz="0" w:space="0" w:color="auto"/>
        <w:left w:val="none" w:sz="0" w:space="0" w:color="auto"/>
        <w:bottom w:val="none" w:sz="0" w:space="0" w:color="auto"/>
        <w:right w:val="none" w:sz="0" w:space="0" w:color="auto"/>
      </w:divBdr>
    </w:div>
    <w:div w:id="1368139124">
      <w:bodyDiv w:val="1"/>
      <w:marLeft w:val="0"/>
      <w:marRight w:val="0"/>
      <w:marTop w:val="0"/>
      <w:marBottom w:val="0"/>
      <w:divBdr>
        <w:top w:val="none" w:sz="0" w:space="0" w:color="auto"/>
        <w:left w:val="none" w:sz="0" w:space="0" w:color="auto"/>
        <w:bottom w:val="none" w:sz="0" w:space="0" w:color="auto"/>
        <w:right w:val="none" w:sz="0" w:space="0" w:color="auto"/>
      </w:divBdr>
    </w:div>
    <w:div w:id="1369529818">
      <w:bodyDiv w:val="1"/>
      <w:marLeft w:val="0"/>
      <w:marRight w:val="0"/>
      <w:marTop w:val="0"/>
      <w:marBottom w:val="0"/>
      <w:divBdr>
        <w:top w:val="none" w:sz="0" w:space="0" w:color="auto"/>
        <w:left w:val="none" w:sz="0" w:space="0" w:color="auto"/>
        <w:bottom w:val="none" w:sz="0" w:space="0" w:color="auto"/>
        <w:right w:val="none" w:sz="0" w:space="0" w:color="auto"/>
      </w:divBdr>
    </w:div>
    <w:div w:id="1371146963">
      <w:bodyDiv w:val="1"/>
      <w:marLeft w:val="0"/>
      <w:marRight w:val="0"/>
      <w:marTop w:val="0"/>
      <w:marBottom w:val="0"/>
      <w:divBdr>
        <w:top w:val="none" w:sz="0" w:space="0" w:color="auto"/>
        <w:left w:val="none" w:sz="0" w:space="0" w:color="auto"/>
        <w:bottom w:val="none" w:sz="0" w:space="0" w:color="auto"/>
        <w:right w:val="none" w:sz="0" w:space="0" w:color="auto"/>
      </w:divBdr>
    </w:div>
    <w:div w:id="1371227207">
      <w:bodyDiv w:val="1"/>
      <w:marLeft w:val="0"/>
      <w:marRight w:val="0"/>
      <w:marTop w:val="0"/>
      <w:marBottom w:val="0"/>
      <w:divBdr>
        <w:top w:val="none" w:sz="0" w:space="0" w:color="auto"/>
        <w:left w:val="none" w:sz="0" w:space="0" w:color="auto"/>
        <w:bottom w:val="none" w:sz="0" w:space="0" w:color="auto"/>
        <w:right w:val="none" w:sz="0" w:space="0" w:color="auto"/>
      </w:divBdr>
    </w:div>
    <w:div w:id="1371297602">
      <w:bodyDiv w:val="1"/>
      <w:marLeft w:val="0"/>
      <w:marRight w:val="0"/>
      <w:marTop w:val="0"/>
      <w:marBottom w:val="0"/>
      <w:divBdr>
        <w:top w:val="none" w:sz="0" w:space="0" w:color="auto"/>
        <w:left w:val="none" w:sz="0" w:space="0" w:color="auto"/>
        <w:bottom w:val="none" w:sz="0" w:space="0" w:color="auto"/>
        <w:right w:val="none" w:sz="0" w:space="0" w:color="auto"/>
      </w:divBdr>
    </w:div>
    <w:div w:id="1373380754">
      <w:bodyDiv w:val="1"/>
      <w:marLeft w:val="0"/>
      <w:marRight w:val="0"/>
      <w:marTop w:val="0"/>
      <w:marBottom w:val="0"/>
      <w:divBdr>
        <w:top w:val="none" w:sz="0" w:space="0" w:color="auto"/>
        <w:left w:val="none" w:sz="0" w:space="0" w:color="auto"/>
        <w:bottom w:val="none" w:sz="0" w:space="0" w:color="auto"/>
        <w:right w:val="none" w:sz="0" w:space="0" w:color="auto"/>
      </w:divBdr>
    </w:div>
    <w:div w:id="1375502317">
      <w:bodyDiv w:val="1"/>
      <w:marLeft w:val="0"/>
      <w:marRight w:val="0"/>
      <w:marTop w:val="0"/>
      <w:marBottom w:val="0"/>
      <w:divBdr>
        <w:top w:val="none" w:sz="0" w:space="0" w:color="auto"/>
        <w:left w:val="none" w:sz="0" w:space="0" w:color="auto"/>
        <w:bottom w:val="none" w:sz="0" w:space="0" w:color="auto"/>
        <w:right w:val="none" w:sz="0" w:space="0" w:color="auto"/>
      </w:divBdr>
    </w:div>
    <w:div w:id="1378315985">
      <w:bodyDiv w:val="1"/>
      <w:marLeft w:val="0"/>
      <w:marRight w:val="0"/>
      <w:marTop w:val="0"/>
      <w:marBottom w:val="0"/>
      <w:divBdr>
        <w:top w:val="none" w:sz="0" w:space="0" w:color="auto"/>
        <w:left w:val="none" w:sz="0" w:space="0" w:color="auto"/>
        <w:bottom w:val="none" w:sz="0" w:space="0" w:color="auto"/>
        <w:right w:val="none" w:sz="0" w:space="0" w:color="auto"/>
      </w:divBdr>
    </w:div>
    <w:div w:id="1383216325">
      <w:bodyDiv w:val="1"/>
      <w:marLeft w:val="0"/>
      <w:marRight w:val="0"/>
      <w:marTop w:val="0"/>
      <w:marBottom w:val="0"/>
      <w:divBdr>
        <w:top w:val="none" w:sz="0" w:space="0" w:color="auto"/>
        <w:left w:val="none" w:sz="0" w:space="0" w:color="auto"/>
        <w:bottom w:val="none" w:sz="0" w:space="0" w:color="auto"/>
        <w:right w:val="none" w:sz="0" w:space="0" w:color="auto"/>
      </w:divBdr>
    </w:div>
    <w:div w:id="1384862652">
      <w:bodyDiv w:val="1"/>
      <w:marLeft w:val="0"/>
      <w:marRight w:val="0"/>
      <w:marTop w:val="0"/>
      <w:marBottom w:val="0"/>
      <w:divBdr>
        <w:top w:val="none" w:sz="0" w:space="0" w:color="auto"/>
        <w:left w:val="none" w:sz="0" w:space="0" w:color="auto"/>
        <w:bottom w:val="none" w:sz="0" w:space="0" w:color="auto"/>
        <w:right w:val="none" w:sz="0" w:space="0" w:color="auto"/>
      </w:divBdr>
    </w:div>
    <w:div w:id="1388994715">
      <w:bodyDiv w:val="1"/>
      <w:marLeft w:val="0"/>
      <w:marRight w:val="0"/>
      <w:marTop w:val="0"/>
      <w:marBottom w:val="0"/>
      <w:divBdr>
        <w:top w:val="none" w:sz="0" w:space="0" w:color="auto"/>
        <w:left w:val="none" w:sz="0" w:space="0" w:color="auto"/>
        <w:bottom w:val="none" w:sz="0" w:space="0" w:color="auto"/>
        <w:right w:val="none" w:sz="0" w:space="0" w:color="auto"/>
      </w:divBdr>
    </w:div>
    <w:div w:id="1392387518">
      <w:bodyDiv w:val="1"/>
      <w:marLeft w:val="0"/>
      <w:marRight w:val="0"/>
      <w:marTop w:val="0"/>
      <w:marBottom w:val="0"/>
      <w:divBdr>
        <w:top w:val="none" w:sz="0" w:space="0" w:color="auto"/>
        <w:left w:val="none" w:sz="0" w:space="0" w:color="auto"/>
        <w:bottom w:val="none" w:sz="0" w:space="0" w:color="auto"/>
        <w:right w:val="none" w:sz="0" w:space="0" w:color="auto"/>
      </w:divBdr>
    </w:div>
    <w:div w:id="1395347924">
      <w:bodyDiv w:val="1"/>
      <w:marLeft w:val="0"/>
      <w:marRight w:val="0"/>
      <w:marTop w:val="0"/>
      <w:marBottom w:val="0"/>
      <w:divBdr>
        <w:top w:val="none" w:sz="0" w:space="0" w:color="auto"/>
        <w:left w:val="none" w:sz="0" w:space="0" w:color="auto"/>
        <w:bottom w:val="none" w:sz="0" w:space="0" w:color="auto"/>
        <w:right w:val="none" w:sz="0" w:space="0" w:color="auto"/>
      </w:divBdr>
    </w:div>
    <w:div w:id="1406495659">
      <w:bodyDiv w:val="1"/>
      <w:marLeft w:val="0"/>
      <w:marRight w:val="0"/>
      <w:marTop w:val="0"/>
      <w:marBottom w:val="0"/>
      <w:divBdr>
        <w:top w:val="none" w:sz="0" w:space="0" w:color="auto"/>
        <w:left w:val="none" w:sz="0" w:space="0" w:color="auto"/>
        <w:bottom w:val="none" w:sz="0" w:space="0" w:color="auto"/>
        <w:right w:val="none" w:sz="0" w:space="0" w:color="auto"/>
      </w:divBdr>
    </w:div>
    <w:div w:id="1409107255">
      <w:bodyDiv w:val="1"/>
      <w:marLeft w:val="0"/>
      <w:marRight w:val="0"/>
      <w:marTop w:val="0"/>
      <w:marBottom w:val="0"/>
      <w:divBdr>
        <w:top w:val="none" w:sz="0" w:space="0" w:color="auto"/>
        <w:left w:val="none" w:sz="0" w:space="0" w:color="auto"/>
        <w:bottom w:val="none" w:sz="0" w:space="0" w:color="auto"/>
        <w:right w:val="none" w:sz="0" w:space="0" w:color="auto"/>
      </w:divBdr>
    </w:div>
    <w:div w:id="1411779614">
      <w:bodyDiv w:val="1"/>
      <w:marLeft w:val="0"/>
      <w:marRight w:val="0"/>
      <w:marTop w:val="0"/>
      <w:marBottom w:val="0"/>
      <w:divBdr>
        <w:top w:val="none" w:sz="0" w:space="0" w:color="auto"/>
        <w:left w:val="none" w:sz="0" w:space="0" w:color="auto"/>
        <w:bottom w:val="none" w:sz="0" w:space="0" w:color="auto"/>
        <w:right w:val="none" w:sz="0" w:space="0" w:color="auto"/>
      </w:divBdr>
    </w:div>
    <w:div w:id="1414164037">
      <w:bodyDiv w:val="1"/>
      <w:marLeft w:val="0"/>
      <w:marRight w:val="0"/>
      <w:marTop w:val="0"/>
      <w:marBottom w:val="0"/>
      <w:divBdr>
        <w:top w:val="none" w:sz="0" w:space="0" w:color="auto"/>
        <w:left w:val="none" w:sz="0" w:space="0" w:color="auto"/>
        <w:bottom w:val="none" w:sz="0" w:space="0" w:color="auto"/>
        <w:right w:val="none" w:sz="0" w:space="0" w:color="auto"/>
      </w:divBdr>
    </w:div>
    <w:div w:id="1415280221">
      <w:bodyDiv w:val="1"/>
      <w:marLeft w:val="0"/>
      <w:marRight w:val="0"/>
      <w:marTop w:val="0"/>
      <w:marBottom w:val="0"/>
      <w:divBdr>
        <w:top w:val="none" w:sz="0" w:space="0" w:color="auto"/>
        <w:left w:val="none" w:sz="0" w:space="0" w:color="auto"/>
        <w:bottom w:val="none" w:sz="0" w:space="0" w:color="auto"/>
        <w:right w:val="none" w:sz="0" w:space="0" w:color="auto"/>
      </w:divBdr>
    </w:div>
    <w:div w:id="1429155309">
      <w:bodyDiv w:val="1"/>
      <w:marLeft w:val="0"/>
      <w:marRight w:val="0"/>
      <w:marTop w:val="0"/>
      <w:marBottom w:val="0"/>
      <w:divBdr>
        <w:top w:val="none" w:sz="0" w:space="0" w:color="auto"/>
        <w:left w:val="none" w:sz="0" w:space="0" w:color="auto"/>
        <w:bottom w:val="none" w:sz="0" w:space="0" w:color="auto"/>
        <w:right w:val="none" w:sz="0" w:space="0" w:color="auto"/>
      </w:divBdr>
    </w:div>
    <w:div w:id="1439913266">
      <w:bodyDiv w:val="1"/>
      <w:marLeft w:val="0"/>
      <w:marRight w:val="0"/>
      <w:marTop w:val="0"/>
      <w:marBottom w:val="0"/>
      <w:divBdr>
        <w:top w:val="none" w:sz="0" w:space="0" w:color="auto"/>
        <w:left w:val="none" w:sz="0" w:space="0" w:color="auto"/>
        <w:bottom w:val="none" w:sz="0" w:space="0" w:color="auto"/>
        <w:right w:val="none" w:sz="0" w:space="0" w:color="auto"/>
      </w:divBdr>
    </w:div>
    <w:div w:id="1441681295">
      <w:bodyDiv w:val="1"/>
      <w:marLeft w:val="0"/>
      <w:marRight w:val="0"/>
      <w:marTop w:val="0"/>
      <w:marBottom w:val="0"/>
      <w:divBdr>
        <w:top w:val="none" w:sz="0" w:space="0" w:color="auto"/>
        <w:left w:val="none" w:sz="0" w:space="0" w:color="auto"/>
        <w:bottom w:val="none" w:sz="0" w:space="0" w:color="auto"/>
        <w:right w:val="none" w:sz="0" w:space="0" w:color="auto"/>
      </w:divBdr>
    </w:div>
    <w:div w:id="1453402181">
      <w:bodyDiv w:val="1"/>
      <w:marLeft w:val="0"/>
      <w:marRight w:val="0"/>
      <w:marTop w:val="0"/>
      <w:marBottom w:val="0"/>
      <w:divBdr>
        <w:top w:val="none" w:sz="0" w:space="0" w:color="auto"/>
        <w:left w:val="none" w:sz="0" w:space="0" w:color="auto"/>
        <w:bottom w:val="none" w:sz="0" w:space="0" w:color="auto"/>
        <w:right w:val="none" w:sz="0" w:space="0" w:color="auto"/>
      </w:divBdr>
    </w:div>
    <w:div w:id="1454517926">
      <w:bodyDiv w:val="1"/>
      <w:marLeft w:val="0"/>
      <w:marRight w:val="0"/>
      <w:marTop w:val="0"/>
      <w:marBottom w:val="0"/>
      <w:divBdr>
        <w:top w:val="none" w:sz="0" w:space="0" w:color="auto"/>
        <w:left w:val="none" w:sz="0" w:space="0" w:color="auto"/>
        <w:bottom w:val="none" w:sz="0" w:space="0" w:color="auto"/>
        <w:right w:val="none" w:sz="0" w:space="0" w:color="auto"/>
      </w:divBdr>
    </w:div>
    <w:div w:id="1460953455">
      <w:bodyDiv w:val="1"/>
      <w:marLeft w:val="0"/>
      <w:marRight w:val="0"/>
      <w:marTop w:val="0"/>
      <w:marBottom w:val="0"/>
      <w:divBdr>
        <w:top w:val="none" w:sz="0" w:space="0" w:color="auto"/>
        <w:left w:val="none" w:sz="0" w:space="0" w:color="auto"/>
        <w:bottom w:val="none" w:sz="0" w:space="0" w:color="auto"/>
        <w:right w:val="none" w:sz="0" w:space="0" w:color="auto"/>
      </w:divBdr>
    </w:div>
    <w:div w:id="1462729176">
      <w:bodyDiv w:val="1"/>
      <w:marLeft w:val="0"/>
      <w:marRight w:val="0"/>
      <w:marTop w:val="0"/>
      <w:marBottom w:val="0"/>
      <w:divBdr>
        <w:top w:val="none" w:sz="0" w:space="0" w:color="auto"/>
        <w:left w:val="none" w:sz="0" w:space="0" w:color="auto"/>
        <w:bottom w:val="none" w:sz="0" w:space="0" w:color="auto"/>
        <w:right w:val="none" w:sz="0" w:space="0" w:color="auto"/>
      </w:divBdr>
    </w:div>
    <w:div w:id="1462845213">
      <w:bodyDiv w:val="1"/>
      <w:marLeft w:val="0"/>
      <w:marRight w:val="0"/>
      <w:marTop w:val="0"/>
      <w:marBottom w:val="0"/>
      <w:divBdr>
        <w:top w:val="none" w:sz="0" w:space="0" w:color="auto"/>
        <w:left w:val="none" w:sz="0" w:space="0" w:color="auto"/>
        <w:bottom w:val="none" w:sz="0" w:space="0" w:color="auto"/>
        <w:right w:val="none" w:sz="0" w:space="0" w:color="auto"/>
      </w:divBdr>
    </w:div>
    <w:div w:id="1467746066">
      <w:bodyDiv w:val="1"/>
      <w:marLeft w:val="0"/>
      <w:marRight w:val="0"/>
      <w:marTop w:val="0"/>
      <w:marBottom w:val="0"/>
      <w:divBdr>
        <w:top w:val="none" w:sz="0" w:space="0" w:color="auto"/>
        <w:left w:val="none" w:sz="0" w:space="0" w:color="auto"/>
        <w:bottom w:val="none" w:sz="0" w:space="0" w:color="auto"/>
        <w:right w:val="none" w:sz="0" w:space="0" w:color="auto"/>
      </w:divBdr>
    </w:div>
    <w:div w:id="1470048741">
      <w:bodyDiv w:val="1"/>
      <w:marLeft w:val="0"/>
      <w:marRight w:val="0"/>
      <w:marTop w:val="0"/>
      <w:marBottom w:val="0"/>
      <w:divBdr>
        <w:top w:val="none" w:sz="0" w:space="0" w:color="auto"/>
        <w:left w:val="none" w:sz="0" w:space="0" w:color="auto"/>
        <w:bottom w:val="none" w:sz="0" w:space="0" w:color="auto"/>
        <w:right w:val="none" w:sz="0" w:space="0" w:color="auto"/>
      </w:divBdr>
    </w:div>
    <w:div w:id="1473474686">
      <w:bodyDiv w:val="1"/>
      <w:marLeft w:val="0"/>
      <w:marRight w:val="0"/>
      <w:marTop w:val="0"/>
      <w:marBottom w:val="0"/>
      <w:divBdr>
        <w:top w:val="none" w:sz="0" w:space="0" w:color="auto"/>
        <w:left w:val="none" w:sz="0" w:space="0" w:color="auto"/>
        <w:bottom w:val="none" w:sz="0" w:space="0" w:color="auto"/>
        <w:right w:val="none" w:sz="0" w:space="0" w:color="auto"/>
      </w:divBdr>
    </w:div>
    <w:div w:id="1474176382">
      <w:bodyDiv w:val="1"/>
      <w:marLeft w:val="0"/>
      <w:marRight w:val="0"/>
      <w:marTop w:val="0"/>
      <w:marBottom w:val="0"/>
      <w:divBdr>
        <w:top w:val="none" w:sz="0" w:space="0" w:color="auto"/>
        <w:left w:val="none" w:sz="0" w:space="0" w:color="auto"/>
        <w:bottom w:val="none" w:sz="0" w:space="0" w:color="auto"/>
        <w:right w:val="none" w:sz="0" w:space="0" w:color="auto"/>
      </w:divBdr>
    </w:div>
    <w:div w:id="1481655845">
      <w:bodyDiv w:val="1"/>
      <w:marLeft w:val="0"/>
      <w:marRight w:val="0"/>
      <w:marTop w:val="0"/>
      <w:marBottom w:val="0"/>
      <w:divBdr>
        <w:top w:val="none" w:sz="0" w:space="0" w:color="auto"/>
        <w:left w:val="none" w:sz="0" w:space="0" w:color="auto"/>
        <w:bottom w:val="none" w:sz="0" w:space="0" w:color="auto"/>
        <w:right w:val="none" w:sz="0" w:space="0" w:color="auto"/>
      </w:divBdr>
    </w:div>
    <w:div w:id="1482425873">
      <w:bodyDiv w:val="1"/>
      <w:marLeft w:val="0"/>
      <w:marRight w:val="0"/>
      <w:marTop w:val="0"/>
      <w:marBottom w:val="0"/>
      <w:divBdr>
        <w:top w:val="none" w:sz="0" w:space="0" w:color="auto"/>
        <w:left w:val="none" w:sz="0" w:space="0" w:color="auto"/>
        <w:bottom w:val="none" w:sz="0" w:space="0" w:color="auto"/>
        <w:right w:val="none" w:sz="0" w:space="0" w:color="auto"/>
      </w:divBdr>
    </w:div>
    <w:div w:id="1485312754">
      <w:bodyDiv w:val="1"/>
      <w:marLeft w:val="0"/>
      <w:marRight w:val="0"/>
      <w:marTop w:val="0"/>
      <w:marBottom w:val="0"/>
      <w:divBdr>
        <w:top w:val="none" w:sz="0" w:space="0" w:color="auto"/>
        <w:left w:val="none" w:sz="0" w:space="0" w:color="auto"/>
        <w:bottom w:val="none" w:sz="0" w:space="0" w:color="auto"/>
        <w:right w:val="none" w:sz="0" w:space="0" w:color="auto"/>
      </w:divBdr>
    </w:div>
    <w:div w:id="1486507270">
      <w:bodyDiv w:val="1"/>
      <w:marLeft w:val="0"/>
      <w:marRight w:val="0"/>
      <w:marTop w:val="0"/>
      <w:marBottom w:val="0"/>
      <w:divBdr>
        <w:top w:val="none" w:sz="0" w:space="0" w:color="auto"/>
        <w:left w:val="none" w:sz="0" w:space="0" w:color="auto"/>
        <w:bottom w:val="none" w:sz="0" w:space="0" w:color="auto"/>
        <w:right w:val="none" w:sz="0" w:space="0" w:color="auto"/>
      </w:divBdr>
    </w:div>
    <w:div w:id="1487475813">
      <w:bodyDiv w:val="1"/>
      <w:marLeft w:val="0"/>
      <w:marRight w:val="0"/>
      <w:marTop w:val="0"/>
      <w:marBottom w:val="0"/>
      <w:divBdr>
        <w:top w:val="none" w:sz="0" w:space="0" w:color="auto"/>
        <w:left w:val="none" w:sz="0" w:space="0" w:color="auto"/>
        <w:bottom w:val="none" w:sz="0" w:space="0" w:color="auto"/>
        <w:right w:val="none" w:sz="0" w:space="0" w:color="auto"/>
      </w:divBdr>
    </w:div>
    <w:div w:id="1487621578">
      <w:bodyDiv w:val="1"/>
      <w:marLeft w:val="0"/>
      <w:marRight w:val="0"/>
      <w:marTop w:val="0"/>
      <w:marBottom w:val="0"/>
      <w:divBdr>
        <w:top w:val="none" w:sz="0" w:space="0" w:color="auto"/>
        <w:left w:val="none" w:sz="0" w:space="0" w:color="auto"/>
        <w:bottom w:val="none" w:sz="0" w:space="0" w:color="auto"/>
        <w:right w:val="none" w:sz="0" w:space="0" w:color="auto"/>
      </w:divBdr>
    </w:div>
    <w:div w:id="1491748736">
      <w:bodyDiv w:val="1"/>
      <w:marLeft w:val="0"/>
      <w:marRight w:val="0"/>
      <w:marTop w:val="0"/>
      <w:marBottom w:val="0"/>
      <w:divBdr>
        <w:top w:val="none" w:sz="0" w:space="0" w:color="auto"/>
        <w:left w:val="none" w:sz="0" w:space="0" w:color="auto"/>
        <w:bottom w:val="none" w:sz="0" w:space="0" w:color="auto"/>
        <w:right w:val="none" w:sz="0" w:space="0" w:color="auto"/>
      </w:divBdr>
    </w:div>
    <w:div w:id="1496802904">
      <w:bodyDiv w:val="1"/>
      <w:marLeft w:val="0"/>
      <w:marRight w:val="0"/>
      <w:marTop w:val="0"/>
      <w:marBottom w:val="0"/>
      <w:divBdr>
        <w:top w:val="none" w:sz="0" w:space="0" w:color="auto"/>
        <w:left w:val="none" w:sz="0" w:space="0" w:color="auto"/>
        <w:bottom w:val="none" w:sz="0" w:space="0" w:color="auto"/>
        <w:right w:val="none" w:sz="0" w:space="0" w:color="auto"/>
      </w:divBdr>
    </w:div>
    <w:div w:id="1499538140">
      <w:bodyDiv w:val="1"/>
      <w:marLeft w:val="0"/>
      <w:marRight w:val="0"/>
      <w:marTop w:val="0"/>
      <w:marBottom w:val="0"/>
      <w:divBdr>
        <w:top w:val="none" w:sz="0" w:space="0" w:color="auto"/>
        <w:left w:val="none" w:sz="0" w:space="0" w:color="auto"/>
        <w:bottom w:val="none" w:sz="0" w:space="0" w:color="auto"/>
        <w:right w:val="none" w:sz="0" w:space="0" w:color="auto"/>
      </w:divBdr>
    </w:div>
    <w:div w:id="1515075160">
      <w:bodyDiv w:val="1"/>
      <w:marLeft w:val="0"/>
      <w:marRight w:val="0"/>
      <w:marTop w:val="0"/>
      <w:marBottom w:val="0"/>
      <w:divBdr>
        <w:top w:val="none" w:sz="0" w:space="0" w:color="auto"/>
        <w:left w:val="none" w:sz="0" w:space="0" w:color="auto"/>
        <w:bottom w:val="none" w:sz="0" w:space="0" w:color="auto"/>
        <w:right w:val="none" w:sz="0" w:space="0" w:color="auto"/>
      </w:divBdr>
    </w:div>
    <w:div w:id="1544781313">
      <w:bodyDiv w:val="1"/>
      <w:marLeft w:val="0"/>
      <w:marRight w:val="0"/>
      <w:marTop w:val="0"/>
      <w:marBottom w:val="0"/>
      <w:divBdr>
        <w:top w:val="none" w:sz="0" w:space="0" w:color="auto"/>
        <w:left w:val="none" w:sz="0" w:space="0" w:color="auto"/>
        <w:bottom w:val="none" w:sz="0" w:space="0" w:color="auto"/>
        <w:right w:val="none" w:sz="0" w:space="0" w:color="auto"/>
      </w:divBdr>
    </w:div>
    <w:div w:id="1544977475">
      <w:bodyDiv w:val="1"/>
      <w:marLeft w:val="0"/>
      <w:marRight w:val="0"/>
      <w:marTop w:val="0"/>
      <w:marBottom w:val="0"/>
      <w:divBdr>
        <w:top w:val="none" w:sz="0" w:space="0" w:color="auto"/>
        <w:left w:val="none" w:sz="0" w:space="0" w:color="auto"/>
        <w:bottom w:val="none" w:sz="0" w:space="0" w:color="auto"/>
        <w:right w:val="none" w:sz="0" w:space="0" w:color="auto"/>
      </w:divBdr>
    </w:div>
    <w:div w:id="1546793209">
      <w:bodyDiv w:val="1"/>
      <w:marLeft w:val="0"/>
      <w:marRight w:val="0"/>
      <w:marTop w:val="0"/>
      <w:marBottom w:val="0"/>
      <w:divBdr>
        <w:top w:val="none" w:sz="0" w:space="0" w:color="auto"/>
        <w:left w:val="none" w:sz="0" w:space="0" w:color="auto"/>
        <w:bottom w:val="none" w:sz="0" w:space="0" w:color="auto"/>
        <w:right w:val="none" w:sz="0" w:space="0" w:color="auto"/>
      </w:divBdr>
    </w:div>
    <w:div w:id="1550217371">
      <w:bodyDiv w:val="1"/>
      <w:marLeft w:val="0"/>
      <w:marRight w:val="0"/>
      <w:marTop w:val="0"/>
      <w:marBottom w:val="0"/>
      <w:divBdr>
        <w:top w:val="none" w:sz="0" w:space="0" w:color="auto"/>
        <w:left w:val="none" w:sz="0" w:space="0" w:color="auto"/>
        <w:bottom w:val="none" w:sz="0" w:space="0" w:color="auto"/>
        <w:right w:val="none" w:sz="0" w:space="0" w:color="auto"/>
      </w:divBdr>
    </w:div>
    <w:div w:id="1557164765">
      <w:bodyDiv w:val="1"/>
      <w:marLeft w:val="0"/>
      <w:marRight w:val="0"/>
      <w:marTop w:val="0"/>
      <w:marBottom w:val="0"/>
      <w:divBdr>
        <w:top w:val="none" w:sz="0" w:space="0" w:color="auto"/>
        <w:left w:val="none" w:sz="0" w:space="0" w:color="auto"/>
        <w:bottom w:val="none" w:sz="0" w:space="0" w:color="auto"/>
        <w:right w:val="none" w:sz="0" w:space="0" w:color="auto"/>
      </w:divBdr>
    </w:div>
    <w:div w:id="1557474258">
      <w:bodyDiv w:val="1"/>
      <w:marLeft w:val="0"/>
      <w:marRight w:val="0"/>
      <w:marTop w:val="0"/>
      <w:marBottom w:val="0"/>
      <w:divBdr>
        <w:top w:val="none" w:sz="0" w:space="0" w:color="auto"/>
        <w:left w:val="none" w:sz="0" w:space="0" w:color="auto"/>
        <w:bottom w:val="none" w:sz="0" w:space="0" w:color="auto"/>
        <w:right w:val="none" w:sz="0" w:space="0" w:color="auto"/>
      </w:divBdr>
    </w:div>
    <w:div w:id="1564561187">
      <w:bodyDiv w:val="1"/>
      <w:marLeft w:val="0"/>
      <w:marRight w:val="0"/>
      <w:marTop w:val="0"/>
      <w:marBottom w:val="0"/>
      <w:divBdr>
        <w:top w:val="none" w:sz="0" w:space="0" w:color="auto"/>
        <w:left w:val="none" w:sz="0" w:space="0" w:color="auto"/>
        <w:bottom w:val="none" w:sz="0" w:space="0" w:color="auto"/>
        <w:right w:val="none" w:sz="0" w:space="0" w:color="auto"/>
      </w:divBdr>
    </w:div>
    <w:div w:id="1565601942">
      <w:bodyDiv w:val="1"/>
      <w:marLeft w:val="0"/>
      <w:marRight w:val="0"/>
      <w:marTop w:val="0"/>
      <w:marBottom w:val="0"/>
      <w:divBdr>
        <w:top w:val="none" w:sz="0" w:space="0" w:color="auto"/>
        <w:left w:val="none" w:sz="0" w:space="0" w:color="auto"/>
        <w:bottom w:val="none" w:sz="0" w:space="0" w:color="auto"/>
        <w:right w:val="none" w:sz="0" w:space="0" w:color="auto"/>
      </w:divBdr>
    </w:div>
    <w:div w:id="1570119111">
      <w:bodyDiv w:val="1"/>
      <w:marLeft w:val="0"/>
      <w:marRight w:val="0"/>
      <w:marTop w:val="0"/>
      <w:marBottom w:val="0"/>
      <w:divBdr>
        <w:top w:val="none" w:sz="0" w:space="0" w:color="auto"/>
        <w:left w:val="none" w:sz="0" w:space="0" w:color="auto"/>
        <w:bottom w:val="none" w:sz="0" w:space="0" w:color="auto"/>
        <w:right w:val="none" w:sz="0" w:space="0" w:color="auto"/>
      </w:divBdr>
    </w:div>
    <w:div w:id="1572541373">
      <w:bodyDiv w:val="1"/>
      <w:marLeft w:val="0"/>
      <w:marRight w:val="0"/>
      <w:marTop w:val="0"/>
      <w:marBottom w:val="0"/>
      <w:divBdr>
        <w:top w:val="none" w:sz="0" w:space="0" w:color="auto"/>
        <w:left w:val="none" w:sz="0" w:space="0" w:color="auto"/>
        <w:bottom w:val="none" w:sz="0" w:space="0" w:color="auto"/>
        <w:right w:val="none" w:sz="0" w:space="0" w:color="auto"/>
      </w:divBdr>
    </w:div>
    <w:div w:id="1574118061">
      <w:bodyDiv w:val="1"/>
      <w:marLeft w:val="0"/>
      <w:marRight w:val="0"/>
      <w:marTop w:val="0"/>
      <w:marBottom w:val="0"/>
      <w:divBdr>
        <w:top w:val="none" w:sz="0" w:space="0" w:color="auto"/>
        <w:left w:val="none" w:sz="0" w:space="0" w:color="auto"/>
        <w:bottom w:val="none" w:sz="0" w:space="0" w:color="auto"/>
        <w:right w:val="none" w:sz="0" w:space="0" w:color="auto"/>
      </w:divBdr>
    </w:div>
    <w:div w:id="1575814693">
      <w:bodyDiv w:val="1"/>
      <w:marLeft w:val="0"/>
      <w:marRight w:val="0"/>
      <w:marTop w:val="0"/>
      <w:marBottom w:val="0"/>
      <w:divBdr>
        <w:top w:val="none" w:sz="0" w:space="0" w:color="auto"/>
        <w:left w:val="none" w:sz="0" w:space="0" w:color="auto"/>
        <w:bottom w:val="none" w:sz="0" w:space="0" w:color="auto"/>
        <w:right w:val="none" w:sz="0" w:space="0" w:color="auto"/>
      </w:divBdr>
    </w:div>
    <w:div w:id="1576820033">
      <w:bodyDiv w:val="1"/>
      <w:marLeft w:val="0"/>
      <w:marRight w:val="0"/>
      <w:marTop w:val="0"/>
      <w:marBottom w:val="0"/>
      <w:divBdr>
        <w:top w:val="none" w:sz="0" w:space="0" w:color="auto"/>
        <w:left w:val="none" w:sz="0" w:space="0" w:color="auto"/>
        <w:bottom w:val="none" w:sz="0" w:space="0" w:color="auto"/>
        <w:right w:val="none" w:sz="0" w:space="0" w:color="auto"/>
      </w:divBdr>
    </w:div>
    <w:div w:id="1588683816">
      <w:bodyDiv w:val="1"/>
      <w:marLeft w:val="0"/>
      <w:marRight w:val="0"/>
      <w:marTop w:val="0"/>
      <w:marBottom w:val="0"/>
      <w:divBdr>
        <w:top w:val="none" w:sz="0" w:space="0" w:color="auto"/>
        <w:left w:val="none" w:sz="0" w:space="0" w:color="auto"/>
        <w:bottom w:val="none" w:sz="0" w:space="0" w:color="auto"/>
        <w:right w:val="none" w:sz="0" w:space="0" w:color="auto"/>
      </w:divBdr>
    </w:div>
    <w:div w:id="1591158730">
      <w:bodyDiv w:val="1"/>
      <w:marLeft w:val="0"/>
      <w:marRight w:val="0"/>
      <w:marTop w:val="0"/>
      <w:marBottom w:val="0"/>
      <w:divBdr>
        <w:top w:val="none" w:sz="0" w:space="0" w:color="auto"/>
        <w:left w:val="none" w:sz="0" w:space="0" w:color="auto"/>
        <w:bottom w:val="none" w:sz="0" w:space="0" w:color="auto"/>
        <w:right w:val="none" w:sz="0" w:space="0" w:color="auto"/>
      </w:divBdr>
    </w:div>
    <w:div w:id="1595045011">
      <w:bodyDiv w:val="1"/>
      <w:marLeft w:val="0"/>
      <w:marRight w:val="0"/>
      <w:marTop w:val="0"/>
      <w:marBottom w:val="0"/>
      <w:divBdr>
        <w:top w:val="none" w:sz="0" w:space="0" w:color="auto"/>
        <w:left w:val="none" w:sz="0" w:space="0" w:color="auto"/>
        <w:bottom w:val="none" w:sz="0" w:space="0" w:color="auto"/>
        <w:right w:val="none" w:sz="0" w:space="0" w:color="auto"/>
      </w:divBdr>
    </w:div>
    <w:div w:id="1595556686">
      <w:bodyDiv w:val="1"/>
      <w:marLeft w:val="0"/>
      <w:marRight w:val="0"/>
      <w:marTop w:val="0"/>
      <w:marBottom w:val="0"/>
      <w:divBdr>
        <w:top w:val="none" w:sz="0" w:space="0" w:color="auto"/>
        <w:left w:val="none" w:sz="0" w:space="0" w:color="auto"/>
        <w:bottom w:val="none" w:sz="0" w:space="0" w:color="auto"/>
        <w:right w:val="none" w:sz="0" w:space="0" w:color="auto"/>
      </w:divBdr>
    </w:div>
    <w:div w:id="1596130887">
      <w:bodyDiv w:val="1"/>
      <w:marLeft w:val="0"/>
      <w:marRight w:val="0"/>
      <w:marTop w:val="0"/>
      <w:marBottom w:val="0"/>
      <w:divBdr>
        <w:top w:val="none" w:sz="0" w:space="0" w:color="auto"/>
        <w:left w:val="none" w:sz="0" w:space="0" w:color="auto"/>
        <w:bottom w:val="none" w:sz="0" w:space="0" w:color="auto"/>
        <w:right w:val="none" w:sz="0" w:space="0" w:color="auto"/>
      </w:divBdr>
    </w:div>
    <w:div w:id="1601717610">
      <w:bodyDiv w:val="1"/>
      <w:marLeft w:val="0"/>
      <w:marRight w:val="0"/>
      <w:marTop w:val="0"/>
      <w:marBottom w:val="0"/>
      <w:divBdr>
        <w:top w:val="none" w:sz="0" w:space="0" w:color="auto"/>
        <w:left w:val="none" w:sz="0" w:space="0" w:color="auto"/>
        <w:bottom w:val="none" w:sz="0" w:space="0" w:color="auto"/>
        <w:right w:val="none" w:sz="0" w:space="0" w:color="auto"/>
      </w:divBdr>
    </w:div>
    <w:div w:id="1603338804">
      <w:bodyDiv w:val="1"/>
      <w:marLeft w:val="0"/>
      <w:marRight w:val="0"/>
      <w:marTop w:val="0"/>
      <w:marBottom w:val="0"/>
      <w:divBdr>
        <w:top w:val="none" w:sz="0" w:space="0" w:color="auto"/>
        <w:left w:val="none" w:sz="0" w:space="0" w:color="auto"/>
        <w:bottom w:val="none" w:sz="0" w:space="0" w:color="auto"/>
        <w:right w:val="none" w:sz="0" w:space="0" w:color="auto"/>
      </w:divBdr>
    </w:div>
    <w:div w:id="1606494814">
      <w:bodyDiv w:val="1"/>
      <w:marLeft w:val="0"/>
      <w:marRight w:val="0"/>
      <w:marTop w:val="0"/>
      <w:marBottom w:val="0"/>
      <w:divBdr>
        <w:top w:val="none" w:sz="0" w:space="0" w:color="auto"/>
        <w:left w:val="none" w:sz="0" w:space="0" w:color="auto"/>
        <w:bottom w:val="none" w:sz="0" w:space="0" w:color="auto"/>
        <w:right w:val="none" w:sz="0" w:space="0" w:color="auto"/>
      </w:divBdr>
    </w:div>
    <w:div w:id="1613824017">
      <w:bodyDiv w:val="1"/>
      <w:marLeft w:val="0"/>
      <w:marRight w:val="0"/>
      <w:marTop w:val="0"/>
      <w:marBottom w:val="0"/>
      <w:divBdr>
        <w:top w:val="none" w:sz="0" w:space="0" w:color="auto"/>
        <w:left w:val="none" w:sz="0" w:space="0" w:color="auto"/>
        <w:bottom w:val="none" w:sz="0" w:space="0" w:color="auto"/>
        <w:right w:val="none" w:sz="0" w:space="0" w:color="auto"/>
      </w:divBdr>
    </w:div>
    <w:div w:id="1639266569">
      <w:bodyDiv w:val="1"/>
      <w:marLeft w:val="0"/>
      <w:marRight w:val="0"/>
      <w:marTop w:val="0"/>
      <w:marBottom w:val="0"/>
      <w:divBdr>
        <w:top w:val="none" w:sz="0" w:space="0" w:color="auto"/>
        <w:left w:val="none" w:sz="0" w:space="0" w:color="auto"/>
        <w:bottom w:val="none" w:sz="0" w:space="0" w:color="auto"/>
        <w:right w:val="none" w:sz="0" w:space="0" w:color="auto"/>
      </w:divBdr>
    </w:div>
    <w:div w:id="1642272654">
      <w:bodyDiv w:val="1"/>
      <w:marLeft w:val="0"/>
      <w:marRight w:val="0"/>
      <w:marTop w:val="0"/>
      <w:marBottom w:val="0"/>
      <w:divBdr>
        <w:top w:val="none" w:sz="0" w:space="0" w:color="auto"/>
        <w:left w:val="none" w:sz="0" w:space="0" w:color="auto"/>
        <w:bottom w:val="none" w:sz="0" w:space="0" w:color="auto"/>
        <w:right w:val="none" w:sz="0" w:space="0" w:color="auto"/>
      </w:divBdr>
    </w:div>
    <w:div w:id="1644196371">
      <w:bodyDiv w:val="1"/>
      <w:marLeft w:val="0"/>
      <w:marRight w:val="0"/>
      <w:marTop w:val="0"/>
      <w:marBottom w:val="0"/>
      <w:divBdr>
        <w:top w:val="none" w:sz="0" w:space="0" w:color="auto"/>
        <w:left w:val="none" w:sz="0" w:space="0" w:color="auto"/>
        <w:bottom w:val="none" w:sz="0" w:space="0" w:color="auto"/>
        <w:right w:val="none" w:sz="0" w:space="0" w:color="auto"/>
      </w:divBdr>
    </w:div>
    <w:div w:id="1645353277">
      <w:bodyDiv w:val="1"/>
      <w:marLeft w:val="0"/>
      <w:marRight w:val="0"/>
      <w:marTop w:val="0"/>
      <w:marBottom w:val="0"/>
      <w:divBdr>
        <w:top w:val="none" w:sz="0" w:space="0" w:color="auto"/>
        <w:left w:val="none" w:sz="0" w:space="0" w:color="auto"/>
        <w:bottom w:val="none" w:sz="0" w:space="0" w:color="auto"/>
        <w:right w:val="none" w:sz="0" w:space="0" w:color="auto"/>
      </w:divBdr>
    </w:div>
    <w:div w:id="1649899247">
      <w:bodyDiv w:val="1"/>
      <w:marLeft w:val="0"/>
      <w:marRight w:val="0"/>
      <w:marTop w:val="0"/>
      <w:marBottom w:val="0"/>
      <w:divBdr>
        <w:top w:val="none" w:sz="0" w:space="0" w:color="auto"/>
        <w:left w:val="none" w:sz="0" w:space="0" w:color="auto"/>
        <w:bottom w:val="none" w:sz="0" w:space="0" w:color="auto"/>
        <w:right w:val="none" w:sz="0" w:space="0" w:color="auto"/>
      </w:divBdr>
    </w:div>
    <w:div w:id="1654405735">
      <w:bodyDiv w:val="1"/>
      <w:marLeft w:val="0"/>
      <w:marRight w:val="0"/>
      <w:marTop w:val="0"/>
      <w:marBottom w:val="0"/>
      <w:divBdr>
        <w:top w:val="none" w:sz="0" w:space="0" w:color="auto"/>
        <w:left w:val="none" w:sz="0" w:space="0" w:color="auto"/>
        <w:bottom w:val="none" w:sz="0" w:space="0" w:color="auto"/>
        <w:right w:val="none" w:sz="0" w:space="0" w:color="auto"/>
      </w:divBdr>
    </w:div>
    <w:div w:id="1659115142">
      <w:bodyDiv w:val="1"/>
      <w:marLeft w:val="0"/>
      <w:marRight w:val="0"/>
      <w:marTop w:val="0"/>
      <w:marBottom w:val="0"/>
      <w:divBdr>
        <w:top w:val="none" w:sz="0" w:space="0" w:color="auto"/>
        <w:left w:val="none" w:sz="0" w:space="0" w:color="auto"/>
        <w:bottom w:val="none" w:sz="0" w:space="0" w:color="auto"/>
        <w:right w:val="none" w:sz="0" w:space="0" w:color="auto"/>
      </w:divBdr>
    </w:div>
    <w:div w:id="1667172561">
      <w:bodyDiv w:val="1"/>
      <w:marLeft w:val="0"/>
      <w:marRight w:val="0"/>
      <w:marTop w:val="0"/>
      <w:marBottom w:val="0"/>
      <w:divBdr>
        <w:top w:val="none" w:sz="0" w:space="0" w:color="auto"/>
        <w:left w:val="none" w:sz="0" w:space="0" w:color="auto"/>
        <w:bottom w:val="none" w:sz="0" w:space="0" w:color="auto"/>
        <w:right w:val="none" w:sz="0" w:space="0" w:color="auto"/>
      </w:divBdr>
    </w:div>
    <w:div w:id="1667591503">
      <w:bodyDiv w:val="1"/>
      <w:marLeft w:val="0"/>
      <w:marRight w:val="0"/>
      <w:marTop w:val="0"/>
      <w:marBottom w:val="0"/>
      <w:divBdr>
        <w:top w:val="none" w:sz="0" w:space="0" w:color="auto"/>
        <w:left w:val="none" w:sz="0" w:space="0" w:color="auto"/>
        <w:bottom w:val="none" w:sz="0" w:space="0" w:color="auto"/>
        <w:right w:val="none" w:sz="0" w:space="0" w:color="auto"/>
      </w:divBdr>
    </w:div>
    <w:div w:id="1670526470">
      <w:bodyDiv w:val="1"/>
      <w:marLeft w:val="0"/>
      <w:marRight w:val="0"/>
      <w:marTop w:val="0"/>
      <w:marBottom w:val="0"/>
      <w:divBdr>
        <w:top w:val="none" w:sz="0" w:space="0" w:color="auto"/>
        <w:left w:val="none" w:sz="0" w:space="0" w:color="auto"/>
        <w:bottom w:val="none" w:sz="0" w:space="0" w:color="auto"/>
        <w:right w:val="none" w:sz="0" w:space="0" w:color="auto"/>
      </w:divBdr>
    </w:div>
    <w:div w:id="1672179529">
      <w:bodyDiv w:val="1"/>
      <w:marLeft w:val="0"/>
      <w:marRight w:val="0"/>
      <w:marTop w:val="0"/>
      <w:marBottom w:val="0"/>
      <w:divBdr>
        <w:top w:val="none" w:sz="0" w:space="0" w:color="auto"/>
        <w:left w:val="none" w:sz="0" w:space="0" w:color="auto"/>
        <w:bottom w:val="none" w:sz="0" w:space="0" w:color="auto"/>
        <w:right w:val="none" w:sz="0" w:space="0" w:color="auto"/>
      </w:divBdr>
    </w:div>
    <w:div w:id="1677338830">
      <w:bodyDiv w:val="1"/>
      <w:marLeft w:val="0"/>
      <w:marRight w:val="0"/>
      <w:marTop w:val="0"/>
      <w:marBottom w:val="0"/>
      <w:divBdr>
        <w:top w:val="none" w:sz="0" w:space="0" w:color="auto"/>
        <w:left w:val="none" w:sz="0" w:space="0" w:color="auto"/>
        <w:bottom w:val="none" w:sz="0" w:space="0" w:color="auto"/>
        <w:right w:val="none" w:sz="0" w:space="0" w:color="auto"/>
      </w:divBdr>
    </w:div>
    <w:div w:id="1679307591">
      <w:bodyDiv w:val="1"/>
      <w:marLeft w:val="0"/>
      <w:marRight w:val="0"/>
      <w:marTop w:val="0"/>
      <w:marBottom w:val="0"/>
      <w:divBdr>
        <w:top w:val="none" w:sz="0" w:space="0" w:color="auto"/>
        <w:left w:val="none" w:sz="0" w:space="0" w:color="auto"/>
        <w:bottom w:val="none" w:sz="0" w:space="0" w:color="auto"/>
        <w:right w:val="none" w:sz="0" w:space="0" w:color="auto"/>
      </w:divBdr>
    </w:div>
    <w:div w:id="1685861322">
      <w:bodyDiv w:val="1"/>
      <w:marLeft w:val="0"/>
      <w:marRight w:val="0"/>
      <w:marTop w:val="0"/>
      <w:marBottom w:val="0"/>
      <w:divBdr>
        <w:top w:val="none" w:sz="0" w:space="0" w:color="auto"/>
        <w:left w:val="none" w:sz="0" w:space="0" w:color="auto"/>
        <w:bottom w:val="none" w:sz="0" w:space="0" w:color="auto"/>
        <w:right w:val="none" w:sz="0" w:space="0" w:color="auto"/>
      </w:divBdr>
    </w:div>
    <w:div w:id="1687750770">
      <w:bodyDiv w:val="1"/>
      <w:marLeft w:val="0"/>
      <w:marRight w:val="0"/>
      <w:marTop w:val="0"/>
      <w:marBottom w:val="0"/>
      <w:divBdr>
        <w:top w:val="none" w:sz="0" w:space="0" w:color="auto"/>
        <w:left w:val="none" w:sz="0" w:space="0" w:color="auto"/>
        <w:bottom w:val="none" w:sz="0" w:space="0" w:color="auto"/>
        <w:right w:val="none" w:sz="0" w:space="0" w:color="auto"/>
      </w:divBdr>
    </w:div>
    <w:div w:id="1688822774">
      <w:bodyDiv w:val="1"/>
      <w:marLeft w:val="0"/>
      <w:marRight w:val="0"/>
      <w:marTop w:val="0"/>
      <w:marBottom w:val="0"/>
      <w:divBdr>
        <w:top w:val="none" w:sz="0" w:space="0" w:color="auto"/>
        <w:left w:val="none" w:sz="0" w:space="0" w:color="auto"/>
        <w:bottom w:val="none" w:sz="0" w:space="0" w:color="auto"/>
        <w:right w:val="none" w:sz="0" w:space="0" w:color="auto"/>
      </w:divBdr>
    </w:div>
    <w:div w:id="1690258580">
      <w:bodyDiv w:val="1"/>
      <w:marLeft w:val="0"/>
      <w:marRight w:val="0"/>
      <w:marTop w:val="0"/>
      <w:marBottom w:val="0"/>
      <w:divBdr>
        <w:top w:val="none" w:sz="0" w:space="0" w:color="auto"/>
        <w:left w:val="none" w:sz="0" w:space="0" w:color="auto"/>
        <w:bottom w:val="none" w:sz="0" w:space="0" w:color="auto"/>
        <w:right w:val="none" w:sz="0" w:space="0" w:color="auto"/>
      </w:divBdr>
    </w:div>
    <w:div w:id="1690444439">
      <w:bodyDiv w:val="1"/>
      <w:marLeft w:val="0"/>
      <w:marRight w:val="0"/>
      <w:marTop w:val="0"/>
      <w:marBottom w:val="0"/>
      <w:divBdr>
        <w:top w:val="none" w:sz="0" w:space="0" w:color="auto"/>
        <w:left w:val="none" w:sz="0" w:space="0" w:color="auto"/>
        <w:bottom w:val="none" w:sz="0" w:space="0" w:color="auto"/>
        <w:right w:val="none" w:sz="0" w:space="0" w:color="auto"/>
      </w:divBdr>
    </w:div>
    <w:div w:id="1692485497">
      <w:bodyDiv w:val="1"/>
      <w:marLeft w:val="0"/>
      <w:marRight w:val="0"/>
      <w:marTop w:val="0"/>
      <w:marBottom w:val="0"/>
      <w:divBdr>
        <w:top w:val="none" w:sz="0" w:space="0" w:color="auto"/>
        <w:left w:val="none" w:sz="0" w:space="0" w:color="auto"/>
        <w:bottom w:val="none" w:sz="0" w:space="0" w:color="auto"/>
        <w:right w:val="none" w:sz="0" w:space="0" w:color="auto"/>
      </w:divBdr>
    </w:div>
    <w:div w:id="1693529424">
      <w:bodyDiv w:val="1"/>
      <w:marLeft w:val="0"/>
      <w:marRight w:val="0"/>
      <w:marTop w:val="0"/>
      <w:marBottom w:val="0"/>
      <w:divBdr>
        <w:top w:val="none" w:sz="0" w:space="0" w:color="auto"/>
        <w:left w:val="none" w:sz="0" w:space="0" w:color="auto"/>
        <w:bottom w:val="none" w:sz="0" w:space="0" w:color="auto"/>
        <w:right w:val="none" w:sz="0" w:space="0" w:color="auto"/>
      </w:divBdr>
    </w:div>
    <w:div w:id="1696729441">
      <w:bodyDiv w:val="1"/>
      <w:marLeft w:val="0"/>
      <w:marRight w:val="0"/>
      <w:marTop w:val="0"/>
      <w:marBottom w:val="0"/>
      <w:divBdr>
        <w:top w:val="none" w:sz="0" w:space="0" w:color="auto"/>
        <w:left w:val="none" w:sz="0" w:space="0" w:color="auto"/>
        <w:bottom w:val="none" w:sz="0" w:space="0" w:color="auto"/>
        <w:right w:val="none" w:sz="0" w:space="0" w:color="auto"/>
      </w:divBdr>
    </w:div>
    <w:div w:id="1702899906">
      <w:bodyDiv w:val="1"/>
      <w:marLeft w:val="0"/>
      <w:marRight w:val="0"/>
      <w:marTop w:val="0"/>
      <w:marBottom w:val="0"/>
      <w:divBdr>
        <w:top w:val="none" w:sz="0" w:space="0" w:color="auto"/>
        <w:left w:val="none" w:sz="0" w:space="0" w:color="auto"/>
        <w:bottom w:val="none" w:sz="0" w:space="0" w:color="auto"/>
        <w:right w:val="none" w:sz="0" w:space="0" w:color="auto"/>
      </w:divBdr>
    </w:div>
    <w:div w:id="1703436308">
      <w:bodyDiv w:val="1"/>
      <w:marLeft w:val="0"/>
      <w:marRight w:val="0"/>
      <w:marTop w:val="0"/>
      <w:marBottom w:val="0"/>
      <w:divBdr>
        <w:top w:val="none" w:sz="0" w:space="0" w:color="auto"/>
        <w:left w:val="none" w:sz="0" w:space="0" w:color="auto"/>
        <w:bottom w:val="none" w:sz="0" w:space="0" w:color="auto"/>
        <w:right w:val="none" w:sz="0" w:space="0" w:color="auto"/>
      </w:divBdr>
    </w:div>
    <w:div w:id="1704015163">
      <w:bodyDiv w:val="1"/>
      <w:marLeft w:val="0"/>
      <w:marRight w:val="0"/>
      <w:marTop w:val="0"/>
      <w:marBottom w:val="0"/>
      <w:divBdr>
        <w:top w:val="none" w:sz="0" w:space="0" w:color="auto"/>
        <w:left w:val="none" w:sz="0" w:space="0" w:color="auto"/>
        <w:bottom w:val="none" w:sz="0" w:space="0" w:color="auto"/>
        <w:right w:val="none" w:sz="0" w:space="0" w:color="auto"/>
      </w:divBdr>
    </w:div>
    <w:div w:id="1708989432">
      <w:bodyDiv w:val="1"/>
      <w:marLeft w:val="0"/>
      <w:marRight w:val="0"/>
      <w:marTop w:val="0"/>
      <w:marBottom w:val="0"/>
      <w:divBdr>
        <w:top w:val="none" w:sz="0" w:space="0" w:color="auto"/>
        <w:left w:val="none" w:sz="0" w:space="0" w:color="auto"/>
        <w:bottom w:val="none" w:sz="0" w:space="0" w:color="auto"/>
        <w:right w:val="none" w:sz="0" w:space="0" w:color="auto"/>
      </w:divBdr>
    </w:div>
    <w:div w:id="1714038592">
      <w:bodyDiv w:val="1"/>
      <w:marLeft w:val="0"/>
      <w:marRight w:val="0"/>
      <w:marTop w:val="0"/>
      <w:marBottom w:val="0"/>
      <w:divBdr>
        <w:top w:val="none" w:sz="0" w:space="0" w:color="auto"/>
        <w:left w:val="none" w:sz="0" w:space="0" w:color="auto"/>
        <w:bottom w:val="none" w:sz="0" w:space="0" w:color="auto"/>
        <w:right w:val="none" w:sz="0" w:space="0" w:color="auto"/>
      </w:divBdr>
    </w:div>
    <w:div w:id="1723213667">
      <w:bodyDiv w:val="1"/>
      <w:marLeft w:val="0"/>
      <w:marRight w:val="0"/>
      <w:marTop w:val="0"/>
      <w:marBottom w:val="0"/>
      <w:divBdr>
        <w:top w:val="none" w:sz="0" w:space="0" w:color="auto"/>
        <w:left w:val="none" w:sz="0" w:space="0" w:color="auto"/>
        <w:bottom w:val="none" w:sz="0" w:space="0" w:color="auto"/>
        <w:right w:val="none" w:sz="0" w:space="0" w:color="auto"/>
      </w:divBdr>
    </w:div>
    <w:div w:id="1723484117">
      <w:bodyDiv w:val="1"/>
      <w:marLeft w:val="0"/>
      <w:marRight w:val="0"/>
      <w:marTop w:val="0"/>
      <w:marBottom w:val="0"/>
      <w:divBdr>
        <w:top w:val="none" w:sz="0" w:space="0" w:color="auto"/>
        <w:left w:val="none" w:sz="0" w:space="0" w:color="auto"/>
        <w:bottom w:val="none" w:sz="0" w:space="0" w:color="auto"/>
        <w:right w:val="none" w:sz="0" w:space="0" w:color="auto"/>
      </w:divBdr>
    </w:div>
    <w:div w:id="1725710376">
      <w:bodyDiv w:val="1"/>
      <w:marLeft w:val="0"/>
      <w:marRight w:val="0"/>
      <w:marTop w:val="0"/>
      <w:marBottom w:val="0"/>
      <w:divBdr>
        <w:top w:val="none" w:sz="0" w:space="0" w:color="auto"/>
        <w:left w:val="none" w:sz="0" w:space="0" w:color="auto"/>
        <w:bottom w:val="none" w:sz="0" w:space="0" w:color="auto"/>
        <w:right w:val="none" w:sz="0" w:space="0" w:color="auto"/>
      </w:divBdr>
    </w:div>
    <w:div w:id="1725911842">
      <w:bodyDiv w:val="1"/>
      <w:marLeft w:val="0"/>
      <w:marRight w:val="0"/>
      <w:marTop w:val="0"/>
      <w:marBottom w:val="0"/>
      <w:divBdr>
        <w:top w:val="none" w:sz="0" w:space="0" w:color="auto"/>
        <w:left w:val="none" w:sz="0" w:space="0" w:color="auto"/>
        <w:bottom w:val="none" w:sz="0" w:space="0" w:color="auto"/>
        <w:right w:val="none" w:sz="0" w:space="0" w:color="auto"/>
      </w:divBdr>
    </w:div>
    <w:div w:id="1727290348">
      <w:bodyDiv w:val="1"/>
      <w:marLeft w:val="0"/>
      <w:marRight w:val="0"/>
      <w:marTop w:val="0"/>
      <w:marBottom w:val="0"/>
      <w:divBdr>
        <w:top w:val="none" w:sz="0" w:space="0" w:color="auto"/>
        <w:left w:val="none" w:sz="0" w:space="0" w:color="auto"/>
        <w:bottom w:val="none" w:sz="0" w:space="0" w:color="auto"/>
        <w:right w:val="none" w:sz="0" w:space="0" w:color="auto"/>
      </w:divBdr>
    </w:div>
    <w:div w:id="1733649790">
      <w:bodyDiv w:val="1"/>
      <w:marLeft w:val="0"/>
      <w:marRight w:val="0"/>
      <w:marTop w:val="0"/>
      <w:marBottom w:val="0"/>
      <w:divBdr>
        <w:top w:val="none" w:sz="0" w:space="0" w:color="auto"/>
        <w:left w:val="none" w:sz="0" w:space="0" w:color="auto"/>
        <w:bottom w:val="none" w:sz="0" w:space="0" w:color="auto"/>
        <w:right w:val="none" w:sz="0" w:space="0" w:color="auto"/>
      </w:divBdr>
    </w:div>
    <w:div w:id="1733770188">
      <w:bodyDiv w:val="1"/>
      <w:marLeft w:val="0"/>
      <w:marRight w:val="0"/>
      <w:marTop w:val="0"/>
      <w:marBottom w:val="0"/>
      <w:divBdr>
        <w:top w:val="none" w:sz="0" w:space="0" w:color="auto"/>
        <w:left w:val="none" w:sz="0" w:space="0" w:color="auto"/>
        <w:bottom w:val="none" w:sz="0" w:space="0" w:color="auto"/>
        <w:right w:val="none" w:sz="0" w:space="0" w:color="auto"/>
      </w:divBdr>
    </w:div>
    <w:div w:id="1736510974">
      <w:bodyDiv w:val="1"/>
      <w:marLeft w:val="0"/>
      <w:marRight w:val="0"/>
      <w:marTop w:val="0"/>
      <w:marBottom w:val="0"/>
      <w:divBdr>
        <w:top w:val="none" w:sz="0" w:space="0" w:color="auto"/>
        <w:left w:val="none" w:sz="0" w:space="0" w:color="auto"/>
        <w:bottom w:val="none" w:sz="0" w:space="0" w:color="auto"/>
        <w:right w:val="none" w:sz="0" w:space="0" w:color="auto"/>
      </w:divBdr>
    </w:div>
    <w:div w:id="1738820483">
      <w:bodyDiv w:val="1"/>
      <w:marLeft w:val="0"/>
      <w:marRight w:val="0"/>
      <w:marTop w:val="0"/>
      <w:marBottom w:val="0"/>
      <w:divBdr>
        <w:top w:val="none" w:sz="0" w:space="0" w:color="auto"/>
        <w:left w:val="none" w:sz="0" w:space="0" w:color="auto"/>
        <w:bottom w:val="none" w:sz="0" w:space="0" w:color="auto"/>
        <w:right w:val="none" w:sz="0" w:space="0" w:color="auto"/>
      </w:divBdr>
    </w:div>
    <w:div w:id="1739548981">
      <w:bodyDiv w:val="1"/>
      <w:marLeft w:val="0"/>
      <w:marRight w:val="0"/>
      <w:marTop w:val="0"/>
      <w:marBottom w:val="0"/>
      <w:divBdr>
        <w:top w:val="none" w:sz="0" w:space="0" w:color="auto"/>
        <w:left w:val="none" w:sz="0" w:space="0" w:color="auto"/>
        <w:bottom w:val="none" w:sz="0" w:space="0" w:color="auto"/>
        <w:right w:val="none" w:sz="0" w:space="0" w:color="auto"/>
      </w:divBdr>
    </w:div>
    <w:div w:id="1741177080">
      <w:bodyDiv w:val="1"/>
      <w:marLeft w:val="0"/>
      <w:marRight w:val="0"/>
      <w:marTop w:val="0"/>
      <w:marBottom w:val="0"/>
      <w:divBdr>
        <w:top w:val="none" w:sz="0" w:space="0" w:color="auto"/>
        <w:left w:val="none" w:sz="0" w:space="0" w:color="auto"/>
        <w:bottom w:val="none" w:sz="0" w:space="0" w:color="auto"/>
        <w:right w:val="none" w:sz="0" w:space="0" w:color="auto"/>
      </w:divBdr>
    </w:div>
    <w:div w:id="1752266798">
      <w:bodyDiv w:val="1"/>
      <w:marLeft w:val="0"/>
      <w:marRight w:val="0"/>
      <w:marTop w:val="0"/>
      <w:marBottom w:val="0"/>
      <w:divBdr>
        <w:top w:val="none" w:sz="0" w:space="0" w:color="auto"/>
        <w:left w:val="none" w:sz="0" w:space="0" w:color="auto"/>
        <w:bottom w:val="none" w:sz="0" w:space="0" w:color="auto"/>
        <w:right w:val="none" w:sz="0" w:space="0" w:color="auto"/>
      </w:divBdr>
    </w:div>
    <w:div w:id="1752580606">
      <w:bodyDiv w:val="1"/>
      <w:marLeft w:val="0"/>
      <w:marRight w:val="0"/>
      <w:marTop w:val="0"/>
      <w:marBottom w:val="0"/>
      <w:divBdr>
        <w:top w:val="none" w:sz="0" w:space="0" w:color="auto"/>
        <w:left w:val="none" w:sz="0" w:space="0" w:color="auto"/>
        <w:bottom w:val="none" w:sz="0" w:space="0" w:color="auto"/>
        <w:right w:val="none" w:sz="0" w:space="0" w:color="auto"/>
      </w:divBdr>
    </w:div>
    <w:div w:id="1768310313">
      <w:bodyDiv w:val="1"/>
      <w:marLeft w:val="0"/>
      <w:marRight w:val="0"/>
      <w:marTop w:val="0"/>
      <w:marBottom w:val="0"/>
      <w:divBdr>
        <w:top w:val="none" w:sz="0" w:space="0" w:color="auto"/>
        <w:left w:val="none" w:sz="0" w:space="0" w:color="auto"/>
        <w:bottom w:val="none" w:sz="0" w:space="0" w:color="auto"/>
        <w:right w:val="none" w:sz="0" w:space="0" w:color="auto"/>
      </w:divBdr>
    </w:div>
    <w:div w:id="1772047768">
      <w:bodyDiv w:val="1"/>
      <w:marLeft w:val="0"/>
      <w:marRight w:val="0"/>
      <w:marTop w:val="0"/>
      <w:marBottom w:val="0"/>
      <w:divBdr>
        <w:top w:val="none" w:sz="0" w:space="0" w:color="auto"/>
        <w:left w:val="none" w:sz="0" w:space="0" w:color="auto"/>
        <w:bottom w:val="none" w:sz="0" w:space="0" w:color="auto"/>
        <w:right w:val="none" w:sz="0" w:space="0" w:color="auto"/>
      </w:divBdr>
    </w:div>
    <w:div w:id="1774353369">
      <w:bodyDiv w:val="1"/>
      <w:marLeft w:val="0"/>
      <w:marRight w:val="0"/>
      <w:marTop w:val="0"/>
      <w:marBottom w:val="0"/>
      <w:divBdr>
        <w:top w:val="none" w:sz="0" w:space="0" w:color="auto"/>
        <w:left w:val="none" w:sz="0" w:space="0" w:color="auto"/>
        <w:bottom w:val="none" w:sz="0" w:space="0" w:color="auto"/>
        <w:right w:val="none" w:sz="0" w:space="0" w:color="auto"/>
      </w:divBdr>
    </w:div>
    <w:div w:id="1774781882">
      <w:bodyDiv w:val="1"/>
      <w:marLeft w:val="0"/>
      <w:marRight w:val="0"/>
      <w:marTop w:val="0"/>
      <w:marBottom w:val="0"/>
      <w:divBdr>
        <w:top w:val="none" w:sz="0" w:space="0" w:color="auto"/>
        <w:left w:val="none" w:sz="0" w:space="0" w:color="auto"/>
        <w:bottom w:val="none" w:sz="0" w:space="0" w:color="auto"/>
        <w:right w:val="none" w:sz="0" w:space="0" w:color="auto"/>
      </w:divBdr>
    </w:div>
    <w:div w:id="1775856826">
      <w:bodyDiv w:val="1"/>
      <w:marLeft w:val="0"/>
      <w:marRight w:val="0"/>
      <w:marTop w:val="0"/>
      <w:marBottom w:val="0"/>
      <w:divBdr>
        <w:top w:val="none" w:sz="0" w:space="0" w:color="auto"/>
        <w:left w:val="none" w:sz="0" w:space="0" w:color="auto"/>
        <w:bottom w:val="none" w:sz="0" w:space="0" w:color="auto"/>
        <w:right w:val="none" w:sz="0" w:space="0" w:color="auto"/>
      </w:divBdr>
    </w:div>
    <w:div w:id="1781148162">
      <w:bodyDiv w:val="1"/>
      <w:marLeft w:val="0"/>
      <w:marRight w:val="0"/>
      <w:marTop w:val="0"/>
      <w:marBottom w:val="0"/>
      <w:divBdr>
        <w:top w:val="none" w:sz="0" w:space="0" w:color="auto"/>
        <w:left w:val="none" w:sz="0" w:space="0" w:color="auto"/>
        <w:bottom w:val="none" w:sz="0" w:space="0" w:color="auto"/>
        <w:right w:val="none" w:sz="0" w:space="0" w:color="auto"/>
      </w:divBdr>
    </w:div>
    <w:div w:id="1786198010">
      <w:bodyDiv w:val="1"/>
      <w:marLeft w:val="0"/>
      <w:marRight w:val="0"/>
      <w:marTop w:val="0"/>
      <w:marBottom w:val="0"/>
      <w:divBdr>
        <w:top w:val="none" w:sz="0" w:space="0" w:color="auto"/>
        <w:left w:val="none" w:sz="0" w:space="0" w:color="auto"/>
        <w:bottom w:val="none" w:sz="0" w:space="0" w:color="auto"/>
        <w:right w:val="none" w:sz="0" w:space="0" w:color="auto"/>
      </w:divBdr>
    </w:div>
    <w:div w:id="1802070344">
      <w:bodyDiv w:val="1"/>
      <w:marLeft w:val="0"/>
      <w:marRight w:val="0"/>
      <w:marTop w:val="0"/>
      <w:marBottom w:val="0"/>
      <w:divBdr>
        <w:top w:val="none" w:sz="0" w:space="0" w:color="auto"/>
        <w:left w:val="none" w:sz="0" w:space="0" w:color="auto"/>
        <w:bottom w:val="none" w:sz="0" w:space="0" w:color="auto"/>
        <w:right w:val="none" w:sz="0" w:space="0" w:color="auto"/>
      </w:divBdr>
    </w:div>
    <w:div w:id="1807309557">
      <w:bodyDiv w:val="1"/>
      <w:marLeft w:val="0"/>
      <w:marRight w:val="0"/>
      <w:marTop w:val="0"/>
      <w:marBottom w:val="0"/>
      <w:divBdr>
        <w:top w:val="none" w:sz="0" w:space="0" w:color="auto"/>
        <w:left w:val="none" w:sz="0" w:space="0" w:color="auto"/>
        <w:bottom w:val="none" w:sz="0" w:space="0" w:color="auto"/>
        <w:right w:val="none" w:sz="0" w:space="0" w:color="auto"/>
      </w:divBdr>
    </w:div>
    <w:div w:id="1812869924">
      <w:bodyDiv w:val="1"/>
      <w:marLeft w:val="0"/>
      <w:marRight w:val="0"/>
      <w:marTop w:val="0"/>
      <w:marBottom w:val="0"/>
      <w:divBdr>
        <w:top w:val="none" w:sz="0" w:space="0" w:color="auto"/>
        <w:left w:val="none" w:sz="0" w:space="0" w:color="auto"/>
        <w:bottom w:val="none" w:sz="0" w:space="0" w:color="auto"/>
        <w:right w:val="none" w:sz="0" w:space="0" w:color="auto"/>
      </w:divBdr>
    </w:div>
    <w:div w:id="1813253589">
      <w:bodyDiv w:val="1"/>
      <w:marLeft w:val="0"/>
      <w:marRight w:val="0"/>
      <w:marTop w:val="0"/>
      <w:marBottom w:val="0"/>
      <w:divBdr>
        <w:top w:val="none" w:sz="0" w:space="0" w:color="auto"/>
        <w:left w:val="none" w:sz="0" w:space="0" w:color="auto"/>
        <w:bottom w:val="none" w:sz="0" w:space="0" w:color="auto"/>
        <w:right w:val="none" w:sz="0" w:space="0" w:color="auto"/>
      </w:divBdr>
    </w:div>
    <w:div w:id="1818456558">
      <w:bodyDiv w:val="1"/>
      <w:marLeft w:val="0"/>
      <w:marRight w:val="0"/>
      <w:marTop w:val="0"/>
      <w:marBottom w:val="0"/>
      <w:divBdr>
        <w:top w:val="none" w:sz="0" w:space="0" w:color="auto"/>
        <w:left w:val="none" w:sz="0" w:space="0" w:color="auto"/>
        <w:bottom w:val="none" w:sz="0" w:space="0" w:color="auto"/>
        <w:right w:val="none" w:sz="0" w:space="0" w:color="auto"/>
      </w:divBdr>
    </w:div>
    <w:div w:id="1818839903">
      <w:bodyDiv w:val="1"/>
      <w:marLeft w:val="0"/>
      <w:marRight w:val="0"/>
      <w:marTop w:val="0"/>
      <w:marBottom w:val="0"/>
      <w:divBdr>
        <w:top w:val="none" w:sz="0" w:space="0" w:color="auto"/>
        <w:left w:val="none" w:sz="0" w:space="0" w:color="auto"/>
        <w:bottom w:val="none" w:sz="0" w:space="0" w:color="auto"/>
        <w:right w:val="none" w:sz="0" w:space="0" w:color="auto"/>
      </w:divBdr>
    </w:div>
    <w:div w:id="1821847785">
      <w:bodyDiv w:val="1"/>
      <w:marLeft w:val="0"/>
      <w:marRight w:val="0"/>
      <w:marTop w:val="0"/>
      <w:marBottom w:val="0"/>
      <w:divBdr>
        <w:top w:val="none" w:sz="0" w:space="0" w:color="auto"/>
        <w:left w:val="none" w:sz="0" w:space="0" w:color="auto"/>
        <w:bottom w:val="none" w:sz="0" w:space="0" w:color="auto"/>
        <w:right w:val="none" w:sz="0" w:space="0" w:color="auto"/>
      </w:divBdr>
    </w:div>
    <w:div w:id="1821923719">
      <w:bodyDiv w:val="1"/>
      <w:marLeft w:val="0"/>
      <w:marRight w:val="0"/>
      <w:marTop w:val="0"/>
      <w:marBottom w:val="0"/>
      <w:divBdr>
        <w:top w:val="none" w:sz="0" w:space="0" w:color="auto"/>
        <w:left w:val="none" w:sz="0" w:space="0" w:color="auto"/>
        <w:bottom w:val="none" w:sz="0" w:space="0" w:color="auto"/>
        <w:right w:val="none" w:sz="0" w:space="0" w:color="auto"/>
      </w:divBdr>
    </w:div>
    <w:div w:id="1829708554">
      <w:bodyDiv w:val="1"/>
      <w:marLeft w:val="0"/>
      <w:marRight w:val="0"/>
      <w:marTop w:val="0"/>
      <w:marBottom w:val="0"/>
      <w:divBdr>
        <w:top w:val="none" w:sz="0" w:space="0" w:color="auto"/>
        <w:left w:val="none" w:sz="0" w:space="0" w:color="auto"/>
        <w:bottom w:val="none" w:sz="0" w:space="0" w:color="auto"/>
        <w:right w:val="none" w:sz="0" w:space="0" w:color="auto"/>
      </w:divBdr>
    </w:div>
    <w:div w:id="1833522178">
      <w:bodyDiv w:val="1"/>
      <w:marLeft w:val="0"/>
      <w:marRight w:val="0"/>
      <w:marTop w:val="0"/>
      <w:marBottom w:val="0"/>
      <w:divBdr>
        <w:top w:val="none" w:sz="0" w:space="0" w:color="auto"/>
        <w:left w:val="none" w:sz="0" w:space="0" w:color="auto"/>
        <w:bottom w:val="none" w:sz="0" w:space="0" w:color="auto"/>
        <w:right w:val="none" w:sz="0" w:space="0" w:color="auto"/>
      </w:divBdr>
    </w:div>
    <w:div w:id="1850292881">
      <w:bodyDiv w:val="1"/>
      <w:marLeft w:val="0"/>
      <w:marRight w:val="0"/>
      <w:marTop w:val="0"/>
      <w:marBottom w:val="0"/>
      <w:divBdr>
        <w:top w:val="none" w:sz="0" w:space="0" w:color="auto"/>
        <w:left w:val="none" w:sz="0" w:space="0" w:color="auto"/>
        <w:bottom w:val="none" w:sz="0" w:space="0" w:color="auto"/>
        <w:right w:val="none" w:sz="0" w:space="0" w:color="auto"/>
      </w:divBdr>
    </w:div>
    <w:div w:id="1851752226">
      <w:bodyDiv w:val="1"/>
      <w:marLeft w:val="0"/>
      <w:marRight w:val="0"/>
      <w:marTop w:val="0"/>
      <w:marBottom w:val="0"/>
      <w:divBdr>
        <w:top w:val="none" w:sz="0" w:space="0" w:color="auto"/>
        <w:left w:val="none" w:sz="0" w:space="0" w:color="auto"/>
        <w:bottom w:val="none" w:sz="0" w:space="0" w:color="auto"/>
        <w:right w:val="none" w:sz="0" w:space="0" w:color="auto"/>
      </w:divBdr>
    </w:div>
    <w:div w:id="1854417079">
      <w:bodyDiv w:val="1"/>
      <w:marLeft w:val="0"/>
      <w:marRight w:val="0"/>
      <w:marTop w:val="0"/>
      <w:marBottom w:val="0"/>
      <w:divBdr>
        <w:top w:val="none" w:sz="0" w:space="0" w:color="auto"/>
        <w:left w:val="none" w:sz="0" w:space="0" w:color="auto"/>
        <w:bottom w:val="none" w:sz="0" w:space="0" w:color="auto"/>
        <w:right w:val="none" w:sz="0" w:space="0" w:color="auto"/>
      </w:divBdr>
    </w:div>
    <w:div w:id="1862815774">
      <w:bodyDiv w:val="1"/>
      <w:marLeft w:val="0"/>
      <w:marRight w:val="0"/>
      <w:marTop w:val="0"/>
      <w:marBottom w:val="0"/>
      <w:divBdr>
        <w:top w:val="none" w:sz="0" w:space="0" w:color="auto"/>
        <w:left w:val="none" w:sz="0" w:space="0" w:color="auto"/>
        <w:bottom w:val="none" w:sz="0" w:space="0" w:color="auto"/>
        <w:right w:val="none" w:sz="0" w:space="0" w:color="auto"/>
      </w:divBdr>
    </w:div>
    <w:div w:id="1866560283">
      <w:bodyDiv w:val="1"/>
      <w:marLeft w:val="0"/>
      <w:marRight w:val="0"/>
      <w:marTop w:val="0"/>
      <w:marBottom w:val="0"/>
      <w:divBdr>
        <w:top w:val="none" w:sz="0" w:space="0" w:color="auto"/>
        <w:left w:val="none" w:sz="0" w:space="0" w:color="auto"/>
        <w:bottom w:val="none" w:sz="0" w:space="0" w:color="auto"/>
        <w:right w:val="none" w:sz="0" w:space="0" w:color="auto"/>
      </w:divBdr>
    </w:div>
    <w:div w:id="1870608098">
      <w:bodyDiv w:val="1"/>
      <w:marLeft w:val="0"/>
      <w:marRight w:val="0"/>
      <w:marTop w:val="0"/>
      <w:marBottom w:val="0"/>
      <w:divBdr>
        <w:top w:val="none" w:sz="0" w:space="0" w:color="auto"/>
        <w:left w:val="none" w:sz="0" w:space="0" w:color="auto"/>
        <w:bottom w:val="none" w:sz="0" w:space="0" w:color="auto"/>
        <w:right w:val="none" w:sz="0" w:space="0" w:color="auto"/>
      </w:divBdr>
    </w:div>
    <w:div w:id="1885366080">
      <w:bodyDiv w:val="1"/>
      <w:marLeft w:val="0"/>
      <w:marRight w:val="0"/>
      <w:marTop w:val="0"/>
      <w:marBottom w:val="0"/>
      <w:divBdr>
        <w:top w:val="none" w:sz="0" w:space="0" w:color="auto"/>
        <w:left w:val="none" w:sz="0" w:space="0" w:color="auto"/>
        <w:bottom w:val="none" w:sz="0" w:space="0" w:color="auto"/>
        <w:right w:val="none" w:sz="0" w:space="0" w:color="auto"/>
      </w:divBdr>
    </w:div>
    <w:div w:id="1886603141">
      <w:bodyDiv w:val="1"/>
      <w:marLeft w:val="0"/>
      <w:marRight w:val="0"/>
      <w:marTop w:val="0"/>
      <w:marBottom w:val="0"/>
      <w:divBdr>
        <w:top w:val="none" w:sz="0" w:space="0" w:color="auto"/>
        <w:left w:val="none" w:sz="0" w:space="0" w:color="auto"/>
        <w:bottom w:val="none" w:sz="0" w:space="0" w:color="auto"/>
        <w:right w:val="none" w:sz="0" w:space="0" w:color="auto"/>
      </w:divBdr>
    </w:div>
    <w:div w:id="1888250499">
      <w:bodyDiv w:val="1"/>
      <w:marLeft w:val="0"/>
      <w:marRight w:val="0"/>
      <w:marTop w:val="0"/>
      <w:marBottom w:val="0"/>
      <w:divBdr>
        <w:top w:val="none" w:sz="0" w:space="0" w:color="auto"/>
        <w:left w:val="none" w:sz="0" w:space="0" w:color="auto"/>
        <w:bottom w:val="none" w:sz="0" w:space="0" w:color="auto"/>
        <w:right w:val="none" w:sz="0" w:space="0" w:color="auto"/>
      </w:divBdr>
    </w:div>
    <w:div w:id="1888446108">
      <w:bodyDiv w:val="1"/>
      <w:marLeft w:val="0"/>
      <w:marRight w:val="0"/>
      <w:marTop w:val="0"/>
      <w:marBottom w:val="0"/>
      <w:divBdr>
        <w:top w:val="none" w:sz="0" w:space="0" w:color="auto"/>
        <w:left w:val="none" w:sz="0" w:space="0" w:color="auto"/>
        <w:bottom w:val="none" w:sz="0" w:space="0" w:color="auto"/>
        <w:right w:val="none" w:sz="0" w:space="0" w:color="auto"/>
      </w:divBdr>
    </w:div>
    <w:div w:id="1900676023">
      <w:bodyDiv w:val="1"/>
      <w:marLeft w:val="0"/>
      <w:marRight w:val="0"/>
      <w:marTop w:val="0"/>
      <w:marBottom w:val="0"/>
      <w:divBdr>
        <w:top w:val="none" w:sz="0" w:space="0" w:color="auto"/>
        <w:left w:val="none" w:sz="0" w:space="0" w:color="auto"/>
        <w:bottom w:val="none" w:sz="0" w:space="0" w:color="auto"/>
        <w:right w:val="none" w:sz="0" w:space="0" w:color="auto"/>
      </w:divBdr>
    </w:div>
    <w:div w:id="1906992675">
      <w:bodyDiv w:val="1"/>
      <w:marLeft w:val="0"/>
      <w:marRight w:val="0"/>
      <w:marTop w:val="0"/>
      <w:marBottom w:val="0"/>
      <w:divBdr>
        <w:top w:val="none" w:sz="0" w:space="0" w:color="auto"/>
        <w:left w:val="none" w:sz="0" w:space="0" w:color="auto"/>
        <w:bottom w:val="none" w:sz="0" w:space="0" w:color="auto"/>
        <w:right w:val="none" w:sz="0" w:space="0" w:color="auto"/>
      </w:divBdr>
    </w:div>
    <w:div w:id="1913081391">
      <w:bodyDiv w:val="1"/>
      <w:marLeft w:val="0"/>
      <w:marRight w:val="0"/>
      <w:marTop w:val="0"/>
      <w:marBottom w:val="0"/>
      <w:divBdr>
        <w:top w:val="none" w:sz="0" w:space="0" w:color="auto"/>
        <w:left w:val="none" w:sz="0" w:space="0" w:color="auto"/>
        <w:bottom w:val="none" w:sz="0" w:space="0" w:color="auto"/>
        <w:right w:val="none" w:sz="0" w:space="0" w:color="auto"/>
      </w:divBdr>
    </w:div>
    <w:div w:id="1914124242">
      <w:bodyDiv w:val="1"/>
      <w:marLeft w:val="0"/>
      <w:marRight w:val="0"/>
      <w:marTop w:val="0"/>
      <w:marBottom w:val="0"/>
      <w:divBdr>
        <w:top w:val="none" w:sz="0" w:space="0" w:color="auto"/>
        <w:left w:val="none" w:sz="0" w:space="0" w:color="auto"/>
        <w:bottom w:val="none" w:sz="0" w:space="0" w:color="auto"/>
        <w:right w:val="none" w:sz="0" w:space="0" w:color="auto"/>
      </w:divBdr>
    </w:div>
    <w:div w:id="1915041333">
      <w:bodyDiv w:val="1"/>
      <w:marLeft w:val="0"/>
      <w:marRight w:val="0"/>
      <w:marTop w:val="0"/>
      <w:marBottom w:val="0"/>
      <w:divBdr>
        <w:top w:val="none" w:sz="0" w:space="0" w:color="auto"/>
        <w:left w:val="none" w:sz="0" w:space="0" w:color="auto"/>
        <w:bottom w:val="none" w:sz="0" w:space="0" w:color="auto"/>
        <w:right w:val="none" w:sz="0" w:space="0" w:color="auto"/>
      </w:divBdr>
    </w:div>
    <w:div w:id="1915779656">
      <w:bodyDiv w:val="1"/>
      <w:marLeft w:val="0"/>
      <w:marRight w:val="0"/>
      <w:marTop w:val="0"/>
      <w:marBottom w:val="0"/>
      <w:divBdr>
        <w:top w:val="none" w:sz="0" w:space="0" w:color="auto"/>
        <w:left w:val="none" w:sz="0" w:space="0" w:color="auto"/>
        <w:bottom w:val="none" w:sz="0" w:space="0" w:color="auto"/>
        <w:right w:val="none" w:sz="0" w:space="0" w:color="auto"/>
      </w:divBdr>
    </w:div>
    <w:div w:id="1923294163">
      <w:bodyDiv w:val="1"/>
      <w:marLeft w:val="0"/>
      <w:marRight w:val="0"/>
      <w:marTop w:val="0"/>
      <w:marBottom w:val="0"/>
      <w:divBdr>
        <w:top w:val="none" w:sz="0" w:space="0" w:color="auto"/>
        <w:left w:val="none" w:sz="0" w:space="0" w:color="auto"/>
        <w:bottom w:val="none" w:sz="0" w:space="0" w:color="auto"/>
        <w:right w:val="none" w:sz="0" w:space="0" w:color="auto"/>
      </w:divBdr>
    </w:div>
    <w:div w:id="1925912007">
      <w:bodyDiv w:val="1"/>
      <w:marLeft w:val="0"/>
      <w:marRight w:val="0"/>
      <w:marTop w:val="0"/>
      <w:marBottom w:val="0"/>
      <w:divBdr>
        <w:top w:val="none" w:sz="0" w:space="0" w:color="auto"/>
        <w:left w:val="none" w:sz="0" w:space="0" w:color="auto"/>
        <w:bottom w:val="none" w:sz="0" w:space="0" w:color="auto"/>
        <w:right w:val="none" w:sz="0" w:space="0" w:color="auto"/>
      </w:divBdr>
    </w:div>
    <w:div w:id="1928153911">
      <w:bodyDiv w:val="1"/>
      <w:marLeft w:val="0"/>
      <w:marRight w:val="0"/>
      <w:marTop w:val="0"/>
      <w:marBottom w:val="0"/>
      <w:divBdr>
        <w:top w:val="none" w:sz="0" w:space="0" w:color="auto"/>
        <w:left w:val="none" w:sz="0" w:space="0" w:color="auto"/>
        <w:bottom w:val="none" w:sz="0" w:space="0" w:color="auto"/>
        <w:right w:val="none" w:sz="0" w:space="0" w:color="auto"/>
      </w:divBdr>
    </w:div>
    <w:div w:id="1934703172">
      <w:bodyDiv w:val="1"/>
      <w:marLeft w:val="0"/>
      <w:marRight w:val="0"/>
      <w:marTop w:val="0"/>
      <w:marBottom w:val="0"/>
      <w:divBdr>
        <w:top w:val="none" w:sz="0" w:space="0" w:color="auto"/>
        <w:left w:val="none" w:sz="0" w:space="0" w:color="auto"/>
        <w:bottom w:val="none" w:sz="0" w:space="0" w:color="auto"/>
        <w:right w:val="none" w:sz="0" w:space="0" w:color="auto"/>
      </w:divBdr>
    </w:div>
    <w:div w:id="1934967283">
      <w:bodyDiv w:val="1"/>
      <w:marLeft w:val="0"/>
      <w:marRight w:val="0"/>
      <w:marTop w:val="0"/>
      <w:marBottom w:val="0"/>
      <w:divBdr>
        <w:top w:val="none" w:sz="0" w:space="0" w:color="auto"/>
        <w:left w:val="none" w:sz="0" w:space="0" w:color="auto"/>
        <w:bottom w:val="none" w:sz="0" w:space="0" w:color="auto"/>
        <w:right w:val="none" w:sz="0" w:space="0" w:color="auto"/>
      </w:divBdr>
    </w:div>
    <w:div w:id="1937521048">
      <w:bodyDiv w:val="1"/>
      <w:marLeft w:val="0"/>
      <w:marRight w:val="0"/>
      <w:marTop w:val="0"/>
      <w:marBottom w:val="0"/>
      <w:divBdr>
        <w:top w:val="none" w:sz="0" w:space="0" w:color="auto"/>
        <w:left w:val="none" w:sz="0" w:space="0" w:color="auto"/>
        <w:bottom w:val="none" w:sz="0" w:space="0" w:color="auto"/>
        <w:right w:val="none" w:sz="0" w:space="0" w:color="auto"/>
      </w:divBdr>
    </w:div>
    <w:div w:id="1938370406">
      <w:bodyDiv w:val="1"/>
      <w:marLeft w:val="0"/>
      <w:marRight w:val="0"/>
      <w:marTop w:val="0"/>
      <w:marBottom w:val="0"/>
      <w:divBdr>
        <w:top w:val="none" w:sz="0" w:space="0" w:color="auto"/>
        <w:left w:val="none" w:sz="0" w:space="0" w:color="auto"/>
        <w:bottom w:val="none" w:sz="0" w:space="0" w:color="auto"/>
        <w:right w:val="none" w:sz="0" w:space="0" w:color="auto"/>
      </w:divBdr>
    </w:div>
    <w:div w:id="1943145949">
      <w:bodyDiv w:val="1"/>
      <w:marLeft w:val="0"/>
      <w:marRight w:val="0"/>
      <w:marTop w:val="0"/>
      <w:marBottom w:val="0"/>
      <w:divBdr>
        <w:top w:val="none" w:sz="0" w:space="0" w:color="auto"/>
        <w:left w:val="none" w:sz="0" w:space="0" w:color="auto"/>
        <w:bottom w:val="none" w:sz="0" w:space="0" w:color="auto"/>
        <w:right w:val="none" w:sz="0" w:space="0" w:color="auto"/>
      </w:divBdr>
    </w:div>
    <w:div w:id="1952932100">
      <w:bodyDiv w:val="1"/>
      <w:marLeft w:val="0"/>
      <w:marRight w:val="0"/>
      <w:marTop w:val="0"/>
      <w:marBottom w:val="0"/>
      <w:divBdr>
        <w:top w:val="none" w:sz="0" w:space="0" w:color="auto"/>
        <w:left w:val="none" w:sz="0" w:space="0" w:color="auto"/>
        <w:bottom w:val="none" w:sz="0" w:space="0" w:color="auto"/>
        <w:right w:val="none" w:sz="0" w:space="0" w:color="auto"/>
      </w:divBdr>
    </w:div>
    <w:div w:id="1953319631">
      <w:bodyDiv w:val="1"/>
      <w:marLeft w:val="0"/>
      <w:marRight w:val="0"/>
      <w:marTop w:val="0"/>
      <w:marBottom w:val="0"/>
      <w:divBdr>
        <w:top w:val="none" w:sz="0" w:space="0" w:color="auto"/>
        <w:left w:val="none" w:sz="0" w:space="0" w:color="auto"/>
        <w:bottom w:val="none" w:sz="0" w:space="0" w:color="auto"/>
        <w:right w:val="none" w:sz="0" w:space="0" w:color="auto"/>
      </w:divBdr>
    </w:div>
    <w:div w:id="1954089033">
      <w:bodyDiv w:val="1"/>
      <w:marLeft w:val="0"/>
      <w:marRight w:val="0"/>
      <w:marTop w:val="0"/>
      <w:marBottom w:val="0"/>
      <w:divBdr>
        <w:top w:val="none" w:sz="0" w:space="0" w:color="auto"/>
        <w:left w:val="none" w:sz="0" w:space="0" w:color="auto"/>
        <w:bottom w:val="none" w:sz="0" w:space="0" w:color="auto"/>
        <w:right w:val="none" w:sz="0" w:space="0" w:color="auto"/>
      </w:divBdr>
    </w:div>
    <w:div w:id="1955748640">
      <w:bodyDiv w:val="1"/>
      <w:marLeft w:val="0"/>
      <w:marRight w:val="0"/>
      <w:marTop w:val="0"/>
      <w:marBottom w:val="0"/>
      <w:divBdr>
        <w:top w:val="none" w:sz="0" w:space="0" w:color="auto"/>
        <w:left w:val="none" w:sz="0" w:space="0" w:color="auto"/>
        <w:bottom w:val="none" w:sz="0" w:space="0" w:color="auto"/>
        <w:right w:val="none" w:sz="0" w:space="0" w:color="auto"/>
      </w:divBdr>
    </w:div>
    <w:div w:id="1958175931">
      <w:bodyDiv w:val="1"/>
      <w:marLeft w:val="0"/>
      <w:marRight w:val="0"/>
      <w:marTop w:val="0"/>
      <w:marBottom w:val="0"/>
      <w:divBdr>
        <w:top w:val="none" w:sz="0" w:space="0" w:color="auto"/>
        <w:left w:val="none" w:sz="0" w:space="0" w:color="auto"/>
        <w:bottom w:val="none" w:sz="0" w:space="0" w:color="auto"/>
        <w:right w:val="none" w:sz="0" w:space="0" w:color="auto"/>
      </w:divBdr>
    </w:div>
    <w:div w:id="1958947896">
      <w:bodyDiv w:val="1"/>
      <w:marLeft w:val="0"/>
      <w:marRight w:val="0"/>
      <w:marTop w:val="0"/>
      <w:marBottom w:val="0"/>
      <w:divBdr>
        <w:top w:val="none" w:sz="0" w:space="0" w:color="auto"/>
        <w:left w:val="none" w:sz="0" w:space="0" w:color="auto"/>
        <w:bottom w:val="none" w:sz="0" w:space="0" w:color="auto"/>
        <w:right w:val="none" w:sz="0" w:space="0" w:color="auto"/>
      </w:divBdr>
    </w:div>
    <w:div w:id="1960987786">
      <w:bodyDiv w:val="1"/>
      <w:marLeft w:val="0"/>
      <w:marRight w:val="0"/>
      <w:marTop w:val="0"/>
      <w:marBottom w:val="0"/>
      <w:divBdr>
        <w:top w:val="none" w:sz="0" w:space="0" w:color="auto"/>
        <w:left w:val="none" w:sz="0" w:space="0" w:color="auto"/>
        <w:bottom w:val="none" w:sz="0" w:space="0" w:color="auto"/>
        <w:right w:val="none" w:sz="0" w:space="0" w:color="auto"/>
      </w:divBdr>
    </w:div>
    <w:div w:id="1961718258">
      <w:bodyDiv w:val="1"/>
      <w:marLeft w:val="0"/>
      <w:marRight w:val="0"/>
      <w:marTop w:val="0"/>
      <w:marBottom w:val="0"/>
      <w:divBdr>
        <w:top w:val="none" w:sz="0" w:space="0" w:color="auto"/>
        <w:left w:val="none" w:sz="0" w:space="0" w:color="auto"/>
        <w:bottom w:val="none" w:sz="0" w:space="0" w:color="auto"/>
        <w:right w:val="none" w:sz="0" w:space="0" w:color="auto"/>
      </w:divBdr>
    </w:div>
    <w:div w:id="1969310138">
      <w:bodyDiv w:val="1"/>
      <w:marLeft w:val="0"/>
      <w:marRight w:val="0"/>
      <w:marTop w:val="0"/>
      <w:marBottom w:val="0"/>
      <w:divBdr>
        <w:top w:val="none" w:sz="0" w:space="0" w:color="auto"/>
        <w:left w:val="none" w:sz="0" w:space="0" w:color="auto"/>
        <w:bottom w:val="none" w:sz="0" w:space="0" w:color="auto"/>
        <w:right w:val="none" w:sz="0" w:space="0" w:color="auto"/>
      </w:divBdr>
    </w:div>
    <w:div w:id="1978601609">
      <w:bodyDiv w:val="1"/>
      <w:marLeft w:val="0"/>
      <w:marRight w:val="0"/>
      <w:marTop w:val="0"/>
      <w:marBottom w:val="0"/>
      <w:divBdr>
        <w:top w:val="none" w:sz="0" w:space="0" w:color="auto"/>
        <w:left w:val="none" w:sz="0" w:space="0" w:color="auto"/>
        <w:bottom w:val="none" w:sz="0" w:space="0" w:color="auto"/>
        <w:right w:val="none" w:sz="0" w:space="0" w:color="auto"/>
      </w:divBdr>
    </w:div>
    <w:div w:id="1989825535">
      <w:bodyDiv w:val="1"/>
      <w:marLeft w:val="0"/>
      <w:marRight w:val="0"/>
      <w:marTop w:val="0"/>
      <w:marBottom w:val="0"/>
      <w:divBdr>
        <w:top w:val="none" w:sz="0" w:space="0" w:color="auto"/>
        <w:left w:val="none" w:sz="0" w:space="0" w:color="auto"/>
        <w:bottom w:val="none" w:sz="0" w:space="0" w:color="auto"/>
        <w:right w:val="none" w:sz="0" w:space="0" w:color="auto"/>
      </w:divBdr>
    </w:div>
    <w:div w:id="1989901616">
      <w:bodyDiv w:val="1"/>
      <w:marLeft w:val="0"/>
      <w:marRight w:val="0"/>
      <w:marTop w:val="0"/>
      <w:marBottom w:val="0"/>
      <w:divBdr>
        <w:top w:val="none" w:sz="0" w:space="0" w:color="auto"/>
        <w:left w:val="none" w:sz="0" w:space="0" w:color="auto"/>
        <w:bottom w:val="none" w:sz="0" w:space="0" w:color="auto"/>
        <w:right w:val="none" w:sz="0" w:space="0" w:color="auto"/>
      </w:divBdr>
    </w:div>
    <w:div w:id="1991589878">
      <w:bodyDiv w:val="1"/>
      <w:marLeft w:val="0"/>
      <w:marRight w:val="0"/>
      <w:marTop w:val="0"/>
      <w:marBottom w:val="0"/>
      <w:divBdr>
        <w:top w:val="none" w:sz="0" w:space="0" w:color="auto"/>
        <w:left w:val="none" w:sz="0" w:space="0" w:color="auto"/>
        <w:bottom w:val="none" w:sz="0" w:space="0" w:color="auto"/>
        <w:right w:val="none" w:sz="0" w:space="0" w:color="auto"/>
      </w:divBdr>
    </w:div>
    <w:div w:id="1995063639">
      <w:bodyDiv w:val="1"/>
      <w:marLeft w:val="0"/>
      <w:marRight w:val="0"/>
      <w:marTop w:val="0"/>
      <w:marBottom w:val="0"/>
      <w:divBdr>
        <w:top w:val="none" w:sz="0" w:space="0" w:color="auto"/>
        <w:left w:val="none" w:sz="0" w:space="0" w:color="auto"/>
        <w:bottom w:val="none" w:sz="0" w:space="0" w:color="auto"/>
        <w:right w:val="none" w:sz="0" w:space="0" w:color="auto"/>
      </w:divBdr>
    </w:div>
    <w:div w:id="1995865541">
      <w:bodyDiv w:val="1"/>
      <w:marLeft w:val="0"/>
      <w:marRight w:val="0"/>
      <w:marTop w:val="0"/>
      <w:marBottom w:val="0"/>
      <w:divBdr>
        <w:top w:val="none" w:sz="0" w:space="0" w:color="auto"/>
        <w:left w:val="none" w:sz="0" w:space="0" w:color="auto"/>
        <w:bottom w:val="none" w:sz="0" w:space="0" w:color="auto"/>
        <w:right w:val="none" w:sz="0" w:space="0" w:color="auto"/>
      </w:divBdr>
    </w:div>
    <w:div w:id="1998217403">
      <w:bodyDiv w:val="1"/>
      <w:marLeft w:val="0"/>
      <w:marRight w:val="0"/>
      <w:marTop w:val="0"/>
      <w:marBottom w:val="0"/>
      <w:divBdr>
        <w:top w:val="none" w:sz="0" w:space="0" w:color="auto"/>
        <w:left w:val="none" w:sz="0" w:space="0" w:color="auto"/>
        <w:bottom w:val="none" w:sz="0" w:space="0" w:color="auto"/>
        <w:right w:val="none" w:sz="0" w:space="0" w:color="auto"/>
      </w:divBdr>
    </w:div>
    <w:div w:id="2001537274">
      <w:bodyDiv w:val="1"/>
      <w:marLeft w:val="0"/>
      <w:marRight w:val="0"/>
      <w:marTop w:val="0"/>
      <w:marBottom w:val="0"/>
      <w:divBdr>
        <w:top w:val="none" w:sz="0" w:space="0" w:color="auto"/>
        <w:left w:val="none" w:sz="0" w:space="0" w:color="auto"/>
        <w:bottom w:val="none" w:sz="0" w:space="0" w:color="auto"/>
        <w:right w:val="none" w:sz="0" w:space="0" w:color="auto"/>
      </w:divBdr>
    </w:div>
    <w:div w:id="2001959511">
      <w:bodyDiv w:val="1"/>
      <w:marLeft w:val="0"/>
      <w:marRight w:val="0"/>
      <w:marTop w:val="0"/>
      <w:marBottom w:val="0"/>
      <w:divBdr>
        <w:top w:val="none" w:sz="0" w:space="0" w:color="auto"/>
        <w:left w:val="none" w:sz="0" w:space="0" w:color="auto"/>
        <w:bottom w:val="none" w:sz="0" w:space="0" w:color="auto"/>
        <w:right w:val="none" w:sz="0" w:space="0" w:color="auto"/>
      </w:divBdr>
    </w:div>
    <w:div w:id="2016960218">
      <w:bodyDiv w:val="1"/>
      <w:marLeft w:val="0"/>
      <w:marRight w:val="0"/>
      <w:marTop w:val="0"/>
      <w:marBottom w:val="0"/>
      <w:divBdr>
        <w:top w:val="none" w:sz="0" w:space="0" w:color="auto"/>
        <w:left w:val="none" w:sz="0" w:space="0" w:color="auto"/>
        <w:bottom w:val="none" w:sz="0" w:space="0" w:color="auto"/>
        <w:right w:val="none" w:sz="0" w:space="0" w:color="auto"/>
      </w:divBdr>
    </w:div>
    <w:div w:id="2028561079">
      <w:bodyDiv w:val="1"/>
      <w:marLeft w:val="0"/>
      <w:marRight w:val="0"/>
      <w:marTop w:val="0"/>
      <w:marBottom w:val="0"/>
      <w:divBdr>
        <w:top w:val="none" w:sz="0" w:space="0" w:color="auto"/>
        <w:left w:val="none" w:sz="0" w:space="0" w:color="auto"/>
        <w:bottom w:val="none" w:sz="0" w:space="0" w:color="auto"/>
        <w:right w:val="none" w:sz="0" w:space="0" w:color="auto"/>
      </w:divBdr>
    </w:div>
    <w:div w:id="2029524398">
      <w:bodyDiv w:val="1"/>
      <w:marLeft w:val="0"/>
      <w:marRight w:val="0"/>
      <w:marTop w:val="0"/>
      <w:marBottom w:val="0"/>
      <w:divBdr>
        <w:top w:val="none" w:sz="0" w:space="0" w:color="auto"/>
        <w:left w:val="none" w:sz="0" w:space="0" w:color="auto"/>
        <w:bottom w:val="none" w:sz="0" w:space="0" w:color="auto"/>
        <w:right w:val="none" w:sz="0" w:space="0" w:color="auto"/>
      </w:divBdr>
    </w:div>
    <w:div w:id="2030134243">
      <w:bodyDiv w:val="1"/>
      <w:marLeft w:val="0"/>
      <w:marRight w:val="0"/>
      <w:marTop w:val="0"/>
      <w:marBottom w:val="0"/>
      <w:divBdr>
        <w:top w:val="none" w:sz="0" w:space="0" w:color="auto"/>
        <w:left w:val="none" w:sz="0" w:space="0" w:color="auto"/>
        <w:bottom w:val="none" w:sz="0" w:space="0" w:color="auto"/>
        <w:right w:val="none" w:sz="0" w:space="0" w:color="auto"/>
      </w:divBdr>
    </w:div>
    <w:div w:id="2046590081">
      <w:bodyDiv w:val="1"/>
      <w:marLeft w:val="0"/>
      <w:marRight w:val="0"/>
      <w:marTop w:val="0"/>
      <w:marBottom w:val="0"/>
      <w:divBdr>
        <w:top w:val="none" w:sz="0" w:space="0" w:color="auto"/>
        <w:left w:val="none" w:sz="0" w:space="0" w:color="auto"/>
        <w:bottom w:val="none" w:sz="0" w:space="0" w:color="auto"/>
        <w:right w:val="none" w:sz="0" w:space="0" w:color="auto"/>
      </w:divBdr>
    </w:div>
    <w:div w:id="2047295958">
      <w:bodyDiv w:val="1"/>
      <w:marLeft w:val="0"/>
      <w:marRight w:val="0"/>
      <w:marTop w:val="0"/>
      <w:marBottom w:val="0"/>
      <w:divBdr>
        <w:top w:val="none" w:sz="0" w:space="0" w:color="auto"/>
        <w:left w:val="none" w:sz="0" w:space="0" w:color="auto"/>
        <w:bottom w:val="none" w:sz="0" w:space="0" w:color="auto"/>
        <w:right w:val="none" w:sz="0" w:space="0" w:color="auto"/>
      </w:divBdr>
    </w:div>
    <w:div w:id="2048530480">
      <w:bodyDiv w:val="1"/>
      <w:marLeft w:val="0"/>
      <w:marRight w:val="0"/>
      <w:marTop w:val="0"/>
      <w:marBottom w:val="0"/>
      <w:divBdr>
        <w:top w:val="none" w:sz="0" w:space="0" w:color="auto"/>
        <w:left w:val="none" w:sz="0" w:space="0" w:color="auto"/>
        <w:bottom w:val="none" w:sz="0" w:space="0" w:color="auto"/>
        <w:right w:val="none" w:sz="0" w:space="0" w:color="auto"/>
      </w:divBdr>
    </w:div>
    <w:div w:id="2052655647">
      <w:bodyDiv w:val="1"/>
      <w:marLeft w:val="0"/>
      <w:marRight w:val="0"/>
      <w:marTop w:val="0"/>
      <w:marBottom w:val="0"/>
      <w:divBdr>
        <w:top w:val="none" w:sz="0" w:space="0" w:color="auto"/>
        <w:left w:val="none" w:sz="0" w:space="0" w:color="auto"/>
        <w:bottom w:val="none" w:sz="0" w:space="0" w:color="auto"/>
        <w:right w:val="none" w:sz="0" w:space="0" w:color="auto"/>
      </w:divBdr>
    </w:div>
    <w:div w:id="2061006970">
      <w:bodyDiv w:val="1"/>
      <w:marLeft w:val="0"/>
      <w:marRight w:val="0"/>
      <w:marTop w:val="0"/>
      <w:marBottom w:val="0"/>
      <w:divBdr>
        <w:top w:val="none" w:sz="0" w:space="0" w:color="auto"/>
        <w:left w:val="none" w:sz="0" w:space="0" w:color="auto"/>
        <w:bottom w:val="none" w:sz="0" w:space="0" w:color="auto"/>
        <w:right w:val="none" w:sz="0" w:space="0" w:color="auto"/>
      </w:divBdr>
    </w:div>
    <w:div w:id="2061438432">
      <w:bodyDiv w:val="1"/>
      <w:marLeft w:val="0"/>
      <w:marRight w:val="0"/>
      <w:marTop w:val="0"/>
      <w:marBottom w:val="0"/>
      <w:divBdr>
        <w:top w:val="none" w:sz="0" w:space="0" w:color="auto"/>
        <w:left w:val="none" w:sz="0" w:space="0" w:color="auto"/>
        <w:bottom w:val="none" w:sz="0" w:space="0" w:color="auto"/>
        <w:right w:val="none" w:sz="0" w:space="0" w:color="auto"/>
      </w:divBdr>
    </w:div>
    <w:div w:id="2062165257">
      <w:bodyDiv w:val="1"/>
      <w:marLeft w:val="0"/>
      <w:marRight w:val="0"/>
      <w:marTop w:val="0"/>
      <w:marBottom w:val="0"/>
      <w:divBdr>
        <w:top w:val="none" w:sz="0" w:space="0" w:color="auto"/>
        <w:left w:val="none" w:sz="0" w:space="0" w:color="auto"/>
        <w:bottom w:val="none" w:sz="0" w:space="0" w:color="auto"/>
        <w:right w:val="none" w:sz="0" w:space="0" w:color="auto"/>
      </w:divBdr>
    </w:div>
    <w:div w:id="2062173713">
      <w:bodyDiv w:val="1"/>
      <w:marLeft w:val="0"/>
      <w:marRight w:val="0"/>
      <w:marTop w:val="0"/>
      <w:marBottom w:val="0"/>
      <w:divBdr>
        <w:top w:val="none" w:sz="0" w:space="0" w:color="auto"/>
        <w:left w:val="none" w:sz="0" w:space="0" w:color="auto"/>
        <w:bottom w:val="none" w:sz="0" w:space="0" w:color="auto"/>
        <w:right w:val="none" w:sz="0" w:space="0" w:color="auto"/>
      </w:divBdr>
    </w:div>
    <w:div w:id="2066484150">
      <w:bodyDiv w:val="1"/>
      <w:marLeft w:val="0"/>
      <w:marRight w:val="0"/>
      <w:marTop w:val="0"/>
      <w:marBottom w:val="0"/>
      <w:divBdr>
        <w:top w:val="none" w:sz="0" w:space="0" w:color="auto"/>
        <w:left w:val="none" w:sz="0" w:space="0" w:color="auto"/>
        <w:bottom w:val="none" w:sz="0" w:space="0" w:color="auto"/>
        <w:right w:val="none" w:sz="0" w:space="0" w:color="auto"/>
      </w:divBdr>
    </w:div>
    <w:div w:id="2069105695">
      <w:bodyDiv w:val="1"/>
      <w:marLeft w:val="0"/>
      <w:marRight w:val="0"/>
      <w:marTop w:val="0"/>
      <w:marBottom w:val="0"/>
      <w:divBdr>
        <w:top w:val="none" w:sz="0" w:space="0" w:color="auto"/>
        <w:left w:val="none" w:sz="0" w:space="0" w:color="auto"/>
        <w:bottom w:val="none" w:sz="0" w:space="0" w:color="auto"/>
        <w:right w:val="none" w:sz="0" w:space="0" w:color="auto"/>
      </w:divBdr>
    </w:div>
    <w:div w:id="2075086270">
      <w:bodyDiv w:val="1"/>
      <w:marLeft w:val="0"/>
      <w:marRight w:val="0"/>
      <w:marTop w:val="0"/>
      <w:marBottom w:val="0"/>
      <w:divBdr>
        <w:top w:val="none" w:sz="0" w:space="0" w:color="auto"/>
        <w:left w:val="none" w:sz="0" w:space="0" w:color="auto"/>
        <w:bottom w:val="none" w:sz="0" w:space="0" w:color="auto"/>
        <w:right w:val="none" w:sz="0" w:space="0" w:color="auto"/>
      </w:divBdr>
    </w:div>
    <w:div w:id="2079477814">
      <w:bodyDiv w:val="1"/>
      <w:marLeft w:val="0"/>
      <w:marRight w:val="0"/>
      <w:marTop w:val="0"/>
      <w:marBottom w:val="0"/>
      <w:divBdr>
        <w:top w:val="none" w:sz="0" w:space="0" w:color="auto"/>
        <w:left w:val="none" w:sz="0" w:space="0" w:color="auto"/>
        <w:bottom w:val="none" w:sz="0" w:space="0" w:color="auto"/>
        <w:right w:val="none" w:sz="0" w:space="0" w:color="auto"/>
      </w:divBdr>
    </w:div>
    <w:div w:id="2079546859">
      <w:bodyDiv w:val="1"/>
      <w:marLeft w:val="0"/>
      <w:marRight w:val="0"/>
      <w:marTop w:val="0"/>
      <w:marBottom w:val="0"/>
      <w:divBdr>
        <w:top w:val="none" w:sz="0" w:space="0" w:color="auto"/>
        <w:left w:val="none" w:sz="0" w:space="0" w:color="auto"/>
        <w:bottom w:val="none" w:sz="0" w:space="0" w:color="auto"/>
        <w:right w:val="none" w:sz="0" w:space="0" w:color="auto"/>
      </w:divBdr>
    </w:div>
    <w:div w:id="2081437374">
      <w:bodyDiv w:val="1"/>
      <w:marLeft w:val="0"/>
      <w:marRight w:val="0"/>
      <w:marTop w:val="0"/>
      <w:marBottom w:val="0"/>
      <w:divBdr>
        <w:top w:val="none" w:sz="0" w:space="0" w:color="auto"/>
        <w:left w:val="none" w:sz="0" w:space="0" w:color="auto"/>
        <w:bottom w:val="none" w:sz="0" w:space="0" w:color="auto"/>
        <w:right w:val="none" w:sz="0" w:space="0" w:color="auto"/>
      </w:divBdr>
    </w:div>
    <w:div w:id="2083794365">
      <w:bodyDiv w:val="1"/>
      <w:marLeft w:val="0"/>
      <w:marRight w:val="0"/>
      <w:marTop w:val="0"/>
      <w:marBottom w:val="0"/>
      <w:divBdr>
        <w:top w:val="none" w:sz="0" w:space="0" w:color="auto"/>
        <w:left w:val="none" w:sz="0" w:space="0" w:color="auto"/>
        <w:bottom w:val="none" w:sz="0" w:space="0" w:color="auto"/>
        <w:right w:val="none" w:sz="0" w:space="0" w:color="auto"/>
      </w:divBdr>
    </w:div>
    <w:div w:id="2086606249">
      <w:bodyDiv w:val="1"/>
      <w:marLeft w:val="0"/>
      <w:marRight w:val="0"/>
      <w:marTop w:val="0"/>
      <w:marBottom w:val="0"/>
      <w:divBdr>
        <w:top w:val="none" w:sz="0" w:space="0" w:color="auto"/>
        <w:left w:val="none" w:sz="0" w:space="0" w:color="auto"/>
        <w:bottom w:val="none" w:sz="0" w:space="0" w:color="auto"/>
        <w:right w:val="none" w:sz="0" w:space="0" w:color="auto"/>
      </w:divBdr>
    </w:div>
    <w:div w:id="2087457169">
      <w:bodyDiv w:val="1"/>
      <w:marLeft w:val="0"/>
      <w:marRight w:val="0"/>
      <w:marTop w:val="0"/>
      <w:marBottom w:val="0"/>
      <w:divBdr>
        <w:top w:val="none" w:sz="0" w:space="0" w:color="auto"/>
        <w:left w:val="none" w:sz="0" w:space="0" w:color="auto"/>
        <w:bottom w:val="none" w:sz="0" w:space="0" w:color="auto"/>
        <w:right w:val="none" w:sz="0" w:space="0" w:color="auto"/>
      </w:divBdr>
    </w:div>
    <w:div w:id="2087728802">
      <w:bodyDiv w:val="1"/>
      <w:marLeft w:val="0"/>
      <w:marRight w:val="0"/>
      <w:marTop w:val="0"/>
      <w:marBottom w:val="0"/>
      <w:divBdr>
        <w:top w:val="none" w:sz="0" w:space="0" w:color="auto"/>
        <w:left w:val="none" w:sz="0" w:space="0" w:color="auto"/>
        <w:bottom w:val="none" w:sz="0" w:space="0" w:color="auto"/>
        <w:right w:val="none" w:sz="0" w:space="0" w:color="auto"/>
      </w:divBdr>
    </w:div>
    <w:div w:id="2092002958">
      <w:bodyDiv w:val="1"/>
      <w:marLeft w:val="0"/>
      <w:marRight w:val="0"/>
      <w:marTop w:val="0"/>
      <w:marBottom w:val="0"/>
      <w:divBdr>
        <w:top w:val="none" w:sz="0" w:space="0" w:color="auto"/>
        <w:left w:val="none" w:sz="0" w:space="0" w:color="auto"/>
        <w:bottom w:val="none" w:sz="0" w:space="0" w:color="auto"/>
        <w:right w:val="none" w:sz="0" w:space="0" w:color="auto"/>
      </w:divBdr>
    </w:div>
    <w:div w:id="2092307084">
      <w:bodyDiv w:val="1"/>
      <w:marLeft w:val="0"/>
      <w:marRight w:val="0"/>
      <w:marTop w:val="0"/>
      <w:marBottom w:val="0"/>
      <w:divBdr>
        <w:top w:val="none" w:sz="0" w:space="0" w:color="auto"/>
        <w:left w:val="none" w:sz="0" w:space="0" w:color="auto"/>
        <w:bottom w:val="none" w:sz="0" w:space="0" w:color="auto"/>
        <w:right w:val="none" w:sz="0" w:space="0" w:color="auto"/>
      </w:divBdr>
    </w:div>
    <w:div w:id="2093358229">
      <w:bodyDiv w:val="1"/>
      <w:marLeft w:val="0"/>
      <w:marRight w:val="0"/>
      <w:marTop w:val="0"/>
      <w:marBottom w:val="0"/>
      <w:divBdr>
        <w:top w:val="none" w:sz="0" w:space="0" w:color="auto"/>
        <w:left w:val="none" w:sz="0" w:space="0" w:color="auto"/>
        <w:bottom w:val="none" w:sz="0" w:space="0" w:color="auto"/>
        <w:right w:val="none" w:sz="0" w:space="0" w:color="auto"/>
      </w:divBdr>
    </w:div>
    <w:div w:id="2094348653">
      <w:bodyDiv w:val="1"/>
      <w:marLeft w:val="0"/>
      <w:marRight w:val="0"/>
      <w:marTop w:val="0"/>
      <w:marBottom w:val="0"/>
      <w:divBdr>
        <w:top w:val="none" w:sz="0" w:space="0" w:color="auto"/>
        <w:left w:val="none" w:sz="0" w:space="0" w:color="auto"/>
        <w:bottom w:val="none" w:sz="0" w:space="0" w:color="auto"/>
        <w:right w:val="none" w:sz="0" w:space="0" w:color="auto"/>
      </w:divBdr>
    </w:div>
    <w:div w:id="2095540975">
      <w:bodyDiv w:val="1"/>
      <w:marLeft w:val="0"/>
      <w:marRight w:val="0"/>
      <w:marTop w:val="0"/>
      <w:marBottom w:val="0"/>
      <w:divBdr>
        <w:top w:val="none" w:sz="0" w:space="0" w:color="auto"/>
        <w:left w:val="none" w:sz="0" w:space="0" w:color="auto"/>
        <w:bottom w:val="none" w:sz="0" w:space="0" w:color="auto"/>
        <w:right w:val="none" w:sz="0" w:space="0" w:color="auto"/>
      </w:divBdr>
    </w:div>
    <w:div w:id="2099062459">
      <w:bodyDiv w:val="1"/>
      <w:marLeft w:val="0"/>
      <w:marRight w:val="0"/>
      <w:marTop w:val="0"/>
      <w:marBottom w:val="0"/>
      <w:divBdr>
        <w:top w:val="none" w:sz="0" w:space="0" w:color="auto"/>
        <w:left w:val="none" w:sz="0" w:space="0" w:color="auto"/>
        <w:bottom w:val="none" w:sz="0" w:space="0" w:color="auto"/>
        <w:right w:val="none" w:sz="0" w:space="0" w:color="auto"/>
      </w:divBdr>
    </w:div>
    <w:div w:id="2099135233">
      <w:bodyDiv w:val="1"/>
      <w:marLeft w:val="0"/>
      <w:marRight w:val="0"/>
      <w:marTop w:val="0"/>
      <w:marBottom w:val="0"/>
      <w:divBdr>
        <w:top w:val="none" w:sz="0" w:space="0" w:color="auto"/>
        <w:left w:val="none" w:sz="0" w:space="0" w:color="auto"/>
        <w:bottom w:val="none" w:sz="0" w:space="0" w:color="auto"/>
        <w:right w:val="none" w:sz="0" w:space="0" w:color="auto"/>
      </w:divBdr>
    </w:div>
    <w:div w:id="2099791406">
      <w:bodyDiv w:val="1"/>
      <w:marLeft w:val="0"/>
      <w:marRight w:val="0"/>
      <w:marTop w:val="0"/>
      <w:marBottom w:val="0"/>
      <w:divBdr>
        <w:top w:val="none" w:sz="0" w:space="0" w:color="auto"/>
        <w:left w:val="none" w:sz="0" w:space="0" w:color="auto"/>
        <w:bottom w:val="none" w:sz="0" w:space="0" w:color="auto"/>
        <w:right w:val="none" w:sz="0" w:space="0" w:color="auto"/>
      </w:divBdr>
    </w:div>
    <w:div w:id="2100443000">
      <w:bodyDiv w:val="1"/>
      <w:marLeft w:val="0"/>
      <w:marRight w:val="0"/>
      <w:marTop w:val="0"/>
      <w:marBottom w:val="0"/>
      <w:divBdr>
        <w:top w:val="none" w:sz="0" w:space="0" w:color="auto"/>
        <w:left w:val="none" w:sz="0" w:space="0" w:color="auto"/>
        <w:bottom w:val="none" w:sz="0" w:space="0" w:color="auto"/>
        <w:right w:val="none" w:sz="0" w:space="0" w:color="auto"/>
      </w:divBdr>
    </w:div>
    <w:div w:id="2101440335">
      <w:bodyDiv w:val="1"/>
      <w:marLeft w:val="0"/>
      <w:marRight w:val="0"/>
      <w:marTop w:val="0"/>
      <w:marBottom w:val="0"/>
      <w:divBdr>
        <w:top w:val="none" w:sz="0" w:space="0" w:color="auto"/>
        <w:left w:val="none" w:sz="0" w:space="0" w:color="auto"/>
        <w:bottom w:val="none" w:sz="0" w:space="0" w:color="auto"/>
        <w:right w:val="none" w:sz="0" w:space="0" w:color="auto"/>
      </w:divBdr>
    </w:div>
    <w:div w:id="2105417342">
      <w:bodyDiv w:val="1"/>
      <w:marLeft w:val="0"/>
      <w:marRight w:val="0"/>
      <w:marTop w:val="0"/>
      <w:marBottom w:val="0"/>
      <w:divBdr>
        <w:top w:val="none" w:sz="0" w:space="0" w:color="auto"/>
        <w:left w:val="none" w:sz="0" w:space="0" w:color="auto"/>
        <w:bottom w:val="none" w:sz="0" w:space="0" w:color="auto"/>
        <w:right w:val="none" w:sz="0" w:space="0" w:color="auto"/>
      </w:divBdr>
    </w:div>
    <w:div w:id="2105802855">
      <w:bodyDiv w:val="1"/>
      <w:marLeft w:val="0"/>
      <w:marRight w:val="0"/>
      <w:marTop w:val="0"/>
      <w:marBottom w:val="0"/>
      <w:divBdr>
        <w:top w:val="none" w:sz="0" w:space="0" w:color="auto"/>
        <w:left w:val="none" w:sz="0" w:space="0" w:color="auto"/>
        <w:bottom w:val="none" w:sz="0" w:space="0" w:color="auto"/>
        <w:right w:val="none" w:sz="0" w:space="0" w:color="auto"/>
      </w:divBdr>
    </w:div>
    <w:div w:id="2110658478">
      <w:bodyDiv w:val="1"/>
      <w:marLeft w:val="0"/>
      <w:marRight w:val="0"/>
      <w:marTop w:val="0"/>
      <w:marBottom w:val="0"/>
      <w:divBdr>
        <w:top w:val="none" w:sz="0" w:space="0" w:color="auto"/>
        <w:left w:val="none" w:sz="0" w:space="0" w:color="auto"/>
        <w:bottom w:val="none" w:sz="0" w:space="0" w:color="auto"/>
        <w:right w:val="none" w:sz="0" w:space="0" w:color="auto"/>
      </w:divBdr>
    </w:div>
    <w:div w:id="2118134535">
      <w:bodyDiv w:val="1"/>
      <w:marLeft w:val="0"/>
      <w:marRight w:val="0"/>
      <w:marTop w:val="0"/>
      <w:marBottom w:val="0"/>
      <w:divBdr>
        <w:top w:val="none" w:sz="0" w:space="0" w:color="auto"/>
        <w:left w:val="none" w:sz="0" w:space="0" w:color="auto"/>
        <w:bottom w:val="none" w:sz="0" w:space="0" w:color="auto"/>
        <w:right w:val="none" w:sz="0" w:space="0" w:color="auto"/>
      </w:divBdr>
    </w:div>
    <w:div w:id="2127693601">
      <w:bodyDiv w:val="1"/>
      <w:marLeft w:val="0"/>
      <w:marRight w:val="0"/>
      <w:marTop w:val="0"/>
      <w:marBottom w:val="0"/>
      <w:divBdr>
        <w:top w:val="none" w:sz="0" w:space="0" w:color="auto"/>
        <w:left w:val="none" w:sz="0" w:space="0" w:color="auto"/>
        <w:bottom w:val="none" w:sz="0" w:space="0" w:color="auto"/>
        <w:right w:val="none" w:sz="0" w:space="0" w:color="auto"/>
      </w:divBdr>
    </w:div>
    <w:div w:id="2129425384">
      <w:bodyDiv w:val="1"/>
      <w:marLeft w:val="0"/>
      <w:marRight w:val="0"/>
      <w:marTop w:val="0"/>
      <w:marBottom w:val="0"/>
      <w:divBdr>
        <w:top w:val="none" w:sz="0" w:space="0" w:color="auto"/>
        <w:left w:val="none" w:sz="0" w:space="0" w:color="auto"/>
        <w:bottom w:val="none" w:sz="0" w:space="0" w:color="auto"/>
        <w:right w:val="none" w:sz="0" w:space="0" w:color="auto"/>
      </w:divBdr>
    </w:div>
    <w:div w:id="2134057091">
      <w:bodyDiv w:val="1"/>
      <w:marLeft w:val="0"/>
      <w:marRight w:val="0"/>
      <w:marTop w:val="0"/>
      <w:marBottom w:val="0"/>
      <w:divBdr>
        <w:top w:val="none" w:sz="0" w:space="0" w:color="auto"/>
        <w:left w:val="none" w:sz="0" w:space="0" w:color="auto"/>
        <w:bottom w:val="none" w:sz="0" w:space="0" w:color="auto"/>
        <w:right w:val="none" w:sz="0" w:space="0" w:color="auto"/>
      </w:divBdr>
    </w:div>
    <w:div w:id="2134325931">
      <w:bodyDiv w:val="1"/>
      <w:marLeft w:val="0"/>
      <w:marRight w:val="0"/>
      <w:marTop w:val="0"/>
      <w:marBottom w:val="0"/>
      <w:divBdr>
        <w:top w:val="none" w:sz="0" w:space="0" w:color="auto"/>
        <w:left w:val="none" w:sz="0" w:space="0" w:color="auto"/>
        <w:bottom w:val="none" w:sz="0" w:space="0" w:color="auto"/>
        <w:right w:val="none" w:sz="0" w:space="0" w:color="auto"/>
      </w:divBdr>
    </w:div>
    <w:div w:id="2137403682">
      <w:bodyDiv w:val="1"/>
      <w:marLeft w:val="0"/>
      <w:marRight w:val="0"/>
      <w:marTop w:val="0"/>
      <w:marBottom w:val="0"/>
      <w:divBdr>
        <w:top w:val="none" w:sz="0" w:space="0" w:color="auto"/>
        <w:left w:val="none" w:sz="0" w:space="0" w:color="auto"/>
        <w:bottom w:val="none" w:sz="0" w:space="0" w:color="auto"/>
        <w:right w:val="none" w:sz="0" w:space="0" w:color="auto"/>
      </w:divBdr>
    </w:div>
    <w:div w:id="2138330971">
      <w:bodyDiv w:val="1"/>
      <w:marLeft w:val="0"/>
      <w:marRight w:val="0"/>
      <w:marTop w:val="0"/>
      <w:marBottom w:val="0"/>
      <w:divBdr>
        <w:top w:val="none" w:sz="0" w:space="0" w:color="auto"/>
        <w:left w:val="none" w:sz="0" w:space="0" w:color="auto"/>
        <w:bottom w:val="none" w:sz="0" w:space="0" w:color="auto"/>
        <w:right w:val="none" w:sz="0" w:space="0" w:color="auto"/>
      </w:divBdr>
    </w:div>
    <w:div w:id="2140609194">
      <w:bodyDiv w:val="1"/>
      <w:marLeft w:val="0"/>
      <w:marRight w:val="0"/>
      <w:marTop w:val="0"/>
      <w:marBottom w:val="0"/>
      <w:divBdr>
        <w:top w:val="none" w:sz="0" w:space="0" w:color="auto"/>
        <w:left w:val="none" w:sz="0" w:space="0" w:color="auto"/>
        <w:bottom w:val="none" w:sz="0" w:space="0" w:color="auto"/>
        <w:right w:val="none" w:sz="0" w:space="0" w:color="auto"/>
      </w:divBdr>
    </w:div>
    <w:div w:id="2141150004">
      <w:bodyDiv w:val="1"/>
      <w:marLeft w:val="0"/>
      <w:marRight w:val="0"/>
      <w:marTop w:val="0"/>
      <w:marBottom w:val="0"/>
      <w:divBdr>
        <w:top w:val="none" w:sz="0" w:space="0" w:color="auto"/>
        <w:left w:val="none" w:sz="0" w:space="0" w:color="auto"/>
        <w:bottom w:val="none" w:sz="0" w:space="0" w:color="auto"/>
        <w:right w:val="none" w:sz="0" w:space="0" w:color="auto"/>
      </w:divBdr>
    </w:div>
    <w:div w:id="2142070868">
      <w:bodyDiv w:val="1"/>
      <w:marLeft w:val="0"/>
      <w:marRight w:val="0"/>
      <w:marTop w:val="0"/>
      <w:marBottom w:val="0"/>
      <w:divBdr>
        <w:top w:val="none" w:sz="0" w:space="0" w:color="auto"/>
        <w:left w:val="none" w:sz="0" w:space="0" w:color="auto"/>
        <w:bottom w:val="none" w:sz="0" w:space="0" w:color="auto"/>
        <w:right w:val="none" w:sz="0" w:space="0" w:color="auto"/>
      </w:divBdr>
    </w:div>
    <w:div w:id="2143883711">
      <w:bodyDiv w:val="1"/>
      <w:marLeft w:val="0"/>
      <w:marRight w:val="0"/>
      <w:marTop w:val="0"/>
      <w:marBottom w:val="0"/>
      <w:divBdr>
        <w:top w:val="none" w:sz="0" w:space="0" w:color="auto"/>
        <w:left w:val="none" w:sz="0" w:space="0" w:color="auto"/>
        <w:bottom w:val="none" w:sz="0" w:space="0" w:color="auto"/>
        <w:right w:val="none" w:sz="0" w:space="0" w:color="auto"/>
      </w:divBdr>
    </w:div>
    <w:div w:id="2144885170">
      <w:bodyDiv w:val="1"/>
      <w:marLeft w:val="0"/>
      <w:marRight w:val="0"/>
      <w:marTop w:val="0"/>
      <w:marBottom w:val="0"/>
      <w:divBdr>
        <w:top w:val="none" w:sz="0" w:space="0" w:color="auto"/>
        <w:left w:val="none" w:sz="0" w:space="0" w:color="auto"/>
        <w:bottom w:val="none" w:sz="0" w:space="0" w:color="auto"/>
        <w:right w:val="none" w:sz="0" w:space="0" w:color="auto"/>
      </w:divBdr>
    </w:div>
    <w:div w:id="2146504306">
      <w:bodyDiv w:val="1"/>
      <w:marLeft w:val="0"/>
      <w:marRight w:val="0"/>
      <w:marTop w:val="0"/>
      <w:marBottom w:val="0"/>
      <w:divBdr>
        <w:top w:val="none" w:sz="0" w:space="0" w:color="auto"/>
        <w:left w:val="none" w:sz="0" w:space="0" w:color="auto"/>
        <w:bottom w:val="none" w:sz="0" w:space="0" w:color="auto"/>
        <w:right w:val="none" w:sz="0" w:space="0" w:color="auto"/>
      </w:divBdr>
    </w:div>
    <w:div w:id="2146507482">
      <w:bodyDiv w:val="1"/>
      <w:marLeft w:val="0"/>
      <w:marRight w:val="0"/>
      <w:marTop w:val="0"/>
      <w:marBottom w:val="0"/>
      <w:divBdr>
        <w:top w:val="none" w:sz="0" w:space="0" w:color="auto"/>
        <w:left w:val="none" w:sz="0" w:space="0" w:color="auto"/>
        <w:bottom w:val="none" w:sz="0" w:space="0" w:color="auto"/>
        <w:right w:val="none" w:sz="0" w:space="0" w:color="auto"/>
      </w:divBdr>
    </w:div>
    <w:div w:id="2146578051">
      <w:bodyDiv w:val="1"/>
      <w:marLeft w:val="0"/>
      <w:marRight w:val="0"/>
      <w:marTop w:val="0"/>
      <w:marBottom w:val="0"/>
      <w:divBdr>
        <w:top w:val="none" w:sz="0" w:space="0" w:color="auto"/>
        <w:left w:val="none" w:sz="0" w:space="0" w:color="auto"/>
        <w:bottom w:val="none" w:sz="0" w:space="0" w:color="auto"/>
        <w:right w:val="none" w:sz="0" w:space="0" w:color="auto"/>
      </w:divBdr>
    </w:div>
    <w:div w:id="214723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image" Target="media/image31.emf"/><Relationship Id="rId3" Type="http://schemas.openxmlformats.org/officeDocument/2006/relationships/styles" Target="styles.xml"/><Relationship Id="rId21" Type="http://schemas.openxmlformats.org/officeDocument/2006/relationships/image" Target="media/image14.emf"/><Relationship Id="rId34" Type="http://schemas.openxmlformats.org/officeDocument/2006/relationships/image" Target="media/image26.emf"/><Relationship Id="rId42" Type="http://schemas.openxmlformats.org/officeDocument/2006/relationships/image" Target="media/image34.emf"/><Relationship Id="rId47" Type="http://schemas.openxmlformats.org/officeDocument/2006/relationships/image" Target="media/image39.emf"/><Relationship Id="rId50"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footer" Target="footer1.xml"/><Relationship Id="rId38" Type="http://schemas.openxmlformats.org/officeDocument/2006/relationships/image" Target="media/image30.emf"/><Relationship Id="rId46" Type="http://schemas.openxmlformats.org/officeDocument/2006/relationships/image" Target="media/image38.emf"/><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emf"/><Relationship Id="rId29" Type="http://schemas.openxmlformats.org/officeDocument/2006/relationships/image" Target="media/image22.emf"/><Relationship Id="rId41" Type="http://schemas.openxmlformats.org/officeDocument/2006/relationships/image" Target="media/image3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29.emf"/><Relationship Id="rId40" Type="http://schemas.openxmlformats.org/officeDocument/2006/relationships/image" Target="media/image32.emf"/><Relationship Id="rId45" Type="http://schemas.openxmlformats.org/officeDocument/2006/relationships/image" Target="media/image37.emf"/><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8.emf"/><Relationship Id="rId49"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12.emf"/><Relationship Id="rId31" Type="http://schemas.openxmlformats.org/officeDocument/2006/relationships/image" Target="media/image24.emf"/><Relationship Id="rId44" Type="http://schemas.openxmlformats.org/officeDocument/2006/relationships/image" Target="media/image36.emf"/><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7.emf"/><Relationship Id="rId43" Type="http://schemas.openxmlformats.org/officeDocument/2006/relationships/image" Target="media/image35.emf"/><Relationship Id="rId48"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71D87-2C31-4211-B120-EF2BFA434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777</TotalTime>
  <Pages>30</Pages>
  <Words>2112</Words>
  <Characters>12045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Executive Summary</vt:lpstr>
    </vt:vector>
  </TitlesOfParts>
  <Company>EOPSS</Company>
  <LinksUpToDate>false</LinksUpToDate>
  <CharactersWithSpaces>14129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Summary</dc:title>
  <dc:creator>dbb</dc:creator>
  <cp:lastModifiedBy>Mullaney, Arielle (EPS)</cp:lastModifiedBy>
  <cp:revision>18</cp:revision>
  <cp:lastPrinted>2019-11-12T19:28:00Z</cp:lastPrinted>
  <dcterms:created xsi:type="dcterms:W3CDTF">2021-09-09T01:08:00Z</dcterms:created>
  <dcterms:modified xsi:type="dcterms:W3CDTF">2022-01-31T18:11:00Z</dcterms:modified>
</cp:coreProperties>
</file>