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29B2E" w14:textId="77777777" w:rsidR="00674B4D" w:rsidRPr="00674B4D" w:rsidRDefault="00674B4D" w:rsidP="00674B4D">
      <w:pPr>
        <w:kinsoku w:val="0"/>
        <w:overflowPunct w:val="0"/>
        <w:autoSpaceDE w:val="0"/>
        <w:autoSpaceDN w:val="0"/>
        <w:adjustRightInd w:val="0"/>
        <w:spacing w:before="6" w:after="0" w:line="240" w:lineRule="auto"/>
        <w:rPr>
          <w:rFonts w:ascii="Times New Roman" w:eastAsiaTheme="minorHAnsi" w:hAnsi="Times New Roman"/>
          <w:sz w:val="14"/>
          <w:szCs w:val="14"/>
          <w14:ligatures w14:val="standardContextual"/>
        </w:rPr>
      </w:pPr>
    </w:p>
    <w:p w14:paraId="36381AD0" w14:textId="7738AF93" w:rsidR="00674B4D" w:rsidRPr="00674B4D" w:rsidRDefault="00674B4D" w:rsidP="00674B4D">
      <w:pPr>
        <w:kinsoku w:val="0"/>
        <w:overflowPunct w:val="0"/>
        <w:autoSpaceDE w:val="0"/>
        <w:autoSpaceDN w:val="0"/>
        <w:adjustRightInd w:val="0"/>
        <w:spacing w:after="0" w:line="240" w:lineRule="auto"/>
        <w:ind w:left="118"/>
        <w:rPr>
          <w:rFonts w:ascii="Times New Roman" w:eastAsiaTheme="minorHAnsi" w:hAnsi="Times New Roman"/>
          <w14:ligatures w14:val="standardContextual"/>
        </w:rPr>
      </w:pPr>
      <w:r w:rsidRPr="00674B4D">
        <w:rPr>
          <w:rFonts w:ascii="Times New Roman" w:eastAsiaTheme="minorHAnsi" w:hAnsi="Times New Roman"/>
          <w:noProof/>
          <w14:ligatures w14:val="standardContextual"/>
        </w:rPr>
        <w:drawing>
          <wp:inline distT="0" distB="0" distL="0" distR="0" wp14:anchorId="081C4E40" wp14:editId="56E9BF19">
            <wp:extent cx="990600" cy="981075"/>
            <wp:effectExtent l="0" t="0" r="0" b="9525"/>
            <wp:docPr id="82000872" name="Picture 1" descr="DO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000872" name="Picture 1" descr="DOR LOGO"/>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981075"/>
                    </a:xfrm>
                    <a:prstGeom prst="rect">
                      <a:avLst/>
                    </a:prstGeom>
                    <a:noFill/>
                    <a:ln>
                      <a:noFill/>
                    </a:ln>
                  </pic:spPr>
                </pic:pic>
              </a:graphicData>
            </a:graphic>
          </wp:inline>
        </w:drawing>
      </w:r>
    </w:p>
    <w:p w14:paraId="47F4D2EA" w14:textId="54B48E51" w:rsidR="00AB35DF" w:rsidRDefault="00AB35DF" w:rsidP="00E82325">
      <w:pPr>
        <w:tabs>
          <w:tab w:val="left" w:pos="2700"/>
          <w:tab w:val="left" w:pos="9570"/>
        </w:tabs>
        <w:spacing w:after="0"/>
        <w:jc w:val="both"/>
      </w:pPr>
    </w:p>
    <w:p w14:paraId="164C2DE2" w14:textId="77777777" w:rsidR="00AB35DF" w:rsidRDefault="00AB35DF" w:rsidP="00E82325">
      <w:pPr>
        <w:tabs>
          <w:tab w:val="left" w:pos="2700"/>
          <w:tab w:val="left" w:pos="9570"/>
        </w:tabs>
        <w:spacing w:after="0"/>
        <w:ind w:left="3060"/>
        <w:jc w:val="both"/>
        <w:rPr>
          <w:b/>
          <w:sz w:val="38"/>
        </w:rPr>
      </w:pPr>
      <w:r>
        <w:rPr>
          <w:b/>
          <w:sz w:val="38"/>
        </w:rPr>
        <w:t>A Report on</w:t>
      </w:r>
    </w:p>
    <w:p w14:paraId="0388F200" w14:textId="5628BAB1" w:rsidR="00AB35DF" w:rsidRDefault="00AB35DF" w:rsidP="00E82325">
      <w:pPr>
        <w:tabs>
          <w:tab w:val="left" w:pos="2700"/>
          <w:tab w:val="left" w:pos="9570"/>
        </w:tabs>
        <w:spacing w:after="0"/>
        <w:ind w:left="3060"/>
        <w:jc w:val="both"/>
        <w:rPr>
          <w:b/>
          <w:sz w:val="38"/>
        </w:rPr>
      </w:pPr>
      <w:r>
        <w:rPr>
          <w:b/>
          <w:sz w:val="38"/>
        </w:rPr>
        <w:t>2022 Corporate Excise Returns</w:t>
      </w:r>
    </w:p>
    <w:p w14:paraId="37B894A3" w14:textId="77777777" w:rsidR="00AB35DF" w:rsidRDefault="00AB35DF" w:rsidP="00E82325">
      <w:pPr>
        <w:tabs>
          <w:tab w:val="left" w:pos="2700"/>
          <w:tab w:val="left" w:pos="9570"/>
        </w:tabs>
        <w:spacing w:after="0"/>
        <w:jc w:val="both"/>
      </w:pPr>
    </w:p>
    <w:p w14:paraId="3F2AF241" w14:textId="77777777" w:rsidR="00AB35DF" w:rsidRDefault="00AB35DF" w:rsidP="00E82325">
      <w:pPr>
        <w:tabs>
          <w:tab w:val="left" w:pos="2700"/>
          <w:tab w:val="left" w:pos="9570"/>
        </w:tabs>
        <w:spacing w:after="0"/>
        <w:jc w:val="both"/>
      </w:pPr>
    </w:p>
    <w:p w14:paraId="6D9C7490" w14:textId="77777777" w:rsidR="00AB35DF" w:rsidRDefault="00AB35DF" w:rsidP="00E82325">
      <w:pPr>
        <w:tabs>
          <w:tab w:val="left" w:pos="2700"/>
          <w:tab w:val="left" w:pos="9570"/>
        </w:tabs>
        <w:spacing w:after="0"/>
        <w:jc w:val="both"/>
      </w:pPr>
    </w:p>
    <w:p w14:paraId="2630A70F" w14:textId="77777777" w:rsidR="00AB35DF" w:rsidRDefault="00AB35DF" w:rsidP="00E82325">
      <w:pPr>
        <w:tabs>
          <w:tab w:val="left" w:pos="2700"/>
          <w:tab w:val="left" w:pos="9570"/>
        </w:tabs>
        <w:spacing w:after="0"/>
        <w:jc w:val="both"/>
      </w:pPr>
      <w:r>
        <w:rPr>
          <w:b/>
        </w:rPr>
        <w:t>Commonwealth of</w:t>
      </w:r>
    </w:p>
    <w:p w14:paraId="3385AFE9" w14:textId="77777777" w:rsidR="00AB35DF" w:rsidRDefault="00AB35DF" w:rsidP="00E82325">
      <w:pPr>
        <w:tabs>
          <w:tab w:val="left" w:pos="2700"/>
          <w:tab w:val="left" w:pos="9570"/>
        </w:tabs>
        <w:spacing w:after="0"/>
        <w:jc w:val="both"/>
      </w:pPr>
      <w:smartTag w:uri="urn:schemas-microsoft-com:office:smarttags" w:element="State">
        <w:smartTag w:uri="urn:schemas-microsoft-com:office:smarttags" w:element="place">
          <w:r>
            <w:rPr>
              <w:b/>
            </w:rPr>
            <w:t>Massachusetts</w:t>
          </w:r>
        </w:smartTag>
      </w:smartTag>
    </w:p>
    <w:p w14:paraId="2ABA3FBC" w14:textId="77777777" w:rsidR="00AB35DF" w:rsidRDefault="00AB35DF" w:rsidP="00E82325">
      <w:pPr>
        <w:tabs>
          <w:tab w:val="left" w:pos="2700"/>
          <w:tab w:val="left" w:pos="9570"/>
        </w:tabs>
        <w:spacing w:after="0"/>
        <w:jc w:val="both"/>
      </w:pPr>
      <w:r>
        <w:rPr>
          <w:b/>
        </w:rPr>
        <w:t>Department of Revenue</w:t>
      </w:r>
    </w:p>
    <w:p w14:paraId="462BCAB7" w14:textId="0CF29503" w:rsidR="00AB35DF" w:rsidRDefault="00AB35DF" w:rsidP="00E82325">
      <w:pPr>
        <w:tabs>
          <w:tab w:val="left" w:pos="2700"/>
          <w:tab w:val="left" w:pos="9570"/>
        </w:tabs>
        <w:spacing w:after="0"/>
        <w:jc w:val="both"/>
      </w:pPr>
      <w:r>
        <w:rPr>
          <w:sz w:val="18"/>
        </w:rPr>
        <w:t>Office of Tax Analysis</w:t>
      </w:r>
    </w:p>
    <w:p w14:paraId="190CA9E5" w14:textId="77777777" w:rsidR="00AB35DF" w:rsidRDefault="00AB35DF" w:rsidP="00E82325">
      <w:pPr>
        <w:tabs>
          <w:tab w:val="left" w:pos="2700"/>
          <w:tab w:val="left" w:pos="9570"/>
        </w:tabs>
        <w:spacing w:after="0"/>
        <w:jc w:val="both"/>
      </w:pPr>
    </w:p>
    <w:p w14:paraId="15DE80BF" w14:textId="77777777" w:rsidR="00AB35DF" w:rsidRDefault="00AB35DF" w:rsidP="00E82325">
      <w:pPr>
        <w:tabs>
          <w:tab w:val="left" w:pos="2700"/>
          <w:tab w:val="left" w:pos="9570"/>
        </w:tabs>
        <w:spacing w:after="0"/>
        <w:jc w:val="both"/>
      </w:pPr>
    </w:p>
    <w:p w14:paraId="13FDEEF7" w14:textId="2B3807B8" w:rsidR="00AB35DF" w:rsidRDefault="00AB35DF" w:rsidP="00E82325">
      <w:pPr>
        <w:tabs>
          <w:tab w:val="left" w:pos="2700"/>
          <w:tab w:val="left" w:pos="9570"/>
        </w:tabs>
        <w:spacing w:after="0"/>
        <w:jc w:val="both"/>
        <w:rPr>
          <w:b/>
        </w:rPr>
      </w:pPr>
      <w:r>
        <w:rPr>
          <w:b/>
        </w:rPr>
        <w:t>Geoffery E. Snyder</w:t>
      </w:r>
    </w:p>
    <w:p w14:paraId="0FC52977" w14:textId="77777777" w:rsidR="00AB35DF" w:rsidRDefault="00AB35DF" w:rsidP="00E82325">
      <w:pPr>
        <w:tabs>
          <w:tab w:val="left" w:pos="2700"/>
          <w:tab w:val="left" w:pos="9570"/>
        </w:tabs>
        <w:spacing w:after="0"/>
        <w:jc w:val="both"/>
      </w:pPr>
      <w:r>
        <w:t>Commissioner of Revenue</w:t>
      </w:r>
    </w:p>
    <w:p w14:paraId="19D46265" w14:textId="77777777" w:rsidR="00AB35DF" w:rsidRDefault="00AB35DF" w:rsidP="00E82325">
      <w:pPr>
        <w:tabs>
          <w:tab w:val="left" w:pos="2700"/>
          <w:tab w:val="left" w:pos="9570"/>
        </w:tabs>
        <w:spacing w:after="0"/>
        <w:jc w:val="both"/>
      </w:pPr>
    </w:p>
    <w:p w14:paraId="03CF7DF5" w14:textId="77777777" w:rsidR="00AB35DF" w:rsidRDefault="00AB35DF" w:rsidP="00E82325">
      <w:pPr>
        <w:tabs>
          <w:tab w:val="left" w:pos="2700"/>
          <w:tab w:val="left" w:pos="9570"/>
        </w:tabs>
        <w:jc w:val="both"/>
      </w:pPr>
    </w:p>
    <w:p w14:paraId="4A1FDB7F" w14:textId="77777777" w:rsidR="00AB35DF" w:rsidRDefault="00AB35DF" w:rsidP="00E82325">
      <w:pPr>
        <w:tabs>
          <w:tab w:val="left" w:pos="2700"/>
          <w:tab w:val="left" w:pos="9570"/>
        </w:tabs>
        <w:jc w:val="both"/>
      </w:pPr>
    </w:p>
    <w:p w14:paraId="43347985" w14:textId="77777777" w:rsidR="00AB35DF" w:rsidRDefault="00AB35DF" w:rsidP="00E82325">
      <w:pPr>
        <w:tabs>
          <w:tab w:val="left" w:pos="2700"/>
          <w:tab w:val="left" w:pos="9570"/>
        </w:tabs>
        <w:jc w:val="both"/>
      </w:pPr>
    </w:p>
    <w:p w14:paraId="4F26A9C0" w14:textId="77777777" w:rsidR="00AB35DF" w:rsidRDefault="00AB35DF" w:rsidP="00E82325">
      <w:pPr>
        <w:tabs>
          <w:tab w:val="left" w:pos="2700"/>
          <w:tab w:val="left" w:pos="9570"/>
        </w:tabs>
        <w:jc w:val="both"/>
      </w:pPr>
    </w:p>
    <w:p w14:paraId="194AFAB4" w14:textId="77777777" w:rsidR="00AB35DF" w:rsidRDefault="00AB35DF" w:rsidP="00E82325">
      <w:pPr>
        <w:tabs>
          <w:tab w:val="left" w:pos="2700"/>
          <w:tab w:val="left" w:pos="9570"/>
        </w:tabs>
        <w:jc w:val="both"/>
      </w:pPr>
    </w:p>
    <w:p w14:paraId="6C807799" w14:textId="77777777" w:rsidR="00AB35DF" w:rsidRDefault="00AB35DF" w:rsidP="00E82325">
      <w:pPr>
        <w:tabs>
          <w:tab w:val="left" w:pos="2700"/>
          <w:tab w:val="left" w:pos="9570"/>
        </w:tabs>
        <w:jc w:val="both"/>
      </w:pPr>
    </w:p>
    <w:p w14:paraId="177908DE" w14:textId="77777777" w:rsidR="00AB35DF" w:rsidRDefault="00AB35DF" w:rsidP="00E82325">
      <w:pPr>
        <w:tabs>
          <w:tab w:val="left" w:pos="2700"/>
          <w:tab w:val="left" w:pos="9570"/>
        </w:tabs>
        <w:jc w:val="both"/>
      </w:pPr>
    </w:p>
    <w:p w14:paraId="1955EFDD" w14:textId="77777777" w:rsidR="00AB35DF" w:rsidRDefault="00AB35DF" w:rsidP="00E82325">
      <w:pPr>
        <w:tabs>
          <w:tab w:val="left" w:pos="2700"/>
          <w:tab w:val="left" w:pos="9570"/>
        </w:tabs>
        <w:jc w:val="both"/>
      </w:pPr>
    </w:p>
    <w:p w14:paraId="10DFA224" w14:textId="77777777" w:rsidR="00AB35DF" w:rsidRDefault="00AB35DF" w:rsidP="00E82325">
      <w:pPr>
        <w:tabs>
          <w:tab w:val="left" w:pos="2700"/>
          <w:tab w:val="left" w:pos="9570"/>
        </w:tabs>
        <w:jc w:val="both"/>
      </w:pPr>
    </w:p>
    <w:p w14:paraId="6E5C0309" w14:textId="77777777" w:rsidR="00AB35DF" w:rsidRDefault="00AB35DF" w:rsidP="00E82325">
      <w:pPr>
        <w:tabs>
          <w:tab w:val="left" w:pos="2700"/>
          <w:tab w:val="left" w:pos="9570"/>
        </w:tabs>
        <w:jc w:val="both"/>
      </w:pPr>
    </w:p>
    <w:p w14:paraId="5AED66CE" w14:textId="77777777" w:rsidR="00AB35DF" w:rsidRDefault="00AB35DF" w:rsidP="00E82325">
      <w:pPr>
        <w:tabs>
          <w:tab w:val="left" w:pos="2700"/>
          <w:tab w:val="left" w:pos="9570"/>
        </w:tabs>
        <w:jc w:val="both"/>
      </w:pPr>
    </w:p>
    <w:p w14:paraId="608DD476" w14:textId="77777777" w:rsidR="00AB35DF" w:rsidRDefault="00AB35DF" w:rsidP="00E82325">
      <w:pPr>
        <w:tabs>
          <w:tab w:val="left" w:pos="2700"/>
          <w:tab w:val="left" w:pos="9570"/>
        </w:tabs>
        <w:jc w:val="both"/>
      </w:pPr>
    </w:p>
    <w:p w14:paraId="3C1C94B9" w14:textId="77777777" w:rsidR="00AB35DF" w:rsidRDefault="00AB35DF" w:rsidP="00E82325">
      <w:pPr>
        <w:tabs>
          <w:tab w:val="left" w:pos="2700"/>
          <w:tab w:val="left" w:pos="9570"/>
        </w:tabs>
        <w:jc w:val="both"/>
      </w:pPr>
    </w:p>
    <w:p w14:paraId="2F825F97" w14:textId="77777777" w:rsidR="00AB35DF" w:rsidRDefault="00AB35DF" w:rsidP="00E82325">
      <w:pPr>
        <w:tabs>
          <w:tab w:val="left" w:pos="2700"/>
          <w:tab w:val="left" w:pos="9570"/>
        </w:tabs>
        <w:jc w:val="both"/>
      </w:pPr>
    </w:p>
    <w:p w14:paraId="3799EA4A" w14:textId="77777777" w:rsidR="00AB35DF" w:rsidRDefault="00024BF4" w:rsidP="00E82325">
      <w:pPr>
        <w:tabs>
          <w:tab w:val="left" w:pos="2700"/>
          <w:tab w:val="left" w:pos="9570"/>
        </w:tabs>
        <w:ind w:left="3060"/>
        <w:jc w:val="both"/>
        <w:rPr>
          <w:b/>
          <w:sz w:val="18"/>
        </w:rPr>
      </w:pPr>
      <w:r>
        <w:rPr>
          <w:b/>
          <w:sz w:val="18"/>
        </w:rPr>
        <w:pict w14:anchorId="7E385D2E">
          <v:rect id="_x0000_i1025" style="width:351pt;height:3pt" o:hralign="center" o:hrstd="t" o:hrnoshade="t" o:hr="t" fillcolor="black" stroked="f"/>
        </w:pict>
      </w:r>
    </w:p>
    <w:p w14:paraId="26BDE8D5" w14:textId="56EECCC7" w:rsidR="00AB35DF" w:rsidRPr="00B979D5" w:rsidRDefault="00AB35DF" w:rsidP="00E82325">
      <w:pPr>
        <w:jc w:val="both"/>
        <w:rPr>
          <w:b/>
        </w:rPr>
      </w:pPr>
      <w:r>
        <w:t xml:space="preserve">                                                        </w:t>
      </w:r>
      <w:r w:rsidRPr="00B979D5">
        <w:rPr>
          <w:b/>
        </w:rPr>
        <w:t>December 20</w:t>
      </w:r>
      <w:r>
        <w:rPr>
          <w:b/>
        </w:rPr>
        <w:t>25</w:t>
      </w:r>
    </w:p>
    <w:p w14:paraId="5E9A05F3" w14:textId="77777777" w:rsidR="00AB35DF" w:rsidRDefault="00AB35DF" w:rsidP="00E82325">
      <w:pPr>
        <w:tabs>
          <w:tab w:val="left" w:pos="7363"/>
          <w:tab w:val="left" w:pos="8290"/>
        </w:tabs>
        <w:spacing w:after="0"/>
        <w:ind w:left="198" w:right="249"/>
        <w:jc w:val="both"/>
        <w:rPr>
          <w:b/>
        </w:rPr>
      </w:pPr>
      <w:r>
        <w:br w:type="page"/>
      </w:r>
      <w:r>
        <w:rPr>
          <w:b/>
        </w:rPr>
        <w:lastRenderedPageBreak/>
        <w:t xml:space="preserve">Table of Contents </w:t>
      </w:r>
    </w:p>
    <w:p w14:paraId="55E31B8F" w14:textId="77777777" w:rsidR="00AB35DF" w:rsidRDefault="00AB35DF" w:rsidP="00E82325">
      <w:pPr>
        <w:tabs>
          <w:tab w:val="left" w:pos="7363"/>
          <w:tab w:val="left" w:pos="8290"/>
        </w:tabs>
        <w:spacing w:after="0"/>
        <w:ind w:left="198" w:right="249"/>
        <w:jc w:val="both"/>
        <w:rPr>
          <w:b/>
        </w:rPr>
      </w:pPr>
    </w:p>
    <w:p w14:paraId="04A52674" w14:textId="1B4EF193" w:rsidR="00AB35DF" w:rsidRDefault="00AB35DF" w:rsidP="00401B7A">
      <w:pPr>
        <w:pStyle w:val="TOC1"/>
        <w:tabs>
          <w:tab w:val="clear" w:pos="10080"/>
          <w:tab w:val="right" w:pos="9990"/>
        </w:tabs>
        <w:jc w:val="right"/>
      </w:pPr>
      <w:r>
        <w:rPr>
          <w:b w:val="0"/>
          <w:caps w:val="0"/>
        </w:rPr>
        <w:fldChar w:fldCharType="begin"/>
      </w:r>
      <w:r>
        <w:rPr>
          <w:b w:val="0"/>
          <w:caps w:val="0"/>
        </w:rPr>
        <w:instrText xml:space="preserve"> TOC \o "1-4" </w:instrText>
      </w:r>
      <w:r>
        <w:rPr>
          <w:b w:val="0"/>
          <w:caps w:val="0"/>
        </w:rPr>
        <w:fldChar w:fldCharType="separate"/>
      </w:r>
      <w:r>
        <w:t>Executive Summary</w:t>
      </w:r>
      <w:r w:rsidR="00E91BED">
        <w:t>……………………………………………………………………………….</w:t>
      </w:r>
      <w:r>
        <w:rPr>
          <w:caps w:val="0"/>
        </w:rPr>
        <w:fldChar w:fldCharType="begin"/>
      </w:r>
      <w:r>
        <w:rPr>
          <w:caps w:val="0"/>
        </w:rPr>
        <w:instrText xml:space="preserve"> GOTOBUTTON _Toc407525668  </w:instrText>
      </w:r>
      <w:r>
        <w:rPr>
          <w:caps w:val="0"/>
        </w:rPr>
        <w:fldChar w:fldCharType="begin"/>
      </w:r>
      <w:r>
        <w:rPr>
          <w:caps w:val="0"/>
        </w:rPr>
        <w:instrText xml:space="preserve"> PAGEREF _Toc407525668 </w:instrText>
      </w:r>
      <w:r>
        <w:rPr>
          <w:caps w:val="0"/>
        </w:rPr>
        <w:fldChar w:fldCharType="separate"/>
      </w:r>
      <w:r>
        <w:rPr>
          <w:caps w:val="0"/>
          <w:noProof/>
        </w:rPr>
        <w:instrText>4</w:instrText>
      </w:r>
      <w:r>
        <w:rPr>
          <w:caps w:val="0"/>
        </w:rPr>
        <w:fldChar w:fldCharType="end"/>
      </w:r>
      <w:r>
        <w:rPr>
          <w:caps w:val="0"/>
        </w:rPr>
        <w:fldChar w:fldCharType="end"/>
      </w:r>
    </w:p>
    <w:p w14:paraId="4EC0DA06" w14:textId="142E61BD" w:rsidR="00AB35DF" w:rsidRDefault="00AB35DF" w:rsidP="00401B7A">
      <w:pPr>
        <w:pStyle w:val="TOC2"/>
        <w:tabs>
          <w:tab w:val="clear" w:pos="10080"/>
          <w:tab w:val="left" w:pos="9360"/>
          <w:tab w:val="left" w:pos="9990"/>
        </w:tabs>
        <w:spacing w:after="0"/>
        <w:ind w:left="0"/>
        <w:jc w:val="right"/>
      </w:pPr>
      <w:r>
        <w:t xml:space="preserve">Table S1: </w:t>
      </w:r>
      <w:r w:rsidR="00E8566C">
        <w:t>2022</w:t>
      </w:r>
      <w:r>
        <w:t xml:space="preserve"> Corporate Excise Returns by Industry.......................................</w:t>
      </w:r>
      <w:r w:rsidR="006E1D1D">
        <w:t>.</w:t>
      </w:r>
      <w:r>
        <w:t>..................</w:t>
      </w:r>
      <w:r w:rsidR="008D1216">
        <w:t>.</w:t>
      </w:r>
      <w:r>
        <w:t>..................….....6</w:t>
      </w:r>
    </w:p>
    <w:p w14:paraId="5779069F" w14:textId="4E37AA87" w:rsidR="00AB35DF" w:rsidRDefault="00AB35DF" w:rsidP="00401B7A">
      <w:pPr>
        <w:pStyle w:val="TOC2"/>
        <w:spacing w:after="0"/>
        <w:ind w:left="0"/>
        <w:jc w:val="right"/>
      </w:pPr>
      <w:r>
        <w:t xml:space="preserve">Table S2: </w:t>
      </w:r>
      <w:r w:rsidR="00E8566C">
        <w:t>2020</w:t>
      </w:r>
      <w:r>
        <w:t xml:space="preserve">, </w:t>
      </w:r>
      <w:r w:rsidR="00E8566C">
        <w:t>2021</w:t>
      </w:r>
      <w:r>
        <w:t xml:space="preserve">, and </w:t>
      </w:r>
      <w:r w:rsidR="00E8566C">
        <w:t>2022</w:t>
      </w:r>
      <w:r>
        <w:t xml:space="preserve"> Corporate Excise Returns.....................</w:t>
      </w:r>
      <w:r w:rsidR="006E1D1D">
        <w:t>.</w:t>
      </w:r>
      <w:r>
        <w:t>................................................….....7</w:t>
      </w:r>
    </w:p>
    <w:p w14:paraId="58FFF7EC" w14:textId="4895DD67" w:rsidR="00AB35DF" w:rsidRDefault="00AB35DF" w:rsidP="00401B7A">
      <w:pPr>
        <w:pStyle w:val="TOC2"/>
        <w:spacing w:after="0"/>
        <w:ind w:left="0"/>
        <w:jc w:val="right"/>
      </w:pPr>
      <w:r>
        <w:t xml:space="preserve">Table S3: </w:t>
      </w:r>
      <w:r w:rsidR="00E8566C">
        <w:t>2022</w:t>
      </w:r>
      <w:r>
        <w:t xml:space="preserve"> Corporate Disclosure Schedule by Industry ...................</w:t>
      </w:r>
      <w:r w:rsidR="006E1D1D">
        <w:t>.</w:t>
      </w:r>
      <w:r>
        <w:t>..........................................…..…....8</w:t>
      </w:r>
    </w:p>
    <w:p w14:paraId="6ED703BB" w14:textId="7A0A9048" w:rsidR="00AB35DF" w:rsidRDefault="00AB35DF" w:rsidP="00401B7A">
      <w:pPr>
        <w:pStyle w:val="TOC1"/>
        <w:jc w:val="right"/>
      </w:pPr>
      <w:r>
        <w:t>Table Section</w:t>
      </w:r>
      <w:r w:rsidR="00E91BED">
        <w:t>……………………………………………………………………………………….</w:t>
      </w:r>
      <w:r>
        <w:rPr>
          <w:caps w:val="0"/>
        </w:rPr>
        <w:t>9</w:t>
      </w:r>
    </w:p>
    <w:p w14:paraId="49B70575" w14:textId="1B0743DE" w:rsidR="00AB35DF" w:rsidRDefault="00AB35DF" w:rsidP="00401B7A">
      <w:pPr>
        <w:pStyle w:val="TOC2"/>
        <w:spacing w:after="0"/>
        <w:ind w:left="0"/>
        <w:jc w:val="right"/>
      </w:pPr>
      <w:r>
        <w:t xml:space="preserve">Table 1: </w:t>
      </w:r>
      <w:r w:rsidR="003B7265">
        <w:t>2022</w:t>
      </w:r>
      <w:r>
        <w:t xml:space="preserve"> Corporate Excise Returns by Industry…………</w:t>
      </w:r>
      <w:r w:rsidR="006E1D1D">
        <w:t>.</w:t>
      </w:r>
      <w:r>
        <w:t>…………</w:t>
      </w:r>
      <w:r w:rsidR="006E1D1D">
        <w:t>..</w:t>
      </w:r>
      <w:r>
        <w:t>………………</w:t>
      </w:r>
      <w:r w:rsidR="006E1D1D">
        <w:t>…</w:t>
      </w:r>
      <w:r>
        <w:t>…</w:t>
      </w:r>
      <w:r w:rsidR="008D1216">
        <w:t>.</w:t>
      </w:r>
      <w:r w:rsidR="006E1D1D">
        <w:t>.</w:t>
      </w:r>
      <w:r w:rsidR="008D1216">
        <w:t>.</w:t>
      </w:r>
      <w:r>
        <w:t>…...................10</w:t>
      </w:r>
    </w:p>
    <w:p w14:paraId="0D594255" w14:textId="0B2B5A9D" w:rsidR="00AB35DF" w:rsidRDefault="00AB35DF" w:rsidP="005A52DC">
      <w:pPr>
        <w:pStyle w:val="TOC2"/>
        <w:spacing w:after="0"/>
        <w:ind w:left="0"/>
        <w:jc w:val="right"/>
      </w:pPr>
      <w:r>
        <w:t xml:space="preserve">Table 2: </w:t>
      </w:r>
      <w:r w:rsidR="003B7265">
        <w:t>2022</w:t>
      </w:r>
      <w:r>
        <w:t xml:space="preserve"> Corporate Excise Returns by Industry and Gross Receipts………</w:t>
      </w:r>
      <w:r w:rsidR="006E1D1D">
        <w:t>..</w:t>
      </w:r>
      <w:r>
        <w:t>………</w:t>
      </w:r>
      <w:r w:rsidR="006E1D1D">
        <w:t>..</w:t>
      </w:r>
      <w:r>
        <w:t>……….</w:t>
      </w:r>
      <w:r w:rsidR="00E91BED">
        <w:t>.</w:t>
      </w:r>
      <w:r>
        <w:t>.……….11</w:t>
      </w:r>
    </w:p>
    <w:p w14:paraId="34526EC7" w14:textId="0EA62140" w:rsidR="00AB35DF" w:rsidRDefault="00AB35DF" w:rsidP="005A52DC">
      <w:pPr>
        <w:pStyle w:val="TOC4"/>
        <w:spacing w:after="0"/>
        <w:ind w:left="0"/>
        <w:jc w:val="right"/>
      </w:pPr>
      <w:r>
        <w:t>All Industries............................................</w:t>
      </w:r>
      <w:r w:rsidR="005A52DC">
        <w:t>.</w:t>
      </w:r>
      <w:r>
        <w:t>.............................................................................………</w:t>
      </w:r>
      <w:r w:rsidR="00E91BED">
        <w:t>.</w:t>
      </w:r>
      <w:r>
        <w:t>.....…….12</w:t>
      </w:r>
    </w:p>
    <w:p w14:paraId="59708F19" w14:textId="676AFE2E" w:rsidR="00AB35DF" w:rsidRDefault="00AB35DF" w:rsidP="005A52DC">
      <w:pPr>
        <w:pStyle w:val="TOC4"/>
        <w:spacing w:after="0"/>
        <w:ind w:left="0"/>
        <w:jc w:val="right"/>
      </w:pPr>
      <w:r>
        <w:t>Agriculture, Forestry and Fishing……………</w:t>
      </w:r>
      <w:r w:rsidR="005A52DC">
        <w:t>.</w:t>
      </w:r>
      <w:r>
        <w:t>……………………………………………………………</w:t>
      </w:r>
      <w:r w:rsidR="00E91BED">
        <w:t>.</w:t>
      </w:r>
      <w:r>
        <w:t>………..13</w:t>
      </w:r>
    </w:p>
    <w:p w14:paraId="4E2EA4DF" w14:textId="1125797F" w:rsidR="00AB35DF" w:rsidRDefault="00AB35DF" w:rsidP="005A52DC">
      <w:pPr>
        <w:pStyle w:val="TOC4"/>
        <w:spacing w:after="0"/>
        <w:ind w:left="0"/>
        <w:jc w:val="right"/>
      </w:pPr>
      <w:r>
        <w:t>Mining</w:t>
      </w:r>
      <w:r w:rsidR="00E91BED">
        <w:t>….…………</w:t>
      </w:r>
      <w:r w:rsidR="005A52DC">
        <w:t>.</w:t>
      </w:r>
      <w:r w:rsidR="00E91BED">
        <w:t>…………………………………………………………………………………………………</w:t>
      </w:r>
      <w:r w:rsidR="00756D87">
        <w:t>…</w:t>
      </w:r>
      <w:r w:rsidR="00E91BED">
        <w:t>14</w:t>
      </w:r>
    </w:p>
    <w:p w14:paraId="6E77E357" w14:textId="65B2C058" w:rsidR="00AB35DF" w:rsidRDefault="00AB35DF" w:rsidP="005A52DC">
      <w:pPr>
        <w:pStyle w:val="TOC4"/>
        <w:spacing w:after="0"/>
        <w:ind w:left="0"/>
        <w:jc w:val="right"/>
      </w:pPr>
      <w:r>
        <w:t>Construction .........</w:t>
      </w:r>
      <w:r w:rsidR="005A52DC">
        <w:t>.</w:t>
      </w:r>
      <w:r>
        <w:t>.........................................................................................................................</w:t>
      </w:r>
      <w:r w:rsidR="00E91BED">
        <w:t>.</w:t>
      </w:r>
      <w:r>
        <w:t>.......……15</w:t>
      </w:r>
    </w:p>
    <w:p w14:paraId="085962C4" w14:textId="1589ED8D" w:rsidR="00AB35DF" w:rsidRDefault="00AB35DF" w:rsidP="005A52DC">
      <w:pPr>
        <w:pStyle w:val="TOC4"/>
        <w:spacing w:after="0"/>
        <w:ind w:left="0"/>
        <w:jc w:val="right"/>
      </w:pPr>
      <w:r>
        <w:t>Nondurable Manufacturing ..........</w:t>
      </w:r>
      <w:r w:rsidR="005A52DC">
        <w:t>.</w:t>
      </w:r>
      <w:r>
        <w:t>.........................................................................................................…</w:t>
      </w:r>
      <w:r w:rsidR="00756D87">
        <w:t>…</w:t>
      </w:r>
      <w:r>
        <w:t>.16</w:t>
      </w:r>
    </w:p>
    <w:p w14:paraId="682EAAE1" w14:textId="6992D2CB" w:rsidR="00AB35DF" w:rsidRDefault="00AB35DF" w:rsidP="005A52DC">
      <w:pPr>
        <w:pStyle w:val="TOC4"/>
        <w:spacing w:after="0"/>
        <w:ind w:left="0"/>
        <w:jc w:val="right"/>
      </w:pPr>
      <w:r>
        <w:t>Durable Manufacturing........................</w:t>
      </w:r>
      <w:r w:rsidR="005A52DC">
        <w:t>.</w:t>
      </w:r>
      <w:r>
        <w:t>...............</w:t>
      </w:r>
      <w:r w:rsidR="006E1D1D">
        <w:t>..</w:t>
      </w:r>
      <w:r>
        <w:t>...........................................................................</w:t>
      </w:r>
      <w:r w:rsidR="00D92373">
        <w:t>.</w:t>
      </w:r>
      <w:r>
        <w:t>.....</w:t>
      </w:r>
      <w:r w:rsidR="00756D87">
        <w:t>.</w:t>
      </w:r>
      <w:r w:rsidR="002B4BA0">
        <w:t>.</w:t>
      </w:r>
      <w:r w:rsidR="00756D87">
        <w:t>..</w:t>
      </w:r>
      <w:r>
        <w:t>…17</w:t>
      </w:r>
    </w:p>
    <w:p w14:paraId="615E63FC" w14:textId="6B9C9990" w:rsidR="00AB35DF" w:rsidRDefault="00AB35DF" w:rsidP="005A52DC">
      <w:pPr>
        <w:pStyle w:val="TOC4"/>
        <w:spacing w:after="0"/>
        <w:ind w:left="0"/>
        <w:jc w:val="right"/>
      </w:pPr>
      <w:r>
        <w:t>Transportation, Communications, Electric, Sanitary and Gas............................</w:t>
      </w:r>
      <w:r w:rsidR="003B7265">
        <w:t>.</w:t>
      </w:r>
      <w:r>
        <w:t>.........................</w:t>
      </w:r>
      <w:r w:rsidR="00E91BED">
        <w:t>.</w:t>
      </w:r>
      <w:r>
        <w:t>.</w:t>
      </w:r>
      <w:r w:rsidR="00E91BED">
        <w:t>.</w:t>
      </w:r>
      <w:r w:rsidR="00D92373">
        <w:t>.</w:t>
      </w:r>
      <w:r>
        <w:t>.......</w:t>
      </w:r>
      <w:r w:rsidR="002B4BA0">
        <w:t>.</w:t>
      </w:r>
      <w:r>
        <w:t>…..18</w:t>
      </w:r>
    </w:p>
    <w:p w14:paraId="7D2EAA1D" w14:textId="3FBEEF58" w:rsidR="00AB35DF" w:rsidRDefault="00AB35DF" w:rsidP="005A52DC">
      <w:pPr>
        <w:pStyle w:val="TOC4"/>
        <w:spacing w:after="0"/>
        <w:ind w:left="0"/>
        <w:jc w:val="right"/>
      </w:pPr>
      <w:r>
        <w:t>Wholesale Trade...........................................................................................................................</w:t>
      </w:r>
      <w:r w:rsidR="00E91BED">
        <w:t>.</w:t>
      </w:r>
      <w:r>
        <w:t>.......</w:t>
      </w:r>
      <w:r w:rsidR="00756D87">
        <w:t>.</w:t>
      </w:r>
      <w:r>
        <w:t>…….19</w:t>
      </w:r>
    </w:p>
    <w:p w14:paraId="02410623" w14:textId="6C8287B9" w:rsidR="00AB35DF" w:rsidRDefault="00AB35DF" w:rsidP="005A52DC">
      <w:pPr>
        <w:pStyle w:val="TOC4"/>
        <w:spacing w:after="0"/>
        <w:ind w:left="0"/>
        <w:jc w:val="right"/>
      </w:pPr>
      <w:r>
        <w:t>Retail Trade…………………………………………………………………………………………………</w:t>
      </w:r>
      <w:r w:rsidR="005B512E">
        <w:t>…..</w:t>
      </w:r>
      <w:r w:rsidR="00756D87">
        <w:t>.</w:t>
      </w:r>
      <w:r w:rsidR="005B512E">
        <w:t>.</w:t>
      </w:r>
      <w:r>
        <w:t>……20</w:t>
      </w:r>
    </w:p>
    <w:p w14:paraId="139519E6" w14:textId="2B556F2F" w:rsidR="00AB35DF" w:rsidRDefault="00AB35DF" w:rsidP="005A52DC">
      <w:pPr>
        <w:pStyle w:val="TOC4"/>
        <w:spacing w:after="0"/>
        <w:ind w:left="0"/>
        <w:jc w:val="right"/>
      </w:pPr>
      <w:r>
        <w:t>inance, Insurance and Real Estate</w:t>
      </w:r>
      <w:r w:rsidR="00E91BED">
        <w:t>……………………………………………………………………………</w:t>
      </w:r>
      <w:r w:rsidR="00756D87">
        <w:t>.</w:t>
      </w:r>
      <w:r w:rsidR="00E91BED">
        <w:t>……2</w:t>
      </w:r>
      <w:r w:rsidR="00EE0305">
        <w:t>1</w:t>
      </w:r>
    </w:p>
    <w:p w14:paraId="5A0F5456" w14:textId="4B15CE0C" w:rsidR="00AB35DF" w:rsidRDefault="00AB35DF" w:rsidP="005A52DC">
      <w:pPr>
        <w:pStyle w:val="TOC4"/>
        <w:spacing w:after="0"/>
        <w:ind w:left="0"/>
        <w:jc w:val="right"/>
      </w:pPr>
      <w:r>
        <w:t>Services</w:t>
      </w:r>
      <w:r w:rsidR="00E91BED">
        <w:t>………………………………………………………………………………………………...............</w:t>
      </w:r>
      <w:r w:rsidR="00756D87">
        <w:t>.</w:t>
      </w:r>
      <w:r w:rsidR="00E91BED">
        <w:t>........2</w:t>
      </w:r>
      <w:r w:rsidR="00EE0305">
        <w:t>2</w:t>
      </w:r>
    </w:p>
    <w:p w14:paraId="19235889" w14:textId="5C30F756" w:rsidR="00AB35DF" w:rsidRDefault="00AB35DF" w:rsidP="005A52DC">
      <w:pPr>
        <w:pStyle w:val="TOC4"/>
        <w:spacing w:after="0"/>
        <w:ind w:left="0"/>
        <w:jc w:val="right"/>
      </w:pPr>
      <w:r>
        <w:t>Other and Undefined</w:t>
      </w:r>
      <w:r w:rsidR="00E91BED">
        <w:t>…………………………………………………………………………………………</w:t>
      </w:r>
      <w:r w:rsidR="00756D87">
        <w:t>.</w:t>
      </w:r>
      <w:r w:rsidR="00E91BED">
        <w:t>………2</w:t>
      </w:r>
      <w:r w:rsidR="00EE0305">
        <w:t>3</w:t>
      </w:r>
    </w:p>
    <w:p w14:paraId="7C084BD2" w14:textId="7F355EDD" w:rsidR="00AB35DF" w:rsidRDefault="00AB35DF" w:rsidP="006E1D1D">
      <w:pPr>
        <w:pStyle w:val="TOC2"/>
        <w:spacing w:after="0"/>
        <w:ind w:left="0"/>
        <w:jc w:val="right"/>
      </w:pPr>
      <w:r>
        <w:t xml:space="preserve">Table 3: </w:t>
      </w:r>
      <w:r w:rsidR="003B7265">
        <w:t>2022</w:t>
      </w:r>
      <w:r>
        <w:t xml:space="preserve"> Corporate Excise Returns  by Industry and Excise Due</w:t>
      </w:r>
      <w:r w:rsidR="0083330C">
        <w:t>………</w:t>
      </w:r>
      <w:r w:rsidR="006E1D1D">
        <w:t>...</w:t>
      </w:r>
      <w:r w:rsidR="0083330C">
        <w:t>……</w:t>
      </w:r>
      <w:r w:rsidR="006E1D1D">
        <w:t>…..</w:t>
      </w:r>
      <w:r w:rsidR="0083330C">
        <w:t>………………</w:t>
      </w:r>
      <w:r w:rsidR="00756D87">
        <w:t>…..</w:t>
      </w:r>
      <w:r w:rsidR="0083330C">
        <w:t>..2</w:t>
      </w:r>
      <w:r w:rsidR="008F3616">
        <w:t>4</w:t>
      </w:r>
    </w:p>
    <w:p w14:paraId="65519F23" w14:textId="3CF77D47" w:rsidR="00AB35DF" w:rsidRDefault="00AB35DF" w:rsidP="00EE6A1A">
      <w:pPr>
        <w:pStyle w:val="TOC4"/>
        <w:spacing w:after="0"/>
        <w:ind w:left="0"/>
        <w:jc w:val="right"/>
      </w:pPr>
      <w:r>
        <w:t>All Industries</w:t>
      </w:r>
      <w:r w:rsidR="005F7B5A">
        <w:t>……………………………………………………………………………………………………</w:t>
      </w:r>
      <w:r w:rsidR="00756D87">
        <w:t>.</w:t>
      </w:r>
      <w:r w:rsidR="005F7B5A">
        <w:t>……..2</w:t>
      </w:r>
      <w:r w:rsidR="008F3616">
        <w:t>5</w:t>
      </w:r>
    </w:p>
    <w:p w14:paraId="0752F8A1" w14:textId="47880A04" w:rsidR="00AB35DF" w:rsidRDefault="00AB35DF" w:rsidP="00EE6A1A">
      <w:pPr>
        <w:pStyle w:val="TOC4"/>
        <w:spacing w:after="0"/>
        <w:ind w:left="0"/>
        <w:jc w:val="right"/>
      </w:pPr>
      <w:r>
        <w:t>Agriculture, Forestry and Fishing</w:t>
      </w:r>
      <w:r w:rsidR="005B512E">
        <w:t>…………………………………………………………………………</w:t>
      </w:r>
      <w:r w:rsidR="00B364F1">
        <w:t>.....</w:t>
      </w:r>
      <w:r w:rsidR="00756D87">
        <w:t>.</w:t>
      </w:r>
      <w:r w:rsidR="00B364F1">
        <w:t>..</w:t>
      </w:r>
      <w:r w:rsidR="005B512E">
        <w:t>…...2</w:t>
      </w:r>
      <w:r w:rsidR="008F3616">
        <w:t>6</w:t>
      </w:r>
    </w:p>
    <w:p w14:paraId="1518F615" w14:textId="7C9DB728" w:rsidR="00AB35DF" w:rsidRDefault="00AB35DF" w:rsidP="00EE6A1A">
      <w:pPr>
        <w:pStyle w:val="TOC4"/>
        <w:spacing w:after="0"/>
        <w:ind w:left="0"/>
        <w:jc w:val="right"/>
      </w:pPr>
      <w:r>
        <w:t>Mining</w:t>
      </w:r>
      <w:r w:rsidR="005B512E">
        <w:t>………………………………………………………………………………………………………</w:t>
      </w:r>
      <w:r w:rsidR="00B364F1">
        <w:t>…</w:t>
      </w:r>
      <w:r w:rsidR="002B4BA0">
        <w:t>....</w:t>
      </w:r>
      <w:r w:rsidR="00756D87">
        <w:t>.…</w:t>
      </w:r>
      <w:r w:rsidR="005B512E">
        <w:t>….2</w:t>
      </w:r>
      <w:r w:rsidR="008F3616">
        <w:t>7</w:t>
      </w:r>
    </w:p>
    <w:p w14:paraId="79A542F1" w14:textId="13B8B2CA" w:rsidR="00AB35DF" w:rsidRDefault="00AB35DF" w:rsidP="00EE6A1A">
      <w:pPr>
        <w:pStyle w:val="TOC4"/>
        <w:spacing w:after="0"/>
        <w:ind w:left="0"/>
        <w:jc w:val="right"/>
      </w:pPr>
      <w:r>
        <w:t>Construction</w:t>
      </w:r>
      <w:r w:rsidR="005153DC">
        <w:t>………………</w:t>
      </w:r>
      <w:r w:rsidR="00EE6A1A">
        <w:t>.</w:t>
      </w:r>
      <w:r w:rsidR="005153DC">
        <w:t>………………………………………………………………………</w:t>
      </w:r>
      <w:r w:rsidR="002B4BA0">
        <w:t>.</w:t>
      </w:r>
      <w:r w:rsidR="005153DC">
        <w:t>……</w:t>
      </w:r>
      <w:r w:rsidR="00D92373">
        <w:t>………</w:t>
      </w:r>
      <w:r w:rsidR="005153DC">
        <w:t>…</w:t>
      </w:r>
      <w:r w:rsidR="00756D87">
        <w:t>….</w:t>
      </w:r>
      <w:r w:rsidR="005153DC">
        <w:t>.2</w:t>
      </w:r>
      <w:r w:rsidR="008F3616">
        <w:t>8</w:t>
      </w:r>
    </w:p>
    <w:p w14:paraId="5406040C" w14:textId="3B501562" w:rsidR="00AB35DF" w:rsidRDefault="00AB35DF" w:rsidP="00EE6A1A">
      <w:pPr>
        <w:pStyle w:val="TOC4"/>
        <w:spacing w:after="0"/>
        <w:ind w:left="0"/>
        <w:jc w:val="right"/>
      </w:pPr>
      <w:r>
        <w:t>Nondurable Manufacturing</w:t>
      </w:r>
      <w:r w:rsidR="005153DC">
        <w:t>………………………………………………………………………………</w:t>
      </w:r>
      <w:r w:rsidR="002B4BA0">
        <w:t>.</w:t>
      </w:r>
      <w:r w:rsidR="00756D87">
        <w:t>…</w:t>
      </w:r>
      <w:r w:rsidR="005153DC">
        <w:t>…</w:t>
      </w:r>
      <w:r w:rsidR="002B4BA0">
        <w:t>…</w:t>
      </w:r>
      <w:r w:rsidR="00756D87">
        <w:t>…..</w:t>
      </w:r>
      <w:r w:rsidR="008F3616">
        <w:t>29</w:t>
      </w:r>
    </w:p>
    <w:p w14:paraId="05D61ACD" w14:textId="67741B9C" w:rsidR="00AB35DF" w:rsidRDefault="00AB35DF" w:rsidP="00EE6A1A">
      <w:pPr>
        <w:pStyle w:val="TOC4"/>
        <w:spacing w:after="0"/>
        <w:ind w:left="0"/>
        <w:jc w:val="right"/>
      </w:pPr>
      <w:r>
        <w:t>Durable Manufacturing</w:t>
      </w:r>
      <w:r w:rsidR="00797319">
        <w:t>…………………………………………………………………………</w:t>
      </w:r>
      <w:r w:rsidR="00756D87">
        <w:t>…</w:t>
      </w:r>
      <w:r w:rsidR="00797319">
        <w:t>……</w:t>
      </w:r>
      <w:r w:rsidR="00756D87">
        <w:t>…</w:t>
      </w:r>
      <w:r w:rsidR="002B4BA0">
        <w:t>.</w:t>
      </w:r>
      <w:r w:rsidR="00797319">
        <w:t>…</w:t>
      </w:r>
      <w:r w:rsidR="00756D87">
        <w:t>…</w:t>
      </w:r>
      <w:r w:rsidR="00B364F1">
        <w:t>.</w:t>
      </w:r>
      <w:r w:rsidR="00797319">
        <w:t>…</w:t>
      </w:r>
      <w:r w:rsidR="00B364F1">
        <w:t>…</w:t>
      </w:r>
      <w:r w:rsidR="00797319">
        <w:t>3</w:t>
      </w:r>
      <w:r w:rsidR="008F3616">
        <w:t>0</w:t>
      </w:r>
    </w:p>
    <w:p w14:paraId="01CEE72B" w14:textId="6F7392F5" w:rsidR="00AB35DF" w:rsidRDefault="00AB35DF" w:rsidP="00EE6A1A">
      <w:pPr>
        <w:pStyle w:val="TOC4"/>
        <w:spacing w:after="0"/>
        <w:ind w:left="0"/>
        <w:jc w:val="right"/>
      </w:pPr>
      <w:r>
        <w:t>Transportation, Communications, Electric, Sanitary and Gas</w:t>
      </w:r>
      <w:r w:rsidR="00797319">
        <w:t>………………………………………</w:t>
      </w:r>
      <w:r w:rsidR="002B4BA0">
        <w:t>.</w:t>
      </w:r>
      <w:r w:rsidR="00797319">
        <w:t>………</w:t>
      </w:r>
      <w:r w:rsidR="00B364F1">
        <w:t>.</w:t>
      </w:r>
      <w:r w:rsidR="00797319">
        <w:t>…..3</w:t>
      </w:r>
      <w:r w:rsidR="008F3616">
        <w:t>1</w:t>
      </w:r>
    </w:p>
    <w:p w14:paraId="7987150A" w14:textId="1D747B6C" w:rsidR="00AB35DF" w:rsidRDefault="00AB35DF" w:rsidP="00EE6A1A">
      <w:pPr>
        <w:pStyle w:val="TOC4"/>
        <w:spacing w:after="0"/>
        <w:ind w:left="0"/>
        <w:jc w:val="right"/>
      </w:pPr>
      <w:r>
        <w:t>Wholesale Trade</w:t>
      </w:r>
      <w:r w:rsidR="00B364F1">
        <w:t>……………………………………………………………………………………………</w:t>
      </w:r>
      <w:r w:rsidR="002B4BA0">
        <w:t>.</w:t>
      </w:r>
      <w:r w:rsidR="00B364F1">
        <w:t>…….…..3</w:t>
      </w:r>
      <w:r w:rsidR="008F3616">
        <w:t>2</w:t>
      </w:r>
    </w:p>
    <w:p w14:paraId="4E3F1838" w14:textId="2222688B" w:rsidR="00AB35DF" w:rsidRDefault="00AB35DF" w:rsidP="00EE6A1A">
      <w:pPr>
        <w:pStyle w:val="TOC4"/>
        <w:spacing w:after="0"/>
        <w:ind w:left="0"/>
        <w:jc w:val="right"/>
      </w:pPr>
      <w:r>
        <w:t>Retail Trade</w:t>
      </w:r>
      <w:r w:rsidR="00B364F1">
        <w:t>………………………………………………………………………………………………</w:t>
      </w:r>
      <w:r w:rsidR="002B4BA0">
        <w:t>.....</w:t>
      </w:r>
      <w:r w:rsidR="00B364F1">
        <w:t>…</w:t>
      </w:r>
      <w:r w:rsidR="00756D87">
        <w:t>…</w:t>
      </w:r>
      <w:r w:rsidR="00B364F1">
        <w:t>.…..3</w:t>
      </w:r>
      <w:r w:rsidR="008F3616">
        <w:t>3</w:t>
      </w:r>
    </w:p>
    <w:p w14:paraId="6591095D" w14:textId="3CCE2E46" w:rsidR="00AB35DF" w:rsidRDefault="00AB35DF" w:rsidP="00EE6A1A">
      <w:pPr>
        <w:pStyle w:val="TOC4"/>
        <w:spacing w:after="0"/>
        <w:ind w:left="0"/>
        <w:jc w:val="right"/>
      </w:pPr>
      <w:r>
        <w:t>Finance, Insurance and Real Estate</w:t>
      </w:r>
      <w:r w:rsidR="00756D87">
        <w:t>………………………………………………………………………</w:t>
      </w:r>
      <w:r w:rsidR="002B4BA0">
        <w:t>.</w:t>
      </w:r>
      <w:r w:rsidR="00756D87">
        <w:t>………..3</w:t>
      </w:r>
      <w:r w:rsidR="008F3616">
        <w:t>4</w:t>
      </w:r>
    </w:p>
    <w:p w14:paraId="082119A4" w14:textId="3305EE36" w:rsidR="00AB35DF" w:rsidRDefault="00AB35DF" w:rsidP="00EE6A1A">
      <w:pPr>
        <w:pStyle w:val="TOC4"/>
        <w:spacing w:after="0"/>
        <w:ind w:left="0"/>
        <w:jc w:val="right"/>
      </w:pPr>
      <w:r>
        <w:t>Services</w:t>
      </w:r>
      <w:r w:rsidR="00756D87">
        <w:t>……………………………………………………………………………………………………</w:t>
      </w:r>
      <w:r w:rsidR="002B4BA0">
        <w:t>.</w:t>
      </w:r>
      <w:r w:rsidR="00756D87">
        <w:t>…….…….3</w:t>
      </w:r>
      <w:r w:rsidR="008F3616">
        <w:t>5</w:t>
      </w:r>
    </w:p>
    <w:p w14:paraId="78E16EC8" w14:textId="0E87B492" w:rsidR="00AB35DF" w:rsidRDefault="00AB35DF" w:rsidP="00EE6A1A">
      <w:pPr>
        <w:pStyle w:val="TOC4"/>
        <w:spacing w:after="0"/>
        <w:ind w:left="0"/>
        <w:jc w:val="right"/>
      </w:pPr>
      <w:r>
        <w:t>Other and Undefined</w:t>
      </w:r>
      <w:r w:rsidR="00756D87">
        <w:t>…………………………………………………………………………</w:t>
      </w:r>
      <w:r w:rsidR="002B4BA0">
        <w:t>...</w:t>
      </w:r>
      <w:r w:rsidR="00756D87">
        <w:t>………</w:t>
      </w:r>
      <w:r w:rsidR="00783C73">
        <w:t>….</w:t>
      </w:r>
      <w:r w:rsidR="00756D87">
        <w:t>…………3</w:t>
      </w:r>
      <w:r w:rsidR="008F3616">
        <w:t>6</w:t>
      </w:r>
    </w:p>
    <w:p w14:paraId="4CDA6FD9" w14:textId="085F7B75" w:rsidR="009F33D8" w:rsidRDefault="009F33D8" w:rsidP="009F33D8">
      <w:r>
        <w:t xml:space="preserve">                   </w:t>
      </w:r>
    </w:p>
    <w:p w14:paraId="48434A85" w14:textId="2D7D8D8D" w:rsidR="009F33D8" w:rsidRPr="009F33D8" w:rsidRDefault="009F33D8" w:rsidP="009F33D8">
      <w:pPr>
        <w:rPr>
          <w:sz w:val="16"/>
          <w:szCs w:val="16"/>
        </w:rPr>
      </w:pPr>
      <w:r>
        <w:t xml:space="preserve">                                                                               </w:t>
      </w:r>
      <w:r w:rsidRPr="009F33D8">
        <w:rPr>
          <w:sz w:val="16"/>
          <w:szCs w:val="16"/>
        </w:rPr>
        <w:t>Page</w:t>
      </w:r>
      <w:r>
        <w:rPr>
          <w:sz w:val="16"/>
          <w:szCs w:val="16"/>
        </w:rPr>
        <w:t xml:space="preserve"> </w:t>
      </w:r>
      <w:r w:rsidRPr="009F33D8">
        <w:rPr>
          <w:sz w:val="16"/>
          <w:szCs w:val="16"/>
        </w:rPr>
        <w:t>2</w:t>
      </w:r>
    </w:p>
    <w:p w14:paraId="7B63F66C" w14:textId="7BC860C1" w:rsidR="00AB35DF" w:rsidRPr="00783C73" w:rsidRDefault="00AB35DF" w:rsidP="00783C73">
      <w:pPr>
        <w:pStyle w:val="Heading4"/>
        <w:rPr>
          <w:i w:val="0"/>
          <w:iCs w:val="0"/>
        </w:rPr>
      </w:pPr>
      <w:r>
        <w:br w:type="page"/>
      </w:r>
      <w:r w:rsidR="0083506B">
        <w:lastRenderedPageBreak/>
        <w:t xml:space="preserve">     </w:t>
      </w:r>
      <w:r w:rsidRPr="0083506B">
        <w:rPr>
          <w:rFonts w:ascii="Arial" w:hAnsi="Arial" w:cs="Arial"/>
          <w:i w:val="0"/>
          <w:iCs w:val="0"/>
          <w:sz w:val="20"/>
          <w:szCs w:val="20"/>
        </w:rPr>
        <w:t xml:space="preserve">Table 4: </w:t>
      </w:r>
      <w:r w:rsidR="00756D87" w:rsidRPr="0083506B">
        <w:rPr>
          <w:rFonts w:ascii="Arial" w:hAnsi="Arial" w:cs="Arial"/>
          <w:i w:val="0"/>
          <w:iCs w:val="0"/>
          <w:sz w:val="20"/>
          <w:szCs w:val="20"/>
        </w:rPr>
        <w:t>2022</w:t>
      </w:r>
      <w:r w:rsidRPr="0083506B">
        <w:rPr>
          <w:rFonts w:ascii="Arial" w:hAnsi="Arial" w:cs="Arial"/>
          <w:i w:val="0"/>
          <w:iCs w:val="0"/>
          <w:sz w:val="20"/>
          <w:szCs w:val="20"/>
        </w:rPr>
        <w:t xml:space="preserve"> Corporate Excise Returns by Industry and Massachusetts Taxable </w:t>
      </w:r>
      <w:r w:rsidR="00783C73" w:rsidRPr="0083506B">
        <w:rPr>
          <w:rFonts w:ascii="Arial" w:hAnsi="Arial" w:cs="Arial"/>
          <w:i w:val="0"/>
          <w:iCs w:val="0"/>
          <w:sz w:val="20"/>
          <w:szCs w:val="20"/>
        </w:rPr>
        <w:t>income</w:t>
      </w:r>
      <w:r w:rsidR="0083506B">
        <w:rPr>
          <w:i w:val="0"/>
          <w:iCs w:val="0"/>
        </w:rPr>
        <w:t>.</w:t>
      </w:r>
      <w:r w:rsidR="00D2587F" w:rsidRPr="00783C73">
        <w:rPr>
          <w:i w:val="0"/>
          <w:iCs w:val="0"/>
        </w:rPr>
        <w:t>...</w:t>
      </w:r>
      <w:r w:rsidR="00756D87" w:rsidRPr="00783C73">
        <w:rPr>
          <w:i w:val="0"/>
          <w:iCs w:val="0"/>
        </w:rPr>
        <w:t>…</w:t>
      </w:r>
      <w:r w:rsidR="00783C73">
        <w:rPr>
          <w:i w:val="0"/>
          <w:iCs w:val="0"/>
        </w:rPr>
        <w:t>.</w:t>
      </w:r>
      <w:r w:rsidR="00783C73" w:rsidRPr="00783C73">
        <w:rPr>
          <w:i w:val="0"/>
          <w:iCs w:val="0"/>
        </w:rPr>
        <w:t>….</w:t>
      </w:r>
      <w:r w:rsidR="00756D87" w:rsidRPr="00783C73">
        <w:rPr>
          <w:i w:val="0"/>
          <w:iCs w:val="0"/>
        </w:rPr>
        <w:t>…</w:t>
      </w:r>
      <w:r w:rsidR="0083506B">
        <w:rPr>
          <w:i w:val="0"/>
          <w:iCs w:val="0"/>
        </w:rPr>
        <w:t>…………..</w:t>
      </w:r>
      <w:r w:rsidR="00756D87" w:rsidRPr="00783C73">
        <w:rPr>
          <w:i w:val="0"/>
          <w:iCs w:val="0"/>
        </w:rPr>
        <w:t>3</w:t>
      </w:r>
      <w:r w:rsidR="008F3616">
        <w:rPr>
          <w:i w:val="0"/>
          <w:iCs w:val="0"/>
        </w:rPr>
        <w:t>7</w:t>
      </w:r>
    </w:p>
    <w:p w14:paraId="44F19288" w14:textId="6F028E74" w:rsidR="00AB35DF" w:rsidRDefault="00AB35DF" w:rsidP="009308C0">
      <w:pPr>
        <w:pStyle w:val="TOC4"/>
        <w:spacing w:after="0"/>
        <w:ind w:left="0"/>
        <w:jc w:val="right"/>
      </w:pPr>
      <w:r>
        <w:t>All Industries</w:t>
      </w:r>
      <w:r w:rsidR="00756D87">
        <w:t>………………</w:t>
      </w:r>
      <w:r w:rsidR="00A43B02">
        <w:t>…</w:t>
      </w:r>
      <w:r w:rsidR="00756D87">
        <w:t>……………</w:t>
      </w:r>
      <w:r w:rsidR="00B96639">
        <w:t>…</w:t>
      </w:r>
      <w:r w:rsidR="00756D87">
        <w:t>…</w:t>
      </w:r>
      <w:r w:rsidR="009308C0">
        <w:t>.</w:t>
      </w:r>
      <w:r w:rsidR="00756D87">
        <w:t>……</w:t>
      </w:r>
      <w:r w:rsidR="009308C0">
        <w:t>.</w:t>
      </w:r>
      <w:r w:rsidR="00756D87">
        <w:t>…………………………………………………………</w:t>
      </w:r>
      <w:r w:rsidR="00300245">
        <w:t>.</w:t>
      </w:r>
      <w:r w:rsidR="00756D87">
        <w:t>….….3</w:t>
      </w:r>
      <w:r w:rsidR="008F3616">
        <w:t>8</w:t>
      </w:r>
    </w:p>
    <w:p w14:paraId="028F4AA5" w14:textId="6B361829" w:rsidR="00AB35DF" w:rsidRDefault="00AB35DF" w:rsidP="009308C0">
      <w:pPr>
        <w:pStyle w:val="TOC4"/>
        <w:spacing w:after="0"/>
        <w:ind w:left="0"/>
        <w:jc w:val="right"/>
      </w:pPr>
      <w:r>
        <w:t>Agriculture, Forestry and Fishing</w:t>
      </w:r>
      <w:r w:rsidR="00756D87">
        <w:t>………</w:t>
      </w:r>
      <w:r w:rsidR="00B96639">
        <w:t>.</w:t>
      </w:r>
      <w:r w:rsidR="00756D87">
        <w:t>…</w:t>
      </w:r>
      <w:r w:rsidR="00B96639">
        <w:t>...</w:t>
      </w:r>
      <w:r w:rsidR="009308C0">
        <w:t>.</w:t>
      </w:r>
      <w:r w:rsidR="00756D87">
        <w:t>……</w:t>
      </w:r>
      <w:r w:rsidR="009308C0">
        <w:t>.</w:t>
      </w:r>
      <w:r w:rsidR="00756D87">
        <w:t>…………………………………………………………</w:t>
      </w:r>
      <w:r w:rsidR="00300245">
        <w:t>.</w:t>
      </w:r>
      <w:r w:rsidR="00756D87">
        <w:t>….…..</w:t>
      </w:r>
      <w:r w:rsidR="008F3616">
        <w:t>39</w:t>
      </w:r>
    </w:p>
    <w:p w14:paraId="4E2F4A3F" w14:textId="4ABA1C2D" w:rsidR="00AB35DF" w:rsidRDefault="00AB35DF" w:rsidP="009308C0">
      <w:pPr>
        <w:pStyle w:val="TOC4"/>
        <w:spacing w:after="0"/>
        <w:ind w:left="0"/>
        <w:jc w:val="right"/>
      </w:pPr>
      <w:r>
        <w:t>Mining</w:t>
      </w:r>
      <w:r w:rsidR="00756D87">
        <w:t>………………</w:t>
      </w:r>
      <w:r w:rsidR="00B96639">
        <w:t>…</w:t>
      </w:r>
      <w:r w:rsidR="00756D87">
        <w:t>……………</w:t>
      </w:r>
      <w:r w:rsidR="009308C0">
        <w:t>…….</w:t>
      </w:r>
      <w:r w:rsidR="00756D87">
        <w:t>……</w:t>
      </w:r>
      <w:r w:rsidR="009308C0">
        <w:t>.</w:t>
      </w:r>
      <w:r w:rsidR="00756D87">
        <w:t>………………</w:t>
      </w:r>
      <w:r w:rsidR="00B96639">
        <w:t>.</w:t>
      </w:r>
      <w:r w:rsidR="00756D87">
        <w:t>…………………………………………………</w:t>
      </w:r>
      <w:r w:rsidR="00300245">
        <w:t>.</w:t>
      </w:r>
      <w:r w:rsidR="00756D87">
        <w:t>…….4</w:t>
      </w:r>
      <w:r w:rsidR="008F3616">
        <w:t>0</w:t>
      </w:r>
    </w:p>
    <w:p w14:paraId="07403679" w14:textId="4F82E323" w:rsidR="00AB35DF" w:rsidRDefault="00AB35DF" w:rsidP="009308C0">
      <w:pPr>
        <w:pStyle w:val="TOC4"/>
        <w:spacing w:after="0"/>
        <w:ind w:left="0"/>
        <w:jc w:val="right"/>
      </w:pPr>
      <w:r>
        <w:t>Construction</w:t>
      </w:r>
      <w:r w:rsidR="00756D87">
        <w:t>……………………………</w:t>
      </w:r>
      <w:r w:rsidR="009308C0">
        <w:t>.</w:t>
      </w:r>
      <w:r w:rsidR="00756D87">
        <w:t>………</w:t>
      </w:r>
      <w:r w:rsidR="009308C0">
        <w:t>.</w:t>
      </w:r>
      <w:r w:rsidR="00756D87">
        <w:t>……………</w:t>
      </w:r>
      <w:r w:rsidR="00B96639">
        <w:t>.</w:t>
      </w:r>
      <w:r w:rsidR="00756D87">
        <w:t>…………………………………………………</w:t>
      </w:r>
      <w:r w:rsidR="00300245">
        <w:t>.</w:t>
      </w:r>
      <w:r w:rsidR="00756D87">
        <w:t>……..4</w:t>
      </w:r>
      <w:r w:rsidR="008F3616">
        <w:t>1</w:t>
      </w:r>
    </w:p>
    <w:p w14:paraId="4576736F" w14:textId="0C806DAF" w:rsidR="00AB35DF" w:rsidRDefault="00AB35DF" w:rsidP="009308C0">
      <w:pPr>
        <w:pStyle w:val="TOC4"/>
        <w:spacing w:after="0"/>
        <w:ind w:left="0"/>
        <w:jc w:val="right"/>
      </w:pPr>
      <w:r>
        <w:t>Nondurable Manufacturing</w:t>
      </w:r>
      <w:r w:rsidR="00F705A4">
        <w:t>…</w:t>
      </w:r>
      <w:r w:rsidR="00D2587F">
        <w:t>.</w:t>
      </w:r>
      <w:r w:rsidR="00F705A4">
        <w:t>…</w:t>
      </w:r>
      <w:r w:rsidR="006F5A25">
        <w:t>..</w:t>
      </w:r>
      <w:r w:rsidR="00F705A4">
        <w:t>…</w:t>
      </w:r>
      <w:r w:rsidR="009308C0">
        <w:t>.</w:t>
      </w:r>
      <w:r w:rsidR="00F705A4">
        <w:t>………</w:t>
      </w:r>
      <w:r w:rsidR="006F5A25">
        <w:t>…….</w:t>
      </w:r>
      <w:r w:rsidR="00F705A4">
        <w:t>……………</w:t>
      </w:r>
      <w:r w:rsidR="00B96639">
        <w:t>.</w:t>
      </w:r>
      <w:r w:rsidR="00F705A4">
        <w:t>………………………………………………</w:t>
      </w:r>
      <w:r w:rsidR="00300245">
        <w:t>..</w:t>
      </w:r>
      <w:r w:rsidR="00F705A4">
        <w:t>…….4</w:t>
      </w:r>
      <w:r w:rsidR="008F3616">
        <w:t>2</w:t>
      </w:r>
    </w:p>
    <w:p w14:paraId="6C373AFE" w14:textId="34AC6704" w:rsidR="00AB35DF" w:rsidRDefault="00AB35DF" w:rsidP="009308C0">
      <w:pPr>
        <w:pStyle w:val="TOC4"/>
        <w:spacing w:after="0"/>
        <w:ind w:left="0"/>
        <w:jc w:val="right"/>
      </w:pPr>
      <w:r>
        <w:t>Durable Manufacturing</w:t>
      </w:r>
      <w:r w:rsidR="00F705A4">
        <w:t>………</w:t>
      </w:r>
      <w:r w:rsidR="00D2587F">
        <w:t>.</w:t>
      </w:r>
      <w:r w:rsidR="00F705A4">
        <w:t>…………………</w:t>
      </w:r>
      <w:r w:rsidR="006F5A25">
        <w:t>.</w:t>
      </w:r>
      <w:r w:rsidR="00F705A4">
        <w:t>………………</w:t>
      </w:r>
      <w:r w:rsidR="00B96639">
        <w:t>.</w:t>
      </w:r>
      <w:r w:rsidR="00F705A4">
        <w:t>……………………………………………</w:t>
      </w:r>
      <w:r w:rsidR="00300245">
        <w:t>.....</w:t>
      </w:r>
      <w:r w:rsidR="00F705A4">
        <w:t>……4</w:t>
      </w:r>
      <w:r w:rsidR="008F3616">
        <w:t>3</w:t>
      </w:r>
    </w:p>
    <w:p w14:paraId="1DDF2207" w14:textId="67C893B2" w:rsidR="00AB35DF" w:rsidRDefault="00AB35DF" w:rsidP="009308C0">
      <w:pPr>
        <w:pStyle w:val="TOC4"/>
        <w:spacing w:after="0"/>
        <w:ind w:left="0"/>
        <w:jc w:val="right"/>
      </w:pPr>
      <w:r>
        <w:t>Transportation, Communications, Electric, Sanitary and Gas</w:t>
      </w:r>
      <w:r w:rsidR="00F705A4">
        <w:t>…</w:t>
      </w:r>
      <w:r w:rsidR="009308C0">
        <w:t>.</w:t>
      </w:r>
      <w:r w:rsidR="00B96639">
        <w:t>.</w:t>
      </w:r>
      <w:r w:rsidR="00F705A4">
        <w:t>…</w:t>
      </w:r>
      <w:r w:rsidR="00B96639">
        <w:t>…</w:t>
      </w:r>
      <w:r w:rsidR="00D75A3F">
        <w:t>.</w:t>
      </w:r>
      <w:r w:rsidR="006F5A25">
        <w:t>…</w:t>
      </w:r>
      <w:r w:rsidR="00F705A4">
        <w:t>…………………………………</w:t>
      </w:r>
      <w:r w:rsidR="00300245">
        <w:t>….</w:t>
      </w:r>
      <w:r w:rsidR="00533278">
        <w:t>.</w:t>
      </w:r>
      <w:r w:rsidR="00F705A4">
        <w:t>….4</w:t>
      </w:r>
      <w:r w:rsidR="008F3616">
        <w:t>4</w:t>
      </w:r>
    </w:p>
    <w:p w14:paraId="142934D9" w14:textId="17929ACF" w:rsidR="00AB35DF" w:rsidRDefault="00AB35DF" w:rsidP="009308C0">
      <w:pPr>
        <w:pStyle w:val="TOC4"/>
        <w:spacing w:after="0"/>
        <w:ind w:left="0"/>
        <w:jc w:val="right"/>
      </w:pPr>
      <w:r>
        <w:t>Wholesale Trade</w:t>
      </w:r>
      <w:r w:rsidR="00533278">
        <w:t>………………</w:t>
      </w:r>
      <w:r w:rsidR="009308C0">
        <w:t>.</w:t>
      </w:r>
      <w:r w:rsidR="00533278">
        <w:t>……</w:t>
      </w:r>
      <w:r w:rsidR="00B96639">
        <w:t>.</w:t>
      </w:r>
      <w:r w:rsidR="00533278">
        <w:t>………………</w:t>
      </w:r>
      <w:r w:rsidR="00D2587F">
        <w:t>.</w:t>
      </w:r>
      <w:r w:rsidR="00533278">
        <w:t>………………………………………………………</w:t>
      </w:r>
      <w:r w:rsidR="00300245">
        <w:t>.....</w:t>
      </w:r>
      <w:r w:rsidR="00533278">
        <w:t>……..4</w:t>
      </w:r>
      <w:r w:rsidR="008F3616">
        <w:t>5</w:t>
      </w:r>
    </w:p>
    <w:p w14:paraId="0BDD1531" w14:textId="1DE8A0B5" w:rsidR="00AB35DF" w:rsidRDefault="00AB35DF" w:rsidP="009308C0">
      <w:pPr>
        <w:pStyle w:val="TOC4"/>
        <w:spacing w:after="0"/>
        <w:ind w:left="0"/>
        <w:jc w:val="right"/>
      </w:pPr>
      <w:r>
        <w:t>Retail Trade</w:t>
      </w:r>
      <w:r w:rsidR="00533278">
        <w:t>……………………</w:t>
      </w:r>
      <w:r w:rsidR="009308C0">
        <w:t>.</w:t>
      </w:r>
      <w:r w:rsidR="00533278">
        <w:t>………………</w:t>
      </w:r>
      <w:r w:rsidR="00D2587F">
        <w:t>.</w:t>
      </w:r>
      <w:r w:rsidR="00533278">
        <w:t>………</w:t>
      </w:r>
      <w:r w:rsidR="00B96639">
        <w:t>….</w:t>
      </w:r>
      <w:r w:rsidR="00533278">
        <w:t>……………………………………………</w:t>
      </w:r>
      <w:r w:rsidR="00300245">
        <w:t>..</w:t>
      </w:r>
      <w:r w:rsidR="00533278">
        <w:t>……………..4</w:t>
      </w:r>
      <w:r w:rsidR="008F3616">
        <w:t>6</w:t>
      </w:r>
    </w:p>
    <w:p w14:paraId="3B82C0A8" w14:textId="7EE0CADB" w:rsidR="00AB35DF" w:rsidRDefault="00AB35DF" w:rsidP="009308C0">
      <w:pPr>
        <w:pStyle w:val="TOC4"/>
        <w:spacing w:after="0"/>
        <w:ind w:left="0"/>
        <w:jc w:val="right"/>
      </w:pPr>
      <w:r>
        <w:t>Finance, Insurance and Real Estate</w:t>
      </w:r>
      <w:r w:rsidR="00533278">
        <w:t>………</w:t>
      </w:r>
      <w:r w:rsidR="009308C0">
        <w:t>.</w:t>
      </w:r>
      <w:r w:rsidR="00D2587F">
        <w:t>.</w:t>
      </w:r>
      <w:r w:rsidR="00533278">
        <w:t>…………</w:t>
      </w:r>
      <w:r w:rsidR="00B96639">
        <w:t>.</w:t>
      </w:r>
      <w:r w:rsidR="00533278">
        <w:t>………………………………………………</w:t>
      </w:r>
      <w:r w:rsidR="00300245">
        <w:t>.</w:t>
      </w:r>
      <w:r w:rsidR="00533278">
        <w:t>…….………4</w:t>
      </w:r>
      <w:r w:rsidR="008F3616">
        <w:t>7</w:t>
      </w:r>
    </w:p>
    <w:p w14:paraId="2225CE4A" w14:textId="11C05C9D" w:rsidR="00AB35DF" w:rsidRDefault="00AB35DF" w:rsidP="009308C0">
      <w:pPr>
        <w:pStyle w:val="TOC4"/>
        <w:spacing w:after="0"/>
        <w:ind w:left="0"/>
        <w:jc w:val="right"/>
      </w:pPr>
      <w:r>
        <w:t>Services</w:t>
      </w:r>
      <w:r w:rsidR="00533278">
        <w:t>…………………………………</w:t>
      </w:r>
      <w:r w:rsidR="009308C0">
        <w:t>.</w:t>
      </w:r>
      <w:r w:rsidR="00533278">
        <w:t>……</w:t>
      </w:r>
      <w:r w:rsidR="00D2587F">
        <w:t>.</w:t>
      </w:r>
      <w:r w:rsidR="00533278">
        <w:t>………</w:t>
      </w:r>
      <w:r w:rsidR="00B96639">
        <w:t>.</w:t>
      </w:r>
      <w:r w:rsidR="00533278">
        <w:t>…………………………………………………</w:t>
      </w:r>
      <w:r w:rsidR="00300245">
        <w:t>.</w:t>
      </w:r>
      <w:r w:rsidR="00533278">
        <w:t>…………….4</w:t>
      </w:r>
      <w:r w:rsidR="008F3616">
        <w:t>8</w:t>
      </w:r>
    </w:p>
    <w:p w14:paraId="1F67BDE2" w14:textId="16153E78" w:rsidR="00AB35DF" w:rsidRDefault="00AB35DF" w:rsidP="009308C0">
      <w:pPr>
        <w:pStyle w:val="TOC4"/>
        <w:spacing w:after="0"/>
        <w:ind w:left="0"/>
        <w:jc w:val="right"/>
      </w:pPr>
      <w:r>
        <w:t>Other and Undefined</w:t>
      </w:r>
      <w:r w:rsidR="00533278">
        <w:t>……………………</w:t>
      </w:r>
      <w:r w:rsidR="009308C0">
        <w:t>.</w:t>
      </w:r>
      <w:r w:rsidR="00533278">
        <w:t>…</w:t>
      </w:r>
      <w:r w:rsidR="00D2587F">
        <w:t>.</w:t>
      </w:r>
      <w:r w:rsidR="00533278">
        <w:t>………</w:t>
      </w:r>
      <w:r w:rsidR="00B96639">
        <w:t>.</w:t>
      </w:r>
      <w:r w:rsidR="00533278">
        <w:t>……………………………………………………</w:t>
      </w:r>
      <w:r w:rsidR="00300245">
        <w:t>.</w:t>
      </w:r>
      <w:r w:rsidR="00533278">
        <w:t>…………...</w:t>
      </w:r>
      <w:r w:rsidR="008F3616">
        <w:t>49</w:t>
      </w:r>
    </w:p>
    <w:p w14:paraId="69EC4823" w14:textId="4B85DAFE" w:rsidR="00AB35DF" w:rsidRDefault="00AB35DF" w:rsidP="006E1D1D">
      <w:pPr>
        <w:pStyle w:val="TOC2"/>
        <w:spacing w:after="0"/>
        <w:ind w:left="0"/>
        <w:jc w:val="right"/>
      </w:pPr>
      <w:r>
        <w:t xml:space="preserve">Table 5: </w:t>
      </w:r>
      <w:r w:rsidR="00466A0F">
        <w:t>2022</w:t>
      </w:r>
      <w:r>
        <w:t xml:space="preserve"> Financial Institution Excise Returns by Federal Net Income</w:t>
      </w:r>
      <w:r w:rsidR="00466A0F">
        <w:t>………</w:t>
      </w:r>
      <w:r w:rsidR="006E1D1D">
        <w:t>.</w:t>
      </w:r>
      <w:r w:rsidR="00466A0F">
        <w:t>……………</w:t>
      </w:r>
      <w:r w:rsidR="00300245">
        <w:t>..</w:t>
      </w:r>
      <w:r w:rsidR="00466A0F">
        <w:t>……</w:t>
      </w:r>
      <w:r w:rsidR="00D2587F">
        <w:t>…</w:t>
      </w:r>
      <w:r w:rsidR="00466A0F">
        <w:t>……..5</w:t>
      </w:r>
      <w:r w:rsidR="008F3616">
        <w:t>0</w:t>
      </w:r>
    </w:p>
    <w:p w14:paraId="28985A08" w14:textId="523914F8" w:rsidR="00AB35DF" w:rsidRDefault="00AB35DF" w:rsidP="006E1D1D">
      <w:pPr>
        <w:pStyle w:val="TOC2"/>
        <w:spacing w:after="0"/>
        <w:ind w:left="0"/>
        <w:jc w:val="right"/>
      </w:pPr>
      <w:r>
        <w:t xml:space="preserve">Table 6: </w:t>
      </w:r>
      <w:r w:rsidR="00466A0F">
        <w:t>2022</w:t>
      </w:r>
      <w:r>
        <w:t xml:space="preserve"> Public Service Company  and Urban Redevelopment Organization Excise Returns</w:t>
      </w:r>
      <w:r w:rsidR="00D2587F">
        <w:t>……….</w:t>
      </w:r>
      <w:r w:rsidR="00466A0F">
        <w:t>.5</w:t>
      </w:r>
      <w:r w:rsidR="008F3616">
        <w:t>1</w:t>
      </w:r>
    </w:p>
    <w:p w14:paraId="77C2AD49" w14:textId="0992F448" w:rsidR="00AB35DF" w:rsidRDefault="00AB35DF" w:rsidP="006E1D1D">
      <w:pPr>
        <w:pStyle w:val="TOC2"/>
        <w:spacing w:after="0"/>
        <w:ind w:left="0"/>
        <w:jc w:val="right"/>
      </w:pPr>
      <w:r>
        <w:t xml:space="preserve">Table 7: </w:t>
      </w:r>
      <w:r w:rsidR="00466A0F">
        <w:t>2022</w:t>
      </w:r>
      <w:r>
        <w:t xml:space="preserve"> Insurance Company Excise Returns</w:t>
      </w:r>
      <w:r w:rsidR="00466A0F">
        <w:t>………………………………</w:t>
      </w:r>
      <w:r w:rsidR="00D2587F">
        <w:t>…</w:t>
      </w:r>
      <w:r w:rsidR="00466A0F">
        <w:t>…………………</w:t>
      </w:r>
      <w:r w:rsidR="006E1D1D">
        <w:t>.</w:t>
      </w:r>
      <w:r w:rsidR="00466A0F">
        <w:t>………</w:t>
      </w:r>
      <w:r w:rsidR="00D2587F">
        <w:t>…..</w:t>
      </w:r>
      <w:r w:rsidR="00466A0F">
        <w:t>.5</w:t>
      </w:r>
      <w:r w:rsidR="008F3616">
        <w:t>2</w:t>
      </w:r>
    </w:p>
    <w:p w14:paraId="027EB532" w14:textId="7E0052AD" w:rsidR="00AB35DF" w:rsidRDefault="00AB35DF" w:rsidP="006E1D1D">
      <w:pPr>
        <w:pStyle w:val="TOC2"/>
        <w:spacing w:after="0"/>
        <w:ind w:left="0"/>
        <w:jc w:val="right"/>
      </w:pPr>
      <w:r>
        <w:t>Footnotes to Tables</w:t>
      </w:r>
      <w:r w:rsidR="00466A0F">
        <w:t>…………………………………………………………………</w:t>
      </w:r>
      <w:r w:rsidR="006E1D1D">
        <w:t>.</w:t>
      </w:r>
      <w:r w:rsidR="00466A0F">
        <w:t>…………………………</w:t>
      </w:r>
      <w:r w:rsidR="006A253B">
        <w:t>...</w:t>
      </w:r>
      <w:r w:rsidR="00300245">
        <w:t>..</w:t>
      </w:r>
      <w:r w:rsidR="00466A0F">
        <w:t>……..5</w:t>
      </w:r>
      <w:r w:rsidR="008F3616">
        <w:t>3</w:t>
      </w:r>
    </w:p>
    <w:p w14:paraId="51F9F363" w14:textId="654317AE" w:rsidR="00AB35DF" w:rsidRDefault="00AB35DF" w:rsidP="006E1D1D">
      <w:pPr>
        <w:pStyle w:val="TOC1"/>
        <w:jc w:val="right"/>
      </w:pPr>
      <w:r>
        <w:t>Appendices</w:t>
      </w:r>
      <w:r w:rsidR="00C66B01">
        <w:t>……………………………………………………………………………………</w:t>
      </w:r>
      <w:r w:rsidR="00300245">
        <w:t>.</w:t>
      </w:r>
      <w:r w:rsidR="00C66B01">
        <w:t>…….55</w:t>
      </w:r>
    </w:p>
    <w:p w14:paraId="7CFB0DF5" w14:textId="4278A42D" w:rsidR="00AB35DF" w:rsidRDefault="00AB35DF" w:rsidP="006E1D1D">
      <w:pPr>
        <w:pStyle w:val="TOC2"/>
        <w:spacing w:after="0"/>
        <w:ind w:left="0"/>
        <w:jc w:val="right"/>
      </w:pPr>
      <w:r>
        <w:t>Appendix A: The Corporate Excise</w:t>
      </w:r>
      <w:r w:rsidR="00C66B01">
        <w:t>……………………………</w:t>
      </w:r>
      <w:r w:rsidR="006E1D1D">
        <w:t>.</w:t>
      </w:r>
      <w:r w:rsidR="00C66B01">
        <w:t>……………………………………………………...56</w:t>
      </w:r>
    </w:p>
    <w:p w14:paraId="46535D8D" w14:textId="4260EB22" w:rsidR="00AB35DF" w:rsidRDefault="00AB35DF" w:rsidP="006F5A25">
      <w:pPr>
        <w:pStyle w:val="TOC3"/>
        <w:spacing w:after="0"/>
        <w:ind w:left="0"/>
        <w:jc w:val="right"/>
      </w:pPr>
      <w:r>
        <w:t>Description of Massachusetts Business Corporation Excise</w:t>
      </w:r>
      <w:r w:rsidR="00C66B01">
        <w:t>……………………………………………………....57</w:t>
      </w:r>
    </w:p>
    <w:p w14:paraId="0738B348" w14:textId="0C1D5D66" w:rsidR="00AB35DF" w:rsidRDefault="00AB35DF" w:rsidP="006F5A25">
      <w:pPr>
        <w:pStyle w:val="TOC3"/>
        <w:spacing w:after="0"/>
        <w:ind w:left="0"/>
        <w:jc w:val="right"/>
      </w:pPr>
      <w:r>
        <w:t>Chart A-1: Computation of Massachusetts Business Corporation Excise</w:t>
      </w:r>
      <w:r w:rsidR="00C66B01">
        <w:t>………………………………………..58</w:t>
      </w:r>
    </w:p>
    <w:p w14:paraId="25428875" w14:textId="293F3029" w:rsidR="00AB35DF" w:rsidRDefault="00AB35DF" w:rsidP="006E1D1D">
      <w:pPr>
        <w:pStyle w:val="TOC2"/>
        <w:spacing w:after="0"/>
        <w:ind w:left="0"/>
        <w:jc w:val="right"/>
      </w:pPr>
      <w:r>
        <w:t>Appendix B: The Bank Excise</w:t>
      </w:r>
      <w:r w:rsidR="00C66B01">
        <w:t>……………………………</w:t>
      </w:r>
      <w:r w:rsidR="006E1D1D">
        <w:t>.</w:t>
      </w:r>
      <w:r w:rsidR="00C66B01">
        <w:t>…………………………………………………………….59</w:t>
      </w:r>
    </w:p>
    <w:p w14:paraId="0479A5EF" w14:textId="72AB46C7" w:rsidR="00AB35DF" w:rsidRDefault="00AB35DF" w:rsidP="006F5A25">
      <w:pPr>
        <w:pStyle w:val="TOC3"/>
        <w:spacing w:after="0"/>
        <w:ind w:left="0"/>
        <w:jc w:val="right"/>
      </w:pPr>
      <w:r>
        <w:t>Description of Massachusetts Bank Excise</w:t>
      </w:r>
      <w:r w:rsidR="00041F4A">
        <w:t>…………………………………………………………………………..60</w:t>
      </w:r>
    </w:p>
    <w:p w14:paraId="49DF627E" w14:textId="4183CEC9" w:rsidR="00AB35DF" w:rsidRDefault="00AB35DF" w:rsidP="006F5A25">
      <w:pPr>
        <w:pStyle w:val="TOC3"/>
        <w:spacing w:after="0"/>
        <w:ind w:left="0"/>
        <w:jc w:val="right"/>
      </w:pPr>
      <w:r>
        <w:t>Chart B-1: Computation of the Bank Excise</w:t>
      </w:r>
      <w:r w:rsidR="00041F4A">
        <w:t>………………………………………………………………………….61</w:t>
      </w:r>
    </w:p>
    <w:p w14:paraId="19D25D1C" w14:textId="78275841" w:rsidR="00AB35DF" w:rsidRDefault="00AB35DF" w:rsidP="006E1D1D">
      <w:pPr>
        <w:pStyle w:val="TOC2"/>
        <w:spacing w:after="0"/>
        <w:ind w:left="0"/>
        <w:jc w:val="right"/>
      </w:pPr>
      <w:r>
        <w:t>Appendix C: The Public Service Excises</w:t>
      </w:r>
      <w:r w:rsidR="00041F4A">
        <w:t>…………………</w:t>
      </w:r>
      <w:r w:rsidR="006E1D1D">
        <w:t>.</w:t>
      </w:r>
      <w:r w:rsidR="00041F4A">
        <w:t>………………………………………………………….62</w:t>
      </w:r>
    </w:p>
    <w:p w14:paraId="364AACC6" w14:textId="2A3D2177" w:rsidR="00AB35DF" w:rsidRDefault="00AB35DF" w:rsidP="006F5A25">
      <w:pPr>
        <w:pStyle w:val="TOC3"/>
        <w:spacing w:after="0"/>
        <w:ind w:left="0"/>
        <w:jc w:val="right"/>
      </w:pPr>
      <w:r>
        <w:t>Description of Massachusetts Public Service Company Excises</w:t>
      </w:r>
      <w:r w:rsidR="00041F4A">
        <w:t>……………………………………………</w:t>
      </w:r>
      <w:r w:rsidR="006A253B">
        <w:t>....</w:t>
      </w:r>
      <w:r w:rsidR="00041F4A">
        <w:t>….63</w:t>
      </w:r>
    </w:p>
    <w:p w14:paraId="69D30B35" w14:textId="792E96B5" w:rsidR="00AB35DF" w:rsidRDefault="00AB35DF" w:rsidP="006F5A25">
      <w:pPr>
        <w:pStyle w:val="TOC3"/>
        <w:spacing w:after="0"/>
        <w:ind w:left="0"/>
        <w:jc w:val="right"/>
      </w:pPr>
      <w:r>
        <w:t>Chart C-1: Computation of the Massachusetts Public Service Organization Excises</w:t>
      </w:r>
      <w:r w:rsidR="00041F4A">
        <w:t>………………</w:t>
      </w:r>
      <w:r w:rsidR="006A253B">
        <w:t>.</w:t>
      </w:r>
      <w:r w:rsidR="00041F4A">
        <w:t>…………..64</w:t>
      </w:r>
    </w:p>
    <w:p w14:paraId="6061E3F1" w14:textId="18719AC5" w:rsidR="00AB35DF" w:rsidRDefault="00AB35DF" w:rsidP="006E1D1D">
      <w:pPr>
        <w:pStyle w:val="TOC2"/>
        <w:spacing w:after="0"/>
        <w:ind w:left="0"/>
        <w:jc w:val="right"/>
      </w:pPr>
      <w:r>
        <w:t>Appendix D: The Insurance Company Excises</w:t>
      </w:r>
      <w:r w:rsidR="00041F4A">
        <w:t>……………</w:t>
      </w:r>
      <w:r w:rsidR="006E1D1D">
        <w:t>.</w:t>
      </w:r>
      <w:r w:rsidR="00041F4A">
        <w:t>………………………………………………….…….65</w:t>
      </w:r>
    </w:p>
    <w:p w14:paraId="26727FC6" w14:textId="6A1CACF6" w:rsidR="00AB35DF" w:rsidRDefault="00AB35DF" w:rsidP="006F5A25">
      <w:pPr>
        <w:pStyle w:val="TOC3"/>
        <w:spacing w:after="0"/>
        <w:ind w:left="0"/>
        <w:jc w:val="right"/>
      </w:pPr>
      <w:r>
        <w:t>Description of Massachusetts Insurance Excise</w:t>
      </w:r>
      <w:r w:rsidR="00041F4A">
        <w:t>………………………………………………………………...…..66</w:t>
      </w:r>
    </w:p>
    <w:p w14:paraId="119CA600" w14:textId="5ABE61A7" w:rsidR="00AB35DF" w:rsidRDefault="00AB35DF" w:rsidP="006F5A25">
      <w:pPr>
        <w:pStyle w:val="TOC3"/>
        <w:spacing w:after="0"/>
        <w:ind w:left="0"/>
        <w:jc w:val="right"/>
      </w:pPr>
      <w:r>
        <w:t xml:space="preserve">Chart D-1: Summary of </w:t>
      </w:r>
      <w:r w:rsidR="00211108">
        <w:t>2022</w:t>
      </w:r>
      <w:r>
        <w:t xml:space="preserve"> Tax Forms for Insurance Companies</w:t>
      </w:r>
      <w:r w:rsidR="00041F4A">
        <w:t>………………………………...…………….6</w:t>
      </w:r>
      <w:r w:rsidR="009E5E44">
        <w:t>9</w:t>
      </w:r>
    </w:p>
    <w:p w14:paraId="263C3299" w14:textId="1D0EF98C" w:rsidR="00AB35DF" w:rsidRDefault="00AB35DF" w:rsidP="006F5A25">
      <w:pPr>
        <w:tabs>
          <w:tab w:val="left" w:pos="7363"/>
          <w:tab w:val="left" w:pos="8290"/>
        </w:tabs>
        <w:spacing w:after="0"/>
        <w:ind w:right="249"/>
        <w:jc w:val="both"/>
      </w:pPr>
      <w:r>
        <w:rPr>
          <w:b/>
          <w:caps/>
        </w:rPr>
        <w:fldChar w:fldCharType="end"/>
      </w:r>
    </w:p>
    <w:p w14:paraId="6E6DD7F1" w14:textId="77777777" w:rsidR="00AB35DF" w:rsidRDefault="00AB35DF" w:rsidP="00E82325">
      <w:pPr>
        <w:jc w:val="both"/>
      </w:pPr>
    </w:p>
    <w:p w14:paraId="68E99630" w14:textId="77777777" w:rsidR="002B552D" w:rsidRDefault="002B552D" w:rsidP="00E82325">
      <w:pPr>
        <w:jc w:val="both"/>
      </w:pPr>
    </w:p>
    <w:p w14:paraId="4C3A9580" w14:textId="1B5B36DF" w:rsidR="008C714B" w:rsidRPr="009F33D8" w:rsidRDefault="009F33D8">
      <w:pPr>
        <w:rPr>
          <w:sz w:val="16"/>
          <w:szCs w:val="16"/>
        </w:rPr>
      </w:pPr>
      <w:r>
        <w:t xml:space="preserve">                                                                        </w:t>
      </w:r>
      <w:r w:rsidRPr="009F33D8">
        <w:rPr>
          <w:sz w:val="16"/>
          <w:szCs w:val="16"/>
        </w:rPr>
        <w:t xml:space="preserve"> Page 3</w:t>
      </w:r>
      <w:r w:rsidR="008C714B" w:rsidRPr="009F33D8">
        <w:rPr>
          <w:sz w:val="16"/>
          <w:szCs w:val="16"/>
        </w:rPr>
        <w:br w:type="page"/>
      </w:r>
    </w:p>
    <w:p w14:paraId="7767A322" w14:textId="77777777" w:rsidR="00242445" w:rsidRPr="00242445" w:rsidRDefault="00242445" w:rsidP="00242445">
      <w:pPr>
        <w:spacing w:before="240" w:after="60" w:line="240" w:lineRule="auto"/>
        <w:ind w:left="720" w:hanging="720"/>
        <w:jc w:val="center"/>
        <w:outlineLvl w:val="0"/>
        <w:rPr>
          <w:rFonts w:ascii="Arial" w:hAnsi="Arial"/>
          <w:b/>
          <w:sz w:val="28"/>
        </w:rPr>
      </w:pPr>
      <w:bookmarkStart w:id="0" w:name="_Toc406823122"/>
      <w:bookmarkStart w:id="1" w:name="_Toc406831133"/>
      <w:bookmarkStart w:id="2" w:name="_Toc406832332"/>
      <w:bookmarkStart w:id="3" w:name="_Toc406988925"/>
      <w:bookmarkStart w:id="4" w:name="_Toc407525668"/>
      <w:r w:rsidRPr="00242445">
        <w:rPr>
          <w:rFonts w:ascii="Arial" w:hAnsi="Arial"/>
          <w:b/>
          <w:sz w:val="28"/>
        </w:rPr>
        <w:lastRenderedPageBreak/>
        <w:t>Executive Summary</w:t>
      </w:r>
      <w:bookmarkEnd w:id="0"/>
      <w:bookmarkEnd w:id="1"/>
      <w:bookmarkEnd w:id="2"/>
      <w:bookmarkEnd w:id="3"/>
      <w:bookmarkEnd w:id="4"/>
    </w:p>
    <w:p w14:paraId="5DEA5A31" w14:textId="77777777" w:rsidR="00242445" w:rsidRPr="00242445" w:rsidRDefault="00242445" w:rsidP="00242445">
      <w:pPr>
        <w:spacing w:before="60" w:after="60" w:line="240" w:lineRule="auto"/>
      </w:pPr>
    </w:p>
    <w:p w14:paraId="0292F9F9" w14:textId="77777777" w:rsidR="00242445" w:rsidRDefault="00242445" w:rsidP="00242445">
      <w:pPr>
        <w:spacing w:before="60" w:after="60" w:line="240" w:lineRule="auto"/>
      </w:pPr>
      <w:r w:rsidRPr="00242445">
        <w:t>This aggregate statistical report of taxes collected from corporations and certain other businesses fulfills the requirements of Section 82 of Chapter 62C of the General Laws, as established by Chapter 402 of the Acts of 1992.</w:t>
      </w:r>
    </w:p>
    <w:p w14:paraId="46F138C5" w14:textId="77777777" w:rsidR="00242445" w:rsidRPr="00242445" w:rsidRDefault="00242445" w:rsidP="00242445">
      <w:pPr>
        <w:spacing w:before="60" w:after="60" w:line="240" w:lineRule="auto"/>
      </w:pPr>
    </w:p>
    <w:p w14:paraId="5B8C75B6" w14:textId="77777777" w:rsidR="00242445" w:rsidRPr="00242445" w:rsidRDefault="00242445" w:rsidP="00242445">
      <w:pPr>
        <w:spacing w:before="60" w:after="60" w:line="240" w:lineRule="auto"/>
      </w:pPr>
      <w:r w:rsidRPr="00242445">
        <w:rPr>
          <w:i/>
        </w:rPr>
        <w:t>Contents of the Report</w:t>
      </w:r>
    </w:p>
    <w:p w14:paraId="368CA00F" w14:textId="6A5DFB55" w:rsidR="00242445" w:rsidRDefault="00242445" w:rsidP="00242445">
      <w:pPr>
        <w:spacing w:before="60" w:after="60" w:line="240" w:lineRule="auto"/>
      </w:pPr>
      <w:r w:rsidRPr="00242445">
        <w:t>The report provides summary information on the tax owed, income, and use of credits, deductions, exemptions, and exclusions by corporations doing business in the Commonwealth. The statistical tables cover each type of  corporation subject to the Massachusetts corporate excise under M.G.L. Chapter 63, including business corporations, financial institutions, insurance companies, and public utilities.  Information for the report is drawn from tax returns filed with the Department of Revenue for tax year 20</w:t>
      </w:r>
      <w:r>
        <w:t>22</w:t>
      </w:r>
      <w:r w:rsidRPr="00242445">
        <w:t>; as provided by section 82, information not reported on Massachusetts tax returns for tax year 20</w:t>
      </w:r>
      <w:r>
        <w:t>22</w:t>
      </w:r>
      <w:r w:rsidRPr="00242445">
        <w:t xml:space="preserve"> is not included in this report.</w:t>
      </w:r>
    </w:p>
    <w:p w14:paraId="6BB9CB0A" w14:textId="77777777" w:rsidR="00242445" w:rsidRPr="00242445" w:rsidRDefault="00242445" w:rsidP="00242445">
      <w:pPr>
        <w:spacing w:before="60" w:after="60" w:line="240" w:lineRule="auto"/>
      </w:pPr>
    </w:p>
    <w:p w14:paraId="4BE5413B" w14:textId="77777777" w:rsidR="00242445" w:rsidRDefault="00242445" w:rsidP="00242445">
      <w:pPr>
        <w:spacing w:before="60" w:after="60" w:line="240" w:lineRule="auto"/>
      </w:pPr>
      <w:r w:rsidRPr="00242445">
        <w:t>The tables in this report present consolidated total amounts by industry and by the amount of Gross receipts, Massachusetts taxable income, and corporate excise due.  In all cases, both the number of corporations reporting and the total dollar amount of a line item are given.  Additional information about the structure of the business, corporation, financial institution, insurance company, and public utility excises is provided in an appendix at the end of this report.</w:t>
      </w:r>
    </w:p>
    <w:p w14:paraId="52D11F8D" w14:textId="77777777" w:rsidR="00242445" w:rsidRPr="00242445" w:rsidRDefault="00242445" w:rsidP="00242445">
      <w:pPr>
        <w:spacing w:before="60" w:after="60" w:line="240" w:lineRule="auto"/>
      </w:pPr>
    </w:p>
    <w:p w14:paraId="35044FD9" w14:textId="43845256" w:rsidR="00242445" w:rsidRDefault="00242445" w:rsidP="00242445">
      <w:pPr>
        <w:spacing w:before="60" w:after="60" w:line="240" w:lineRule="auto"/>
      </w:pPr>
      <w:r w:rsidRPr="00242445">
        <w:t>To the extent that data were available, the tables report some deductions, exemptions, and exclusions allowed under Massachusetts General Law for tax year 20</w:t>
      </w:r>
      <w:r>
        <w:t>22</w:t>
      </w:r>
      <w:r w:rsidRPr="00242445">
        <w:t>.</w:t>
      </w:r>
    </w:p>
    <w:p w14:paraId="2808553E" w14:textId="77777777" w:rsidR="00242445" w:rsidRPr="00242445" w:rsidRDefault="00242445" w:rsidP="00242445">
      <w:pPr>
        <w:spacing w:before="60" w:after="60" w:line="240" w:lineRule="auto"/>
      </w:pPr>
    </w:p>
    <w:p w14:paraId="01780264" w14:textId="77777777" w:rsidR="00242445" w:rsidRDefault="00242445" w:rsidP="00242445">
      <w:pPr>
        <w:spacing w:before="60" w:after="60" w:line="240" w:lineRule="auto"/>
      </w:pPr>
      <w:r w:rsidRPr="00242445">
        <w:t>Industry group detail tables are provided for business corporation line item data, since corporations from many different industry groups are required to file such returns. The data presented in the tables reflect information as filed by the corporate taxpayers and have not been adjusted for subsequent audit or enforcement activity by the Department.</w:t>
      </w:r>
    </w:p>
    <w:p w14:paraId="36D5EB7E" w14:textId="77777777" w:rsidR="00242445" w:rsidRPr="00242445" w:rsidRDefault="00242445" w:rsidP="00242445">
      <w:pPr>
        <w:spacing w:before="60" w:after="60" w:line="240" w:lineRule="auto"/>
      </w:pPr>
    </w:p>
    <w:p w14:paraId="74005F89" w14:textId="77777777" w:rsidR="00242445" w:rsidRDefault="00242445" w:rsidP="00242445">
      <w:pPr>
        <w:spacing w:before="60" w:after="60" w:line="240" w:lineRule="auto"/>
        <w:rPr>
          <w:i/>
        </w:rPr>
      </w:pPr>
      <w:r w:rsidRPr="00242445">
        <w:rPr>
          <w:i/>
        </w:rPr>
        <w:t>Missing or Not Applicable Data</w:t>
      </w:r>
    </w:p>
    <w:p w14:paraId="7935D4FE" w14:textId="77777777" w:rsidR="00242445" w:rsidRPr="00242445" w:rsidRDefault="00242445" w:rsidP="00242445">
      <w:pPr>
        <w:spacing w:before="60" w:after="60" w:line="240" w:lineRule="auto"/>
      </w:pPr>
    </w:p>
    <w:p w14:paraId="4D5E073A" w14:textId="039F4F80" w:rsidR="00242445" w:rsidRDefault="00242445" w:rsidP="00242445">
      <w:pPr>
        <w:spacing w:before="60" w:after="60" w:line="240" w:lineRule="auto"/>
      </w:pPr>
      <w:r w:rsidRPr="00242445">
        <w:t xml:space="preserve">The tables in this report are based upon line item information from taxpayers’ returns which may have missing information or which may be inapplicable to some detail subcategories presented in the table. In all cases, the aggregate amounts reported include all available information for a line item, subject to restrictions to preserve the confidentiality of taxpayer data. An example of missing data:  some returns lacked North American Industry Classification (NAICS) codes. Therefore, information for those returns is reported in the “Missing or Not Applicable Data” columns of the industry group detail tables. An example of data not applicable: the line item for Income Subject to Apportionment is not present for corporations filing as Small Business Corporations. These corporations are required to have all their income derived from </w:t>
      </w:r>
      <w:smartTag w:uri="urn:schemas-microsoft-com:office:smarttags" w:element="place">
        <w:smartTag w:uri="urn:schemas-microsoft-com:office:smarttags" w:element="State">
          <w:r w:rsidRPr="00242445">
            <w:t>Massachusetts</w:t>
          </w:r>
        </w:smartTag>
      </w:smartTag>
      <w:r w:rsidRPr="00242445">
        <w:t xml:space="preserve"> activity, so there is no apportionment involved.</w:t>
      </w:r>
    </w:p>
    <w:p w14:paraId="1578A4CF" w14:textId="77777777" w:rsidR="00900A73" w:rsidRPr="00242445" w:rsidRDefault="00900A73" w:rsidP="00242445">
      <w:pPr>
        <w:spacing w:before="60" w:after="60" w:line="240" w:lineRule="auto"/>
      </w:pPr>
    </w:p>
    <w:p w14:paraId="2B481636" w14:textId="77777777" w:rsidR="00242445" w:rsidRDefault="00242445" w:rsidP="00242445">
      <w:pPr>
        <w:spacing w:before="60" w:after="60" w:line="240" w:lineRule="auto"/>
        <w:rPr>
          <w:i/>
        </w:rPr>
      </w:pPr>
      <w:r w:rsidRPr="00242445">
        <w:rPr>
          <w:i/>
        </w:rPr>
        <w:t>Confidentiality of Taxpayer Data</w:t>
      </w:r>
    </w:p>
    <w:p w14:paraId="41338E5D" w14:textId="77777777" w:rsidR="00900A73" w:rsidRPr="00242445" w:rsidRDefault="00900A73" w:rsidP="00242445">
      <w:pPr>
        <w:spacing w:before="60" w:after="60" w:line="240" w:lineRule="auto"/>
      </w:pPr>
    </w:p>
    <w:p w14:paraId="3DAB203E" w14:textId="2309D9F5" w:rsidR="00242445" w:rsidRDefault="00242445" w:rsidP="00242445">
      <w:pPr>
        <w:spacing w:before="60" w:after="60" w:line="240" w:lineRule="auto"/>
        <w:rPr>
          <w:rFonts w:cs="Helvetica"/>
          <w:b/>
          <w:sz w:val="28"/>
          <w:szCs w:val="28"/>
        </w:rPr>
      </w:pPr>
      <w:r w:rsidRPr="00242445">
        <w:t>The results presented in the tables comply with the Commonwealth’s laws regarding the confidentiality of taxpayer data, including the relevant provisions of section 82, and the rules for implementing those laws. These rules disallow the reporting of line item information for an individual corporation; therefore, when the data upon which this report is based pertain to fewer than three corporations, no dollar amount has been disclosed.</w:t>
      </w:r>
    </w:p>
    <w:p w14:paraId="5FA4BC7F" w14:textId="77777777" w:rsidR="00242445" w:rsidRDefault="00242445" w:rsidP="008C714B">
      <w:pPr>
        <w:spacing w:before="240" w:after="60" w:line="240" w:lineRule="auto"/>
        <w:ind w:left="720" w:hanging="720"/>
        <w:jc w:val="center"/>
        <w:outlineLvl w:val="0"/>
        <w:rPr>
          <w:rFonts w:cs="Helvetica"/>
          <w:b/>
          <w:sz w:val="28"/>
          <w:szCs w:val="28"/>
        </w:rPr>
      </w:pPr>
    </w:p>
    <w:p w14:paraId="2DC9308D" w14:textId="50C2C52C" w:rsidR="00242445" w:rsidRPr="009F33D8" w:rsidRDefault="009F33D8" w:rsidP="009F33D8">
      <w:pPr>
        <w:spacing w:before="240" w:after="60" w:line="240" w:lineRule="auto"/>
        <w:ind w:left="720" w:hanging="720"/>
        <w:outlineLvl w:val="0"/>
        <w:rPr>
          <w:rFonts w:cs="Helvetica"/>
          <w:bCs/>
          <w:sz w:val="16"/>
          <w:szCs w:val="16"/>
        </w:rPr>
      </w:pPr>
      <w:r>
        <w:rPr>
          <w:rFonts w:cs="Helvetica"/>
          <w:b/>
          <w:sz w:val="28"/>
          <w:szCs w:val="28"/>
        </w:rPr>
        <w:t xml:space="preserve">                                                     </w:t>
      </w:r>
      <w:r w:rsidRPr="009F33D8">
        <w:rPr>
          <w:rFonts w:cs="Helvetica"/>
          <w:bCs/>
          <w:sz w:val="16"/>
          <w:szCs w:val="16"/>
        </w:rPr>
        <w:t>Page</w:t>
      </w:r>
      <w:r>
        <w:rPr>
          <w:rFonts w:cs="Helvetica"/>
          <w:bCs/>
          <w:sz w:val="16"/>
          <w:szCs w:val="16"/>
        </w:rPr>
        <w:t>4</w:t>
      </w:r>
    </w:p>
    <w:p w14:paraId="673EC551" w14:textId="1A5867D8" w:rsidR="008C714B" w:rsidRPr="008C714B" w:rsidRDefault="008C714B" w:rsidP="008C714B">
      <w:pPr>
        <w:spacing w:before="240" w:after="60" w:line="240" w:lineRule="auto"/>
        <w:ind w:left="720" w:hanging="720"/>
        <w:jc w:val="center"/>
        <w:outlineLvl w:val="0"/>
        <w:rPr>
          <w:rFonts w:cs="Helvetica"/>
          <w:b/>
          <w:sz w:val="28"/>
          <w:szCs w:val="28"/>
        </w:rPr>
      </w:pPr>
      <w:r w:rsidRPr="008C714B">
        <w:rPr>
          <w:rFonts w:cs="Helvetica"/>
          <w:b/>
          <w:sz w:val="28"/>
          <w:szCs w:val="28"/>
        </w:rPr>
        <w:lastRenderedPageBreak/>
        <w:t xml:space="preserve">Major changes from the 2021 Report </w:t>
      </w:r>
    </w:p>
    <w:p w14:paraId="6E249049" w14:textId="77777777" w:rsidR="008C714B" w:rsidRPr="008C714B" w:rsidRDefault="008C714B" w:rsidP="008C714B">
      <w:pPr>
        <w:spacing w:before="60" w:after="60" w:line="240" w:lineRule="auto"/>
        <w:rPr>
          <w:rFonts w:cs="Helvetica"/>
        </w:rPr>
      </w:pPr>
    </w:p>
    <w:p w14:paraId="0BC034E3" w14:textId="77777777" w:rsidR="008C714B" w:rsidRPr="008C714B" w:rsidRDefault="008C714B" w:rsidP="008C714B">
      <w:pPr>
        <w:spacing w:before="240" w:after="60" w:line="240" w:lineRule="auto"/>
        <w:jc w:val="both"/>
        <w:outlineLvl w:val="0"/>
        <w:rPr>
          <w:rFonts w:cs="Helvetica"/>
        </w:rPr>
      </w:pPr>
      <w:r w:rsidRPr="008C714B">
        <w:rPr>
          <w:rFonts w:cs="Helvetica"/>
        </w:rPr>
        <w:t>The statistics in this report reflect the following maj</w:t>
      </w:r>
      <w:r w:rsidRPr="008C714B">
        <w:rPr>
          <w:rFonts w:cs="Helvetica"/>
          <w:spacing w:val="-2"/>
        </w:rPr>
        <w:t>o</w:t>
      </w:r>
      <w:r w:rsidRPr="008C714B">
        <w:rPr>
          <w:rFonts w:cs="Helvetica"/>
        </w:rPr>
        <w:t>r significant tax law changes from 2021 that affected 2022 corporate excise collections.</w:t>
      </w:r>
    </w:p>
    <w:p w14:paraId="67B99F63" w14:textId="77777777" w:rsidR="008C714B" w:rsidRPr="008C714B" w:rsidRDefault="008C714B" w:rsidP="008C714B">
      <w:pPr>
        <w:spacing w:before="60" w:after="60" w:line="240" w:lineRule="auto"/>
      </w:pPr>
    </w:p>
    <w:p w14:paraId="57247846" w14:textId="77777777" w:rsidR="008C714B" w:rsidRPr="008C714B" w:rsidRDefault="008C714B" w:rsidP="008C714B">
      <w:pPr>
        <w:numPr>
          <w:ilvl w:val="0"/>
          <w:numId w:val="1"/>
        </w:numPr>
        <w:autoSpaceDE w:val="0"/>
        <w:autoSpaceDN w:val="0"/>
        <w:adjustRightInd w:val="0"/>
        <w:spacing w:before="60" w:after="0" w:line="240" w:lineRule="auto"/>
        <w:contextualSpacing/>
        <w:rPr>
          <w:rFonts w:eastAsia="Calibri" w:cs="Helvetica"/>
          <w:bCs/>
          <w:sz w:val="22"/>
          <w:szCs w:val="14"/>
        </w:rPr>
      </w:pPr>
      <w:bookmarkStart w:id="5" w:name="_Hlk89671411"/>
      <w:r w:rsidRPr="008C714B">
        <w:rPr>
          <w:rFonts w:eastAsia="Calibri" w:cs="Helvetica"/>
          <w:bCs/>
          <w:sz w:val="22"/>
          <w:szCs w:val="14"/>
        </w:rPr>
        <w:t>Expansion of Mandatory Electronic Filing for Corporate Excise Returns</w:t>
      </w:r>
    </w:p>
    <w:p w14:paraId="2D26F112" w14:textId="77777777" w:rsidR="008C714B" w:rsidRPr="008C714B" w:rsidRDefault="008C714B" w:rsidP="008C714B">
      <w:pPr>
        <w:autoSpaceDE w:val="0"/>
        <w:autoSpaceDN w:val="0"/>
        <w:adjustRightInd w:val="0"/>
        <w:spacing w:after="0" w:line="240" w:lineRule="auto"/>
      </w:pPr>
      <w:bookmarkStart w:id="6" w:name="_Hlk152769538"/>
      <w:r w:rsidRPr="008C714B">
        <w:t>Effective for tax periods ending on or after December 31, 2021, electronic filing and payment of tax will be required of all business corporations and financial institutions subject to tax under MGL Ch 63, with no income threshold. For more information, see TIR 21-9: Expansion of Certain Electronic Filing and Payment Requirements.</w:t>
      </w:r>
    </w:p>
    <w:p w14:paraId="49FAF8A2" w14:textId="77777777" w:rsidR="008C714B" w:rsidRPr="008C714B" w:rsidRDefault="008C714B" w:rsidP="008C714B">
      <w:pPr>
        <w:autoSpaceDE w:val="0"/>
        <w:autoSpaceDN w:val="0"/>
        <w:adjustRightInd w:val="0"/>
        <w:spacing w:after="0" w:line="240" w:lineRule="auto"/>
        <w:rPr>
          <w:rFonts w:cs="Helvetica Condensed"/>
          <w:color w:val="221E1F"/>
          <w:sz w:val="22"/>
          <w:szCs w:val="22"/>
        </w:rPr>
      </w:pPr>
    </w:p>
    <w:bookmarkEnd w:id="5"/>
    <w:bookmarkEnd w:id="6"/>
    <w:p w14:paraId="3C21486D" w14:textId="77777777" w:rsidR="008C714B" w:rsidRPr="008C714B" w:rsidRDefault="008C714B" w:rsidP="008C714B">
      <w:pPr>
        <w:numPr>
          <w:ilvl w:val="0"/>
          <w:numId w:val="1"/>
        </w:numPr>
        <w:autoSpaceDE w:val="0"/>
        <w:autoSpaceDN w:val="0"/>
        <w:adjustRightInd w:val="0"/>
        <w:spacing w:before="60" w:after="0" w:line="240" w:lineRule="auto"/>
        <w:contextualSpacing/>
        <w:rPr>
          <w:sz w:val="22"/>
          <w:szCs w:val="22"/>
        </w:rPr>
      </w:pPr>
      <w:r w:rsidRPr="008C714B">
        <w:rPr>
          <w:sz w:val="22"/>
          <w:szCs w:val="22"/>
        </w:rPr>
        <w:t>New-Ordinary and Necessary Business Expense Deductions Available for Licensed Massachusetts Marijuana Businesses</w:t>
      </w:r>
    </w:p>
    <w:p w14:paraId="63E454D0" w14:textId="77777777" w:rsidR="008C714B" w:rsidRPr="008C714B" w:rsidRDefault="008C714B" w:rsidP="008C714B">
      <w:pPr>
        <w:autoSpaceDE w:val="0"/>
        <w:autoSpaceDN w:val="0"/>
        <w:adjustRightInd w:val="0"/>
        <w:spacing w:after="0" w:line="240" w:lineRule="auto"/>
      </w:pPr>
      <w:r w:rsidRPr="008C714B">
        <w:t xml:space="preserve">Effective for taxable years beginning on or after January 1, 2022, Massachusetts decoupled from IRC § 280E with respect to licensed marijuana businesses only. As a result, a licensed Massachusetts marijuana business can deduct ordinary and necessary business expenses that would otherwise be disallowed under IRC § 280E. See MGL </w:t>
      </w:r>
      <w:proofErr w:type="spellStart"/>
      <w:r w:rsidRPr="008C714B">
        <w:t>ch</w:t>
      </w:r>
      <w:proofErr w:type="spellEnd"/>
      <w:r w:rsidRPr="008C714B">
        <w:t xml:space="preserve"> 63, § 30.4 for more information.</w:t>
      </w:r>
    </w:p>
    <w:p w14:paraId="499699E3" w14:textId="77777777" w:rsidR="008C714B" w:rsidRPr="008C714B" w:rsidRDefault="008C714B" w:rsidP="008C714B">
      <w:pPr>
        <w:autoSpaceDE w:val="0"/>
        <w:autoSpaceDN w:val="0"/>
        <w:adjustRightInd w:val="0"/>
        <w:spacing w:after="0" w:line="240" w:lineRule="auto"/>
      </w:pPr>
    </w:p>
    <w:p w14:paraId="319A69A4" w14:textId="77777777" w:rsidR="008C714B" w:rsidRPr="008C714B" w:rsidRDefault="008C714B" w:rsidP="008C714B">
      <w:pPr>
        <w:numPr>
          <w:ilvl w:val="0"/>
          <w:numId w:val="1"/>
        </w:numPr>
        <w:autoSpaceDE w:val="0"/>
        <w:autoSpaceDN w:val="0"/>
        <w:adjustRightInd w:val="0"/>
        <w:spacing w:before="60" w:after="0" w:line="240" w:lineRule="auto"/>
        <w:contextualSpacing/>
        <w:rPr>
          <w:sz w:val="22"/>
          <w:szCs w:val="22"/>
        </w:rPr>
      </w:pPr>
      <w:r w:rsidRPr="008C714B">
        <w:rPr>
          <w:sz w:val="22"/>
          <w:szCs w:val="22"/>
        </w:rPr>
        <w:t>Changes to Film Incentive Credits</w:t>
      </w:r>
    </w:p>
    <w:p w14:paraId="0BD379B2" w14:textId="77777777" w:rsidR="008C714B" w:rsidRPr="008C714B" w:rsidRDefault="008C714B" w:rsidP="008C714B">
      <w:pPr>
        <w:autoSpaceDE w:val="0"/>
        <w:autoSpaceDN w:val="0"/>
        <w:adjustRightInd w:val="0"/>
        <w:spacing w:after="0" w:line="240" w:lineRule="auto"/>
      </w:pPr>
      <w:r w:rsidRPr="008C714B">
        <w:t>For taxable years beginning on or after January 1, 2022, in addition to meeting other requirements, a taxpayer must now either incur at least 75% of the motion picture’s production expenses in Massachusetts or at least 75% of the motion picture’s total principal photography days must take place in Massachusetts for the project to qualify for a credit for certain production expenses. A 50% threshold applies to prior taxable years. See TIR 22-5 for additional information.</w:t>
      </w:r>
    </w:p>
    <w:p w14:paraId="4AF04F38" w14:textId="77777777" w:rsidR="008C714B" w:rsidRPr="008C714B" w:rsidRDefault="008C714B" w:rsidP="008C714B">
      <w:pPr>
        <w:autoSpaceDE w:val="0"/>
        <w:autoSpaceDN w:val="0"/>
        <w:adjustRightInd w:val="0"/>
        <w:spacing w:after="0" w:line="240" w:lineRule="auto"/>
        <w:rPr>
          <w:rFonts w:cs="Helvetica"/>
          <w:szCs w:val="18"/>
        </w:rPr>
      </w:pPr>
    </w:p>
    <w:p w14:paraId="001C01F9" w14:textId="77777777" w:rsidR="008C714B" w:rsidRPr="008C714B" w:rsidRDefault="008C714B" w:rsidP="008C714B">
      <w:pPr>
        <w:numPr>
          <w:ilvl w:val="0"/>
          <w:numId w:val="1"/>
        </w:numPr>
        <w:spacing w:before="60" w:after="60" w:line="240" w:lineRule="auto"/>
        <w:contextualSpacing/>
        <w:rPr>
          <w:sz w:val="22"/>
          <w:szCs w:val="22"/>
        </w:rPr>
      </w:pPr>
      <w:r w:rsidRPr="008C714B">
        <w:rPr>
          <w:sz w:val="22"/>
          <w:szCs w:val="22"/>
        </w:rPr>
        <w:t>Repeal of Deduction for Energy Patents</w:t>
      </w:r>
    </w:p>
    <w:p w14:paraId="4D844CC7" w14:textId="77777777" w:rsidR="008C714B" w:rsidRPr="008C714B" w:rsidRDefault="008C714B" w:rsidP="008C714B">
      <w:pPr>
        <w:spacing w:before="60" w:after="60" w:line="240" w:lineRule="auto"/>
      </w:pPr>
      <w:r w:rsidRPr="008C714B">
        <w:t>For taxable years beginning on or after January 1, 2022, corporations may no longer deduct income from certain patents that are useful for energy conservation or alternative energy development. See TIR 22-5 for more information.</w:t>
      </w:r>
    </w:p>
    <w:p w14:paraId="67824549" w14:textId="77777777" w:rsidR="008C714B" w:rsidRPr="008C714B" w:rsidRDefault="008C714B" w:rsidP="008C714B">
      <w:pPr>
        <w:spacing w:before="60" w:after="60" w:line="240" w:lineRule="auto"/>
      </w:pPr>
    </w:p>
    <w:p w14:paraId="0BA8E554" w14:textId="77777777" w:rsidR="008C714B" w:rsidRPr="008C714B" w:rsidRDefault="008C714B" w:rsidP="008C714B">
      <w:pPr>
        <w:numPr>
          <w:ilvl w:val="0"/>
          <w:numId w:val="1"/>
        </w:numPr>
        <w:spacing w:before="60" w:after="60" w:line="240" w:lineRule="auto"/>
        <w:contextualSpacing/>
        <w:rPr>
          <w:sz w:val="22"/>
          <w:szCs w:val="22"/>
        </w:rPr>
      </w:pPr>
      <w:r w:rsidRPr="008C714B">
        <w:rPr>
          <w:sz w:val="22"/>
          <w:szCs w:val="22"/>
        </w:rPr>
        <w:t>Repeal of Medical Device User Fee Credit</w:t>
      </w:r>
    </w:p>
    <w:p w14:paraId="697278E4" w14:textId="77777777" w:rsidR="008C714B" w:rsidRPr="008C714B" w:rsidRDefault="008C714B" w:rsidP="008C714B">
      <w:pPr>
        <w:spacing w:before="60" w:after="60" w:line="240" w:lineRule="auto"/>
      </w:pPr>
      <w:r w:rsidRPr="008C714B">
        <w:t>For taxable years beginning on or after January 1, 2022, corporations that develop or manufacture medical devices in Massachusetts may no longer claim a credit for user fees they pay when submitting certain medical device applications and supplements to the Food and Drug Administration, as had been allowed in previous tax years. However, taxpayers will still be able to transfer previously awarded credits, and transferees will be able to apply unused amounts of the credit within five years of the credit’s issuance. See TIR 22-5 for additional information.</w:t>
      </w:r>
    </w:p>
    <w:p w14:paraId="6794B790" w14:textId="77777777" w:rsidR="008C714B" w:rsidRPr="008C714B" w:rsidRDefault="008C714B" w:rsidP="008C714B">
      <w:pPr>
        <w:spacing w:before="60" w:after="60" w:line="240" w:lineRule="auto"/>
      </w:pPr>
    </w:p>
    <w:p w14:paraId="4F530F5D" w14:textId="77777777" w:rsidR="008C714B" w:rsidRPr="008C714B" w:rsidRDefault="008C714B" w:rsidP="008C714B">
      <w:pPr>
        <w:numPr>
          <w:ilvl w:val="0"/>
          <w:numId w:val="1"/>
        </w:numPr>
        <w:spacing w:before="60" w:after="60" w:line="240" w:lineRule="auto"/>
        <w:contextualSpacing/>
        <w:rPr>
          <w:sz w:val="22"/>
          <w:szCs w:val="22"/>
        </w:rPr>
      </w:pPr>
      <w:r w:rsidRPr="008C714B">
        <w:rPr>
          <w:sz w:val="22"/>
          <w:szCs w:val="22"/>
        </w:rPr>
        <w:t>Repeal of Harbor Maintenance Credit</w:t>
      </w:r>
    </w:p>
    <w:p w14:paraId="7720AB4E" w14:textId="77777777" w:rsidR="009F33D8" w:rsidRDefault="008C714B" w:rsidP="008C714B">
      <w:r w:rsidRPr="008C714B">
        <w:t>For taxable years beginning on or after January 1, 2022, corporations may no longer claim a credit equal to certain harbor maintenance taxes paid to the federal government to the extent the taxes are attributable to the shipment of break-bulk or containerized cargo by sea and ocean-going vessels through one of three designated Massachusetts ports. Unused portions of the credit claimed in taxable years beginning before January 1, 2022, may be carried forward from the year claimed and used in any of the succeeding five taxable years. See TIR 22-5 for more information</w:t>
      </w:r>
      <w:r w:rsidR="009F33D8">
        <w:t>.</w:t>
      </w:r>
    </w:p>
    <w:p w14:paraId="57CB8DAE" w14:textId="77777777" w:rsidR="009F33D8" w:rsidRDefault="009F33D8" w:rsidP="008C714B"/>
    <w:p w14:paraId="27403E6C" w14:textId="77777777" w:rsidR="009F33D8" w:rsidRDefault="009F33D8" w:rsidP="008C714B"/>
    <w:p w14:paraId="4508FEFF" w14:textId="77777777" w:rsidR="009F33D8" w:rsidRDefault="009F33D8" w:rsidP="008C714B"/>
    <w:p w14:paraId="2A7A3EB4" w14:textId="18A8A1FC" w:rsidR="006B3487" w:rsidRDefault="009F33D8" w:rsidP="000B589F">
      <w:pPr>
        <w:sectPr w:rsidR="006B3487" w:rsidSect="00AB35DF">
          <w:pgSz w:w="12240" w:h="15840"/>
          <w:pgMar w:top="1440" w:right="1008" w:bottom="1440" w:left="1008" w:header="720" w:footer="720" w:gutter="0"/>
          <w:cols w:space="720"/>
          <w:docGrid w:linePitch="360"/>
        </w:sectPr>
      </w:pPr>
      <w:r w:rsidRPr="009F33D8">
        <w:rPr>
          <w:sz w:val="16"/>
          <w:szCs w:val="16"/>
        </w:rPr>
        <w:t xml:space="preserve">                                                        </w:t>
      </w:r>
      <w:r>
        <w:rPr>
          <w:sz w:val="16"/>
          <w:szCs w:val="16"/>
        </w:rPr>
        <w:t xml:space="preserve">                          </w:t>
      </w:r>
      <w:r w:rsidRPr="009F33D8">
        <w:rPr>
          <w:sz w:val="16"/>
          <w:szCs w:val="16"/>
        </w:rPr>
        <w:t xml:space="preserve">        Page 5</w:t>
      </w:r>
    </w:p>
    <w:p w14:paraId="24B4B544"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lastRenderedPageBreak/>
        <w:t xml:space="preserve">                                                                                 </w:t>
      </w:r>
      <w:r w:rsidRPr="00DE69AB">
        <w:rPr>
          <w:rFonts w:ascii="Courier New" w:hAnsi="Courier New" w:cs="Courier New"/>
          <w:b/>
          <w:bCs/>
          <w:sz w:val="16"/>
          <w:szCs w:val="16"/>
        </w:rPr>
        <w:t xml:space="preserve">Table </w:t>
      </w:r>
      <w:r>
        <w:rPr>
          <w:rFonts w:ascii="Courier New" w:hAnsi="Courier New" w:cs="Courier New"/>
          <w:b/>
          <w:bCs/>
          <w:sz w:val="16"/>
          <w:szCs w:val="16"/>
        </w:rPr>
        <w:t>S</w:t>
      </w:r>
      <w:r w:rsidRPr="00DE69AB">
        <w:rPr>
          <w:rFonts w:ascii="Courier New" w:hAnsi="Courier New" w:cs="Courier New"/>
          <w:b/>
          <w:bCs/>
          <w:sz w:val="16"/>
          <w:szCs w:val="16"/>
        </w:rPr>
        <w:t>1: 2022 Corporate Excise Returns by Industry</w:t>
      </w:r>
    </w:p>
    <w:p w14:paraId="439AB4C4"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w:t>
      </w:r>
    </w:p>
    <w:p w14:paraId="21158C7C"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____________________________________________________________________________________________________________________________________________________________________________________________________ </w:t>
      </w:r>
    </w:p>
    <w:p w14:paraId="52BB3D40"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Category of Industries                                                                                 </w:t>
      </w:r>
    </w:p>
    <w:p w14:paraId="74298FAC"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_________________________________________________________________________________________________________________________________________________________               </w:t>
      </w:r>
    </w:p>
    <w:p w14:paraId="7979A800"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Mining,                                                                                                                                                </w:t>
      </w:r>
    </w:p>
    <w:p w14:paraId="4B2F0534"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Agriculture,   Quarrying,                                 Utility,                                                                                                      </w:t>
      </w:r>
    </w:p>
    <w:p w14:paraId="65E789CF"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Forestry,    and Oil and                              </w:t>
      </w:r>
      <w:proofErr w:type="spellStart"/>
      <w:r w:rsidRPr="00DE69AB">
        <w:rPr>
          <w:rFonts w:ascii="Courier New" w:hAnsi="Courier New" w:cs="Courier New"/>
          <w:b/>
          <w:bCs/>
          <w:sz w:val="12"/>
          <w:szCs w:val="12"/>
        </w:rPr>
        <w:t>Transportati</w:t>
      </w:r>
      <w:proofErr w:type="spellEnd"/>
      <w:r w:rsidRPr="00DE69AB">
        <w:rPr>
          <w:rFonts w:ascii="Courier New" w:hAnsi="Courier New" w:cs="Courier New"/>
          <w:b/>
          <w:bCs/>
          <w:sz w:val="12"/>
          <w:szCs w:val="12"/>
        </w:rPr>
        <w:t xml:space="preserve">-                                             Finance,                                              </w:t>
      </w:r>
    </w:p>
    <w:p w14:paraId="7E9EB5F1"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Fishing and       Gas                                     on and       Wholesale                               Insurance and                 Other and        All      </w:t>
      </w:r>
    </w:p>
    <w:p w14:paraId="29B6E666"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Hunting     Extraction   Construction  Manufacturing  Warehousing      Trade     Retail Trade   Information   Real Estate    Services      Undefined   Corporations  </w:t>
      </w:r>
    </w:p>
    <w:p w14:paraId="68B196AB"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____________________________________________________________________________________________________________________________________________________________________________________________________ </w:t>
      </w:r>
    </w:p>
    <w:p w14:paraId="7FEE0020"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Mass. Taxable Count                    245            57         5,617         4,328         1,593         3,901         3,291         1,344         6,619        15,338           480        42,813 </w:t>
      </w:r>
    </w:p>
    <w:p w14:paraId="6887BBF1"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Income        Sum($,000)           150,279       126,290     3,699,309    13,643,286     1,504,584     6,695,285     6,943,677     5,879,942    14,140,536     9,584,885     1,090,861    63,458,933 </w:t>
      </w:r>
    </w:p>
    <w:p w14:paraId="3A41F12E"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w:t>
      </w:r>
    </w:p>
    <w:p w14:paraId="0ECE4961"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Non Income    Count                    921           119        16,445         8,636         3,289         6,536        11,928         3,104        15,162        50,656           415       117,211 </w:t>
      </w:r>
    </w:p>
    <w:p w14:paraId="1AE1D5A6"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Excise        Sum($,000)             3,603         1,875        28,778       227,338        31,053        88,819        56,159        82,094       185,411       130,173        12,402       847,705 </w:t>
      </w:r>
    </w:p>
    <w:p w14:paraId="64CDF8C0" w14:textId="77777777" w:rsidR="00F05854" w:rsidRPr="00DE69AB" w:rsidRDefault="00F05854" w:rsidP="00F05854">
      <w:pPr>
        <w:pStyle w:val="PlainText"/>
        <w:rPr>
          <w:rFonts w:ascii="Courier New" w:hAnsi="Courier New" w:cs="Courier New"/>
          <w:b/>
          <w:bCs/>
          <w:sz w:val="12"/>
          <w:szCs w:val="12"/>
        </w:rPr>
      </w:pPr>
    </w:p>
    <w:p w14:paraId="4CCCC779"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Income Excise Count                    197            55         4,855         4,255         1,308         3,816         3,014         1,276         6,217        13,637           453        39,083 </w:t>
      </w:r>
    </w:p>
    <w:p w14:paraId="670D521C"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Sum($,000)             8,384         7,387       169,009       981,563       101,489       430,256       440,391       475,123       985,252       548,075        38,378     4,185,306 </w:t>
      </w:r>
    </w:p>
    <w:p w14:paraId="0513DE42" w14:textId="77777777" w:rsidR="00F05854" w:rsidRPr="00DE69AB" w:rsidRDefault="00F05854" w:rsidP="00F05854">
      <w:pPr>
        <w:pStyle w:val="PlainText"/>
        <w:rPr>
          <w:rFonts w:ascii="Courier New" w:hAnsi="Courier New" w:cs="Courier New"/>
          <w:b/>
          <w:bCs/>
          <w:sz w:val="12"/>
          <w:szCs w:val="12"/>
        </w:rPr>
      </w:pPr>
    </w:p>
    <w:p w14:paraId="66423489"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Excise Due    Count                  1,491           178        28,485        12,031         7,602         9,503        15,629         5,410        31,428        85,446         1,191       198,394 </w:t>
      </w:r>
    </w:p>
    <w:p w14:paraId="14E64C35"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Sum($,000)            11,601         8,648       199,722       727,532       122,973       439,283       422,630       441,814     1,052,280       589,755        44,578     4,060,816 </w:t>
      </w:r>
    </w:p>
    <w:p w14:paraId="620637F6" w14:textId="77777777" w:rsidR="00F05854" w:rsidRPr="00DE69AB" w:rsidRDefault="00F05854" w:rsidP="00F05854">
      <w:pPr>
        <w:pStyle w:val="PlainText"/>
        <w:rPr>
          <w:rFonts w:ascii="Courier New" w:hAnsi="Courier New" w:cs="Courier New"/>
          <w:b/>
          <w:bCs/>
          <w:sz w:val="12"/>
          <w:szCs w:val="12"/>
        </w:rPr>
      </w:pPr>
    </w:p>
    <w:p w14:paraId="239DC6BD"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w:t>
      </w:r>
      <w:proofErr w:type="spellStart"/>
      <w:r w:rsidRPr="00DE69AB">
        <w:rPr>
          <w:rFonts w:ascii="Courier New" w:hAnsi="Courier New" w:cs="Courier New"/>
          <w:b/>
          <w:bCs/>
          <w:sz w:val="12"/>
          <w:szCs w:val="12"/>
        </w:rPr>
        <w:t>Exem</w:t>
      </w:r>
      <w:proofErr w:type="spellEnd"/>
      <w:r w:rsidRPr="00DE69AB">
        <w:rPr>
          <w:rFonts w:ascii="Courier New" w:hAnsi="Courier New" w:cs="Courier New"/>
          <w:b/>
          <w:bCs/>
          <w:sz w:val="12"/>
          <w:szCs w:val="12"/>
        </w:rPr>
        <w:t xml:space="preserve">. Prop.   Count                    678            57        11,412         3,533         2,494         2,345         5,253           562         8,004        20,999            76        55,413 </w:t>
      </w:r>
    </w:p>
    <w:p w14:paraId="76DE097D"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Sub. Lo Tax   Sum($,000)           679,421       456,246     3,969,159    10,661,906    34,498,400     6,810,911    10,071,942     8,034,122   130,745,308    11,617,191     3,918,766   221,463,370 </w:t>
      </w:r>
    </w:p>
    <w:p w14:paraId="3F1EEF87" w14:textId="77777777" w:rsidR="00F05854" w:rsidRPr="00DE69AB" w:rsidRDefault="00F05854" w:rsidP="00F05854">
      <w:pPr>
        <w:pStyle w:val="PlainText"/>
        <w:rPr>
          <w:rFonts w:ascii="Courier New" w:hAnsi="Courier New" w:cs="Courier New"/>
          <w:b/>
          <w:bCs/>
          <w:sz w:val="12"/>
          <w:szCs w:val="12"/>
        </w:rPr>
      </w:pPr>
    </w:p>
    <w:p w14:paraId="20D7F645"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Econ. Dev.    Count                      0             0             0            14             0            </w:t>
      </w:r>
      <w:r>
        <w:rPr>
          <w:rFonts w:ascii="Courier New" w:hAnsi="Courier New" w:cs="Courier New"/>
          <w:b/>
          <w:bCs/>
          <w:sz w:val="12"/>
          <w:szCs w:val="12"/>
        </w:rPr>
        <w:t>**</w:t>
      </w:r>
      <w:r w:rsidRPr="00DE69AB">
        <w:rPr>
          <w:rFonts w:ascii="Courier New" w:hAnsi="Courier New" w:cs="Courier New"/>
          <w:b/>
          <w:bCs/>
          <w:sz w:val="12"/>
          <w:szCs w:val="12"/>
        </w:rPr>
        <w:t xml:space="preserve">             0             0             3            </w:t>
      </w:r>
      <w:r>
        <w:rPr>
          <w:rFonts w:ascii="Courier New" w:hAnsi="Courier New" w:cs="Courier New"/>
          <w:b/>
          <w:bCs/>
          <w:sz w:val="12"/>
          <w:szCs w:val="12"/>
        </w:rPr>
        <w:t>**</w:t>
      </w:r>
      <w:r w:rsidRPr="00DE69AB">
        <w:rPr>
          <w:rFonts w:ascii="Courier New" w:hAnsi="Courier New" w:cs="Courier New"/>
          <w:b/>
          <w:bCs/>
          <w:sz w:val="12"/>
          <w:szCs w:val="12"/>
        </w:rPr>
        <w:t xml:space="preserve">             0            21 </w:t>
      </w:r>
    </w:p>
    <w:p w14:paraId="180F81F2"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Inc. </w:t>
      </w:r>
      <w:proofErr w:type="spellStart"/>
      <w:r w:rsidRPr="00DE69AB">
        <w:rPr>
          <w:rFonts w:ascii="Courier New" w:hAnsi="Courier New" w:cs="Courier New"/>
          <w:b/>
          <w:bCs/>
          <w:sz w:val="12"/>
          <w:szCs w:val="12"/>
        </w:rPr>
        <w:t>Pgm</w:t>
      </w:r>
      <w:proofErr w:type="spellEnd"/>
      <w:r w:rsidRPr="00DE69AB">
        <w:rPr>
          <w:rFonts w:ascii="Courier New" w:hAnsi="Courier New" w:cs="Courier New"/>
          <w:b/>
          <w:bCs/>
          <w:sz w:val="12"/>
          <w:szCs w:val="12"/>
        </w:rPr>
        <w:t xml:space="preserve"> Cr   Sum($,000)                 .             .             .           732             .           </w:t>
      </w:r>
      <w:r>
        <w:rPr>
          <w:rFonts w:ascii="Courier New" w:hAnsi="Courier New" w:cs="Courier New"/>
          <w:b/>
          <w:bCs/>
          <w:sz w:val="12"/>
          <w:szCs w:val="12"/>
        </w:rPr>
        <w:t xml:space="preserve"> **</w:t>
      </w:r>
      <w:r w:rsidRPr="00DE69AB">
        <w:rPr>
          <w:rFonts w:ascii="Courier New" w:hAnsi="Courier New" w:cs="Courier New"/>
          <w:b/>
          <w:bCs/>
          <w:sz w:val="12"/>
          <w:szCs w:val="12"/>
        </w:rPr>
        <w:t xml:space="preserve">             .             .           115            </w:t>
      </w:r>
      <w:r>
        <w:rPr>
          <w:rFonts w:ascii="Courier New" w:hAnsi="Courier New" w:cs="Courier New"/>
          <w:b/>
          <w:bCs/>
          <w:sz w:val="12"/>
          <w:szCs w:val="12"/>
        </w:rPr>
        <w:t>**</w:t>
      </w:r>
      <w:r w:rsidRPr="00DE69AB">
        <w:rPr>
          <w:rFonts w:ascii="Courier New" w:hAnsi="Courier New" w:cs="Courier New"/>
          <w:b/>
          <w:bCs/>
          <w:sz w:val="12"/>
          <w:szCs w:val="12"/>
        </w:rPr>
        <w:t xml:space="preserve">             .         1,045 </w:t>
      </w:r>
    </w:p>
    <w:p w14:paraId="25F8E254" w14:textId="77777777" w:rsidR="00F05854" w:rsidRPr="00DE69AB" w:rsidRDefault="00F05854" w:rsidP="00F05854">
      <w:pPr>
        <w:pStyle w:val="PlainText"/>
        <w:rPr>
          <w:rFonts w:ascii="Courier New" w:hAnsi="Courier New" w:cs="Courier New"/>
          <w:b/>
          <w:bCs/>
          <w:sz w:val="12"/>
          <w:szCs w:val="12"/>
        </w:rPr>
      </w:pPr>
    </w:p>
    <w:p w14:paraId="580F79F2"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Econ. Opp.    Count                      0             0             0             6             0             3            </w:t>
      </w:r>
      <w:r>
        <w:rPr>
          <w:rFonts w:ascii="Courier New" w:hAnsi="Courier New" w:cs="Courier New"/>
          <w:b/>
          <w:bCs/>
          <w:sz w:val="12"/>
          <w:szCs w:val="12"/>
        </w:rPr>
        <w:t>**</w:t>
      </w:r>
      <w:r w:rsidRPr="00DE69AB">
        <w:rPr>
          <w:rFonts w:ascii="Courier New" w:hAnsi="Courier New" w:cs="Courier New"/>
          <w:b/>
          <w:bCs/>
          <w:sz w:val="12"/>
          <w:szCs w:val="12"/>
        </w:rPr>
        <w:t xml:space="preserve">             0             0            </w:t>
      </w:r>
      <w:r>
        <w:rPr>
          <w:rFonts w:ascii="Courier New" w:hAnsi="Courier New" w:cs="Courier New"/>
          <w:b/>
          <w:bCs/>
          <w:sz w:val="12"/>
          <w:szCs w:val="12"/>
        </w:rPr>
        <w:t>**</w:t>
      </w:r>
      <w:r w:rsidRPr="00DE69AB">
        <w:rPr>
          <w:rFonts w:ascii="Courier New" w:hAnsi="Courier New" w:cs="Courier New"/>
          <w:b/>
          <w:bCs/>
          <w:sz w:val="12"/>
          <w:szCs w:val="12"/>
        </w:rPr>
        <w:t xml:space="preserve">             0            12 </w:t>
      </w:r>
    </w:p>
    <w:p w14:paraId="64C6130D"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Area Credit   Sum($,000)                 .             .             .         2,245             .         1,344           </w:t>
      </w:r>
      <w:r>
        <w:rPr>
          <w:rFonts w:ascii="Courier New" w:hAnsi="Courier New" w:cs="Courier New"/>
          <w:b/>
          <w:bCs/>
          <w:sz w:val="12"/>
          <w:szCs w:val="12"/>
        </w:rPr>
        <w:t xml:space="preserve"> **</w:t>
      </w:r>
      <w:r w:rsidRPr="00DE69AB">
        <w:rPr>
          <w:rFonts w:ascii="Courier New" w:hAnsi="Courier New" w:cs="Courier New"/>
          <w:b/>
          <w:bCs/>
          <w:sz w:val="12"/>
          <w:szCs w:val="12"/>
        </w:rPr>
        <w:t xml:space="preserve">             .             .            </w:t>
      </w:r>
      <w:r>
        <w:rPr>
          <w:rFonts w:ascii="Courier New" w:hAnsi="Courier New" w:cs="Courier New"/>
          <w:b/>
          <w:bCs/>
          <w:sz w:val="12"/>
          <w:szCs w:val="12"/>
        </w:rPr>
        <w:t>**</w:t>
      </w:r>
      <w:r w:rsidRPr="00DE69AB">
        <w:rPr>
          <w:rFonts w:ascii="Courier New" w:hAnsi="Courier New" w:cs="Courier New"/>
          <w:b/>
          <w:bCs/>
          <w:sz w:val="12"/>
          <w:szCs w:val="12"/>
        </w:rPr>
        <w:t xml:space="preserve">             .         3,828 </w:t>
      </w:r>
    </w:p>
    <w:p w14:paraId="1DD5C745" w14:textId="77777777" w:rsidR="00F05854" w:rsidRPr="00DE69AB" w:rsidRDefault="00F05854" w:rsidP="00F05854">
      <w:pPr>
        <w:pStyle w:val="PlainText"/>
        <w:rPr>
          <w:rFonts w:ascii="Courier New" w:hAnsi="Courier New" w:cs="Courier New"/>
          <w:b/>
          <w:bCs/>
          <w:sz w:val="12"/>
          <w:szCs w:val="12"/>
        </w:rPr>
      </w:pPr>
    </w:p>
    <w:p w14:paraId="2D4A6AF9"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Renovation    Count                      0             0             0             0             0             0             0             0            </w:t>
      </w:r>
      <w:r>
        <w:rPr>
          <w:rFonts w:ascii="Courier New" w:hAnsi="Courier New" w:cs="Courier New"/>
          <w:b/>
          <w:bCs/>
          <w:sz w:val="12"/>
          <w:szCs w:val="12"/>
        </w:rPr>
        <w:t>**</w:t>
      </w:r>
      <w:r w:rsidRPr="00DE69AB">
        <w:rPr>
          <w:rFonts w:ascii="Courier New" w:hAnsi="Courier New" w:cs="Courier New"/>
          <w:b/>
          <w:bCs/>
          <w:sz w:val="12"/>
          <w:szCs w:val="12"/>
        </w:rPr>
        <w:t xml:space="preserve">             0             0            </w:t>
      </w:r>
      <w:r>
        <w:rPr>
          <w:rFonts w:ascii="Courier New" w:hAnsi="Courier New" w:cs="Courier New"/>
          <w:b/>
          <w:bCs/>
          <w:sz w:val="12"/>
          <w:szCs w:val="12"/>
        </w:rPr>
        <w:t>**</w:t>
      </w:r>
      <w:r w:rsidRPr="00DE69AB">
        <w:rPr>
          <w:rFonts w:ascii="Courier New" w:hAnsi="Courier New" w:cs="Courier New"/>
          <w:b/>
          <w:bCs/>
          <w:sz w:val="12"/>
          <w:szCs w:val="12"/>
        </w:rPr>
        <w:t xml:space="preserve"> </w:t>
      </w:r>
    </w:p>
    <w:p w14:paraId="1AF6A22F"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Deduction     Sum($,000)                 .             .             .             .             .             .             .             .            </w:t>
      </w:r>
      <w:r>
        <w:rPr>
          <w:rFonts w:ascii="Courier New" w:hAnsi="Courier New" w:cs="Courier New"/>
          <w:b/>
          <w:bCs/>
          <w:sz w:val="12"/>
          <w:szCs w:val="12"/>
        </w:rPr>
        <w:t>**</w:t>
      </w:r>
      <w:r w:rsidRPr="00DE69AB">
        <w:rPr>
          <w:rFonts w:ascii="Courier New" w:hAnsi="Courier New" w:cs="Courier New"/>
          <w:b/>
          <w:bCs/>
          <w:sz w:val="12"/>
          <w:szCs w:val="12"/>
        </w:rPr>
        <w:t xml:space="preserve">             .             .            </w:t>
      </w:r>
      <w:r>
        <w:rPr>
          <w:rFonts w:ascii="Courier New" w:hAnsi="Courier New" w:cs="Courier New"/>
          <w:b/>
          <w:bCs/>
          <w:sz w:val="12"/>
          <w:szCs w:val="12"/>
        </w:rPr>
        <w:t>**</w:t>
      </w:r>
      <w:r w:rsidRPr="00DE69AB">
        <w:rPr>
          <w:rFonts w:ascii="Courier New" w:hAnsi="Courier New" w:cs="Courier New"/>
          <w:b/>
          <w:bCs/>
          <w:sz w:val="12"/>
          <w:szCs w:val="12"/>
        </w:rPr>
        <w:t xml:space="preserve"> </w:t>
      </w:r>
    </w:p>
    <w:p w14:paraId="02B8A2BF" w14:textId="77777777" w:rsidR="00F05854" w:rsidRPr="00DE69AB" w:rsidRDefault="00F05854" w:rsidP="00F05854">
      <w:pPr>
        <w:pStyle w:val="PlainText"/>
        <w:rPr>
          <w:rFonts w:ascii="Courier New" w:hAnsi="Courier New" w:cs="Courier New"/>
          <w:b/>
          <w:bCs/>
          <w:sz w:val="12"/>
          <w:szCs w:val="12"/>
        </w:rPr>
      </w:pPr>
    </w:p>
    <w:p w14:paraId="0048194F"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Investment    Count                     36            10            17           775             7            53             9            29            19           190             7         1,152 </w:t>
      </w:r>
    </w:p>
    <w:p w14:paraId="68FFADB6"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Tax Credit    Sum($,000)               332           414           269        76,665         1,178         6,420           371         1,690         2,788         6,876           217        97,220 </w:t>
      </w:r>
    </w:p>
    <w:p w14:paraId="33B810EE" w14:textId="77777777" w:rsidR="00F05854" w:rsidRPr="00DE69AB" w:rsidRDefault="00F05854" w:rsidP="00F05854">
      <w:pPr>
        <w:pStyle w:val="PlainText"/>
        <w:rPr>
          <w:rFonts w:ascii="Courier New" w:hAnsi="Courier New" w:cs="Courier New"/>
          <w:b/>
          <w:bCs/>
          <w:sz w:val="12"/>
          <w:szCs w:val="12"/>
        </w:rPr>
      </w:pPr>
    </w:p>
    <w:p w14:paraId="376E40AB"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Vanpool       Count                      0             0             0             0             0             0             0             0             0             0             0             0 </w:t>
      </w:r>
    </w:p>
    <w:p w14:paraId="1BB3C188"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Credit        Sum($,000)                 .             .             .             .             .             .             .             .             .             .             .             . </w:t>
      </w:r>
    </w:p>
    <w:p w14:paraId="5A1436FA" w14:textId="77777777" w:rsidR="00F05854" w:rsidRPr="00DE69AB" w:rsidRDefault="00F05854" w:rsidP="00F05854">
      <w:pPr>
        <w:pStyle w:val="PlainText"/>
        <w:rPr>
          <w:rFonts w:ascii="Courier New" w:hAnsi="Courier New" w:cs="Courier New"/>
          <w:b/>
          <w:bCs/>
          <w:sz w:val="12"/>
          <w:szCs w:val="12"/>
        </w:rPr>
      </w:pPr>
    </w:p>
    <w:p w14:paraId="548DF3FA"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Research      Count                     13             5            94         1,074            20           196            59           368           131         1,781            24         3,765 </w:t>
      </w:r>
    </w:p>
    <w:p w14:paraId="64D5B1E2"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Credit        Sum($,000)               257           207         5,399       290,310         8,964        50,220        54,649        73,466        23,875        91,045         3,584       601,976 </w:t>
      </w:r>
    </w:p>
    <w:p w14:paraId="751612CD" w14:textId="77777777" w:rsidR="00F05854" w:rsidRPr="00DE69AB" w:rsidRDefault="00F05854" w:rsidP="00F05854">
      <w:pPr>
        <w:pStyle w:val="PlainText"/>
        <w:rPr>
          <w:rFonts w:ascii="Courier New" w:hAnsi="Courier New" w:cs="Courier New"/>
          <w:b/>
          <w:bCs/>
          <w:sz w:val="12"/>
          <w:szCs w:val="12"/>
        </w:rPr>
      </w:pPr>
    </w:p>
    <w:p w14:paraId="6ADC2B4C"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Harbor </w:t>
      </w:r>
      <w:proofErr w:type="spellStart"/>
      <w:r w:rsidRPr="00DE69AB">
        <w:rPr>
          <w:rFonts w:ascii="Courier New" w:hAnsi="Courier New" w:cs="Courier New"/>
          <w:b/>
          <w:bCs/>
          <w:sz w:val="12"/>
          <w:szCs w:val="12"/>
        </w:rPr>
        <w:t>Maint</w:t>
      </w:r>
      <w:proofErr w:type="spellEnd"/>
      <w:r w:rsidRPr="00DE69AB">
        <w:rPr>
          <w:rFonts w:ascii="Courier New" w:hAnsi="Courier New" w:cs="Courier New"/>
          <w:b/>
          <w:bCs/>
          <w:sz w:val="12"/>
          <w:szCs w:val="12"/>
        </w:rPr>
        <w:t xml:space="preserve">. Count                      0             0             0            </w:t>
      </w:r>
      <w:r>
        <w:rPr>
          <w:rFonts w:ascii="Courier New" w:hAnsi="Courier New" w:cs="Courier New"/>
          <w:b/>
          <w:bCs/>
          <w:sz w:val="12"/>
          <w:szCs w:val="12"/>
        </w:rPr>
        <w:t>**</w:t>
      </w:r>
      <w:r w:rsidRPr="00DE69AB">
        <w:rPr>
          <w:rFonts w:ascii="Courier New" w:hAnsi="Courier New" w:cs="Courier New"/>
          <w:b/>
          <w:bCs/>
          <w:sz w:val="12"/>
          <w:szCs w:val="12"/>
        </w:rPr>
        <w:t xml:space="preserve">             0             7             0             0             0            </w:t>
      </w:r>
      <w:r>
        <w:rPr>
          <w:rFonts w:ascii="Courier New" w:hAnsi="Courier New" w:cs="Courier New"/>
          <w:b/>
          <w:bCs/>
          <w:sz w:val="12"/>
          <w:szCs w:val="12"/>
        </w:rPr>
        <w:t>**</w:t>
      </w:r>
      <w:r w:rsidRPr="00DE69AB">
        <w:rPr>
          <w:rFonts w:ascii="Courier New" w:hAnsi="Courier New" w:cs="Courier New"/>
          <w:b/>
          <w:bCs/>
          <w:sz w:val="12"/>
          <w:szCs w:val="12"/>
        </w:rPr>
        <w:t xml:space="preserve">             0            10 </w:t>
      </w:r>
    </w:p>
    <w:p w14:paraId="1B75E0F2"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Credit        Sum($,000)                 .             .             .            </w:t>
      </w:r>
      <w:r>
        <w:rPr>
          <w:rFonts w:ascii="Courier New" w:hAnsi="Courier New" w:cs="Courier New"/>
          <w:b/>
          <w:bCs/>
          <w:sz w:val="12"/>
          <w:szCs w:val="12"/>
        </w:rPr>
        <w:t>**</w:t>
      </w:r>
      <w:r w:rsidRPr="00DE69AB">
        <w:rPr>
          <w:rFonts w:ascii="Courier New" w:hAnsi="Courier New" w:cs="Courier New"/>
          <w:b/>
          <w:bCs/>
          <w:sz w:val="12"/>
          <w:szCs w:val="12"/>
        </w:rPr>
        <w:t xml:space="preserve">             .            67             .             .             .            </w:t>
      </w:r>
      <w:r>
        <w:rPr>
          <w:rFonts w:ascii="Courier New" w:hAnsi="Courier New" w:cs="Courier New"/>
          <w:b/>
          <w:bCs/>
          <w:sz w:val="12"/>
          <w:szCs w:val="12"/>
        </w:rPr>
        <w:t>**</w:t>
      </w:r>
      <w:r w:rsidRPr="00DE69AB">
        <w:rPr>
          <w:rFonts w:ascii="Courier New" w:hAnsi="Courier New" w:cs="Courier New"/>
          <w:b/>
          <w:bCs/>
          <w:sz w:val="12"/>
          <w:szCs w:val="12"/>
        </w:rPr>
        <w:t xml:space="preserve">             .           108 </w:t>
      </w:r>
    </w:p>
    <w:p w14:paraId="144371C4" w14:textId="77777777" w:rsidR="00F05854" w:rsidRPr="00DE69AB" w:rsidRDefault="00F05854" w:rsidP="00F05854">
      <w:pPr>
        <w:pStyle w:val="PlainText"/>
        <w:rPr>
          <w:rFonts w:ascii="Courier New" w:hAnsi="Courier New" w:cs="Courier New"/>
          <w:b/>
          <w:bCs/>
          <w:sz w:val="12"/>
          <w:szCs w:val="12"/>
        </w:rPr>
      </w:pPr>
    </w:p>
    <w:p w14:paraId="7A703B79"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Brownfields   Count                      0             0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0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5             0             0            10 </w:t>
      </w:r>
    </w:p>
    <w:p w14:paraId="3EA697E7"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Credit        Sum($,000)                 .             .         </w:t>
      </w:r>
      <w:r>
        <w:rPr>
          <w:rFonts w:ascii="Courier New" w:hAnsi="Courier New" w:cs="Courier New"/>
          <w:b/>
          <w:bCs/>
          <w:sz w:val="12"/>
          <w:szCs w:val="12"/>
        </w:rPr>
        <w:t xml:space="preserve">   **</w:t>
      </w:r>
      <w:r w:rsidRPr="00DE69AB">
        <w:rPr>
          <w:rFonts w:ascii="Courier New" w:hAnsi="Courier New" w:cs="Courier New"/>
          <w:b/>
          <w:bCs/>
          <w:sz w:val="12"/>
          <w:szCs w:val="12"/>
        </w:rPr>
        <w:t xml:space="preserve">           </w:t>
      </w:r>
      <w:r>
        <w:rPr>
          <w:rFonts w:ascii="Courier New" w:hAnsi="Courier New" w:cs="Courier New"/>
          <w:b/>
          <w:bCs/>
          <w:sz w:val="12"/>
          <w:szCs w:val="12"/>
        </w:rPr>
        <w:t xml:space="preserve"> **</w:t>
      </w:r>
      <w:r w:rsidRPr="00DE69AB">
        <w:rPr>
          <w:rFonts w:ascii="Courier New" w:hAnsi="Courier New" w:cs="Courier New"/>
          <w:b/>
          <w:bCs/>
          <w:sz w:val="12"/>
          <w:szCs w:val="12"/>
        </w:rPr>
        <w:t xml:space="preserve">             .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 xml:space="preserve"> **</w:t>
      </w:r>
      <w:r w:rsidRPr="00DE69AB">
        <w:rPr>
          <w:rFonts w:ascii="Courier New" w:hAnsi="Courier New" w:cs="Courier New"/>
          <w:b/>
          <w:bCs/>
          <w:sz w:val="12"/>
          <w:szCs w:val="12"/>
        </w:rPr>
        <w:t xml:space="preserve">           </w:t>
      </w:r>
      <w:r>
        <w:rPr>
          <w:rFonts w:ascii="Courier New" w:hAnsi="Courier New" w:cs="Courier New"/>
          <w:b/>
          <w:bCs/>
          <w:sz w:val="12"/>
          <w:szCs w:val="12"/>
        </w:rPr>
        <w:t xml:space="preserve"> **</w:t>
      </w:r>
      <w:r w:rsidRPr="00DE69AB">
        <w:rPr>
          <w:rFonts w:ascii="Courier New" w:hAnsi="Courier New" w:cs="Courier New"/>
          <w:b/>
          <w:bCs/>
          <w:sz w:val="12"/>
          <w:szCs w:val="12"/>
        </w:rPr>
        <w:t xml:space="preserve">         2,540             .             .         5,941 </w:t>
      </w:r>
    </w:p>
    <w:p w14:paraId="181E5801" w14:textId="77777777" w:rsidR="00F05854" w:rsidRPr="00DE69AB" w:rsidRDefault="00F05854" w:rsidP="00F05854">
      <w:pPr>
        <w:pStyle w:val="PlainText"/>
        <w:rPr>
          <w:rFonts w:ascii="Courier New" w:hAnsi="Courier New" w:cs="Courier New"/>
          <w:b/>
          <w:bCs/>
          <w:sz w:val="12"/>
          <w:szCs w:val="12"/>
        </w:rPr>
      </w:pPr>
    </w:p>
    <w:p w14:paraId="5F22E518"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Low Income    Count                      0             0             0             0             0             0             3             3             6             0             0            12 </w:t>
      </w:r>
    </w:p>
    <w:p w14:paraId="58BBB58A"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Hou. Credit   Sum($,000)                 .             .             .             .             .             .         2,099        11,970        38,394             .             .        52,463 </w:t>
      </w:r>
    </w:p>
    <w:p w14:paraId="34305795" w14:textId="77777777" w:rsidR="00F05854" w:rsidRPr="00DE69AB" w:rsidRDefault="00F05854" w:rsidP="00F05854">
      <w:pPr>
        <w:pStyle w:val="PlainText"/>
        <w:rPr>
          <w:rFonts w:ascii="Courier New" w:hAnsi="Courier New" w:cs="Courier New"/>
          <w:b/>
          <w:bCs/>
          <w:sz w:val="12"/>
          <w:szCs w:val="12"/>
        </w:rPr>
      </w:pPr>
    </w:p>
    <w:p w14:paraId="3D9CD0E9"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Historic      Count                      0             0             0             0             0             0             0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0             0             4 </w:t>
      </w:r>
    </w:p>
    <w:p w14:paraId="4407560F"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Rehab. Credit Sum($,000)                 .             .             .             .             .             .             .         </w:t>
      </w:r>
      <w:r>
        <w:rPr>
          <w:rFonts w:ascii="Courier New" w:hAnsi="Courier New" w:cs="Courier New"/>
          <w:b/>
          <w:bCs/>
          <w:sz w:val="12"/>
          <w:szCs w:val="12"/>
        </w:rPr>
        <w:t xml:space="preserve">   **</w:t>
      </w:r>
      <w:r w:rsidRPr="00DE69AB">
        <w:rPr>
          <w:rFonts w:ascii="Courier New" w:hAnsi="Courier New" w:cs="Courier New"/>
          <w:b/>
          <w:bCs/>
          <w:sz w:val="12"/>
          <w:szCs w:val="12"/>
        </w:rPr>
        <w:t xml:space="preserve">         </w:t>
      </w:r>
      <w:r>
        <w:rPr>
          <w:rFonts w:ascii="Courier New" w:hAnsi="Courier New" w:cs="Courier New"/>
          <w:b/>
          <w:bCs/>
          <w:sz w:val="12"/>
          <w:szCs w:val="12"/>
        </w:rPr>
        <w:t xml:space="preserve">   **</w:t>
      </w:r>
      <w:r w:rsidRPr="00DE69AB">
        <w:rPr>
          <w:rFonts w:ascii="Courier New" w:hAnsi="Courier New" w:cs="Courier New"/>
          <w:b/>
          <w:bCs/>
          <w:sz w:val="12"/>
          <w:szCs w:val="12"/>
        </w:rPr>
        <w:t xml:space="preserve">             .             .        11,870 </w:t>
      </w:r>
    </w:p>
    <w:p w14:paraId="687D4800" w14:textId="77777777" w:rsidR="00F05854" w:rsidRPr="00DE69AB" w:rsidRDefault="00F05854" w:rsidP="00F05854">
      <w:pPr>
        <w:pStyle w:val="PlainText"/>
        <w:rPr>
          <w:rFonts w:ascii="Courier New" w:hAnsi="Courier New" w:cs="Courier New"/>
          <w:b/>
          <w:bCs/>
          <w:sz w:val="12"/>
          <w:szCs w:val="12"/>
        </w:rPr>
      </w:pPr>
    </w:p>
    <w:p w14:paraId="29401DF0"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Community     Count                      0             0             3             0             0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3             3            </w:t>
      </w:r>
      <w:r>
        <w:rPr>
          <w:rFonts w:ascii="Courier New" w:hAnsi="Courier New" w:cs="Courier New"/>
          <w:b/>
          <w:bCs/>
          <w:sz w:val="12"/>
          <w:szCs w:val="12"/>
        </w:rPr>
        <w:t>**</w:t>
      </w:r>
      <w:r w:rsidRPr="00DE69AB">
        <w:rPr>
          <w:rFonts w:ascii="Courier New" w:hAnsi="Courier New" w:cs="Courier New"/>
          <w:b/>
          <w:bCs/>
          <w:sz w:val="12"/>
          <w:szCs w:val="12"/>
        </w:rPr>
        <w:t xml:space="preserve">             0            13 </w:t>
      </w:r>
    </w:p>
    <w:p w14:paraId="1BC95648"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Inv. Credit   Sum($,000)                 .             .            10             .             .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309           105            </w:t>
      </w:r>
      <w:r>
        <w:rPr>
          <w:rFonts w:ascii="Courier New" w:hAnsi="Courier New" w:cs="Courier New"/>
          <w:b/>
          <w:bCs/>
          <w:sz w:val="12"/>
          <w:szCs w:val="12"/>
        </w:rPr>
        <w:t>**</w:t>
      </w:r>
      <w:r w:rsidRPr="00DE69AB">
        <w:rPr>
          <w:rFonts w:ascii="Courier New" w:hAnsi="Courier New" w:cs="Courier New"/>
          <w:b/>
          <w:bCs/>
          <w:sz w:val="12"/>
          <w:szCs w:val="12"/>
        </w:rPr>
        <w:t xml:space="preserve">             .           452 </w:t>
      </w:r>
    </w:p>
    <w:p w14:paraId="15FFD6AF" w14:textId="77777777" w:rsidR="00F05854" w:rsidRPr="00DE69AB" w:rsidRDefault="00F05854" w:rsidP="00F05854">
      <w:pPr>
        <w:pStyle w:val="PlainText"/>
        <w:rPr>
          <w:rFonts w:ascii="Courier New" w:hAnsi="Courier New" w:cs="Courier New"/>
          <w:b/>
          <w:bCs/>
          <w:sz w:val="12"/>
          <w:szCs w:val="12"/>
        </w:rPr>
      </w:pPr>
    </w:p>
    <w:p w14:paraId="12DBB8D7"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Housing Dev.  Count                      0             0             0             0             0             0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0             0             4 </w:t>
      </w:r>
    </w:p>
    <w:p w14:paraId="124ECB9A"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Credit        Sum($,000)                 .             .             .             .             .             .           </w:t>
      </w:r>
      <w:r>
        <w:rPr>
          <w:rFonts w:ascii="Courier New" w:hAnsi="Courier New" w:cs="Courier New"/>
          <w:b/>
          <w:bCs/>
          <w:sz w:val="12"/>
          <w:szCs w:val="12"/>
        </w:rPr>
        <w:t xml:space="preserve"> **</w:t>
      </w:r>
      <w:r w:rsidRPr="00DE69AB">
        <w:rPr>
          <w:rFonts w:ascii="Courier New" w:hAnsi="Courier New" w:cs="Courier New"/>
          <w:b/>
          <w:bCs/>
          <w:sz w:val="12"/>
          <w:szCs w:val="12"/>
        </w:rPr>
        <w:t xml:space="preserve">         </w:t>
      </w:r>
      <w:r>
        <w:rPr>
          <w:rFonts w:ascii="Courier New" w:hAnsi="Courier New" w:cs="Courier New"/>
          <w:b/>
          <w:bCs/>
          <w:sz w:val="12"/>
          <w:szCs w:val="12"/>
        </w:rPr>
        <w:t xml:space="preserve">   **</w:t>
      </w:r>
      <w:r w:rsidRPr="00DE69AB">
        <w:rPr>
          <w:rFonts w:ascii="Courier New" w:hAnsi="Courier New" w:cs="Courier New"/>
          <w:b/>
          <w:bCs/>
          <w:sz w:val="12"/>
          <w:szCs w:val="12"/>
        </w:rPr>
        <w:t xml:space="preserve">           </w:t>
      </w:r>
      <w:r>
        <w:rPr>
          <w:rFonts w:ascii="Courier New" w:hAnsi="Courier New" w:cs="Courier New"/>
          <w:b/>
          <w:bCs/>
          <w:sz w:val="12"/>
          <w:szCs w:val="12"/>
        </w:rPr>
        <w:t xml:space="preserve"> **</w:t>
      </w:r>
      <w:r w:rsidRPr="00DE69AB">
        <w:rPr>
          <w:rFonts w:ascii="Courier New" w:hAnsi="Courier New" w:cs="Courier New"/>
          <w:b/>
          <w:bCs/>
          <w:sz w:val="12"/>
          <w:szCs w:val="12"/>
        </w:rPr>
        <w:t xml:space="preserve">             .             .         3,001 </w:t>
      </w:r>
    </w:p>
    <w:p w14:paraId="73E58EF6" w14:textId="77777777" w:rsidR="00F05854" w:rsidRPr="00DE69AB" w:rsidRDefault="00F05854" w:rsidP="00F05854">
      <w:pPr>
        <w:pStyle w:val="PlainText"/>
        <w:rPr>
          <w:rFonts w:ascii="Courier New" w:hAnsi="Courier New" w:cs="Courier New"/>
          <w:b/>
          <w:bCs/>
          <w:sz w:val="12"/>
          <w:szCs w:val="12"/>
        </w:rPr>
      </w:pPr>
    </w:p>
    <w:p w14:paraId="48AA602A"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Film Incent.  Count                      0             0             0            </w:t>
      </w:r>
      <w:r>
        <w:rPr>
          <w:rFonts w:ascii="Courier New" w:hAnsi="Courier New" w:cs="Courier New"/>
          <w:b/>
          <w:bCs/>
          <w:sz w:val="12"/>
          <w:szCs w:val="12"/>
        </w:rPr>
        <w:t>**</w:t>
      </w:r>
      <w:r w:rsidRPr="00DE69AB">
        <w:rPr>
          <w:rFonts w:ascii="Courier New" w:hAnsi="Courier New" w:cs="Courier New"/>
          <w:b/>
          <w:bCs/>
          <w:sz w:val="12"/>
          <w:szCs w:val="12"/>
        </w:rPr>
        <w:t xml:space="preserve">             0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4             3             0             0            12 </w:t>
      </w:r>
    </w:p>
    <w:p w14:paraId="4B37FB35"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Credit        Sum($,000)                 .             .             .         </w:t>
      </w:r>
      <w:r>
        <w:rPr>
          <w:rFonts w:ascii="Courier New" w:hAnsi="Courier New" w:cs="Courier New"/>
          <w:b/>
          <w:bCs/>
          <w:sz w:val="12"/>
          <w:szCs w:val="12"/>
        </w:rPr>
        <w:t xml:space="preserve">   **</w:t>
      </w:r>
      <w:r w:rsidRPr="00DE69AB">
        <w:rPr>
          <w:rFonts w:ascii="Courier New" w:hAnsi="Courier New" w:cs="Courier New"/>
          <w:b/>
          <w:bCs/>
          <w:sz w:val="12"/>
          <w:szCs w:val="12"/>
        </w:rPr>
        <w:t xml:space="preserve">             .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 xml:space="preserve">   **</w:t>
      </w:r>
      <w:r w:rsidRPr="00DE69AB">
        <w:rPr>
          <w:rFonts w:ascii="Courier New" w:hAnsi="Courier New" w:cs="Courier New"/>
          <w:b/>
          <w:bCs/>
          <w:sz w:val="12"/>
          <w:szCs w:val="12"/>
        </w:rPr>
        <w:t xml:space="preserve">         1,527        13,869             .             .        19,150 </w:t>
      </w:r>
    </w:p>
    <w:p w14:paraId="3DACF2D3" w14:textId="77777777" w:rsidR="00F05854" w:rsidRPr="00DE69AB" w:rsidRDefault="00F05854" w:rsidP="00F05854">
      <w:pPr>
        <w:pStyle w:val="PlainText"/>
        <w:rPr>
          <w:rFonts w:ascii="Courier New" w:hAnsi="Courier New" w:cs="Courier New"/>
          <w:b/>
          <w:bCs/>
          <w:sz w:val="12"/>
          <w:szCs w:val="12"/>
        </w:rPr>
      </w:pPr>
    </w:p>
    <w:p w14:paraId="2EEC68F0"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Life Sci.     Count                      0             0             0            </w:t>
      </w:r>
      <w:r>
        <w:rPr>
          <w:rFonts w:ascii="Courier New" w:hAnsi="Courier New" w:cs="Courier New"/>
          <w:b/>
          <w:bCs/>
          <w:sz w:val="12"/>
          <w:szCs w:val="12"/>
        </w:rPr>
        <w:t>**</w:t>
      </w:r>
      <w:r w:rsidRPr="00DE69AB">
        <w:rPr>
          <w:rFonts w:ascii="Courier New" w:hAnsi="Courier New" w:cs="Courier New"/>
          <w:b/>
          <w:bCs/>
          <w:sz w:val="12"/>
          <w:szCs w:val="12"/>
        </w:rPr>
        <w:t xml:space="preserve">             0             0             0             0            </w:t>
      </w:r>
      <w:r>
        <w:rPr>
          <w:rFonts w:ascii="Courier New" w:hAnsi="Courier New" w:cs="Courier New"/>
          <w:b/>
          <w:bCs/>
          <w:sz w:val="12"/>
          <w:szCs w:val="12"/>
        </w:rPr>
        <w:t>**</w:t>
      </w:r>
      <w:r w:rsidRPr="00DE69AB">
        <w:rPr>
          <w:rFonts w:ascii="Courier New" w:hAnsi="Courier New" w:cs="Courier New"/>
          <w:b/>
          <w:bCs/>
          <w:sz w:val="12"/>
          <w:szCs w:val="12"/>
        </w:rPr>
        <w:t xml:space="preserve">             4             0             7 </w:t>
      </w:r>
    </w:p>
    <w:p w14:paraId="3E828253"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Credit        Sum($,000)                 .             .             .           </w:t>
      </w:r>
      <w:r>
        <w:rPr>
          <w:rFonts w:ascii="Courier New" w:hAnsi="Courier New" w:cs="Courier New"/>
          <w:b/>
          <w:bCs/>
          <w:sz w:val="12"/>
          <w:szCs w:val="12"/>
        </w:rPr>
        <w:t xml:space="preserve"> **</w:t>
      </w:r>
      <w:r w:rsidRPr="00DE69AB">
        <w:rPr>
          <w:rFonts w:ascii="Courier New" w:hAnsi="Courier New" w:cs="Courier New"/>
          <w:b/>
          <w:bCs/>
          <w:sz w:val="12"/>
          <w:szCs w:val="12"/>
        </w:rPr>
        <w:t xml:space="preserve">             .             .             .             .         </w:t>
      </w:r>
      <w:r>
        <w:rPr>
          <w:rFonts w:ascii="Courier New" w:hAnsi="Courier New" w:cs="Courier New"/>
          <w:b/>
          <w:bCs/>
          <w:sz w:val="12"/>
          <w:szCs w:val="12"/>
        </w:rPr>
        <w:t xml:space="preserve">   **</w:t>
      </w:r>
      <w:r w:rsidRPr="00DE69AB">
        <w:rPr>
          <w:rFonts w:ascii="Courier New" w:hAnsi="Courier New" w:cs="Courier New"/>
          <w:b/>
          <w:bCs/>
          <w:sz w:val="12"/>
          <w:szCs w:val="12"/>
        </w:rPr>
        <w:t xml:space="preserve">           673             .         2,251 </w:t>
      </w:r>
    </w:p>
    <w:p w14:paraId="2FCE7A67" w14:textId="77777777" w:rsidR="00F05854" w:rsidRPr="00DE69AB" w:rsidRDefault="00F05854" w:rsidP="00F05854">
      <w:pPr>
        <w:pStyle w:val="PlainText"/>
        <w:rPr>
          <w:rFonts w:ascii="Courier New" w:hAnsi="Courier New" w:cs="Courier New"/>
          <w:b/>
          <w:bCs/>
          <w:sz w:val="12"/>
          <w:szCs w:val="12"/>
        </w:rPr>
      </w:pPr>
    </w:p>
    <w:p w14:paraId="1F3A8980"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Credits       Count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4           163             7            35            12            43            33            62            10           373 </w:t>
      </w:r>
    </w:p>
    <w:p w14:paraId="23B9C34D"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Shared        Sum($,000)               </w:t>
      </w:r>
      <w:r>
        <w:rPr>
          <w:rFonts w:ascii="Courier New" w:hAnsi="Courier New" w:cs="Courier New"/>
          <w:b/>
          <w:bCs/>
          <w:sz w:val="12"/>
          <w:szCs w:val="12"/>
        </w:rPr>
        <w:t xml:space="preserve"> **</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139       111,715         2,196        20,732        15,597         9,921        25,607        13,461         2,077       201,818 </w:t>
      </w:r>
    </w:p>
    <w:p w14:paraId="2886259C" w14:textId="77777777" w:rsidR="00F05854" w:rsidRPr="00DE69AB" w:rsidRDefault="00F05854" w:rsidP="00F05854">
      <w:pPr>
        <w:pStyle w:val="PlainText"/>
        <w:rPr>
          <w:rFonts w:ascii="Courier New" w:hAnsi="Courier New" w:cs="Courier New"/>
          <w:b/>
          <w:bCs/>
          <w:sz w:val="12"/>
          <w:szCs w:val="12"/>
        </w:rPr>
      </w:pPr>
    </w:p>
    <w:p w14:paraId="3D5D93D6"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Total Refund. Count                      8             0             6            17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3            </w:t>
      </w:r>
      <w:r>
        <w:rPr>
          <w:rFonts w:ascii="Courier New" w:hAnsi="Courier New" w:cs="Courier New"/>
          <w:b/>
          <w:bCs/>
          <w:sz w:val="12"/>
          <w:szCs w:val="12"/>
        </w:rPr>
        <w:t>**</w:t>
      </w:r>
      <w:r w:rsidRPr="00DE69AB">
        <w:rPr>
          <w:rFonts w:ascii="Courier New" w:hAnsi="Courier New" w:cs="Courier New"/>
          <w:b/>
          <w:bCs/>
          <w:sz w:val="12"/>
          <w:szCs w:val="12"/>
        </w:rPr>
        <w:t xml:space="preserve">            24            20             0            84 </w:t>
      </w:r>
    </w:p>
    <w:p w14:paraId="49FD3B21"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Credit        Sum($,000)               985             .            59         3,035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 xml:space="preserve">   **</w:t>
      </w:r>
      <w:r w:rsidRPr="00DE69AB">
        <w:rPr>
          <w:rFonts w:ascii="Courier New" w:hAnsi="Courier New" w:cs="Courier New"/>
          <w:b/>
          <w:bCs/>
          <w:sz w:val="12"/>
          <w:szCs w:val="12"/>
        </w:rPr>
        <w:t xml:space="preserve">           202            </w:t>
      </w:r>
      <w:r>
        <w:rPr>
          <w:rFonts w:ascii="Courier New" w:hAnsi="Courier New" w:cs="Courier New"/>
          <w:b/>
          <w:bCs/>
          <w:sz w:val="12"/>
          <w:szCs w:val="12"/>
        </w:rPr>
        <w:t>**</w:t>
      </w:r>
      <w:r w:rsidRPr="00DE69AB">
        <w:rPr>
          <w:rFonts w:ascii="Courier New" w:hAnsi="Courier New" w:cs="Courier New"/>
          <w:b/>
          <w:bCs/>
          <w:sz w:val="12"/>
          <w:szCs w:val="12"/>
        </w:rPr>
        <w:t xml:space="preserve">         3,212         4,209             .        14,903 </w:t>
      </w:r>
    </w:p>
    <w:p w14:paraId="12D23848" w14:textId="77777777" w:rsidR="00F05854" w:rsidRPr="00DE69AB" w:rsidRDefault="00F05854" w:rsidP="00F05854">
      <w:pPr>
        <w:pStyle w:val="PlainText"/>
        <w:rPr>
          <w:rFonts w:ascii="Courier New" w:hAnsi="Courier New" w:cs="Courier New"/>
          <w:b/>
          <w:bCs/>
          <w:sz w:val="12"/>
          <w:szCs w:val="12"/>
        </w:rPr>
      </w:pPr>
      <w:r w:rsidRPr="00DE69AB">
        <w:rPr>
          <w:rFonts w:ascii="Courier New" w:hAnsi="Courier New" w:cs="Courier New"/>
          <w:b/>
          <w:bCs/>
          <w:sz w:val="12"/>
          <w:szCs w:val="12"/>
        </w:rPr>
        <w:t xml:space="preserve">         ____________________________________________________________________________________________________________________________________________________________________________________________________ </w:t>
      </w:r>
    </w:p>
    <w:p w14:paraId="3619E587" w14:textId="77777777" w:rsidR="00E7344D" w:rsidRDefault="00F05854" w:rsidP="0041204C">
      <w:pPr>
        <w:pStyle w:val="PlainText"/>
        <w:rPr>
          <w:rFonts w:ascii="Courier New" w:hAnsi="Courier New" w:cs="Courier New"/>
          <w:b/>
          <w:bCs/>
          <w:sz w:val="16"/>
          <w:szCs w:val="16"/>
        </w:rPr>
        <w:sectPr w:rsidR="00E7344D" w:rsidSect="0041204C">
          <w:pgSz w:w="15840" w:h="12240" w:orient="landscape"/>
          <w:pgMar w:top="288" w:right="144" w:bottom="144" w:left="144" w:header="720" w:footer="720" w:gutter="0"/>
          <w:cols w:space="720"/>
          <w:docGrid w:linePitch="360"/>
        </w:sectPr>
      </w:pPr>
      <w:r w:rsidRPr="00DE69AB">
        <w:rPr>
          <w:rFonts w:ascii="Courier New" w:hAnsi="Courier New" w:cs="Courier New"/>
          <w:b/>
          <w:bCs/>
          <w:sz w:val="12"/>
          <w:szCs w:val="12"/>
        </w:rPr>
        <w:t xml:space="preserve">         SOURCE: Massachusetts Department of Revenue                   </w:t>
      </w:r>
      <w:r w:rsidR="00A533B2">
        <w:rPr>
          <w:rFonts w:ascii="Courier New" w:hAnsi="Courier New" w:cs="Courier New"/>
          <w:b/>
          <w:bCs/>
          <w:sz w:val="12"/>
          <w:szCs w:val="12"/>
        </w:rPr>
        <w:t xml:space="preserve">                            </w:t>
      </w:r>
      <w:r w:rsidR="00A533B2" w:rsidRPr="00A533B2">
        <w:rPr>
          <w:rFonts w:ascii="Courier New" w:hAnsi="Courier New" w:cs="Courier New"/>
          <w:b/>
          <w:bCs/>
          <w:sz w:val="16"/>
          <w:szCs w:val="16"/>
        </w:rPr>
        <w:t>Page 6</w:t>
      </w:r>
    </w:p>
    <w:p w14:paraId="0DA86EEA" w14:textId="57212245" w:rsidR="00941DD8" w:rsidRDefault="00F05854" w:rsidP="0041204C">
      <w:pPr>
        <w:pStyle w:val="PlainText"/>
        <w:rPr>
          <w:rFonts w:ascii="Courier New" w:hAnsi="Courier New" w:cs="Courier New"/>
          <w:b/>
          <w:bCs/>
          <w:sz w:val="16"/>
          <w:szCs w:val="16"/>
        </w:rPr>
      </w:pPr>
      <w:r w:rsidRPr="00A533B2">
        <w:rPr>
          <w:rFonts w:ascii="Courier New" w:hAnsi="Courier New" w:cs="Courier New"/>
          <w:b/>
          <w:bCs/>
          <w:sz w:val="16"/>
          <w:szCs w:val="16"/>
        </w:rPr>
        <w:lastRenderedPageBreak/>
        <w:t xml:space="preserve"> </w:t>
      </w:r>
      <w:r w:rsidR="00E7344D" w:rsidRPr="00E7344D">
        <w:rPr>
          <w:noProof/>
        </w:rPr>
        <w:drawing>
          <wp:inline distT="0" distB="0" distL="0" distR="0" wp14:anchorId="15ABFB58" wp14:editId="6819E8A1">
            <wp:extent cx="6033770" cy="8229600"/>
            <wp:effectExtent l="0" t="0" r="5080" b="0"/>
            <wp:docPr id="1362262084" name="Picture 5" descr="Change for consecutive 3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62084" name="Picture 5" descr="Change for consecutive 3 yea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3770" cy="8229600"/>
                    </a:xfrm>
                    <a:prstGeom prst="rect">
                      <a:avLst/>
                    </a:prstGeom>
                    <a:noFill/>
                    <a:ln>
                      <a:noFill/>
                    </a:ln>
                  </pic:spPr>
                </pic:pic>
              </a:graphicData>
            </a:graphic>
          </wp:inline>
        </w:drawing>
      </w:r>
    </w:p>
    <w:p w14:paraId="313FBBEC" w14:textId="77777777" w:rsidR="00E32243" w:rsidRDefault="00E32243" w:rsidP="00E32243">
      <w:pPr>
        <w:keepNext/>
        <w:numPr>
          <w:ilvl w:val="1"/>
          <w:numId w:val="0"/>
        </w:numPr>
        <w:spacing w:before="1440" w:after="0" w:line="240" w:lineRule="auto"/>
        <w:jc w:val="center"/>
        <w:outlineLvl w:val="1"/>
      </w:pPr>
      <w:bookmarkStart w:id="7" w:name="_Toc406820772"/>
      <w:bookmarkStart w:id="8" w:name="_Toc406831139"/>
      <w:bookmarkStart w:id="9" w:name="_Toc406832338"/>
      <w:bookmarkStart w:id="10" w:name="_Toc406988931"/>
      <w:bookmarkStart w:id="11" w:name="_Toc407525674"/>
      <w:r w:rsidRPr="0073399F">
        <w:rPr>
          <w:rFonts w:ascii="Arial" w:hAnsi="Arial"/>
          <w:b/>
          <w:sz w:val="24"/>
        </w:rPr>
        <w:lastRenderedPageBreak/>
        <w:t>Table</w:t>
      </w:r>
      <w:r>
        <w:rPr>
          <w:rFonts w:ascii="Arial" w:hAnsi="Arial"/>
          <w:b/>
          <w:sz w:val="24"/>
        </w:rPr>
        <w:t xml:space="preserve"> S3</w:t>
      </w:r>
      <w:r w:rsidRPr="0073399F">
        <w:rPr>
          <w:rFonts w:ascii="Arial" w:hAnsi="Arial"/>
          <w:b/>
          <w:sz w:val="24"/>
        </w:rPr>
        <w:t>:</w:t>
      </w:r>
      <w:r>
        <w:rPr>
          <w:rFonts w:ascii="Arial" w:hAnsi="Arial"/>
          <w:b/>
          <w:sz w:val="24"/>
        </w:rPr>
        <w:t xml:space="preserve"> 2022 Corporate Disclosure by Industry</w:t>
      </w:r>
      <w:r w:rsidRPr="0073399F">
        <w:rPr>
          <w:rFonts w:ascii="Arial" w:hAnsi="Arial"/>
          <w:b/>
          <w:sz w:val="24"/>
        </w:rPr>
        <w:br/>
      </w:r>
      <w:r>
        <w:rPr>
          <w:rFonts w:ascii="Arial" w:hAnsi="Arial"/>
          <w:b/>
          <w:sz w:val="24"/>
        </w:rPr>
        <w:t>Not Available</w:t>
      </w:r>
      <w:r w:rsidRPr="0073399F">
        <w:rPr>
          <w:rFonts w:ascii="Arial" w:hAnsi="Arial"/>
          <w:b/>
          <w:sz w:val="24"/>
        </w:rPr>
        <w:br/>
      </w:r>
      <w:bookmarkEnd w:id="7"/>
      <w:bookmarkEnd w:id="8"/>
      <w:bookmarkEnd w:id="9"/>
      <w:bookmarkEnd w:id="10"/>
      <w:bookmarkEnd w:id="11"/>
    </w:p>
    <w:p w14:paraId="7519090C" w14:textId="77777777" w:rsidR="00E32243" w:rsidRDefault="00E32243" w:rsidP="00E32243">
      <w:pPr>
        <w:jc w:val="both"/>
      </w:pPr>
    </w:p>
    <w:p w14:paraId="5C7D1A07" w14:textId="77777777" w:rsidR="00E32243" w:rsidRDefault="00E32243" w:rsidP="00E32243">
      <w:pPr>
        <w:jc w:val="both"/>
      </w:pPr>
    </w:p>
    <w:p w14:paraId="465C645F" w14:textId="77777777" w:rsidR="00E32243" w:rsidRDefault="00E32243" w:rsidP="00E32243">
      <w:pPr>
        <w:jc w:val="both"/>
      </w:pPr>
    </w:p>
    <w:p w14:paraId="61836494" w14:textId="77777777" w:rsidR="00E32243" w:rsidRDefault="00E32243" w:rsidP="00E32243">
      <w:pPr>
        <w:jc w:val="both"/>
      </w:pPr>
    </w:p>
    <w:p w14:paraId="08B67A54" w14:textId="77777777" w:rsidR="00E32243" w:rsidRDefault="00E32243" w:rsidP="00E32243">
      <w:pPr>
        <w:jc w:val="both"/>
      </w:pPr>
    </w:p>
    <w:p w14:paraId="5B7FA5F5" w14:textId="77777777" w:rsidR="00E32243" w:rsidRDefault="00E32243" w:rsidP="00E32243">
      <w:pPr>
        <w:jc w:val="both"/>
      </w:pPr>
    </w:p>
    <w:p w14:paraId="4B0E7FBF" w14:textId="77777777" w:rsidR="00E32243" w:rsidRDefault="00E32243" w:rsidP="00E32243">
      <w:pPr>
        <w:jc w:val="both"/>
      </w:pPr>
    </w:p>
    <w:p w14:paraId="064790C4" w14:textId="77777777" w:rsidR="00E32243" w:rsidRDefault="00E32243" w:rsidP="00E32243">
      <w:pPr>
        <w:jc w:val="both"/>
      </w:pPr>
    </w:p>
    <w:p w14:paraId="02896288" w14:textId="77777777" w:rsidR="00E32243" w:rsidRDefault="00E32243" w:rsidP="00E32243">
      <w:pPr>
        <w:jc w:val="both"/>
      </w:pPr>
    </w:p>
    <w:p w14:paraId="6B95BF24" w14:textId="77777777" w:rsidR="00E32243" w:rsidRDefault="00E32243" w:rsidP="00E32243">
      <w:pPr>
        <w:jc w:val="both"/>
      </w:pPr>
    </w:p>
    <w:p w14:paraId="6AD2A9B6" w14:textId="77777777" w:rsidR="00E32243" w:rsidRDefault="00E32243" w:rsidP="00E32243">
      <w:pPr>
        <w:jc w:val="both"/>
      </w:pPr>
    </w:p>
    <w:p w14:paraId="2EC58F99" w14:textId="77777777" w:rsidR="00E32243" w:rsidRDefault="00E32243" w:rsidP="00E32243">
      <w:pPr>
        <w:jc w:val="both"/>
      </w:pPr>
    </w:p>
    <w:p w14:paraId="6C22AA62" w14:textId="77777777" w:rsidR="00E32243" w:rsidRDefault="00E32243" w:rsidP="00E32243">
      <w:pPr>
        <w:jc w:val="both"/>
      </w:pPr>
    </w:p>
    <w:p w14:paraId="08EF6E96" w14:textId="77777777" w:rsidR="00E32243" w:rsidRDefault="00E32243" w:rsidP="00E32243">
      <w:pPr>
        <w:jc w:val="both"/>
      </w:pPr>
    </w:p>
    <w:p w14:paraId="64722311" w14:textId="77777777" w:rsidR="00E32243" w:rsidRDefault="00E32243" w:rsidP="00E32243">
      <w:pPr>
        <w:jc w:val="both"/>
      </w:pPr>
    </w:p>
    <w:p w14:paraId="09B83452" w14:textId="77777777" w:rsidR="00E32243" w:rsidRDefault="00E32243" w:rsidP="00E32243">
      <w:pPr>
        <w:jc w:val="both"/>
      </w:pPr>
    </w:p>
    <w:p w14:paraId="7ABBEBE7" w14:textId="77777777" w:rsidR="00E32243" w:rsidRPr="009F33D8" w:rsidRDefault="00E32243" w:rsidP="00E32243">
      <w:pPr>
        <w:jc w:val="both"/>
        <w:rPr>
          <w:i/>
          <w:iCs/>
        </w:rPr>
      </w:pPr>
    </w:p>
    <w:p w14:paraId="1655ED03" w14:textId="77777777" w:rsidR="00E32243" w:rsidRDefault="00E32243" w:rsidP="00E32243">
      <w:pPr>
        <w:jc w:val="both"/>
      </w:pPr>
    </w:p>
    <w:p w14:paraId="79725BBC" w14:textId="77777777" w:rsidR="00E32243" w:rsidRDefault="00E32243" w:rsidP="00E32243">
      <w:pPr>
        <w:jc w:val="both"/>
      </w:pPr>
    </w:p>
    <w:p w14:paraId="33363EB9" w14:textId="77777777" w:rsidR="00E32243" w:rsidRDefault="00E32243" w:rsidP="00E32243">
      <w:pPr>
        <w:jc w:val="both"/>
      </w:pPr>
    </w:p>
    <w:p w14:paraId="431109C3" w14:textId="77777777" w:rsidR="00E32243" w:rsidRDefault="00E32243" w:rsidP="00E32243">
      <w:pPr>
        <w:jc w:val="both"/>
      </w:pPr>
    </w:p>
    <w:p w14:paraId="7FB04D69" w14:textId="77777777" w:rsidR="00E32243" w:rsidRDefault="00E32243" w:rsidP="00E32243">
      <w:pPr>
        <w:jc w:val="both"/>
      </w:pPr>
    </w:p>
    <w:p w14:paraId="2996B19A" w14:textId="77777777" w:rsidR="00E32243" w:rsidRDefault="00E32243" w:rsidP="00E32243">
      <w:pPr>
        <w:jc w:val="both"/>
      </w:pPr>
    </w:p>
    <w:p w14:paraId="15282F8C" w14:textId="77777777" w:rsidR="00E32243" w:rsidRDefault="00E32243" w:rsidP="00E32243">
      <w:pPr>
        <w:jc w:val="both"/>
      </w:pPr>
    </w:p>
    <w:p w14:paraId="41B4D617" w14:textId="77777777" w:rsidR="00E32243" w:rsidRDefault="00E32243" w:rsidP="00E32243">
      <w:pPr>
        <w:jc w:val="both"/>
      </w:pPr>
    </w:p>
    <w:p w14:paraId="51860E17" w14:textId="77777777" w:rsidR="00E32243" w:rsidRDefault="00E32243" w:rsidP="00E32243">
      <w:pPr>
        <w:jc w:val="both"/>
      </w:pPr>
    </w:p>
    <w:p w14:paraId="1ED76B1D" w14:textId="77777777" w:rsidR="00E32243" w:rsidRDefault="00E32243" w:rsidP="00E32243">
      <w:pPr>
        <w:jc w:val="both"/>
      </w:pPr>
    </w:p>
    <w:p w14:paraId="4934FA72" w14:textId="77777777" w:rsidR="00E32243" w:rsidRDefault="00E32243" w:rsidP="00E32243">
      <w:pPr>
        <w:jc w:val="both"/>
      </w:pPr>
    </w:p>
    <w:p w14:paraId="1078C920" w14:textId="55664F3B" w:rsidR="00E32243" w:rsidRPr="00E32243" w:rsidRDefault="00E32243" w:rsidP="00E32243">
      <w:pPr>
        <w:jc w:val="both"/>
        <w:rPr>
          <w:rFonts w:ascii="Arial" w:hAnsi="Arial" w:cs="Arial"/>
          <w:sz w:val="14"/>
          <w:szCs w:val="14"/>
        </w:rPr>
      </w:pPr>
      <w:r>
        <w:t xml:space="preserve">                                                                           </w:t>
      </w:r>
      <w:r w:rsidRPr="00E32243">
        <w:rPr>
          <w:rFonts w:ascii="Arial" w:hAnsi="Arial" w:cs="Arial"/>
          <w:sz w:val="14"/>
          <w:szCs w:val="14"/>
        </w:rPr>
        <w:t>Page 8</w:t>
      </w:r>
    </w:p>
    <w:p w14:paraId="2BB42740" w14:textId="77777777" w:rsidR="00E32243" w:rsidRDefault="00E32243" w:rsidP="00E32243">
      <w:pPr>
        <w:pStyle w:val="Heading2"/>
        <w:spacing w:before="1440"/>
        <w:rPr>
          <w:rFonts w:ascii="Arial" w:hAnsi="Arial" w:cs="Arial"/>
          <w:b/>
          <w:bCs/>
          <w:sz w:val="24"/>
          <w:szCs w:val="24"/>
        </w:rPr>
      </w:pPr>
      <w:r>
        <w:lastRenderedPageBreak/>
        <w:t xml:space="preserve">                                                                      </w:t>
      </w:r>
      <w:r w:rsidRPr="0073399F">
        <w:rPr>
          <w:rFonts w:ascii="Arial" w:hAnsi="Arial" w:cs="Arial"/>
          <w:b/>
          <w:bCs/>
          <w:sz w:val="24"/>
          <w:szCs w:val="24"/>
        </w:rPr>
        <w:t>Table Section</w:t>
      </w:r>
    </w:p>
    <w:p w14:paraId="04C87EB6" w14:textId="77777777" w:rsidR="00E32243" w:rsidRDefault="00E32243" w:rsidP="00E32243">
      <w:pPr>
        <w:jc w:val="both"/>
      </w:pPr>
    </w:p>
    <w:p w14:paraId="6945A39E" w14:textId="77777777" w:rsidR="00E32243" w:rsidRDefault="00E32243" w:rsidP="0041204C">
      <w:pPr>
        <w:pStyle w:val="PlainText"/>
        <w:rPr>
          <w:rFonts w:ascii="Arial" w:hAnsi="Arial" w:cs="Arial"/>
          <w:sz w:val="16"/>
          <w:szCs w:val="16"/>
        </w:rPr>
      </w:pPr>
    </w:p>
    <w:p w14:paraId="2340C62E" w14:textId="77777777" w:rsidR="00E32243" w:rsidRDefault="00E32243" w:rsidP="0041204C">
      <w:pPr>
        <w:pStyle w:val="PlainText"/>
        <w:rPr>
          <w:rFonts w:ascii="Arial" w:hAnsi="Arial" w:cs="Arial"/>
          <w:sz w:val="16"/>
          <w:szCs w:val="16"/>
        </w:rPr>
      </w:pPr>
    </w:p>
    <w:p w14:paraId="15BFDA9C" w14:textId="77777777" w:rsidR="00E32243" w:rsidRDefault="00E32243" w:rsidP="0041204C">
      <w:pPr>
        <w:pStyle w:val="PlainText"/>
        <w:rPr>
          <w:rFonts w:ascii="Arial" w:hAnsi="Arial" w:cs="Arial"/>
          <w:sz w:val="16"/>
          <w:szCs w:val="16"/>
        </w:rPr>
      </w:pPr>
    </w:p>
    <w:p w14:paraId="316EDDD2" w14:textId="77777777" w:rsidR="00E32243" w:rsidRDefault="00E32243" w:rsidP="0041204C">
      <w:pPr>
        <w:pStyle w:val="PlainText"/>
        <w:rPr>
          <w:rFonts w:ascii="Arial" w:hAnsi="Arial" w:cs="Arial"/>
          <w:sz w:val="16"/>
          <w:szCs w:val="16"/>
        </w:rPr>
      </w:pPr>
    </w:p>
    <w:p w14:paraId="189DA8E8" w14:textId="77777777" w:rsidR="00E32243" w:rsidRDefault="00E32243" w:rsidP="0041204C">
      <w:pPr>
        <w:pStyle w:val="PlainText"/>
        <w:rPr>
          <w:rFonts w:ascii="Arial" w:hAnsi="Arial" w:cs="Arial"/>
          <w:sz w:val="16"/>
          <w:szCs w:val="16"/>
        </w:rPr>
      </w:pPr>
    </w:p>
    <w:p w14:paraId="1A8F285F" w14:textId="77777777" w:rsidR="00E32243" w:rsidRDefault="00E32243" w:rsidP="0041204C">
      <w:pPr>
        <w:pStyle w:val="PlainText"/>
        <w:rPr>
          <w:rFonts w:ascii="Arial" w:hAnsi="Arial" w:cs="Arial"/>
          <w:sz w:val="16"/>
          <w:szCs w:val="16"/>
        </w:rPr>
      </w:pPr>
    </w:p>
    <w:p w14:paraId="58D0DAA5" w14:textId="77777777" w:rsidR="00E32243" w:rsidRDefault="00E32243" w:rsidP="0041204C">
      <w:pPr>
        <w:pStyle w:val="PlainText"/>
        <w:rPr>
          <w:rFonts w:ascii="Arial" w:hAnsi="Arial" w:cs="Arial"/>
          <w:sz w:val="16"/>
          <w:szCs w:val="16"/>
        </w:rPr>
      </w:pPr>
    </w:p>
    <w:p w14:paraId="2313F2CE" w14:textId="77777777" w:rsidR="00E32243" w:rsidRDefault="00E32243" w:rsidP="0041204C">
      <w:pPr>
        <w:pStyle w:val="PlainText"/>
        <w:rPr>
          <w:rFonts w:ascii="Arial" w:hAnsi="Arial" w:cs="Arial"/>
          <w:sz w:val="16"/>
          <w:szCs w:val="16"/>
        </w:rPr>
      </w:pPr>
    </w:p>
    <w:p w14:paraId="4758934A" w14:textId="77777777" w:rsidR="00E32243" w:rsidRDefault="00E32243" w:rsidP="0041204C">
      <w:pPr>
        <w:pStyle w:val="PlainText"/>
        <w:rPr>
          <w:rFonts w:ascii="Arial" w:hAnsi="Arial" w:cs="Arial"/>
          <w:sz w:val="16"/>
          <w:szCs w:val="16"/>
        </w:rPr>
      </w:pPr>
    </w:p>
    <w:p w14:paraId="17D7B702" w14:textId="77777777" w:rsidR="00E32243" w:rsidRDefault="00E32243" w:rsidP="0041204C">
      <w:pPr>
        <w:pStyle w:val="PlainText"/>
        <w:rPr>
          <w:rFonts w:ascii="Arial" w:hAnsi="Arial" w:cs="Arial"/>
          <w:sz w:val="16"/>
          <w:szCs w:val="16"/>
        </w:rPr>
      </w:pPr>
    </w:p>
    <w:p w14:paraId="63ED8188" w14:textId="77777777" w:rsidR="00E32243" w:rsidRDefault="00E32243" w:rsidP="0041204C">
      <w:pPr>
        <w:pStyle w:val="PlainText"/>
        <w:rPr>
          <w:rFonts w:ascii="Arial" w:hAnsi="Arial" w:cs="Arial"/>
          <w:sz w:val="16"/>
          <w:szCs w:val="16"/>
        </w:rPr>
      </w:pPr>
    </w:p>
    <w:p w14:paraId="72121583" w14:textId="77777777" w:rsidR="00E32243" w:rsidRDefault="00E32243" w:rsidP="0041204C">
      <w:pPr>
        <w:pStyle w:val="PlainText"/>
        <w:rPr>
          <w:rFonts w:ascii="Arial" w:hAnsi="Arial" w:cs="Arial"/>
          <w:sz w:val="16"/>
          <w:szCs w:val="16"/>
        </w:rPr>
      </w:pPr>
    </w:p>
    <w:p w14:paraId="617724BD" w14:textId="77777777" w:rsidR="00E32243" w:rsidRDefault="00E32243" w:rsidP="0041204C">
      <w:pPr>
        <w:pStyle w:val="PlainText"/>
        <w:rPr>
          <w:rFonts w:ascii="Arial" w:hAnsi="Arial" w:cs="Arial"/>
          <w:sz w:val="16"/>
          <w:szCs w:val="16"/>
        </w:rPr>
      </w:pPr>
    </w:p>
    <w:p w14:paraId="6E09DCAD" w14:textId="77777777" w:rsidR="00E32243" w:rsidRDefault="00E32243" w:rsidP="0041204C">
      <w:pPr>
        <w:pStyle w:val="PlainText"/>
        <w:rPr>
          <w:rFonts w:ascii="Arial" w:hAnsi="Arial" w:cs="Arial"/>
          <w:sz w:val="16"/>
          <w:szCs w:val="16"/>
        </w:rPr>
      </w:pPr>
    </w:p>
    <w:p w14:paraId="110BF394" w14:textId="77777777" w:rsidR="00E32243" w:rsidRDefault="00E32243" w:rsidP="0041204C">
      <w:pPr>
        <w:pStyle w:val="PlainText"/>
        <w:rPr>
          <w:rFonts w:ascii="Arial" w:hAnsi="Arial" w:cs="Arial"/>
          <w:sz w:val="16"/>
          <w:szCs w:val="16"/>
        </w:rPr>
      </w:pPr>
    </w:p>
    <w:p w14:paraId="26D3B9FB" w14:textId="77777777" w:rsidR="00E32243" w:rsidRDefault="00E32243" w:rsidP="0041204C">
      <w:pPr>
        <w:pStyle w:val="PlainText"/>
        <w:rPr>
          <w:rFonts w:ascii="Arial" w:hAnsi="Arial" w:cs="Arial"/>
          <w:sz w:val="16"/>
          <w:szCs w:val="16"/>
        </w:rPr>
      </w:pPr>
    </w:p>
    <w:p w14:paraId="4A0134D4" w14:textId="77777777" w:rsidR="00E32243" w:rsidRDefault="00E32243" w:rsidP="0041204C">
      <w:pPr>
        <w:pStyle w:val="PlainText"/>
        <w:rPr>
          <w:rFonts w:ascii="Arial" w:hAnsi="Arial" w:cs="Arial"/>
          <w:sz w:val="16"/>
          <w:szCs w:val="16"/>
        </w:rPr>
      </w:pPr>
    </w:p>
    <w:p w14:paraId="665D6403" w14:textId="77777777" w:rsidR="00E32243" w:rsidRDefault="00E32243" w:rsidP="0041204C">
      <w:pPr>
        <w:pStyle w:val="PlainText"/>
        <w:rPr>
          <w:rFonts w:ascii="Arial" w:hAnsi="Arial" w:cs="Arial"/>
          <w:sz w:val="16"/>
          <w:szCs w:val="16"/>
        </w:rPr>
      </w:pPr>
    </w:p>
    <w:p w14:paraId="56B0F96A" w14:textId="77777777" w:rsidR="00E32243" w:rsidRDefault="00E32243" w:rsidP="0041204C">
      <w:pPr>
        <w:pStyle w:val="PlainText"/>
        <w:rPr>
          <w:rFonts w:ascii="Arial" w:hAnsi="Arial" w:cs="Arial"/>
          <w:sz w:val="16"/>
          <w:szCs w:val="16"/>
        </w:rPr>
      </w:pPr>
    </w:p>
    <w:p w14:paraId="3C70E482" w14:textId="77777777" w:rsidR="00E32243" w:rsidRDefault="00E32243" w:rsidP="0041204C">
      <w:pPr>
        <w:pStyle w:val="PlainText"/>
        <w:rPr>
          <w:rFonts w:ascii="Arial" w:hAnsi="Arial" w:cs="Arial"/>
          <w:sz w:val="16"/>
          <w:szCs w:val="16"/>
        </w:rPr>
      </w:pPr>
    </w:p>
    <w:p w14:paraId="29B13661" w14:textId="77777777" w:rsidR="00E32243" w:rsidRDefault="00E32243" w:rsidP="0041204C">
      <w:pPr>
        <w:pStyle w:val="PlainText"/>
        <w:rPr>
          <w:rFonts w:ascii="Arial" w:hAnsi="Arial" w:cs="Arial"/>
          <w:sz w:val="16"/>
          <w:szCs w:val="16"/>
        </w:rPr>
      </w:pPr>
    </w:p>
    <w:p w14:paraId="5B2A0250" w14:textId="77777777" w:rsidR="00E32243" w:rsidRDefault="00E32243" w:rsidP="0041204C">
      <w:pPr>
        <w:pStyle w:val="PlainText"/>
        <w:rPr>
          <w:rFonts w:ascii="Arial" w:hAnsi="Arial" w:cs="Arial"/>
          <w:sz w:val="16"/>
          <w:szCs w:val="16"/>
        </w:rPr>
      </w:pPr>
    </w:p>
    <w:p w14:paraId="3B45FEDF" w14:textId="77777777" w:rsidR="00E32243" w:rsidRDefault="00E32243" w:rsidP="0041204C">
      <w:pPr>
        <w:pStyle w:val="PlainText"/>
        <w:rPr>
          <w:rFonts w:ascii="Arial" w:hAnsi="Arial" w:cs="Arial"/>
          <w:sz w:val="16"/>
          <w:szCs w:val="16"/>
        </w:rPr>
      </w:pPr>
    </w:p>
    <w:p w14:paraId="107AAB49" w14:textId="77777777" w:rsidR="00E32243" w:rsidRDefault="00E32243" w:rsidP="0041204C">
      <w:pPr>
        <w:pStyle w:val="PlainText"/>
        <w:rPr>
          <w:rFonts w:ascii="Arial" w:hAnsi="Arial" w:cs="Arial"/>
          <w:sz w:val="16"/>
          <w:szCs w:val="16"/>
        </w:rPr>
      </w:pPr>
    </w:p>
    <w:p w14:paraId="0C452E65" w14:textId="77777777" w:rsidR="00E32243" w:rsidRDefault="00E32243" w:rsidP="0041204C">
      <w:pPr>
        <w:pStyle w:val="PlainText"/>
        <w:rPr>
          <w:rFonts w:ascii="Arial" w:hAnsi="Arial" w:cs="Arial"/>
          <w:sz w:val="16"/>
          <w:szCs w:val="16"/>
        </w:rPr>
      </w:pPr>
    </w:p>
    <w:p w14:paraId="1FCA81CF" w14:textId="77777777" w:rsidR="00E32243" w:rsidRDefault="00E32243" w:rsidP="0041204C">
      <w:pPr>
        <w:pStyle w:val="PlainText"/>
        <w:rPr>
          <w:rFonts w:ascii="Arial" w:hAnsi="Arial" w:cs="Arial"/>
          <w:sz w:val="16"/>
          <w:szCs w:val="16"/>
        </w:rPr>
      </w:pPr>
    </w:p>
    <w:p w14:paraId="306EFEAC" w14:textId="77777777" w:rsidR="00E32243" w:rsidRDefault="00E32243" w:rsidP="0041204C">
      <w:pPr>
        <w:pStyle w:val="PlainText"/>
        <w:rPr>
          <w:rFonts w:ascii="Arial" w:hAnsi="Arial" w:cs="Arial"/>
          <w:sz w:val="16"/>
          <w:szCs w:val="16"/>
        </w:rPr>
      </w:pPr>
    </w:p>
    <w:p w14:paraId="2CD7E37C" w14:textId="77777777" w:rsidR="00E32243" w:rsidRDefault="00E32243" w:rsidP="0041204C">
      <w:pPr>
        <w:pStyle w:val="PlainText"/>
        <w:rPr>
          <w:rFonts w:ascii="Arial" w:hAnsi="Arial" w:cs="Arial"/>
          <w:sz w:val="16"/>
          <w:szCs w:val="16"/>
        </w:rPr>
      </w:pPr>
    </w:p>
    <w:p w14:paraId="1117F467" w14:textId="77777777" w:rsidR="00E32243" w:rsidRDefault="00E32243" w:rsidP="0041204C">
      <w:pPr>
        <w:pStyle w:val="PlainText"/>
        <w:rPr>
          <w:rFonts w:ascii="Arial" w:hAnsi="Arial" w:cs="Arial"/>
          <w:sz w:val="16"/>
          <w:szCs w:val="16"/>
        </w:rPr>
      </w:pPr>
    </w:p>
    <w:p w14:paraId="4BC46A11" w14:textId="77777777" w:rsidR="00E32243" w:rsidRDefault="00E32243" w:rsidP="0041204C">
      <w:pPr>
        <w:pStyle w:val="PlainText"/>
        <w:rPr>
          <w:rFonts w:ascii="Arial" w:hAnsi="Arial" w:cs="Arial"/>
          <w:sz w:val="16"/>
          <w:szCs w:val="16"/>
        </w:rPr>
      </w:pPr>
    </w:p>
    <w:p w14:paraId="4CE402E7" w14:textId="77777777" w:rsidR="00E32243" w:rsidRDefault="00E32243" w:rsidP="0041204C">
      <w:pPr>
        <w:pStyle w:val="PlainText"/>
        <w:rPr>
          <w:rFonts w:ascii="Arial" w:hAnsi="Arial" w:cs="Arial"/>
          <w:sz w:val="16"/>
          <w:szCs w:val="16"/>
        </w:rPr>
      </w:pPr>
    </w:p>
    <w:p w14:paraId="3A1BAAF1" w14:textId="77777777" w:rsidR="00E32243" w:rsidRDefault="00E32243" w:rsidP="0041204C">
      <w:pPr>
        <w:pStyle w:val="PlainText"/>
        <w:rPr>
          <w:rFonts w:ascii="Arial" w:hAnsi="Arial" w:cs="Arial"/>
          <w:sz w:val="16"/>
          <w:szCs w:val="16"/>
        </w:rPr>
      </w:pPr>
    </w:p>
    <w:p w14:paraId="21D2CE20" w14:textId="77777777" w:rsidR="00E32243" w:rsidRDefault="00E32243" w:rsidP="0041204C">
      <w:pPr>
        <w:pStyle w:val="PlainText"/>
        <w:rPr>
          <w:rFonts w:ascii="Arial" w:hAnsi="Arial" w:cs="Arial"/>
          <w:sz w:val="16"/>
          <w:szCs w:val="16"/>
        </w:rPr>
      </w:pPr>
    </w:p>
    <w:p w14:paraId="6D2D091D" w14:textId="77777777" w:rsidR="00E32243" w:rsidRDefault="00E32243" w:rsidP="0041204C">
      <w:pPr>
        <w:pStyle w:val="PlainText"/>
        <w:rPr>
          <w:rFonts w:ascii="Arial" w:hAnsi="Arial" w:cs="Arial"/>
          <w:sz w:val="16"/>
          <w:szCs w:val="16"/>
        </w:rPr>
      </w:pPr>
    </w:p>
    <w:p w14:paraId="2FCF8CB5" w14:textId="77777777" w:rsidR="00E32243" w:rsidRDefault="00E32243" w:rsidP="0041204C">
      <w:pPr>
        <w:pStyle w:val="PlainText"/>
        <w:rPr>
          <w:rFonts w:ascii="Arial" w:hAnsi="Arial" w:cs="Arial"/>
          <w:sz w:val="16"/>
          <w:szCs w:val="16"/>
        </w:rPr>
      </w:pPr>
    </w:p>
    <w:p w14:paraId="1B2770FC" w14:textId="77777777" w:rsidR="00E32243" w:rsidRDefault="00E32243" w:rsidP="0041204C">
      <w:pPr>
        <w:pStyle w:val="PlainText"/>
        <w:rPr>
          <w:rFonts w:ascii="Arial" w:hAnsi="Arial" w:cs="Arial"/>
          <w:sz w:val="16"/>
          <w:szCs w:val="16"/>
        </w:rPr>
      </w:pPr>
    </w:p>
    <w:p w14:paraId="7E03B130" w14:textId="77777777" w:rsidR="00E32243" w:rsidRDefault="00E32243" w:rsidP="0041204C">
      <w:pPr>
        <w:pStyle w:val="PlainText"/>
        <w:rPr>
          <w:rFonts w:ascii="Arial" w:hAnsi="Arial" w:cs="Arial"/>
          <w:sz w:val="16"/>
          <w:szCs w:val="16"/>
        </w:rPr>
      </w:pPr>
    </w:p>
    <w:p w14:paraId="28D2FCA8" w14:textId="77777777" w:rsidR="00E32243" w:rsidRDefault="00E32243" w:rsidP="0041204C">
      <w:pPr>
        <w:pStyle w:val="PlainText"/>
        <w:rPr>
          <w:rFonts w:ascii="Arial" w:hAnsi="Arial" w:cs="Arial"/>
          <w:sz w:val="16"/>
          <w:szCs w:val="16"/>
        </w:rPr>
      </w:pPr>
    </w:p>
    <w:p w14:paraId="70182364" w14:textId="77777777" w:rsidR="00E32243" w:rsidRDefault="00E32243" w:rsidP="0041204C">
      <w:pPr>
        <w:pStyle w:val="PlainText"/>
        <w:rPr>
          <w:rFonts w:ascii="Arial" w:hAnsi="Arial" w:cs="Arial"/>
          <w:sz w:val="16"/>
          <w:szCs w:val="16"/>
        </w:rPr>
      </w:pPr>
    </w:p>
    <w:p w14:paraId="0C8CC505" w14:textId="77777777" w:rsidR="00E32243" w:rsidRDefault="00E32243" w:rsidP="0041204C">
      <w:pPr>
        <w:pStyle w:val="PlainText"/>
        <w:rPr>
          <w:rFonts w:ascii="Arial" w:hAnsi="Arial" w:cs="Arial"/>
          <w:sz w:val="16"/>
          <w:szCs w:val="16"/>
        </w:rPr>
      </w:pPr>
    </w:p>
    <w:p w14:paraId="3221161E" w14:textId="77777777" w:rsidR="00E32243" w:rsidRDefault="00E32243" w:rsidP="0041204C">
      <w:pPr>
        <w:pStyle w:val="PlainText"/>
        <w:rPr>
          <w:rFonts w:ascii="Arial" w:hAnsi="Arial" w:cs="Arial"/>
          <w:sz w:val="16"/>
          <w:szCs w:val="16"/>
        </w:rPr>
      </w:pPr>
    </w:p>
    <w:p w14:paraId="3306ED24" w14:textId="77777777" w:rsidR="00E32243" w:rsidRDefault="00E32243" w:rsidP="0041204C">
      <w:pPr>
        <w:pStyle w:val="PlainText"/>
        <w:rPr>
          <w:rFonts w:ascii="Arial" w:hAnsi="Arial" w:cs="Arial"/>
          <w:sz w:val="16"/>
          <w:szCs w:val="16"/>
        </w:rPr>
      </w:pPr>
    </w:p>
    <w:p w14:paraId="23CFE22E" w14:textId="77777777" w:rsidR="00E32243" w:rsidRDefault="00E32243" w:rsidP="0041204C">
      <w:pPr>
        <w:pStyle w:val="PlainText"/>
        <w:rPr>
          <w:rFonts w:ascii="Arial" w:hAnsi="Arial" w:cs="Arial"/>
          <w:sz w:val="16"/>
          <w:szCs w:val="16"/>
        </w:rPr>
      </w:pPr>
    </w:p>
    <w:p w14:paraId="0FEE8BF3" w14:textId="77777777" w:rsidR="00E32243" w:rsidRDefault="00E32243" w:rsidP="0041204C">
      <w:pPr>
        <w:pStyle w:val="PlainText"/>
        <w:rPr>
          <w:rFonts w:ascii="Arial" w:hAnsi="Arial" w:cs="Arial"/>
          <w:sz w:val="16"/>
          <w:szCs w:val="16"/>
        </w:rPr>
      </w:pPr>
    </w:p>
    <w:p w14:paraId="1A5BE83C" w14:textId="77777777" w:rsidR="00E32243" w:rsidRDefault="00E32243" w:rsidP="0041204C">
      <w:pPr>
        <w:pStyle w:val="PlainText"/>
        <w:rPr>
          <w:rFonts w:ascii="Arial" w:hAnsi="Arial" w:cs="Arial"/>
          <w:sz w:val="16"/>
          <w:szCs w:val="16"/>
        </w:rPr>
      </w:pPr>
    </w:p>
    <w:p w14:paraId="52B4D5CD" w14:textId="77777777" w:rsidR="00E32243" w:rsidRDefault="00E32243" w:rsidP="0041204C">
      <w:pPr>
        <w:pStyle w:val="PlainText"/>
        <w:rPr>
          <w:rFonts w:ascii="Arial" w:hAnsi="Arial" w:cs="Arial"/>
          <w:sz w:val="16"/>
          <w:szCs w:val="16"/>
        </w:rPr>
      </w:pPr>
    </w:p>
    <w:p w14:paraId="50E2F28F" w14:textId="77777777" w:rsidR="00E32243" w:rsidRDefault="00E32243" w:rsidP="0041204C">
      <w:pPr>
        <w:pStyle w:val="PlainText"/>
        <w:rPr>
          <w:rFonts w:ascii="Arial" w:hAnsi="Arial" w:cs="Arial"/>
          <w:sz w:val="16"/>
          <w:szCs w:val="16"/>
        </w:rPr>
      </w:pPr>
    </w:p>
    <w:p w14:paraId="28B5730F" w14:textId="77777777" w:rsidR="00E32243" w:rsidRDefault="00E32243" w:rsidP="0041204C">
      <w:pPr>
        <w:pStyle w:val="PlainText"/>
        <w:rPr>
          <w:rFonts w:ascii="Arial" w:hAnsi="Arial" w:cs="Arial"/>
          <w:sz w:val="16"/>
          <w:szCs w:val="16"/>
        </w:rPr>
      </w:pPr>
    </w:p>
    <w:p w14:paraId="637DAD06" w14:textId="77777777" w:rsidR="00E32243" w:rsidRDefault="00E32243" w:rsidP="0041204C">
      <w:pPr>
        <w:pStyle w:val="PlainText"/>
        <w:rPr>
          <w:rFonts w:ascii="Arial" w:hAnsi="Arial" w:cs="Arial"/>
          <w:sz w:val="16"/>
          <w:szCs w:val="16"/>
        </w:rPr>
      </w:pPr>
    </w:p>
    <w:p w14:paraId="749013DD" w14:textId="77777777" w:rsidR="00E32243" w:rsidRDefault="00E32243" w:rsidP="0041204C">
      <w:pPr>
        <w:pStyle w:val="PlainText"/>
        <w:rPr>
          <w:rFonts w:ascii="Arial" w:hAnsi="Arial" w:cs="Arial"/>
          <w:sz w:val="16"/>
          <w:szCs w:val="16"/>
        </w:rPr>
      </w:pPr>
    </w:p>
    <w:p w14:paraId="60B73DF8" w14:textId="77777777" w:rsidR="00E32243" w:rsidRDefault="00E32243" w:rsidP="0041204C">
      <w:pPr>
        <w:pStyle w:val="PlainText"/>
        <w:rPr>
          <w:rFonts w:ascii="Arial" w:hAnsi="Arial" w:cs="Arial"/>
          <w:sz w:val="16"/>
          <w:szCs w:val="16"/>
        </w:rPr>
      </w:pPr>
    </w:p>
    <w:p w14:paraId="2722570E" w14:textId="77777777" w:rsidR="00E32243" w:rsidRDefault="00E32243" w:rsidP="0041204C">
      <w:pPr>
        <w:pStyle w:val="PlainText"/>
        <w:rPr>
          <w:rFonts w:ascii="Arial" w:hAnsi="Arial" w:cs="Arial"/>
          <w:sz w:val="16"/>
          <w:szCs w:val="16"/>
        </w:rPr>
      </w:pPr>
    </w:p>
    <w:p w14:paraId="204941FC" w14:textId="77777777" w:rsidR="00E32243" w:rsidRDefault="00E32243" w:rsidP="0041204C">
      <w:pPr>
        <w:pStyle w:val="PlainText"/>
        <w:rPr>
          <w:rFonts w:ascii="Arial" w:hAnsi="Arial" w:cs="Arial"/>
          <w:sz w:val="16"/>
          <w:szCs w:val="16"/>
        </w:rPr>
      </w:pPr>
    </w:p>
    <w:p w14:paraId="6A9BD8AC" w14:textId="77777777" w:rsidR="00E32243" w:rsidRDefault="00E32243" w:rsidP="0041204C">
      <w:pPr>
        <w:pStyle w:val="PlainText"/>
        <w:rPr>
          <w:rFonts w:ascii="Arial" w:hAnsi="Arial" w:cs="Arial"/>
          <w:sz w:val="16"/>
          <w:szCs w:val="16"/>
        </w:rPr>
      </w:pPr>
    </w:p>
    <w:p w14:paraId="232286DF" w14:textId="77777777" w:rsidR="00E32243" w:rsidRDefault="00E32243" w:rsidP="0041204C">
      <w:pPr>
        <w:pStyle w:val="PlainText"/>
        <w:rPr>
          <w:rFonts w:ascii="Arial" w:hAnsi="Arial" w:cs="Arial"/>
          <w:sz w:val="16"/>
          <w:szCs w:val="16"/>
        </w:rPr>
      </w:pPr>
    </w:p>
    <w:p w14:paraId="642EFD1C" w14:textId="77777777" w:rsidR="00E32243" w:rsidRDefault="00E32243" w:rsidP="0041204C">
      <w:pPr>
        <w:pStyle w:val="PlainText"/>
        <w:rPr>
          <w:rFonts w:ascii="Arial" w:hAnsi="Arial" w:cs="Arial"/>
          <w:sz w:val="16"/>
          <w:szCs w:val="16"/>
        </w:rPr>
      </w:pPr>
    </w:p>
    <w:p w14:paraId="176626BA" w14:textId="77777777" w:rsidR="00E32243" w:rsidRDefault="00E32243" w:rsidP="0041204C">
      <w:pPr>
        <w:pStyle w:val="PlainText"/>
        <w:rPr>
          <w:rFonts w:ascii="Arial" w:hAnsi="Arial" w:cs="Arial"/>
          <w:sz w:val="16"/>
          <w:szCs w:val="16"/>
        </w:rPr>
      </w:pPr>
    </w:p>
    <w:p w14:paraId="23164D11" w14:textId="77777777" w:rsidR="00E32243" w:rsidRDefault="00E32243" w:rsidP="0041204C">
      <w:pPr>
        <w:pStyle w:val="PlainText"/>
        <w:rPr>
          <w:rFonts w:ascii="Arial" w:hAnsi="Arial" w:cs="Arial"/>
          <w:sz w:val="16"/>
          <w:szCs w:val="16"/>
        </w:rPr>
      </w:pPr>
    </w:p>
    <w:p w14:paraId="2B9E56BC" w14:textId="03B003C0" w:rsidR="00E32243" w:rsidRDefault="00E32243" w:rsidP="0041204C">
      <w:pPr>
        <w:pStyle w:val="PlainText"/>
        <w:rPr>
          <w:rFonts w:ascii="Arial" w:hAnsi="Arial" w:cs="Arial"/>
          <w:sz w:val="16"/>
          <w:szCs w:val="16"/>
        </w:rPr>
      </w:pPr>
      <w:r>
        <w:rPr>
          <w:rFonts w:ascii="Arial" w:hAnsi="Arial" w:cs="Arial"/>
          <w:sz w:val="16"/>
          <w:szCs w:val="16"/>
        </w:rPr>
        <w:t xml:space="preserve">                 </w:t>
      </w:r>
    </w:p>
    <w:p w14:paraId="5D0ED702" w14:textId="77777777" w:rsidR="00E32243" w:rsidRDefault="00E32243" w:rsidP="0041204C">
      <w:pPr>
        <w:pStyle w:val="PlainText"/>
        <w:rPr>
          <w:rFonts w:ascii="Arial" w:hAnsi="Arial" w:cs="Arial"/>
          <w:sz w:val="16"/>
          <w:szCs w:val="16"/>
        </w:rPr>
      </w:pPr>
    </w:p>
    <w:p w14:paraId="53958AD3" w14:textId="77777777" w:rsidR="00E32243" w:rsidRDefault="00E32243" w:rsidP="0041204C">
      <w:pPr>
        <w:pStyle w:val="PlainText"/>
        <w:rPr>
          <w:rFonts w:ascii="Arial" w:hAnsi="Arial" w:cs="Arial"/>
          <w:sz w:val="16"/>
          <w:szCs w:val="16"/>
        </w:rPr>
      </w:pPr>
    </w:p>
    <w:p w14:paraId="150BBB4A" w14:textId="77777777" w:rsidR="00E32243" w:rsidRDefault="00E32243" w:rsidP="0041204C">
      <w:pPr>
        <w:pStyle w:val="PlainText"/>
        <w:rPr>
          <w:rFonts w:ascii="Arial" w:hAnsi="Arial" w:cs="Arial"/>
          <w:sz w:val="16"/>
          <w:szCs w:val="16"/>
        </w:rPr>
      </w:pPr>
    </w:p>
    <w:p w14:paraId="2ED1D22A" w14:textId="77777777" w:rsidR="00E32243" w:rsidRDefault="00E32243" w:rsidP="0041204C">
      <w:pPr>
        <w:pStyle w:val="PlainText"/>
        <w:rPr>
          <w:rFonts w:ascii="Arial" w:hAnsi="Arial" w:cs="Arial"/>
          <w:sz w:val="16"/>
          <w:szCs w:val="16"/>
        </w:rPr>
      </w:pPr>
    </w:p>
    <w:p w14:paraId="1FA176E5" w14:textId="77777777" w:rsidR="00E32243" w:rsidRDefault="00E32243" w:rsidP="0041204C">
      <w:pPr>
        <w:pStyle w:val="PlainText"/>
        <w:rPr>
          <w:rFonts w:ascii="Arial" w:hAnsi="Arial" w:cs="Arial"/>
          <w:sz w:val="16"/>
          <w:szCs w:val="16"/>
        </w:rPr>
      </w:pPr>
    </w:p>
    <w:p w14:paraId="69F60413" w14:textId="77777777" w:rsidR="007C3C5D" w:rsidRDefault="00E32243" w:rsidP="0041204C">
      <w:pPr>
        <w:pStyle w:val="PlainText"/>
        <w:rPr>
          <w:rFonts w:ascii="Arial" w:hAnsi="Arial" w:cs="Arial"/>
          <w:sz w:val="16"/>
          <w:szCs w:val="16"/>
        </w:rPr>
        <w:sectPr w:rsidR="007C3C5D" w:rsidSect="00E7344D">
          <w:pgSz w:w="12240" w:h="15840"/>
          <w:pgMar w:top="1440" w:right="1008" w:bottom="1440" w:left="1296" w:header="720" w:footer="720" w:gutter="0"/>
          <w:cols w:space="720"/>
          <w:docGrid w:linePitch="360"/>
        </w:sectPr>
      </w:pPr>
      <w:r>
        <w:rPr>
          <w:rFonts w:ascii="Arial" w:hAnsi="Arial" w:cs="Arial"/>
          <w:sz w:val="16"/>
          <w:szCs w:val="16"/>
        </w:rPr>
        <w:t xml:space="preserve">                                                                                                            Page 9</w:t>
      </w:r>
    </w:p>
    <w:p w14:paraId="40932597" w14:textId="1CC40A71"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lastRenderedPageBreak/>
        <w:t xml:space="preserve">                                                                                 </w:t>
      </w:r>
      <w:r w:rsidRPr="00DE69AB">
        <w:rPr>
          <w:rFonts w:ascii="Courier New" w:hAnsi="Courier New" w:cs="Courier New"/>
          <w:b/>
          <w:bCs/>
          <w:sz w:val="16"/>
          <w:szCs w:val="16"/>
        </w:rPr>
        <w:t>Table 1: 2022 Corporate Excise Returns by Industry</w:t>
      </w:r>
    </w:p>
    <w:p w14:paraId="6815FA87"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w:t>
      </w:r>
    </w:p>
    <w:p w14:paraId="2E3903BB"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____________________________________________________________________________________________________________________________________________________________________________________________________ </w:t>
      </w:r>
    </w:p>
    <w:p w14:paraId="5C50EBFB"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Category of Industries                                                                                 </w:t>
      </w:r>
    </w:p>
    <w:p w14:paraId="2779EE3A"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_________________________________________________________________________________________________________________________________________________________               </w:t>
      </w:r>
    </w:p>
    <w:p w14:paraId="0BB4EC15"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Mining,                                                                                                                                                </w:t>
      </w:r>
    </w:p>
    <w:p w14:paraId="36D1A045"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Agriculture,   Quarrying,                                 Utility,                                                                                                      </w:t>
      </w:r>
    </w:p>
    <w:p w14:paraId="22FE4B37"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Forestry,    and Oil and                              </w:t>
      </w:r>
      <w:proofErr w:type="spellStart"/>
      <w:r w:rsidRPr="00DE69AB">
        <w:rPr>
          <w:rFonts w:ascii="Courier New" w:hAnsi="Courier New" w:cs="Courier New"/>
          <w:b/>
          <w:bCs/>
          <w:sz w:val="12"/>
          <w:szCs w:val="12"/>
        </w:rPr>
        <w:t>Transportati</w:t>
      </w:r>
      <w:proofErr w:type="spellEnd"/>
      <w:r w:rsidRPr="00DE69AB">
        <w:rPr>
          <w:rFonts w:ascii="Courier New" w:hAnsi="Courier New" w:cs="Courier New"/>
          <w:b/>
          <w:bCs/>
          <w:sz w:val="12"/>
          <w:szCs w:val="12"/>
        </w:rPr>
        <w:t xml:space="preserve">-                                             Finance,                                              </w:t>
      </w:r>
    </w:p>
    <w:p w14:paraId="10982FC9"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Fishing and       Gas                                     on and       Wholesale                               Insurance and                 Other and        All      </w:t>
      </w:r>
    </w:p>
    <w:p w14:paraId="396DEB57"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Hunting     Extraction   Construction  Manufacturing  Warehousing      Trade     Retail Trade   Information   Real Estate    Services      Undefined   Corporations  </w:t>
      </w:r>
    </w:p>
    <w:p w14:paraId="48EA40B9"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____________________________________________________________________________________________________________________________________________________________________________________________________ </w:t>
      </w:r>
    </w:p>
    <w:p w14:paraId="5DC1C40F"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Mass. Taxable Count                    245            57         5,617         4,328         1,593         3,901         3,291         1,344         6,619        15,338           480        42,813 </w:t>
      </w:r>
    </w:p>
    <w:p w14:paraId="6D8B5EE5"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Income        Sum($,000)           150,279       126,290     3,699,309    13,643,286     1,504,584     6,695,285     6,943,677     5,879,942    14,140,536     9,584,885     1,090,861    63,458,933 </w:t>
      </w:r>
    </w:p>
    <w:p w14:paraId="16C4632A"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w:t>
      </w:r>
    </w:p>
    <w:p w14:paraId="071D125C"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Non Income    Count                    921           119        16,445         8,636         3,289         6,536        11,928         3,104        15,162        50,656           415       117,211 </w:t>
      </w:r>
    </w:p>
    <w:p w14:paraId="01560D92"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Excise        Sum($,000)             3,603         1,875        28,778       227,338        31,053        88,819        56,159        82,094       185,411       130,173        12,402       847,705 </w:t>
      </w:r>
    </w:p>
    <w:p w14:paraId="5D534BB7" w14:textId="77777777" w:rsidR="007C3C5D" w:rsidRPr="00DE69AB" w:rsidRDefault="007C3C5D" w:rsidP="007C3C5D">
      <w:pPr>
        <w:pStyle w:val="PlainText"/>
        <w:rPr>
          <w:rFonts w:ascii="Courier New" w:hAnsi="Courier New" w:cs="Courier New"/>
          <w:b/>
          <w:bCs/>
          <w:sz w:val="12"/>
          <w:szCs w:val="12"/>
        </w:rPr>
      </w:pPr>
    </w:p>
    <w:p w14:paraId="5F8C95BA"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Income Excise Count                    197            55         4,855         4,255         1,308         3,816         3,014         1,276         6,217        13,637           453        39,083 </w:t>
      </w:r>
    </w:p>
    <w:p w14:paraId="2F58FB9B"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Sum($,000)             8,384         7,387       169,009       981,563       101,489       430,256       440,391       475,123       985,252       548,075        38,378     4,185,306 </w:t>
      </w:r>
    </w:p>
    <w:p w14:paraId="03B92687" w14:textId="77777777" w:rsidR="007C3C5D" w:rsidRPr="00DE69AB" w:rsidRDefault="007C3C5D" w:rsidP="007C3C5D">
      <w:pPr>
        <w:pStyle w:val="PlainText"/>
        <w:rPr>
          <w:rFonts w:ascii="Courier New" w:hAnsi="Courier New" w:cs="Courier New"/>
          <w:b/>
          <w:bCs/>
          <w:sz w:val="12"/>
          <w:szCs w:val="12"/>
        </w:rPr>
      </w:pPr>
    </w:p>
    <w:p w14:paraId="7107CBE0"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Excise Due    Count                  1,491           178        28,485        12,031         7,602         9,503        15,629         5,410        31,428        85,446         1,191       198,394 </w:t>
      </w:r>
    </w:p>
    <w:p w14:paraId="5325517A"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Sum($,000)            11,601         8,648       199,722       727,532       122,973       439,283       422,630       441,814     1,052,280       589,755        44,578     4,060,816 </w:t>
      </w:r>
    </w:p>
    <w:p w14:paraId="59B38DF6" w14:textId="77777777" w:rsidR="007C3C5D" w:rsidRPr="00DE69AB" w:rsidRDefault="007C3C5D" w:rsidP="007C3C5D">
      <w:pPr>
        <w:pStyle w:val="PlainText"/>
        <w:rPr>
          <w:rFonts w:ascii="Courier New" w:hAnsi="Courier New" w:cs="Courier New"/>
          <w:b/>
          <w:bCs/>
          <w:sz w:val="12"/>
          <w:szCs w:val="12"/>
        </w:rPr>
      </w:pPr>
    </w:p>
    <w:p w14:paraId="5859EBA2"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w:t>
      </w:r>
      <w:proofErr w:type="spellStart"/>
      <w:r w:rsidRPr="00DE69AB">
        <w:rPr>
          <w:rFonts w:ascii="Courier New" w:hAnsi="Courier New" w:cs="Courier New"/>
          <w:b/>
          <w:bCs/>
          <w:sz w:val="12"/>
          <w:szCs w:val="12"/>
        </w:rPr>
        <w:t>Exem</w:t>
      </w:r>
      <w:proofErr w:type="spellEnd"/>
      <w:r w:rsidRPr="00DE69AB">
        <w:rPr>
          <w:rFonts w:ascii="Courier New" w:hAnsi="Courier New" w:cs="Courier New"/>
          <w:b/>
          <w:bCs/>
          <w:sz w:val="12"/>
          <w:szCs w:val="12"/>
        </w:rPr>
        <w:t xml:space="preserve">. Prop.   Count                    678            57        11,412         3,533         2,494         2,345         5,253           562         8,004        20,999            76        55,413 </w:t>
      </w:r>
    </w:p>
    <w:p w14:paraId="0CB19AD1"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Sub. Lo Tax   Sum($,000)           679,421       456,246     3,969,159    10,661,906    34,498,400     6,810,911    10,071,942     8,034,122   130,745,308    11,617,191     3,918,766   221,463,370 </w:t>
      </w:r>
    </w:p>
    <w:p w14:paraId="148D0C29" w14:textId="77777777" w:rsidR="007C3C5D" w:rsidRPr="00DE69AB" w:rsidRDefault="007C3C5D" w:rsidP="007C3C5D">
      <w:pPr>
        <w:pStyle w:val="PlainText"/>
        <w:rPr>
          <w:rFonts w:ascii="Courier New" w:hAnsi="Courier New" w:cs="Courier New"/>
          <w:b/>
          <w:bCs/>
          <w:sz w:val="12"/>
          <w:szCs w:val="12"/>
        </w:rPr>
      </w:pPr>
    </w:p>
    <w:p w14:paraId="02183845"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Econ. Dev.    Count                      0             0             0            14             0            </w:t>
      </w:r>
      <w:r>
        <w:rPr>
          <w:rFonts w:ascii="Courier New" w:hAnsi="Courier New" w:cs="Courier New"/>
          <w:b/>
          <w:bCs/>
          <w:sz w:val="12"/>
          <w:szCs w:val="12"/>
        </w:rPr>
        <w:t>**</w:t>
      </w:r>
      <w:r w:rsidRPr="00DE69AB">
        <w:rPr>
          <w:rFonts w:ascii="Courier New" w:hAnsi="Courier New" w:cs="Courier New"/>
          <w:b/>
          <w:bCs/>
          <w:sz w:val="12"/>
          <w:szCs w:val="12"/>
        </w:rPr>
        <w:t xml:space="preserve">             0             0             3            </w:t>
      </w:r>
      <w:r>
        <w:rPr>
          <w:rFonts w:ascii="Courier New" w:hAnsi="Courier New" w:cs="Courier New"/>
          <w:b/>
          <w:bCs/>
          <w:sz w:val="12"/>
          <w:szCs w:val="12"/>
        </w:rPr>
        <w:t>**</w:t>
      </w:r>
      <w:r w:rsidRPr="00DE69AB">
        <w:rPr>
          <w:rFonts w:ascii="Courier New" w:hAnsi="Courier New" w:cs="Courier New"/>
          <w:b/>
          <w:bCs/>
          <w:sz w:val="12"/>
          <w:szCs w:val="12"/>
        </w:rPr>
        <w:t xml:space="preserve">             0            21 </w:t>
      </w:r>
    </w:p>
    <w:p w14:paraId="76336B75"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Inc. </w:t>
      </w:r>
      <w:proofErr w:type="spellStart"/>
      <w:r w:rsidRPr="00DE69AB">
        <w:rPr>
          <w:rFonts w:ascii="Courier New" w:hAnsi="Courier New" w:cs="Courier New"/>
          <w:b/>
          <w:bCs/>
          <w:sz w:val="12"/>
          <w:szCs w:val="12"/>
        </w:rPr>
        <w:t>Pgm</w:t>
      </w:r>
      <w:proofErr w:type="spellEnd"/>
      <w:r w:rsidRPr="00DE69AB">
        <w:rPr>
          <w:rFonts w:ascii="Courier New" w:hAnsi="Courier New" w:cs="Courier New"/>
          <w:b/>
          <w:bCs/>
          <w:sz w:val="12"/>
          <w:szCs w:val="12"/>
        </w:rPr>
        <w:t xml:space="preserve"> Cr   Sum($,000)                 .             .             .           732             .           </w:t>
      </w:r>
      <w:r>
        <w:rPr>
          <w:rFonts w:ascii="Courier New" w:hAnsi="Courier New" w:cs="Courier New"/>
          <w:b/>
          <w:bCs/>
          <w:sz w:val="12"/>
          <w:szCs w:val="12"/>
        </w:rPr>
        <w:t xml:space="preserve"> **</w:t>
      </w:r>
      <w:r w:rsidRPr="00DE69AB">
        <w:rPr>
          <w:rFonts w:ascii="Courier New" w:hAnsi="Courier New" w:cs="Courier New"/>
          <w:b/>
          <w:bCs/>
          <w:sz w:val="12"/>
          <w:szCs w:val="12"/>
        </w:rPr>
        <w:t xml:space="preserve">             .             .           115            </w:t>
      </w:r>
      <w:r>
        <w:rPr>
          <w:rFonts w:ascii="Courier New" w:hAnsi="Courier New" w:cs="Courier New"/>
          <w:b/>
          <w:bCs/>
          <w:sz w:val="12"/>
          <w:szCs w:val="12"/>
        </w:rPr>
        <w:t>**</w:t>
      </w:r>
      <w:r w:rsidRPr="00DE69AB">
        <w:rPr>
          <w:rFonts w:ascii="Courier New" w:hAnsi="Courier New" w:cs="Courier New"/>
          <w:b/>
          <w:bCs/>
          <w:sz w:val="12"/>
          <w:szCs w:val="12"/>
        </w:rPr>
        <w:t xml:space="preserve">             .         1,045 </w:t>
      </w:r>
    </w:p>
    <w:p w14:paraId="2DAE50C8" w14:textId="77777777" w:rsidR="007C3C5D" w:rsidRPr="00DE69AB" w:rsidRDefault="007C3C5D" w:rsidP="007C3C5D">
      <w:pPr>
        <w:pStyle w:val="PlainText"/>
        <w:rPr>
          <w:rFonts w:ascii="Courier New" w:hAnsi="Courier New" w:cs="Courier New"/>
          <w:b/>
          <w:bCs/>
          <w:sz w:val="12"/>
          <w:szCs w:val="12"/>
        </w:rPr>
      </w:pPr>
    </w:p>
    <w:p w14:paraId="135DDB01"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Econ. Opp.    Count                      0             0             0             6             0             3            </w:t>
      </w:r>
      <w:r>
        <w:rPr>
          <w:rFonts w:ascii="Courier New" w:hAnsi="Courier New" w:cs="Courier New"/>
          <w:b/>
          <w:bCs/>
          <w:sz w:val="12"/>
          <w:szCs w:val="12"/>
        </w:rPr>
        <w:t>**</w:t>
      </w:r>
      <w:r w:rsidRPr="00DE69AB">
        <w:rPr>
          <w:rFonts w:ascii="Courier New" w:hAnsi="Courier New" w:cs="Courier New"/>
          <w:b/>
          <w:bCs/>
          <w:sz w:val="12"/>
          <w:szCs w:val="12"/>
        </w:rPr>
        <w:t xml:space="preserve">             0             0            </w:t>
      </w:r>
      <w:r>
        <w:rPr>
          <w:rFonts w:ascii="Courier New" w:hAnsi="Courier New" w:cs="Courier New"/>
          <w:b/>
          <w:bCs/>
          <w:sz w:val="12"/>
          <w:szCs w:val="12"/>
        </w:rPr>
        <w:t>**</w:t>
      </w:r>
      <w:r w:rsidRPr="00DE69AB">
        <w:rPr>
          <w:rFonts w:ascii="Courier New" w:hAnsi="Courier New" w:cs="Courier New"/>
          <w:b/>
          <w:bCs/>
          <w:sz w:val="12"/>
          <w:szCs w:val="12"/>
        </w:rPr>
        <w:t xml:space="preserve">             0            12 </w:t>
      </w:r>
    </w:p>
    <w:p w14:paraId="12A780BF"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Area Credit   Sum($,000)                 .             .             .         2,245             .         1,344           </w:t>
      </w:r>
      <w:r>
        <w:rPr>
          <w:rFonts w:ascii="Courier New" w:hAnsi="Courier New" w:cs="Courier New"/>
          <w:b/>
          <w:bCs/>
          <w:sz w:val="12"/>
          <w:szCs w:val="12"/>
        </w:rPr>
        <w:t xml:space="preserve"> **</w:t>
      </w:r>
      <w:r w:rsidRPr="00DE69AB">
        <w:rPr>
          <w:rFonts w:ascii="Courier New" w:hAnsi="Courier New" w:cs="Courier New"/>
          <w:b/>
          <w:bCs/>
          <w:sz w:val="12"/>
          <w:szCs w:val="12"/>
        </w:rPr>
        <w:t xml:space="preserve">             .             .            </w:t>
      </w:r>
      <w:r>
        <w:rPr>
          <w:rFonts w:ascii="Courier New" w:hAnsi="Courier New" w:cs="Courier New"/>
          <w:b/>
          <w:bCs/>
          <w:sz w:val="12"/>
          <w:szCs w:val="12"/>
        </w:rPr>
        <w:t>**</w:t>
      </w:r>
      <w:r w:rsidRPr="00DE69AB">
        <w:rPr>
          <w:rFonts w:ascii="Courier New" w:hAnsi="Courier New" w:cs="Courier New"/>
          <w:b/>
          <w:bCs/>
          <w:sz w:val="12"/>
          <w:szCs w:val="12"/>
        </w:rPr>
        <w:t xml:space="preserve">             .         3,828 </w:t>
      </w:r>
    </w:p>
    <w:p w14:paraId="3F02C886" w14:textId="77777777" w:rsidR="007C3C5D" w:rsidRPr="00DE69AB" w:rsidRDefault="007C3C5D" w:rsidP="007C3C5D">
      <w:pPr>
        <w:pStyle w:val="PlainText"/>
        <w:rPr>
          <w:rFonts w:ascii="Courier New" w:hAnsi="Courier New" w:cs="Courier New"/>
          <w:b/>
          <w:bCs/>
          <w:sz w:val="12"/>
          <w:szCs w:val="12"/>
        </w:rPr>
      </w:pPr>
    </w:p>
    <w:p w14:paraId="68D38BCD"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Renovation    Count                      0             0             0             0             0             0             0             0            </w:t>
      </w:r>
      <w:r>
        <w:rPr>
          <w:rFonts w:ascii="Courier New" w:hAnsi="Courier New" w:cs="Courier New"/>
          <w:b/>
          <w:bCs/>
          <w:sz w:val="12"/>
          <w:szCs w:val="12"/>
        </w:rPr>
        <w:t>**</w:t>
      </w:r>
      <w:r w:rsidRPr="00DE69AB">
        <w:rPr>
          <w:rFonts w:ascii="Courier New" w:hAnsi="Courier New" w:cs="Courier New"/>
          <w:b/>
          <w:bCs/>
          <w:sz w:val="12"/>
          <w:szCs w:val="12"/>
        </w:rPr>
        <w:t xml:space="preserve">             0             0            </w:t>
      </w:r>
      <w:r>
        <w:rPr>
          <w:rFonts w:ascii="Courier New" w:hAnsi="Courier New" w:cs="Courier New"/>
          <w:b/>
          <w:bCs/>
          <w:sz w:val="12"/>
          <w:szCs w:val="12"/>
        </w:rPr>
        <w:t>**</w:t>
      </w:r>
      <w:r w:rsidRPr="00DE69AB">
        <w:rPr>
          <w:rFonts w:ascii="Courier New" w:hAnsi="Courier New" w:cs="Courier New"/>
          <w:b/>
          <w:bCs/>
          <w:sz w:val="12"/>
          <w:szCs w:val="12"/>
        </w:rPr>
        <w:t xml:space="preserve"> </w:t>
      </w:r>
    </w:p>
    <w:p w14:paraId="16A7307C"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Deduction     Sum($,000)                 .             .             .             .             .             .             .             .            </w:t>
      </w:r>
      <w:r>
        <w:rPr>
          <w:rFonts w:ascii="Courier New" w:hAnsi="Courier New" w:cs="Courier New"/>
          <w:b/>
          <w:bCs/>
          <w:sz w:val="12"/>
          <w:szCs w:val="12"/>
        </w:rPr>
        <w:t>**</w:t>
      </w:r>
      <w:r w:rsidRPr="00DE69AB">
        <w:rPr>
          <w:rFonts w:ascii="Courier New" w:hAnsi="Courier New" w:cs="Courier New"/>
          <w:b/>
          <w:bCs/>
          <w:sz w:val="12"/>
          <w:szCs w:val="12"/>
        </w:rPr>
        <w:t xml:space="preserve">             .             .            </w:t>
      </w:r>
      <w:r>
        <w:rPr>
          <w:rFonts w:ascii="Courier New" w:hAnsi="Courier New" w:cs="Courier New"/>
          <w:b/>
          <w:bCs/>
          <w:sz w:val="12"/>
          <w:szCs w:val="12"/>
        </w:rPr>
        <w:t>**</w:t>
      </w:r>
      <w:r w:rsidRPr="00DE69AB">
        <w:rPr>
          <w:rFonts w:ascii="Courier New" w:hAnsi="Courier New" w:cs="Courier New"/>
          <w:b/>
          <w:bCs/>
          <w:sz w:val="12"/>
          <w:szCs w:val="12"/>
        </w:rPr>
        <w:t xml:space="preserve"> </w:t>
      </w:r>
    </w:p>
    <w:p w14:paraId="26FBC5F0" w14:textId="77777777" w:rsidR="007C3C5D" w:rsidRPr="00DE69AB" w:rsidRDefault="007C3C5D" w:rsidP="007C3C5D">
      <w:pPr>
        <w:pStyle w:val="PlainText"/>
        <w:rPr>
          <w:rFonts w:ascii="Courier New" w:hAnsi="Courier New" w:cs="Courier New"/>
          <w:b/>
          <w:bCs/>
          <w:sz w:val="12"/>
          <w:szCs w:val="12"/>
        </w:rPr>
      </w:pPr>
    </w:p>
    <w:p w14:paraId="23E54734"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Investment    Count                     36            10            17           775             7            53             9            29            19           190             7         1,152 </w:t>
      </w:r>
    </w:p>
    <w:p w14:paraId="2DE96684"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Tax Credit    Sum($,000)               332           414           269        76,665         1,178         6,420           371         1,690         2,788         6,876           217        97,220 </w:t>
      </w:r>
    </w:p>
    <w:p w14:paraId="6E0E9A83" w14:textId="77777777" w:rsidR="007C3C5D" w:rsidRPr="00DE69AB" w:rsidRDefault="007C3C5D" w:rsidP="007C3C5D">
      <w:pPr>
        <w:pStyle w:val="PlainText"/>
        <w:rPr>
          <w:rFonts w:ascii="Courier New" w:hAnsi="Courier New" w:cs="Courier New"/>
          <w:b/>
          <w:bCs/>
          <w:sz w:val="12"/>
          <w:szCs w:val="12"/>
        </w:rPr>
      </w:pPr>
    </w:p>
    <w:p w14:paraId="414A7526"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Vanpool       Count                      0             0             0             0             0             0             0             0             0             0             0             0 </w:t>
      </w:r>
    </w:p>
    <w:p w14:paraId="607CF976"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Credit        Sum($,000)                 .             .             .             .             .             .             .             .             .             .             .             . </w:t>
      </w:r>
    </w:p>
    <w:p w14:paraId="357B08B9" w14:textId="77777777" w:rsidR="007C3C5D" w:rsidRPr="00DE69AB" w:rsidRDefault="007C3C5D" w:rsidP="007C3C5D">
      <w:pPr>
        <w:pStyle w:val="PlainText"/>
        <w:rPr>
          <w:rFonts w:ascii="Courier New" w:hAnsi="Courier New" w:cs="Courier New"/>
          <w:b/>
          <w:bCs/>
          <w:sz w:val="12"/>
          <w:szCs w:val="12"/>
        </w:rPr>
      </w:pPr>
    </w:p>
    <w:p w14:paraId="4C0A676A"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Research      Count                     13             5            94         1,074            20           196            59           368           131         1,781            24         3,765 </w:t>
      </w:r>
    </w:p>
    <w:p w14:paraId="462E2EEA"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Credit        Sum($,000)               257           207         5,399       290,310         8,964        50,220        54,649        73,466        23,875        91,045         3,584       601,976 </w:t>
      </w:r>
    </w:p>
    <w:p w14:paraId="74CAA5F0" w14:textId="77777777" w:rsidR="007C3C5D" w:rsidRPr="00DE69AB" w:rsidRDefault="007C3C5D" w:rsidP="007C3C5D">
      <w:pPr>
        <w:pStyle w:val="PlainText"/>
        <w:rPr>
          <w:rFonts w:ascii="Courier New" w:hAnsi="Courier New" w:cs="Courier New"/>
          <w:b/>
          <w:bCs/>
          <w:sz w:val="12"/>
          <w:szCs w:val="12"/>
        </w:rPr>
      </w:pPr>
    </w:p>
    <w:p w14:paraId="1D4CEDB6"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Harbor </w:t>
      </w:r>
      <w:proofErr w:type="spellStart"/>
      <w:r w:rsidRPr="00DE69AB">
        <w:rPr>
          <w:rFonts w:ascii="Courier New" w:hAnsi="Courier New" w:cs="Courier New"/>
          <w:b/>
          <w:bCs/>
          <w:sz w:val="12"/>
          <w:szCs w:val="12"/>
        </w:rPr>
        <w:t>Maint</w:t>
      </w:r>
      <w:proofErr w:type="spellEnd"/>
      <w:r w:rsidRPr="00DE69AB">
        <w:rPr>
          <w:rFonts w:ascii="Courier New" w:hAnsi="Courier New" w:cs="Courier New"/>
          <w:b/>
          <w:bCs/>
          <w:sz w:val="12"/>
          <w:szCs w:val="12"/>
        </w:rPr>
        <w:t xml:space="preserve">. Count                      0             0             0            </w:t>
      </w:r>
      <w:r>
        <w:rPr>
          <w:rFonts w:ascii="Courier New" w:hAnsi="Courier New" w:cs="Courier New"/>
          <w:b/>
          <w:bCs/>
          <w:sz w:val="12"/>
          <w:szCs w:val="12"/>
        </w:rPr>
        <w:t>**</w:t>
      </w:r>
      <w:r w:rsidRPr="00DE69AB">
        <w:rPr>
          <w:rFonts w:ascii="Courier New" w:hAnsi="Courier New" w:cs="Courier New"/>
          <w:b/>
          <w:bCs/>
          <w:sz w:val="12"/>
          <w:szCs w:val="12"/>
        </w:rPr>
        <w:t xml:space="preserve">             0             7             0             0             0            </w:t>
      </w:r>
      <w:r>
        <w:rPr>
          <w:rFonts w:ascii="Courier New" w:hAnsi="Courier New" w:cs="Courier New"/>
          <w:b/>
          <w:bCs/>
          <w:sz w:val="12"/>
          <w:szCs w:val="12"/>
        </w:rPr>
        <w:t>**</w:t>
      </w:r>
      <w:r w:rsidRPr="00DE69AB">
        <w:rPr>
          <w:rFonts w:ascii="Courier New" w:hAnsi="Courier New" w:cs="Courier New"/>
          <w:b/>
          <w:bCs/>
          <w:sz w:val="12"/>
          <w:szCs w:val="12"/>
        </w:rPr>
        <w:t xml:space="preserve">             0            10 </w:t>
      </w:r>
    </w:p>
    <w:p w14:paraId="2B482CF8"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Credit        Sum($,000)                 .             .             .            </w:t>
      </w:r>
      <w:r>
        <w:rPr>
          <w:rFonts w:ascii="Courier New" w:hAnsi="Courier New" w:cs="Courier New"/>
          <w:b/>
          <w:bCs/>
          <w:sz w:val="12"/>
          <w:szCs w:val="12"/>
        </w:rPr>
        <w:t>**</w:t>
      </w:r>
      <w:r w:rsidRPr="00DE69AB">
        <w:rPr>
          <w:rFonts w:ascii="Courier New" w:hAnsi="Courier New" w:cs="Courier New"/>
          <w:b/>
          <w:bCs/>
          <w:sz w:val="12"/>
          <w:szCs w:val="12"/>
        </w:rPr>
        <w:t xml:space="preserve">             .            67             .             .             .            </w:t>
      </w:r>
      <w:r>
        <w:rPr>
          <w:rFonts w:ascii="Courier New" w:hAnsi="Courier New" w:cs="Courier New"/>
          <w:b/>
          <w:bCs/>
          <w:sz w:val="12"/>
          <w:szCs w:val="12"/>
        </w:rPr>
        <w:t>**</w:t>
      </w:r>
      <w:r w:rsidRPr="00DE69AB">
        <w:rPr>
          <w:rFonts w:ascii="Courier New" w:hAnsi="Courier New" w:cs="Courier New"/>
          <w:b/>
          <w:bCs/>
          <w:sz w:val="12"/>
          <w:szCs w:val="12"/>
        </w:rPr>
        <w:t xml:space="preserve">             .           108 </w:t>
      </w:r>
    </w:p>
    <w:p w14:paraId="0AF1F55F" w14:textId="77777777" w:rsidR="007C3C5D" w:rsidRPr="00DE69AB" w:rsidRDefault="007C3C5D" w:rsidP="007C3C5D">
      <w:pPr>
        <w:pStyle w:val="PlainText"/>
        <w:rPr>
          <w:rFonts w:ascii="Courier New" w:hAnsi="Courier New" w:cs="Courier New"/>
          <w:b/>
          <w:bCs/>
          <w:sz w:val="12"/>
          <w:szCs w:val="12"/>
        </w:rPr>
      </w:pPr>
    </w:p>
    <w:p w14:paraId="7F5EF7BA"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Brownfields   Count                      0             0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0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5             0             0            10 </w:t>
      </w:r>
    </w:p>
    <w:p w14:paraId="79529FF1"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Credit        Sum($,000)                 .             .         </w:t>
      </w:r>
      <w:r>
        <w:rPr>
          <w:rFonts w:ascii="Courier New" w:hAnsi="Courier New" w:cs="Courier New"/>
          <w:b/>
          <w:bCs/>
          <w:sz w:val="12"/>
          <w:szCs w:val="12"/>
        </w:rPr>
        <w:t xml:space="preserve">   **</w:t>
      </w:r>
      <w:r w:rsidRPr="00DE69AB">
        <w:rPr>
          <w:rFonts w:ascii="Courier New" w:hAnsi="Courier New" w:cs="Courier New"/>
          <w:b/>
          <w:bCs/>
          <w:sz w:val="12"/>
          <w:szCs w:val="12"/>
        </w:rPr>
        <w:t xml:space="preserve">           </w:t>
      </w:r>
      <w:r>
        <w:rPr>
          <w:rFonts w:ascii="Courier New" w:hAnsi="Courier New" w:cs="Courier New"/>
          <w:b/>
          <w:bCs/>
          <w:sz w:val="12"/>
          <w:szCs w:val="12"/>
        </w:rPr>
        <w:t xml:space="preserve"> **</w:t>
      </w:r>
      <w:r w:rsidRPr="00DE69AB">
        <w:rPr>
          <w:rFonts w:ascii="Courier New" w:hAnsi="Courier New" w:cs="Courier New"/>
          <w:b/>
          <w:bCs/>
          <w:sz w:val="12"/>
          <w:szCs w:val="12"/>
        </w:rPr>
        <w:t xml:space="preserve">             .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 xml:space="preserve"> **</w:t>
      </w:r>
      <w:r w:rsidRPr="00DE69AB">
        <w:rPr>
          <w:rFonts w:ascii="Courier New" w:hAnsi="Courier New" w:cs="Courier New"/>
          <w:b/>
          <w:bCs/>
          <w:sz w:val="12"/>
          <w:szCs w:val="12"/>
        </w:rPr>
        <w:t xml:space="preserve">           </w:t>
      </w:r>
      <w:r>
        <w:rPr>
          <w:rFonts w:ascii="Courier New" w:hAnsi="Courier New" w:cs="Courier New"/>
          <w:b/>
          <w:bCs/>
          <w:sz w:val="12"/>
          <w:szCs w:val="12"/>
        </w:rPr>
        <w:t xml:space="preserve"> **</w:t>
      </w:r>
      <w:r w:rsidRPr="00DE69AB">
        <w:rPr>
          <w:rFonts w:ascii="Courier New" w:hAnsi="Courier New" w:cs="Courier New"/>
          <w:b/>
          <w:bCs/>
          <w:sz w:val="12"/>
          <w:szCs w:val="12"/>
        </w:rPr>
        <w:t xml:space="preserve">         2,540             .             .         5,941 </w:t>
      </w:r>
    </w:p>
    <w:p w14:paraId="71CEC6AD" w14:textId="77777777" w:rsidR="007C3C5D" w:rsidRPr="00DE69AB" w:rsidRDefault="007C3C5D" w:rsidP="007C3C5D">
      <w:pPr>
        <w:pStyle w:val="PlainText"/>
        <w:rPr>
          <w:rFonts w:ascii="Courier New" w:hAnsi="Courier New" w:cs="Courier New"/>
          <w:b/>
          <w:bCs/>
          <w:sz w:val="12"/>
          <w:szCs w:val="12"/>
        </w:rPr>
      </w:pPr>
    </w:p>
    <w:p w14:paraId="24A8CADE"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Low Income    Count                      0             0             0             0             0             0             3             3             6             0             0            12 </w:t>
      </w:r>
    </w:p>
    <w:p w14:paraId="7A7B6F67"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Hou. Credit   Sum($,000)                 .             .             .             .             .             .         2,099        11,970        38,394             .             .        52,463 </w:t>
      </w:r>
    </w:p>
    <w:p w14:paraId="6C6DAA91" w14:textId="77777777" w:rsidR="007C3C5D" w:rsidRPr="00DE69AB" w:rsidRDefault="007C3C5D" w:rsidP="007C3C5D">
      <w:pPr>
        <w:pStyle w:val="PlainText"/>
        <w:rPr>
          <w:rFonts w:ascii="Courier New" w:hAnsi="Courier New" w:cs="Courier New"/>
          <w:b/>
          <w:bCs/>
          <w:sz w:val="12"/>
          <w:szCs w:val="12"/>
        </w:rPr>
      </w:pPr>
    </w:p>
    <w:p w14:paraId="46356919"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Historic      Count                      0             0             0             0             0             0             0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0             0             4 </w:t>
      </w:r>
    </w:p>
    <w:p w14:paraId="0A0DB7A1"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Rehab. Credit Sum($,000)                 .             .             .             .             .             .             .         </w:t>
      </w:r>
      <w:r>
        <w:rPr>
          <w:rFonts w:ascii="Courier New" w:hAnsi="Courier New" w:cs="Courier New"/>
          <w:b/>
          <w:bCs/>
          <w:sz w:val="12"/>
          <w:szCs w:val="12"/>
        </w:rPr>
        <w:t xml:space="preserve">   **</w:t>
      </w:r>
      <w:r w:rsidRPr="00DE69AB">
        <w:rPr>
          <w:rFonts w:ascii="Courier New" w:hAnsi="Courier New" w:cs="Courier New"/>
          <w:b/>
          <w:bCs/>
          <w:sz w:val="12"/>
          <w:szCs w:val="12"/>
        </w:rPr>
        <w:t xml:space="preserve">         </w:t>
      </w:r>
      <w:r>
        <w:rPr>
          <w:rFonts w:ascii="Courier New" w:hAnsi="Courier New" w:cs="Courier New"/>
          <w:b/>
          <w:bCs/>
          <w:sz w:val="12"/>
          <w:szCs w:val="12"/>
        </w:rPr>
        <w:t xml:space="preserve">   **</w:t>
      </w:r>
      <w:r w:rsidRPr="00DE69AB">
        <w:rPr>
          <w:rFonts w:ascii="Courier New" w:hAnsi="Courier New" w:cs="Courier New"/>
          <w:b/>
          <w:bCs/>
          <w:sz w:val="12"/>
          <w:szCs w:val="12"/>
        </w:rPr>
        <w:t xml:space="preserve">             .             .        11,870 </w:t>
      </w:r>
    </w:p>
    <w:p w14:paraId="4B4A6345" w14:textId="77777777" w:rsidR="007C3C5D" w:rsidRPr="00DE69AB" w:rsidRDefault="007C3C5D" w:rsidP="007C3C5D">
      <w:pPr>
        <w:pStyle w:val="PlainText"/>
        <w:rPr>
          <w:rFonts w:ascii="Courier New" w:hAnsi="Courier New" w:cs="Courier New"/>
          <w:b/>
          <w:bCs/>
          <w:sz w:val="12"/>
          <w:szCs w:val="12"/>
        </w:rPr>
      </w:pPr>
    </w:p>
    <w:p w14:paraId="7FCF285A"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Community     Count                      0             0             3             0             0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3             3            </w:t>
      </w:r>
      <w:r>
        <w:rPr>
          <w:rFonts w:ascii="Courier New" w:hAnsi="Courier New" w:cs="Courier New"/>
          <w:b/>
          <w:bCs/>
          <w:sz w:val="12"/>
          <w:szCs w:val="12"/>
        </w:rPr>
        <w:t>**</w:t>
      </w:r>
      <w:r w:rsidRPr="00DE69AB">
        <w:rPr>
          <w:rFonts w:ascii="Courier New" w:hAnsi="Courier New" w:cs="Courier New"/>
          <w:b/>
          <w:bCs/>
          <w:sz w:val="12"/>
          <w:szCs w:val="12"/>
        </w:rPr>
        <w:t xml:space="preserve">             0            13 </w:t>
      </w:r>
    </w:p>
    <w:p w14:paraId="494C002D"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Inv. Credit   Sum($,000)                 .             .            10             .             .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309           105            </w:t>
      </w:r>
      <w:r>
        <w:rPr>
          <w:rFonts w:ascii="Courier New" w:hAnsi="Courier New" w:cs="Courier New"/>
          <w:b/>
          <w:bCs/>
          <w:sz w:val="12"/>
          <w:szCs w:val="12"/>
        </w:rPr>
        <w:t>**</w:t>
      </w:r>
      <w:r w:rsidRPr="00DE69AB">
        <w:rPr>
          <w:rFonts w:ascii="Courier New" w:hAnsi="Courier New" w:cs="Courier New"/>
          <w:b/>
          <w:bCs/>
          <w:sz w:val="12"/>
          <w:szCs w:val="12"/>
        </w:rPr>
        <w:t xml:space="preserve">             .           452 </w:t>
      </w:r>
    </w:p>
    <w:p w14:paraId="03AFA561" w14:textId="77777777" w:rsidR="007C3C5D" w:rsidRPr="00DE69AB" w:rsidRDefault="007C3C5D" w:rsidP="007C3C5D">
      <w:pPr>
        <w:pStyle w:val="PlainText"/>
        <w:rPr>
          <w:rFonts w:ascii="Courier New" w:hAnsi="Courier New" w:cs="Courier New"/>
          <w:b/>
          <w:bCs/>
          <w:sz w:val="12"/>
          <w:szCs w:val="12"/>
        </w:rPr>
      </w:pPr>
    </w:p>
    <w:p w14:paraId="0468245A"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Housing Dev.  Count                      0             0             0             0             0             0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0             0             4 </w:t>
      </w:r>
    </w:p>
    <w:p w14:paraId="2A474752"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Credit        Sum($,000)                 .             .             .             .             .             .           </w:t>
      </w:r>
      <w:r>
        <w:rPr>
          <w:rFonts w:ascii="Courier New" w:hAnsi="Courier New" w:cs="Courier New"/>
          <w:b/>
          <w:bCs/>
          <w:sz w:val="12"/>
          <w:szCs w:val="12"/>
        </w:rPr>
        <w:t xml:space="preserve"> **</w:t>
      </w:r>
      <w:r w:rsidRPr="00DE69AB">
        <w:rPr>
          <w:rFonts w:ascii="Courier New" w:hAnsi="Courier New" w:cs="Courier New"/>
          <w:b/>
          <w:bCs/>
          <w:sz w:val="12"/>
          <w:szCs w:val="12"/>
        </w:rPr>
        <w:t xml:space="preserve">         </w:t>
      </w:r>
      <w:r>
        <w:rPr>
          <w:rFonts w:ascii="Courier New" w:hAnsi="Courier New" w:cs="Courier New"/>
          <w:b/>
          <w:bCs/>
          <w:sz w:val="12"/>
          <w:szCs w:val="12"/>
        </w:rPr>
        <w:t xml:space="preserve">   **</w:t>
      </w:r>
      <w:r w:rsidRPr="00DE69AB">
        <w:rPr>
          <w:rFonts w:ascii="Courier New" w:hAnsi="Courier New" w:cs="Courier New"/>
          <w:b/>
          <w:bCs/>
          <w:sz w:val="12"/>
          <w:szCs w:val="12"/>
        </w:rPr>
        <w:t xml:space="preserve">           </w:t>
      </w:r>
      <w:r>
        <w:rPr>
          <w:rFonts w:ascii="Courier New" w:hAnsi="Courier New" w:cs="Courier New"/>
          <w:b/>
          <w:bCs/>
          <w:sz w:val="12"/>
          <w:szCs w:val="12"/>
        </w:rPr>
        <w:t xml:space="preserve"> **</w:t>
      </w:r>
      <w:r w:rsidRPr="00DE69AB">
        <w:rPr>
          <w:rFonts w:ascii="Courier New" w:hAnsi="Courier New" w:cs="Courier New"/>
          <w:b/>
          <w:bCs/>
          <w:sz w:val="12"/>
          <w:szCs w:val="12"/>
        </w:rPr>
        <w:t xml:space="preserve">             .             .         3,001 </w:t>
      </w:r>
    </w:p>
    <w:p w14:paraId="0B87D83A" w14:textId="77777777" w:rsidR="007C3C5D" w:rsidRPr="00DE69AB" w:rsidRDefault="007C3C5D" w:rsidP="007C3C5D">
      <w:pPr>
        <w:pStyle w:val="PlainText"/>
        <w:rPr>
          <w:rFonts w:ascii="Courier New" w:hAnsi="Courier New" w:cs="Courier New"/>
          <w:b/>
          <w:bCs/>
          <w:sz w:val="12"/>
          <w:szCs w:val="12"/>
        </w:rPr>
      </w:pPr>
    </w:p>
    <w:p w14:paraId="757EEED3"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Film Incent.  Count                      0             0             0            </w:t>
      </w:r>
      <w:r>
        <w:rPr>
          <w:rFonts w:ascii="Courier New" w:hAnsi="Courier New" w:cs="Courier New"/>
          <w:b/>
          <w:bCs/>
          <w:sz w:val="12"/>
          <w:szCs w:val="12"/>
        </w:rPr>
        <w:t>**</w:t>
      </w:r>
      <w:r w:rsidRPr="00DE69AB">
        <w:rPr>
          <w:rFonts w:ascii="Courier New" w:hAnsi="Courier New" w:cs="Courier New"/>
          <w:b/>
          <w:bCs/>
          <w:sz w:val="12"/>
          <w:szCs w:val="12"/>
        </w:rPr>
        <w:t xml:space="preserve">             0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4             3             0             0            12 </w:t>
      </w:r>
    </w:p>
    <w:p w14:paraId="219D18FA"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Credit        Sum($,000)                 .             .             .         </w:t>
      </w:r>
      <w:r>
        <w:rPr>
          <w:rFonts w:ascii="Courier New" w:hAnsi="Courier New" w:cs="Courier New"/>
          <w:b/>
          <w:bCs/>
          <w:sz w:val="12"/>
          <w:szCs w:val="12"/>
        </w:rPr>
        <w:t xml:space="preserve">   **</w:t>
      </w:r>
      <w:r w:rsidRPr="00DE69AB">
        <w:rPr>
          <w:rFonts w:ascii="Courier New" w:hAnsi="Courier New" w:cs="Courier New"/>
          <w:b/>
          <w:bCs/>
          <w:sz w:val="12"/>
          <w:szCs w:val="12"/>
        </w:rPr>
        <w:t xml:space="preserve">             .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 xml:space="preserve">   **</w:t>
      </w:r>
      <w:r w:rsidRPr="00DE69AB">
        <w:rPr>
          <w:rFonts w:ascii="Courier New" w:hAnsi="Courier New" w:cs="Courier New"/>
          <w:b/>
          <w:bCs/>
          <w:sz w:val="12"/>
          <w:szCs w:val="12"/>
        </w:rPr>
        <w:t xml:space="preserve">         1,527        13,869             .             .        19,150 </w:t>
      </w:r>
    </w:p>
    <w:p w14:paraId="22D40045" w14:textId="77777777" w:rsidR="007C3C5D" w:rsidRPr="00DE69AB" w:rsidRDefault="007C3C5D" w:rsidP="007C3C5D">
      <w:pPr>
        <w:pStyle w:val="PlainText"/>
        <w:rPr>
          <w:rFonts w:ascii="Courier New" w:hAnsi="Courier New" w:cs="Courier New"/>
          <w:b/>
          <w:bCs/>
          <w:sz w:val="12"/>
          <w:szCs w:val="12"/>
        </w:rPr>
      </w:pPr>
    </w:p>
    <w:p w14:paraId="3A1B1B8D"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Life Sci.     Count                      0             0             0            </w:t>
      </w:r>
      <w:r>
        <w:rPr>
          <w:rFonts w:ascii="Courier New" w:hAnsi="Courier New" w:cs="Courier New"/>
          <w:b/>
          <w:bCs/>
          <w:sz w:val="12"/>
          <w:szCs w:val="12"/>
        </w:rPr>
        <w:t>**</w:t>
      </w:r>
      <w:r w:rsidRPr="00DE69AB">
        <w:rPr>
          <w:rFonts w:ascii="Courier New" w:hAnsi="Courier New" w:cs="Courier New"/>
          <w:b/>
          <w:bCs/>
          <w:sz w:val="12"/>
          <w:szCs w:val="12"/>
        </w:rPr>
        <w:t xml:space="preserve">             0             0             0             0            </w:t>
      </w:r>
      <w:r>
        <w:rPr>
          <w:rFonts w:ascii="Courier New" w:hAnsi="Courier New" w:cs="Courier New"/>
          <w:b/>
          <w:bCs/>
          <w:sz w:val="12"/>
          <w:szCs w:val="12"/>
        </w:rPr>
        <w:t>**</w:t>
      </w:r>
      <w:r w:rsidRPr="00DE69AB">
        <w:rPr>
          <w:rFonts w:ascii="Courier New" w:hAnsi="Courier New" w:cs="Courier New"/>
          <w:b/>
          <w:bCs/>
          <w:sz w:val="12"/>
          <w:szCs w:val="12"/>
        </w:rPr>
        <w:t xml:space="preserve">             4             0             7 </w:t>
      </w:r>
    </w:p>
    <w:p w14:paraId="3CFCCAD0"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Credit        Sum($,000)                 .             .             .           </w:t>
      </w:r>
      <w:r>
        <w:rPr>
          <w:rFonts w:ascii="Courier New" w:hAnsi="Courier New" w:cs="Courier New"/>
          <w:b/>
          <w:bCs/>
          <w:sz w:val="12"/>
          <w:szCs w:val="12"/>
        </w:rPr>
        <w:t xml:space="preserve"> **</w:t>
      </w:r>
      <w:r w:rsidRPr="00DE69AB">
        <w:rPr>
          <w:rFonts w:ascii="Courier New" w:hAnsi="Courier New" w:cs="Courier New"/>
          <w:b/>
          <w:bCs/>
          <w:sz w:val="12"/>
          <w:szCs w:val="12"/>
        </w:rPr>
        <w:t xml:space="preserve">             .             .             .             .         </w:t>
      </w:r>
      <w:r>
        <w:rPr>
          <w:rFonts w:ascii="Courier New" w:hAnsi="Courier New" w:cs="Courier New"/>
          <w:b/>
          <w:bCs/>
          <w:sz w:val="12"/>
          <w:szCs w:val="12"/>
        </w:rPr>
        <w:t xml:space="preserve">   **</w:t>
      </w:r>
      <w:r w:rsidRPr="00DE69AB">
        <w:rPr>
          <w:rFonts w:ascii="Courier New" w:hAnsi="Courier New" w:cs="Courier New"/>
          <w:b/>
          <w:bCs/>
          <w:sz w:val="12"/>
          <w:szCs w:val="12"/>
        </w:rPr>
        <w:t xml:space="preserve">           673             .         2,251 </w:t>
      </w:r>
    </w:p>
    <w:p w14:paraId="48FD5831" w14:textId="77777777" w:rsidR="007C3C5D" w:rsidRPr="00DE69AB" w:rsidRDefault="007C3C5D" w:rsidP="007C3C5D">
      <w:pPr>
        <w:pStyle w:val="PlainText"/>
        <w:rPr>
          <w:rFonts w:ascii="Courier New" w:hAnsi="Courier New" w:cs="Courier New"/>
          <w:b/>
          <w:bCs/>
          <w:sz w:val="12"/>
          <w:szCs w:val="12"/>
        </w:rPr>
      </w:pPr>
    </w:p>
    <w:p w14:paraId="3A2D2658"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Credits       Count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4           163             7            35            12            43            33            62            10           373 </w:t>
      </w:r>
    </w:p>
    <w:p w14:paraId="7124CFF0"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Shared        Sum($,000)               </w:t>
      </w:r>
      <w:r>
        <w:rPr>
          <w:rFonts w:ascii="Courier New" w:hAnsi="Courier New" w:cs="Courier New"/>
          <w:b/>
          <w:bCs/>
          <w:sz w:val="12"/>
          <w:szCs w:val="12"/>
        </w:rPr>
        <w:t xml:space="preserve"> **</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139       111,715         2,196        20,732        15,597         9,921        25,607        13,461         2,077       201,818 </w:t>
      </w:r>
    </w:p>
    <w:p w14:paraId="2C4A1F74" w14:textId="77777777" w:rsidR="007C3C5D" w:rsidRPr="00DE69AB" w:rsidRDefault="007C3C5D" w:rsidP="007C3C5D">
      <w:pPr>
        <w:pStyle w:val="PlainText"/>
        <w:rPr>
          <w:rFonts w:ascii="Courier New" w:hAnsi="Courier New" w:cs="Courier New"/>
          <w:b/>
          <w:bCs/>
          <w:sz w:val="12"/>
          <w:szCs w:val="12"/>
        </w:rPr>
      </w:pPr>
    </w:p>
    <w:p w14:paraId="32A562F5"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Total Refund. Count                      8             0             6            17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w:t>
      </w:r>
      <w:r w:rsidRPr="00DE69AB">
        <w:rPr>
          <w:rFonts w:ascii="Courier New" w:hAnsi="Courier New" w:cs="Courier New"/>
          <w:b/>
          <w:bCs/>
          <w:sz w:val="12"/>
          <w:szCs w:val="12"/>
        </w:rPr>
        <w:t xml:space="preserve">             3            </w:t>
      </w:r>
      <w:r>
        <w:rPr>
          <w:rFonts w:ascii="Courier New" w:hAnsi="Courier New" w:cs="Courier New"/>
          <w:b/>
          <w:bCs/>
          <w:sz w:val="12"/>
          <w:szCs w:val="12"/>
        </w:rPr>
        <w:t>**</w:t>
      </w:r>
      <w:r w:rsidRPr="00DE69AB">
        <w:rPr>
          <w:rFonts w:ascii="Courier New" w:hAnsi="Courier New" w:cs="Courier New"/>
          <w:b/>
          <w:bCs/>
          <w:sz w:val="12"/>
          <w:szCs w:val="12"/>
        </w:rPr>
        <w:t xml:space="preserve">            24            20             0            84 </w:t>
      </w:r>
    </w:p>
    <w:p w14:paraId="0DD2253A"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Credit        Sum($,000)               985             .            59         3,035            </w:t>
      </w:r>
      <w:r>
        <w:rPr>
          <w:rFonts w:ascii="Courier New" w:hAnsi="Courier New" w:cs="Courier New"/>
          <w:b/>
          <w:bCs/>
          <w:sz w:val="12"/>
          <w:szCs w:val="12"/>
        </w:rPr>
        <w:t>**</w:t>
      </w:r>
      <w:r w:rsidRPr="00DE69AB">
        <w:rPr>
          <w:rFonts w:ascii="Courier New" w:hAnsi="Courier New" w:cs="Courier New"/>
          <w:b/>
          <w:bCs/>
          <w:sz w:val="12"/>
          <w:szCs w:val="12"/>
        </w:rPr>
        <w:t xml:space="preserve">         </w:t>
      </w:r>
      <w:r>
        <w:rPr>
          <w:rFonts w:ascii="Courier New" w:hAnsi="Courier New" w:cs="Courier New"/>
          <w:b/>
          <w:bCs/>
          <w:sz w:val="12"/>
          <w:szCs w:val="12"/>
        </w:rPr>
        <w:t xml:space="preserve">   **</w:t>
      </w:r>
      <w:r w:rsidRPr="00DE69AB">
        <w:rPr>
          <w:rFonts w:ascii="Courier New" w:hAnsi="Courier New" w:cs="Courier New"/>
          <w:b/>
          <w:bCs/>
          <w:sz w:val="12"/>
          <w:szCs w:val="12"/>
        </w:rPr>
        <w:t xml:space="preserve">           202            </w:t>
      </w:r>
      <w:r>
        <w:rPr>
          <w:rFonts w:ascii="Courier New" w:hAnsi="Courier New" w:cs="Courier New"/>
          <w:b/>
          <w:bCs/>
          <w:sz w:val="12"/>
          <w:szCs w:val="12"/>
        </w:rPr>
        <w:t>**</w:t>
      </w:r>
      <w:r w:rsidRPr="00DE69AB">
        <w:rPr>
          <w:rFonts w:ascii="Courier New" w:hAnsi="Courier New" w:cs="Courier New"/>
          <w:b/>
          <w:bCs/>
          <w:sz w:val="12"/>
          <w:szCs w:val="12"/>
        </w:rPr>
        <w:t xml:space="preserve">         3,212         4,209             .        14,903 </w:t>
      </w:r>
    </w:p>
    <w:p w14:paraId="51EADBD7" w14:textId="77777777" w:rsidR="007C3C5D" w:rsidRPr="00DE69AB" w:rsidRDefault="007C3C5D" w:rsidP="007C3C5D">
      <w:pPr>
        <w:pStyle w:val="PlainText"/>
        <w:rPr>
          <w:rFonts w:ascii="Courier New" w:hAnsi="Courier New" w:cs="Courier New"/>
          <w:b/>
          <w:bCs/>
          <w:sz w:val="12"/>
          <w:szCs w:val="12"/>
        </w:rPr>
      </w:pPr>
      <w:r w:rsidRPr="00DE69AB">
        <w:rPr>
          <w:rFonts w:ascii="Courier New" w:hAnsi="Courier New" w:cs="Courier New"/>
          <w:b/>
          <w:bCs/>
          <w:sz w:val="12"/>
          <w:szCs w:val="12"/>
        </w:rPr>
        <w:t xml:space="preserve">         ____________________________________________________________________________________________________________________________________________________________________________________________________ </w:t>
      </w:r>
    </w:p>
    <w:p w14:paraId="27D14FFE" w14:textId="77777777" w:rsidR="007C3C5D" w:rsidRDefault="007C3C5D" w:rsidP="007C3C5D">
      <w:pPr>
        <w:pStyle w:val="PlainText"/>
        <w:rPr>
          <w:rFonts w:ascii="Courier New" w:hAnsi="Courier New" w:cs="Courier New"/>
          <w:b/>
          <w:bCs/>
          <w:sz w:val="12"/>
          <w:szCs w:val="12"/>
        </w:rPr>
        <w:sectPr w:rsidR="007C3C5D" w:rsidSect="007C3C5D">
          <w:pgSz w:w="15840" w:h="12240" w:orient="landscape"/>
          <w:pgMar w:top="144" w:right="144" w:bottom="144" w:left="144" w:header="720" w:footer="720" w:gutter="0"/>
          <w:cols w:space="720"/>
          <w:docGrid w:linePitch="360"/>
        </w:sectPr>
      </w:pPr>
      <w:r w:rsidRPr="00DE69AB">
        <w:rPr>
          <w:rFonts w:ascii="Courier New" w:hAnsi="Courier New" w:cs="Courier New"/>
          <w:b/>
          <w:bCs/>
          <w:sz w:val="12"/>
          <w:szCs w:val="12"/>
        </w:rPr>
        <w:t xml:space="preserve">         SOURCE: Massachusetts Department of Revenue </w:t>
      </w:r>
      <w:r>
        <w:rPr>
          <w:rFonts w:ascii="Courier New" w:hAnsi="Courier New" w:cs="Courier New"/>
          <w:b/>
          <w:bCs/>
          <w:sz w:val="12"/>
          <w:szCs w:val="12"/>
        </w:rPr>
        <w:t xml:space="preserve">                                                        Page 10</w:t>
      </w:r>
      <w:r w:rsidRPr="00DE69AB">
        <w:rPr>
          <w:rFonts w:ascii="Courier New" w:hAnsi="Courier New" w:cs="Courier New"/>
          <w:b/>
          <w:bCs/>
          <w:sz w:val="12"/>
          <w:szCs w:val="12"/>
        </w:rPr>
        <w:t xml:space="preserve">  </w:t>
      </w:r>
    </w:p>
    <w:p w14:paraId="711ECEB6" w14:textId="77777777" w:rsidR="007C3C5D" w:rsidRPr="00941DD8" w:rsidRDefault="007C3C5D" w:rsidP="007C3C5D">
      <w:pPr>
        <w:keepNext/>
        <w:numPr>
          <w:ilvl w:val="1"/>
          <w:numId w:val="0"/>
        </w:numPr>
        <w:spacing w:before="1440" w:after="0" w:line="240" w:lineRule="auto"/>
        <w:jc w:val="center"/>
        <w:outlineLvl w:val="1"/>
        <w:rPr>
          <w:rFonts w:ascii="Arial" w:hAnsi="Arial"/>
          <w:b/>
          <w:sz w:val="24"/>
        </w:rPr>
      </w:pPr>
      <w:r w:rsidRPr="00DE69AB">
        <w:rPr>
          <w:rFonts w:ascii="Courier New" w:hAnsi="Courier New" w:cs="Courier New"/>
          <w:b/>
          <w:bCs/>
          <w:sz w:val="12"/>
          <w:szCs w:val="12"/>
        </w:rPr>
        <w:lastRenderedPageBreak/>
        <w:t xml:space="preserve">   </w:t>
      </w:r>
      <w:r w:rsidRPr="00941DD8">
        <w:rPr>
          <w:rFonts w:ascii="Arial" w:hAnsi="Arial"/>
          <w:b/>
          <w:sz w:val="24"/>
        </w:rPr>
        <w:t>Table 2:</w:t>
      </w:r>
      <w:r w:rsidRPr="00941DD8">
        <w:rPr>
          <w:rFonts w:ascii="Arial" w:hAnsi="Arial"/>
          <w:b/>
          <w:sz w:val="24"/>
        </w:rPr>
        <w:br/>
        <w:t>2022 Corporate Excise Returns</w:t>
      </w:r>
      <w:r w:rsidRPr="00941DD8">
        <w:rPr>
          <w:rFonts w:ascii="Arial" w:hAnsi="Arial"/>
          <w:b/>
          <w:sz w:val="24"/>
        </w:rPr>
        <w:br/>
        <w:t>by Industry</w:t>
      </w:r>
      <w:r w:rsidRPr="00941DD8">
        <w:rPr>
          <w:rFonts w:ascii="Arial" w:hAnsi="Arial"/>
          <w:b/>
          <w:sz w:val="24"/>
        </w:rPr>
        <w:br/>
        <w:t>and</w:t>
      </w:r>
      <w:r w:rsidRPr="00941DD8">
        <w:rPr>
          <w:rFonts w:ascii="Arial" w:hAnsi="Arial"/>
          <w:b/>
          <w:sz w:val="24"/>
        </w:rPr>
        <w:br/>
        <w:t>Gross Receipts</w:t>
      </w:r>
    </w:p>
    <w:p w14:paraId="45ED1C65" w14:textId="77777777" w:rsidR="007C3C5D" w:rsidRPr="0073399F" w:rsidRDefault="007C3C5D" w:rsidP="007C3C5D"/>
    <w:p w14:paraId="34672755" w14:textId="77777777" w:rsidR="007C3C5D" w:rsidRPr="0073399F" w:rsidRDefault="007C3C5D" w:rsidP="007C3C5D"/>
    <w:p w14:paraId="745CBD25" w14:textId="77777777" w:rsidR="007C3C5D" w:rsidRDefault="007C3C5D" w:rsidP="007C3C5D">
      <w:pPr>
        <w:jc w:val="both"/>
      </w:pPr>
    </w:p>
    <w:p w14:paraId="24D12968" w14:textId="77777777" w:rsidR="007C3C5D" w:rsidRDefault="007C3C5D" w:rsidP="007C3C5D">
      <w:pPr>
        <w:jc w:val="both"/>
      </w:pPr>
    </w:p>
    <w:p w14:paraId="072E4317" w14:textId="77777777" w:rsidR="007C3C5D" w:rsidRDefault="007C3C5D" w:rsidP="007C3C5D">
      <w:pPr>
        <w:jc w:val="both"/>
      </w:pPr>
    </w:p>
    <w:p w14:paraId="3C824076" w14:textId="77777777" w:rsidR="007C3C5D" w:rsidRDefault="007C3C5D" w:rsidP="007C3C5D">
      <w:pPr>
        <w:pStyle w:val="PlainText"/>
        <w:rPr>
          <w:rFonts w:ascii="Courier New" w:hAnsi="Courier New" w:cs="Courier New"/>
          <w:b/>
          <w:bCs/>
          <w:sz w:val="12"/>
          <w:szCs w:val="12"/>
        </w:rPr>
      </w:pPr>
    </w:p>
    <w:p w14:paraId="673EAD15" w14:textId="77777777" w:rsidR="007C3C5D" w:rsidRDefault="007C3C5D" w:rsidP="007C3C5D">
      <w:pPr>
        <w:pStyle w:val="PlainText"/>
        <w:rPr>
          <w:rFonts w:ascii="Courier New" w:hAnsi="Courier New" w:cs="Courier New"/>
          <w:b/>
          <w:bCs/>
          <w:sz w:val="12"/>
          <w:szCs w:val="12"/>
        </w:rPr>
      </w:pPr>
    </w:p>
    <w:p w14:paraId="3A8EB00F" w14:textId="77777777" w:rsidR="007C3C5D" w:rsidRDefault="007C3C5D" w:rsidP="007C3C5D">
      <w:pPr>
        <w:pStyle w:val="PlainText"/>
        <w:rPr>
          <w:rFonts w:ascii="Courier New" w:hAnsi="Courier New" w:cs="Courier New"/>
          <w:b/>
          <w:bCs/>
          <w:sz w:val="12"/>
          <w:szCs w:val="12"/>
        </w:rPr>
      </w:pPr>
    </w:p>
    <w:p w14:paraId="4BA49732" w14:textId="77777777" w:rsidR="007C3C5D" w:rsidRDefault="007C3C5D" w:rsidP="007C3C5D">
      <w:pPr>
        <w:pStyle w:val="PlainText"/>
        <w:rPr>
          <w:rFonts w:ascii="Courier New" w:hAnsi="Courier New" w:cs="Courier New"/>
          <w:b/>
          <w:bCs/>
          <w:sz w:val="12"/>
          <w:szCs w:val="12"/>
        </w:rPr>
      </w:pPr>
    </w:p>
    <w:p w14:paraId="0A8958C2" w14:textId="77777777" w:rsidR="007C3C5D" w:rsidRDefault="007C3C5D" w:rsidP="007C3C5D">
      <w:pPr>
        <w:pStyle w:val="PlainText"/>
        <w:rPr>
          <w:rFonts w:ascii="Courier New" w:hAnsi="Courier New" w:cs="Courier New"/>
          <w:b/>
          <w:bCs/>
          <w:sz w:val="12"/>
          <w:szCs w:val="12"/>
        </w:rPr>
      </w:pPr>
    </w:p>
    <w:p w14:paraId="0183BEA5" w14:textId="77777777" w:rsidR="007C3C5D" w:rsidRDefault="007C3C5D" w:rsidP="007C3C5D">
      <w:pPr>
        <w:pStyle w:val="PlainText"/>
        <w:rPr>
          <w:rFonts w:ascii="Courier New" w:hAnsi="Courier New" w:cs="Courier New"/>
          <w:b/>
          <w:bCs/>
          <w:sz w:val="12"/>
          <w:szCs w:val="12"/>
        </w:rPr>
      </w:pPr>
    </w:p>
    <w:p w14:paraId="3880453D" w14:textId="77777777" w:rsidR="007C3C5D" w:rsidRDefault="007C3C5D" w:rsidP="007C3C5D">
      <w:pPr>
        <w:pStyle w:val="PlainText"/>
        <w:rPr>
          <w:rFonts w:ascii="Courier New" w:hAnsi="Courier New" w:cs="Courier New"/>
          <w:b/>
          <w:bCs/>
          <w:sz w:val="12"/>
          <w:szCs w:val="12"/>
        </w:rPr>
      </w:pPr>
    </w:p>
    <w:p w14:paraId="400668F1" w14:textId="77777777" w:rsidR="007C3C5D" w:rsidRDefault="007C3C5D" w:rsidP="007C3C5D">
      <w:pPr>
        <w:pStyle w:val="PlainText"/>
        <w:rPr>
          <w:rFonts w:ascii="Courier New" w:hAnsi="Courier New" w:cs="Courier New"/>
          <w:b/>
          <w:bCs/>
          <w:sz w:val="12"/>
          <w:szCs w:val="12"/>
        </w:rPr>
      </w:pPr>
    </w:p>
    <w:p w14:paraId="55B02FE8" w14:textId="77777777" w:rsidR="007C3C5D" w:rsidRDefault="007C3C5D" w:rsidP="007C3C5D">
      <w:pPr>
        <w:pStyle w:val="PlainText"/>
        <w:rPr>
          <w:rFonts w:ascii="Courier New" w:hAnsi="Courier New" w:cs="Courier New"/>
          <w:b/>
          <w:bCs/>
          <w:sz w:val="12"/>
          <w:szCs w:val="12"/>
        </w:rPr>
      </w:pPr>
    </w:p>
    <w:p w14:paraId="7BA83817" w14:textId="77777777" w:rsidR="007C3C5D" w:rsidRDefault="007C3C5D" w:rsidP="007C3C5D">
      <w:pPr>
        <w:pStyle w:val="PlainText"/>
        <w:rPr>
          <w:rFonts w:ascii="Courier New" w:hAnsi="Courier New" w:cs="Courier New"/>
          <w:b/>
          <w:bCs/>
          <w:sz w:val="12"/>
          <w:szCs w:val="12"/>
        </w:rPr>
      </w:pPr>
    </w:p>
    <w:p w14:paraId="6EFE1DF1" w14:textId="77777777" w:rsidR="007C3C5D" w:rsidRDefault="007C3C5D" w:rsidP="007C3C5D">
      <w:pPr>
        <w:pStyle w:val="PlainText"/>
        <w:rPr>
          <w:rFonts w:ascii="Courier New" w:hAnsi="Courier New" w:cs="Courier New"/>
          <w:b/>
          <w:bCs/>
          <w:sz w:val="12"/>
          <w:szCs w:val="12"/>
        </w:rPr>
      </w:pPr>
    </w:p>
    <w:p w14:paraId="27742BEF" w14:textId="77777777" w:rsidR="007C3C5D" w:rsidRDefault="007C3C5D" w:rsidP="007C3C5D">
      <w:pPr>
        <w:pStyle w:val="PlainText"/>
        <w:rPr>
          <w:rFonts w:ascii="Courier New" w:hAnsi="Courier New" w:cs="Courier New"/>
          <w:b/>
          <w:bCs/>
          <w:sz w:val="12"/>
          <w:szCs w:val="12"/>
        </w:rPr>
      </w:pPr>
    </w:p>
    <w:p w14:paraId="06EDFCFA" w14:textId="77777777" w:rsidR="007C3C5D" w:rsidRDefault="007C3C5D" w:rsidP="007C3C5D">
      <w:pPr>
        <w:pStyle w:val="PlainText"/>
        <w:rPr>
          <w:rFonts w:ascii="Courier New" w:hAnsi="Courier New" w:cs="Courier New"/>
          <w:b/>
          <w:bCs/>
          <w:sz w:val="12"/>
          <w:szCs w:val="12"/>
        </w:rPr>
      </w:pPr>
    </w:p>
    <w:p w14:paraId="18CD1841" w14:textId="77777777" w:rsidR="007C3C5D" w:rsidRDefault="007C3C5D" w:rsidP="007C3C5D">
      <w:pPr>
        <w:pStyle w:val="PlainText"/>
        <w:rPr>
          <w:rFonts w:ascii="Courier New" w:hAnsi="Courier New" w:cs="Courier New"/>
          <w:b/>
          <w:bCs/>
          <w:sz w:val="12"/>
          <w:szCs w:val="12"/>
        </w:rPr>
      </w:pPr>
    </w:p>
    <w:p w14:paraId="15D68556" w14:textId="77777777" w:rsidR="007C3C5D" w:rsidRPr="00C030A6" w:rsidRDefault="007C3C5D" w:rsidP="007C3C5D">
      <w:pPr>
        <w:pStyle w:val="PlainText"/>
        <w:rPr>
          <w:rFonts w:ascii="Courier New" w:hAnsi="Courier New" w:cs="Courier New"/>
          <w:sz w:val="12"/>
          <w:szCs w:val="12"/>
        </w:rPr>
      </w:pPr>
    </w:p>
    <w:p w14:paraId="024B7904" w14:textId="77777777" w:rsidR="007C3C5D" w:rsidRDefault="007C3C5D" w:rsidP="007C3C5D">
      <w:pPr>
        <w:pStyle w:val="PlainText"/>
        <w:rPr>
          <w:rFonts w:ascii="Courier New" w:hAnsi="Courier New" w:cs="Courier New"/>
          <w:b/>
          <w:bCs/>
          <w:sz w:val="12"/>
          <w:szCs w:val="12"/>
        </w:rPr>
      </w:pPr>
    </w:p>
    <w:p w14:paraId="3699057A" w14:textId="77777777" w:rsidR="007C3C5D" w:rsidRDefault="007C3C5D" w:rsidP="007C3C5D">
      <w:pPr>
        <w:pStyle w:val="PlainText"/>
        <w:rPr>
          <w:rFonts w:ascii="Courier New" w:hAnsi="Courier New" w:cs="Courier New"/>
          <w:b/>
          <w:bCs/>
          <w:sz w:val="12"/>
          <w:szCs w:val="12"/>
        </w:rPr>
      </w:pPr>
    </w:p>
    <w:p w14:paraId="27C28C5E" w14:textId="77777777" w:rsidR="007C3C5D" w:rsidRDefault="007C3C5D" w:rsidP="007C3C5D">
      <w:pPr>
        <w:pStyle w:val="PlainText"/>
        <w:rPr>
          <w:rFonts w:ascii="Courier New" w:hAnsi="Courier New" w:cs="Courier New"/>
          <w:b/>
          <w:bCs/>
          <w:sz w:val="12"/>
          <w:szCs w:val="12"/>
        </w:rPr>
      </w:pPr>
    </w:p>
    <w:p w14:paraId="3ED9AE5F" w14:textId="77777777" w:rsidR="007C3C5D" w:rsidRDefault="007C3C5D" w:rsidP="007C3C5D">
      <w:pPr>
        <w:pStyle w:val="PlainText"/>
        <w:rPr>
          <w:rFonts w:ascii="Courier New" w:hAnsi="Courier New" w:cs="Courier New"/>
          <w:b/>
          <w:bCs/>
          <w:sz w:val="12"/>
          <w:szCs w:val="12"/>
        </w:rPr>
      </w:pPr>
    </w:p>
    <w:p w14:paraId="5647D063" w14:textId="77777777" w:rsidR="007C3C5D" w:rsidRDefault="007C3C5D" w:rsidP="007C3C5D">
      <w:pPr>
        <w:pStyle w:val="PlainText"/>
        <w:rPr>
          <w:rFonts w:ascii="Courier New" w:hAnsi="Courier New" w:cs="Courier New"/>
          <w:b/>
          <w:bCs/>
          <w:sz w:val="12"/>
          <w:szCs w:val="12"/>
        </w:rPr>
      </w:pPr>
    </w:p>
    <w:p w14:paraId="066DEDC0" w14:textId="77777777" w:rsidR="007C3C5D" w:rsidRDefault="007C3C5D" w:rsidP="007C3C5D">
      <w:pPr>
        <w:pStyle w:val="PlainText"/>
        <w:rPr>
          <w:rFonts w:ascii="Courier New" w:hAnsi="Courier New" w:cs="Courier New"/>
          <w:b/>
          <w:bCs/>
          <w:sz w:val="12"/>
          <w:szCs w:val="12"/>
        </w:rPr>
      </w:pPr>
    </w:p>
    <w:p w14:paraId="2636E5D5" w14:textId="77777777" w:rsidR="007C3C5D" w:rsidRDefault="007C3C5D" w:rsidP="007C3C5D">
      <w:pPr>
        <w:pStyle w:val="PlainText"/>
        <w:rPr>
          <w:rFonts w:ascii="Courier New" w:hAnsi="Courier New" w:cs="Courier New"/>
          <w:b/>
          <w:bCs/>
          <w:sz w:val="12"/>
          <w:szCs w:val="12"/>
        </w:rPr>
      </w:pPr>
    </w:p>
    <w:p w14:paraId="01C49F66" w14:textId="77777777" w:rsidR="007C3C5D" w:rsidRDefault="007C3C5D" w:rsidP="007C3C5D">
      <w:pPr>
        <w:pStyle w:val="PlainText"/>
        <w:rPr>
          <w:rFonts w:ascii="Courier New" w:hAnsi="Courier New" w:cs="Courier New"/>
          <w:b/>
          <w:bCs/>
          <w:sz w:val="12"/>
          <w:szCs w:val="12"/>
        </w:rPr>
      </w:pPr>
    </w:p>
    <w:p w14:paraId="4C0138DA" w14:textId="77777777" w:rsidR="007C3C5D" w:rsidRDefault="007C3C5D" w:rsidP="007C3C5D">
      <w:pPr>
        <w:pStyle w:val="PlainText"/>
        <w:rPr>
          <w:rFonts w:ascii="Courier New" w:hAnsi="Courier New" w:cs="Courier New"/>
          <w:b/>
          <w:bCs/>
          <w:sz w:val="12"/>
          <w:szCs w:val="12"/>
        </w:rPr>
      </w:pPr>
    </w:p>
    <w:p w14:paraId="196E5F40" w14:textId="77777777" w:rsidR="007C3C5D" w:rsidRDefault="007C3C5D" w:rsidP="007C3C5D">
      <w:pPr>
        <w:pStyle w:val="PlainText"/>
        <w:rPr>
          <w:rFonts w:ascii="Courier New" w:hAnsi="Courier New" w:cs="Courier New"/>
          <w:b/>
          <w:bCs/>
          <w:sz w:val="12"/>
          <w:szCs w:val="12"/>
        </w:rPr>
      </w:pPr>
    </w:p>
    <w:p w14:paraId="1AA3B539" w14:textId="77777777" w:rsidR="007C3C5D" w:rsidRDefault="007C3C5D" w:rsidP="007C3C5D">
      <w:pPr>
        <w:pStyle w:val="PlainText"/>
        <w:rPr>
          <w:rFonts w:ascii="Courier New" w:hAnsi="Courier New" w:cs="Courier New"/>
          <w:b/>
          <w:bCs/>
          <w:sz w:val="12"/>
          <w:szCs w:val="12"/>
        </w:rPr>
      </w:pPr>
    </w:p>
    <w:p w14:paraId="6AD9035D" w14:textId="77777777" w:rsidR="007C3C5D" w:rsidRDefault="007C3C5D" w:rsidP="007C3C5D">
      <w:pPr>
        <w:pStyle w:val="PlainText"/>
        <w:rPr>
          <w:rFonts w:ascii="Courier New" w:hAnsi="Courier New" w:cs="Courier New"/>
          <w:b/>
          <w:bCs/>
          <w:sz w:val="12"/>
          <w:szCs w:val="12"/>
        </w:rPr>
      </w:pPr>
    </w:p>
    <w:p w14:paraId="4C0A29EA" w14:textId="77777777" w:rsidR="007C3C5D" w:rsidRDefault="007C3C5D" w:rsidP="007C3C5D">
      <w:pPr>
        <w:pStyle w:val="PlainText"/>
        <w:rPr>
          <w:rFonts w:ascii="Courier New" w:hAnsi="Courier New" w:cs="Courier New"/>
          <w:b/>
          <w:bCs/>
          <w:sz w:val="12"/>
          <w:szCs w:val="12"/>
        </w:rPr>
      </w:pPr>
    </w:p>
    <w:p w14:paraId="65C6D006" w14:textId="77777777" w:rsidR="007C3C5D" w:rsidRDefault="007C3C5D" w:rsidP="007C3C5D">
      <w:pPr>
        <w:pStyle w:val="PlainText"/>
        <w:rPr>
          <w:rFonts w:ascii="Courier New" w:hAnsi="Courier New" w:cs="Courier New"/>
          <w:b/>
          <w:bCs/>
          <w:sz w:val="12"/>
          <w:szCs w:val="12"/>
        </w:rPr>
      </w:pPr>
    </w:p>
    <w:p w14:paraId="5EF58AC8" w14:textId="77777777" w:rsidR="007C3C5D" w:rsidRDefault="007C3C5D" w:rsidP="007C3C5D">
      <w:pPr>
        <w:pStyle w:val="PlainText"/>
        <w:rPr>
          <w:rFonts w:ascii="Courier New" w:hAnsi="Courier New" w:cs="Courier New"/>
          <w:b/>
          <w:bCs/>
          <w:sz w:val="12"/>
          <w:szCs w:val="12"/>
        </w:rPr>
      </w:pPr>
    </w:p>
    <w:p w14:paraId="23AD3978" w14:textId="77777777" w:rsidR="007C3C5D" w:rsidRDefault="007C3C5D" w:rsidP="007C3C5D">
      <w:pPr>
        <w:pStyle w:val="PlainText"/>
        <w:rPr>
          <w:rFonts w:ascii="Courier New" w:hAnsi="Courier New" w:cs="Courier New"/>
          <w:b/>
          <w:bCs/>
          <w:sz w:val="12"/>
          <w:szCs w:val="12"/>
        </w:rPr>
      </w:pPr>
    </w:p>
    <w:p w14:paraId="74E3430E" w14:textId="77777777" w:rsidR="007C3C5D" w:rsidRDefault="007C3C5D" w:rsidP="007C3C5D">
      <w:pPr>
        <w:pStyle w:val="PlainText"/>
        <w:rPr>
          <w:rFonts w:ascii="Courier New" w:hAnsi="Courier New" w:cs="Courier New"/>
          <w:b/>
          <w:bCs/>
          <w:sz w:val="12"/>
          <w:szCs w:val="12"/>
        </w:rPr>
      </w:pPr>
    </w:p>
    <w:p w14:paraId="3842034A" w14:textId="77777777" w:rsidR="007C3C5D" w:rsidRDefault="007C3C5D" w:rsidP="007C3C5D">
      <w:pPr>
        <w:pStyle w:val="PlainText"/>
        <w:rPr>
          <w:rFonts w:ascii="Courier New" w:hAnsi="Courier New" w:cs="Courier New"/>
          <w:b/>
          <w:bCs/>
          <w:sz w:val="12"/>
          <w:szCs w:val="12"/>
        </w:rPr>
      </w:pPr>
    </w:p>
    <w:p w14:paraId="24F93C38" w14:textId="77777777" w:rsidR="007C3C5D" w:rsidRDefault="007C3C5D" w:rsidP="007C3C5D">
      <w:pPr>
        <w:pStyle w:val="PlainText"/>
        <w:rPr>
          <w:rFonts w:ascii="Courier New" w:hAnsi="Courier New" w:cs="Courier New"/>
          <w:b/>
          <w:bCs/>
          <w:sz w:val="12"/>
          <w:szCs w:val="12"/>
        </w:rPr>
      </w:pPr>
    </w:p>
    <w:p w14:paraId="61AE9047" w14:textId="77777777" w:rsidR="007C3C5D" w:rsidRDefault="007C3C5D" w:rsidP="007C3C5D">
      <w:pPr>
        <w:pStyle w:val="PlainText"/>
        <w:rPr>
          <w:rFonts w:ascii="Courier New" w:hAnsi="Courier New" w:cs="Courier New"/>
          <w:b/>
          <w:bCs/>
          <w:sz w:val="12"/>
          <w:szCs w:val="12"/>
        </w:rPr>
      </w:pPr>
    </w:p>
    <w:p w14:paraId="725B28DB" w14:textId="77777777" w:rsidR="007C3C5D" w:rsidRDefault="007C3C5D" w:rsidP="007C3C5D">
      <w:pPr>
        <w:pStyle w:val="PlainText"/>
        <w:rPr>
          <w:rFonts w:ascii="Courier New" w:hAnsi="Courier New" w:cs="Courier New"/>
          <w:b/>
          <w:bCs/>
          <w:sz w:val="12"/>
          <w:szCs w:val="12"/>
        </w:rPr>
      </w:pPr>
    </w:p>
    <w:p w14:paraId="34BBD8E4" w14:textId="77777777" w:rsidR="007C3C5D" w:rsidRDefault="007C3C5D" w:rsidP="007C3C5D">
      <w:pPr>
        <w:pStyle w:val="PlainText"/>
        <w:rPr>
          <w:rFonts w:ascii="Courier New" w:hAnsi="Courier New" w:cs="Courier New"/>
          <w:b/>
          <w:bCs/>
          <w:sz w:val="12"/>
          <w:szCs w:val="12"/>
        </w:rPr>
      </w:pPr>
    </w:p>
    <w:p w14:paraId="30A581E0" w14:textId="77777777" w:rsidR="007C3C5D" w:rsidRDefault="007C3C5D" w:rsidP="007C3C5D">
      <w:pPr>
        <w:pStyle w:val="PlainText"/>
        <w:rPr>
          <w:rFonts w:ascii="Courier New" w:hAnsi="Courier New" w:cs="Courier New"/>
          <w:b/>
          <w:bCs/>
          <w:sz w:val="12"/>
          <w:szCs w:val="12"/>
        </w:rPr>
      </w:pPr>
    </w:p>
    <w:p w14:paraId="7FC6DA5D" w14:textId="77777777" w:rsidR="007C3C5D" w:rsidRDefault="007C3C5D" w:rsidP="007C3C5D">
      <w:pPr>
        <w:pStyle w:val="PlainText"/>
        <w:rPr>
          <w:rFonts w:ascii="Courier New" w:hAnsi="Courier New" w:cs="Courier New"/>
          <w:b/>
          <w:bCs/>
          <w:sz w:val="12"/>
          <w:szCs w:val="12"/>
        </w:rPr>
      </w:pPr>
    </w:p>
    <w:p w14:paraId="3CF0086B" w14:textId="77777777" w:rsidR="007C3C5D" w:rsidRDefault="007C3C5D" w:rsidP="007C3C5D">
      <w:pPr>
        <w:pStyle w:val="PlainText"/>
        <w:rPr>
          <w:rFonts w:ascii="Courier New" w:hAnsi="Courier New" w:cs="Courier New"/>
          <w:b/>
          <w:bCs/>
          <w:sz w:val="12"/>
          <w:szCs w:val="12"/>
        </w:rPr>
      </w:pPr>
    </w:p>
    <w:p w14:paraId="4209B6E3" w14:textId="77777777" w:rsidR="007C3C5D" w:rsidRDefault="007C3C5D" w:rsidP="007C3C5D">
      <w:pPr>
        <w:pStyle w:val="PlainText"/>
        <w:rPr>
          <w:rFonts w:ascii="Courier New" w:hAnsi="Courier New" w:cs="Courier New"/>
          <w:b/>
          <w:bCs/>
          <w:sz w:val="12"/>
          <w:szCs w:val="12"/>
        </w:rPr>
      </w:pPr>
    </w:p>
    <w:p w14:paraId="3FF9E388" w14:textId="77777777" w:rsidR="007C3C5D" w:rsidRDefault="007C3C5D" w:rsidP="007C3C5D">
      <w:pPr>
        <w:pStyle w:val="PlainText"/>
        <w:rPr>
          <w:rFonts w:ascii="Courier New" w:hAnsi="Courier New" w:cs="Courier New"/>
          <w:b/>
          <w:bCs/>
          <w:sz w:val="12"/>
          <w:szCs w:val="12"/>
        </w:rPr>
      </w:pPr>
    </w:p>
    <w:p w14:paraId="7B5B798B" w14:textId="77777777" w:rsidR="007C3C5D" w:rsidRDefault="007C3C5D" w:rsidP="007C3C5D">
      <w:pPr>
        <w:pStyle w:val="PlainText"/>
        <w:rPr>
          <w:rFonts w:ascii="Courier New" w:hAnsi="Courier New" w:cs="Courier New"/>
          <w:b/>
          <w:bCs/>
          <w:sz w:val="12"/>
          <w:szCs w:val="12"/>
        </w:rPr>
      </w:pPr>
    </w:p>
    <w:p w14:paraId="2735DC96" w14:textId="77777777" w:rsidR="007C3C5D" w:rsidRDefault="007C3C5D" w:rsidP="007C3C5D">
      <w:pPr>
        <w:pStyle w:val="PlainText"/>
        <w:rPr>
          <w:rFonts w:ascii="Courier New" w:hAnsi="Courier New" w:cs="Courier New"/>
          <w:b/>
          <w:bCs/>
          <w:sz w:val="12"/>
          <w:szCs w:val="12"/>
        </w:rPr>
      </w:pPr>
    </w:p>
    <w:p w14:paraId="6199428A" w14:textId="77777777" w:rsidR="007C3C5D" w:rsidRDefault="007C3C5D" w:rsidP="007C3C5D">
      <w:pPr>
        <w:pStyle w:val="PlainText"/>
        <w:rPr>
          <w:rFonts w:ascii="Courier New" w:hAnsi="Courier New" w:cs="Courier New"/>
          <w:b/>
          <w:bCs/>
          <w:sz w:val="12"/>
          <w:szCs w:val="12"/>
        </w:rPr>
      </w:pPr>
    </w:p>
    <w:p w14:paraId="7675F3BF" w14:textId="77777777" w:rsidR="007C3C5D" w:rsidRDefault="007C3C5D" w:rsidP="007C3C5D">
      <w:pPr>
        <w:pStyle w:val="PlainText"/>
        <w:rPr>
          <w:rFonts w:ascii="Courier New" w:hAnsi="Courier New" w:cs="Courier New"/>
          <w:b/>
          <w:bCs/>
          <w:sz w:val="12"/>
          <w:szCs w:val="12"/>
        </w:rPr>
      </w:pPr>
    </w:p>
    <w:p w14:paraId="0832DF63" w14:textId="77777777" w:rsidR="007C3C5D" w:rsidRDefault="007C3C5D" w:rsidP="007C3C5D">
      <w:pPr>
        <w:pStyle w:val="PlainText"/>
        <w:rPr>
          <w:rFonts w:ascii="Courier New" w:hAnsi="Courier New" w:cs="Courier New"/>
          <w:b/>
          <w:bCs/>
          <w:sz w:val="12"/>
          <w:szCs w:val="12"/>
        </w:rPr>
      </w:pPr>
    </w:p>
    <w:p w14:paraId="68848E2E" w14:textId="77777777" w:rsidR="007C3C5D" w:rsidRDefault="007C3C5D" w:rsidP="007C3C5D">
      <w:pPr>
        <w:pStyle w:val="PlainText"/>
        <w:rPr>
          <w:rFonts w:ascii="Courier New" w:hAnsi="Courier New" w:cs="Courier New"/>
          <w:b/>
          <w:bCs/>
          <w:sz w:val="12"/>
          <w:szCs w:val="12"/>
        </w:rPr>
      </w:pPr>
    </w:p>
    <w:p w14:paraId="413CF66F" w14:textId="77777777" w:rsidR="007C3C5D" w:rsidRDefault="007C3C5D" w:rsidP="007C3C5D">
      <w:pPr>
        <w:pStyle w:val="PlainText"/>
        <w:rPr>
          <w:rFonts w:ascii="Courier New" w:hAnsi="Courier New" w:cs="Courier New"/>
          <w:b/>
          <w:bCs/>
          <w:sz w:val="12"/>
          <w:szCs w:val="12"/>
        </w:rPr>
      </w:pPr>
    </w:p>
    <w:p w14:paraId="19D1AD40" w14:textId="77777777" w:rsidR="007C3C5D" w:rsidRDefault="007C3C5D" w:rsidP="007C3C5D">
      <w:pPr>
        <w:pStyle w:val="PlainText"/>
        <w:rPr>
          <w:rFonts w:ascii="Courier New" w:hAnsi="Courier New" w:cs="Courier New"/>
          <w:b/>
          <w:bCs/>
          <w:sz w:val="12"/>
          <w:szCs w:val="12"/>
        </w:rPr>
      </w:pPr>
    </w:p>
    <w:p w14:paraId="69FE610E" w14:textId="77777777" w:rsidR="007C3C5D" w:rsidRDefault="007C3C5D" w:rsidP="007C3C5D">
      <w:pPr>
        <w:pStyle w:val="PlainText"/>
        <w:rPr>
          <w:rFonts w:ascii="Courier New" w:hAnsi="Courier New" w:cs="Courier New"/>
          <w:b/>
          <w:bCs/>
          <w:sz w:val="12"/>
          <w:szCs w:val="12"/>
        </w:rPr>
      </w:pPr>
    </w:p>
    <w:p w14:paraId="0F682BAD" w14:textId="77777777" w:rsidR="007C3C5D" w:rsidRDefault="007C3C5D" w:rsidP="007C3C5D">
      <w:pPr>
        <w:pStyle w:val="PlainText"/>
        <w:rPr>
          <w:rFonts w:ascii="Courier New" w:hAnsi="Courier New" w:cs="Courier New"/>
          <w:b/>
          <w:bCs/>
          <w:sz w:val="12"/>
          <w:szCs w:val="12"/>
        </w:rPr>
      </w:pPr>
    </w:p>
    <w:p w14:paraId="485ED0DA" w14:textId="77777777" w:rsidR="007C3C5D" w:rsidRDefault="007C3C5D" w:rsidP="007C3C5D">
      <w:pPr>
        <w:pStyle w:val="PlainText"/>
        <w:rPr>
          <w:rFonts w:ascii="Courier New" w:hAnsi="Courier New" w:cs="Courier New"/>
          <w:b/>
          <w:bCs/>
          <w:sz w:val="12"/>
          <w:szCs w:val="12"/>
        </w:rPr>
      </w:pPr>
    </w:p>
    <w:p w14:paraId="3E372D5D" w14:textId="77777777" w:rsidR="007C3C5D" w:rsidRDefault="007C3C5D" w:rsidP="007C3C5D">
      <w:pPr>
        <w:pStyle w:val="PlainText"/>
        <w:rPr>
          <w:rFonts w:ascii="Courier New" w:hAnsi="Courier New" w:cs="Courier New"/>
          <w:b/>
          <w:bCs/>
          <w:sz w:val="12"/>
          <w:szCs w:val="12"/>
        </w:rPr>
      </w:pPr>
    </w:p>
    <w:p w14:paraId="173E1A6B" w14:textId="77777777" w:rsidR="007C3C5D" w:rsidRDefault="007C3C5D" w:rsidP="007C3C5D">
      <w:pPr>
        <w:pStyle w:val="PlainText"/>
        <w:rPr>
          <w:rFonts w:ascii="Courier New" w:hAnsi="Courier New" w:cs="Courier New"/>
          <w:b/>
          <w:bCs/>
          <w:sz w:val="12"/>
          <w:szCs w:val="12"/>
        </w:rPr>
      </w:pPr>
    </w:p>
    <w:p w14:paraId="3A7A7A92" w14:textId="77777777" w:rsidR="007C3C5D" w:rsidRDefault="007C3C5D" w:rsidP="007C3C5D">
      <w:pPr>
        <w:pStyle w:val="PlainText"/>
        <w:rPr>
          <w:rFonts w:ascii="Courier New" w:hAnsi="Courier New" w:cs="Courier New"/>
          <w:b/>
          <w:bCs/>
          <w:sz w:val="12"/>
          <w:szCs w:val="12"/>
        </w:rPr>
      </w:pPr>
    </w:p>
    <w:p w14:paraId="2AED2FE1" w14:textId="77777777" w:rsidR="00AE6FE6" w:rsidRDefault="007C3C5D" w:rsidP="007C3C5D">
      <w:pPr>
        <w:pStyle w:val="PlainText"/>
        <w:rPr>
          <w:rFonts w:ascii="Arial" w:hAnsi="Arial" w:cs="Arial"/>
          <w:sz w:val="12"/>
          <w:szCs w:val="12"/>
        </w:rPr>
        <w:sectPr w:rsidR="00AE6FE6" w:rsidSect="007C3C5D">
          <w:pgSz w:w="12240" w:h="15840"/>
          <w:pgMar w:top="1440" w:right="1440" w:bottom="1440" w:left="1728" w:header="720" w:footer="720" w:gutter="0"/>
          <w:cols w:space="720"/>
          <w:docGrid w:linePitch="360"/>
        </w:sectPr>
      </w:pPr>
      <w:r w:rsidRPr="00C030A6">
        <w:rPr>
          <w:rFonts w:ascii="Courier New" w:hAnsi="Courier New" w:cs="Courier New"/>
          <w:sz w:val="12"/>
          <w:szCs w:val="12"/>
        </w:rPr>
        <w:t xml:space="preserve">                                                      </w:t>
      </w:r>
      <w:r w:rsidRPr="00C030A6">
        <w:rPr>
          <w:rFonts w:ascii="Arial" w:hAnsi="Arial" w:cs="Arial"/>
          <w:sz w:val="16"/>
          <w:szCs w:val="16"/>
        </w:rPr>
        <w:t>Page 11</w:t>
      </w:r>
      <w:r w:rsidRPr="00C030A6">
        <w:rPr>
          <w:rFonts w:ascii="Arial" w:hAnsi="Arial" w:cs="Arial"/>
          <w:sz w:val="12"/>
          <w:szCs w:val="12"/>
        </w:rPr>
        <w:t xml:space="preserve">         </w:t>
      </w:r>
    </w:p>
    <w:p w14:paraId="2B622703" w14:textId="77777777" w:rsidR="00217BD7" w:rsidRPr="00217BD7" w:rsidRDefault="007C3C5D" w:rsidP="00217BD7">
      <w:pPr>
        <w:pStyle w:val="PlainText"/>
        <w:rPr>
          <w:rFonts w:ascii="Courier New" w:hAnsi="Courier New" w:cs="Courier New"/>
          <w:b/>
          <w:bCs/>
          <w:sz w:val="15"/>
          <w:szCs w:val="15"/>
        </w:rPr>
      </w:pPr>
      <w:r w:rsidRPr="00C030A6">
        <w:rPr>
          <w:rFonts w:ascii="Arial" w:hAnsi="Arial" w:cs="Arial"/>
          <w:sz w:val="12"/>
          <w:szCs w:val="12"/>
        </w:rPr>
        <w:lastRenderedPageBreak/>
        <w:t xml:space="preserve"> </w:t>
      </w:r>
      <w:r w:rsidR="00217BD7" w:rsidRPr="00217BD7">
        <w:rPr>
          <w:rFonts w:ascii="Courier New" w:hAnsi="Courier New" w:cs="Courier New"/>
          <w:b/>
          <w:bCs/>
          <w:sz w:val="15"/>
          <w:szCs w:val="15"/>
        </w:rPr>
        <w:t xml:space="preserve">                                                                                  Table 2</w:t>
      </w:r>
    </w:p>
    <w:p w14:paraId="6F7F7215"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2022 Corporate Excise Returns by Industry and Gross Receipts</w:t>
      </w:r>
    </w:p>
    <w:p w14:paraId="07488139"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Business Corporations--All Industries</w:t>
      </w:r>
    </w:p>
    <w:p w14:paraId="0392294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
    <w:p w14:paraId="1946136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0645B3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150C61A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Range of Gross Receipts                                                                  </w:t>
      </w:r>
    </w:p>
    <w:p w14:paraId="170A927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0BA0C5E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Missing, Less                                                                                                                               </w:t>
      </w:r>
    </w:p>
    <w:p w14:paraId="31D5FCE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or Equal to                                                                                        $100M to                                </w:t>
      </w:r>
    </w:p>
    <w:p w14:paraId="7952E6C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Zero       Up to $100K  $100K to $1M   $1M to $10M  $10M to $25M  $25M to $50M  $50M to $100M     $500M     $500M or More     Total     </w:t>
      </w:r>
    </w:p>
    <w:p w14:paraId="7C6D46F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0748AC1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Mass. Taxable Count                  7,557         2,619         6,556         8,787         5,422         3,282         2,483         3,453         2,654        42,813 </w:t>
      </w:r>
    </w:p>
    <w:p w14:paraId="09FE4B3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Sum($,000)        11,406,058        92,692       629,406     3,524,021     3,544,099     3,049,988     2,257,817     4,921,024    34,033,828    63,458,933 </w:t>
      </w:r>
    </w:p>
    <w:p w14:paraId="7B984F8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D30B48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Non Income    Count                 73,247         3,146         9,101        11,859         6,041         3,585         2,779         4,224         3,229       117,211 </w:t>
      </w:r>
    </w:p>
    <w:p w14:paraId="7089A26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Sum($,000)           135,886         3,341         7,584        28,970        27,559        27,228        26,672        88,345       502,121       847,705 </w:t>
      </w:r>
    </w:p>
    <w:p w14:paraId="6B2979E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1367D3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Excise Count                  5,155         2,370         5,932         8,362         5,407         3,279         2,479         3,446         2,653        39,083 </w:t>
      </w:r>
    </w:p>
    <w:p w14:paraId="126F83C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731,689         5,936        29,158       130,979       143,445       145,481       101,621       269,696     2,627,301     4,185,306 </w:t>
      </w:r>
    </w:p>
    <w:p w14:paraId="5B1F0B0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0F641E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Due    Count                129,340         7,859        14,940        18,023         9,377         5,545         4,063         5,587         3,660       198,394 </w:t>
      </w:r>
    </w:p>
    <w:p w14:paraId="124A8C7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787,165        10,641        37,393       148,854       157,227       156,318       112,142       304,811     2,346,265     4,060,816 </w:t>
      </w:r>
    </w:p>
    <w:p w14:paraId="50FB736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986AC1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roofErr w:type="spellStart"/>
      <w:r w:rsidRPr="00217BD7">
        <w:rPr>
          <w:rFonts w:ascii="Courier New" w:eastAsiaTheme="minorHAnsi" w:hAnsi="Courier New" w:cs="Courier New"/>
          <w:b/>
          <w:bCs/>
          <w:kern w:val="2"/>
          <w:sz w:val="13"/>
          <w:szCs w:val="13"/>
          <w14:ligatures w14:val="standardContextual"/>
        </w:rPr>
        <w:t>Exem</w:t>
      </w:r>
      <w:proofErr w:type="spellEnd"/>
      <w:r w:rsidRPr="00217BD7">
        <w:rPr>
          <w:rFonts w:ascii="Courier New" w:eastAsiaTheme="minorHAnsi" w:hAnsi="Courier New" w:cs="Courier New"/>
          <w:b/>
          <w:bCs/>
          <w:kern w:val="2"/>
          <w:sz w:val="13"/>
          <w:szCs w:val="13"/>
          <w14:ligatures w14:val="standardContextual"/>
        </w:rPr>
        <w:t xml:space="preserve">. Prop.   Count                 37,574         1,132         4,461         5,954         2,491         1,127           743           936           995        55,413 </w:t>
      </w:r>
    </w:p>
    <w:p w14:paraId="1E84528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Sub. Loc. Tax Sum($,000)        60,849,211       748,880     2,789,240    16,851,131    10,823,257     6,508,465     4,303,635    16,688,352   101,901,198   221,463,370 </w:t>
      </w:r>
    </w:p>
    <w:p w14:paraId="556002E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F5B3DC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Dev.    Count                      3             0             0            **            **             6            **             3             3            21 </w:t>
      </w:r>
    </w:p>
    <w:p w14:paraId="4A5E563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 </w:t>
      </w:r>
      <w:proofErr w:type="spellStart"/>
      <w:r w:rsidRPr="00217BD7">
        <w:rPr>
          <w:rFonts w:ascii="Courier New" w:eastAsiaTheme="minorHAnsi" w:hAnsi="Courier New" w:cs="Courier New"/>
          <w:b/>
          <w:bCs/>
          <w:kern w:val="2"/>
          <w:sz w:val="13"/>
          <w:szCs w:val="13"/>
          <w14:ligatures w14:val="standardContextual"/>
        </w:rPr>
        <w:t>Pgm</w:t>
      </w:r>
      <w:proofErr w:type="spellEnd"/>
      <w:r w:rsidRPr="00217BD7">
        <w:rPr>
          <w:rFonts w:ascii="Courier New" w:eastAsiaTheme="minorHAnsi" w:hAnsi="Courier New" w:cs="Courier New"/>
          <w:b/>
          <w:bCs/>
          <w:kern w:val="2"/>
          <w:sz w:val="13"/>
          <w:szCs w:val="13"/>
          <w14:ligatures w14:val="standardContextual"/>
        </w:rPr>
        <w:t xml:space="preserve"> Cr   Sum($,000)               115             .             .            **            **           109            **           267           409         1,045 </w:t>
      </w:r>
    </w:p>
    <w:p w14:paraId="201F0C3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223B02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Opp.    Count                      0             0             0             0            **            **            **            **             6            12 </w:t>
      </w:r>
    </w:p>
    <w:p w14:paraId="0E2AC2A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Area Credit   Sum($,000)                 .             .             .             .            **            **            **            **         3,627         3,828 </w:t>
      </w:r>
    </w:p>
    <w:p w14:paraId="1979863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61F8D4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Renovation    Count                     **             0             0             0             0             0             0             0             0            ** </w:t>
      </w:r>
    </w:p>
    <w:p w14:paraId="637BC2B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Deduction     Sum($,000)                **             .             .             .             .             .             .             .             .            ** </w:t>
      </w:r>
    </w:p>
    <w:p w14:paraId="1DE901B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EF3247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Investment    Count                    215             6            25           221           182            95           101           122           185         1,152 </w:t>
      </w:r>
    </w:p>
    <w:p w14:paraId="20CACD6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Tax Credit    Sum($,000)             4,068           212           212         1,267         2,155         2,390         4,574        12,789        69,553        97,220 </w:t>
      </w:r>
    </w:p>
    <w:p w14:paraId="1F37095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D6F14E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Vanpool       Count                      0             0             0             0             0             0             0             0             0             0 </w:t>
      </w:r>
    </w:p>
    <w:p w14:paraId="498256E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284DE75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FAFD5C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Research      Count                    772           105           262           680           476           293           239           397           541         3,765 </w:t>
      </w:r>
    </w:p>
    <w:p w14:paraId="27A84A5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43,315         1,118         2,513        12,043        12,800        13,547        12,247        38,517       465,876       601,976 </w:t>
      </w:r>
    </w:p>
    <w:p w14:paraId="7E37F34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37C82D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Harbor Main.  Count                      5             0             0             0            **            **            **            **             0            10 </w:t>
      </w:r>
    </w:p>
    <w:p w14:paraId="1AB47E2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8             .             .             .            **            **            **            **             .           108 </w:t>
      </w:r>
    </w:p>
    <w:p w14:paraId="19583DF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94CFAA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Brownfields   Count                     **             0             0            **            **             0             0             0             5            10 </w:t>
      </w:r>
    </w:p>
    <w:p w14:paraId="4937AF2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3,832         5,941 </w:t>
      </w:r>
    </w:p>
    <w:p w14:paraId="7848567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A2B175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Low Income    Count                      7             0             0             0             0            **             0             0            **            12 </w:t>
      </w:r>
    </w:p>
    <w:p w14:paraId="322BFA5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 Credit   Sum($,000)            25,274             .             .             .             .            **             .             .            **        52,463 </w:t>
      </w:r>
    </w:p>
    <w:p w14:paraId="5C30A8B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1C6242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Historic      Count                     **             0             0             0             0             0             0             0            **             4 </w:t>
      </w:r>
    </w:p>
    <w:p w14:paraId="3966405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Rehab. Credit Sum($,000)                **             .             .             .             .             .             .             .            **        11,870 </w:t>
      </w:r>
    </w:p>
    <w:p w14:paraId="22C0193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E93F5E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Community     Count                      4             0             0             3             0            **            **            **            **            13 </w:t>
      </w:r>
    </w:p>
    <w:p w14:paraId="4D4D44C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 Credit   Sum($,000)               138             .             .             8             .            **            **            **            **           452 </w:t>
      </w:r>
    </w:p>
    <w:p w14:paraId="285395E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9AA871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Housing Dev.  Count                     **             0             0             0             0             0             0             0            **             4 </w:t>
      </w:r>
    </w:p>
    <w:p w14:paraId="0E0CBAA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3,001 </w:t>
      </w:r>
    </w:p>
    <w:p w14:paraId="1962190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365D78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Film Incent.  Count                     **             0             0            **            **             0             0             0            **            12 </w:t>
      </w:r>
    </w:p>
    <w:p w14:paraId="550A87F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19,150 </w:t>
      </w:r>
    </w:p>
    <w:p w14:paraId="10102AB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7426EB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Life Sci.     Count                     **             0            **             0            **            **             0             0            **             7 </w:t>
      </w:r>
    </w:p>
    <w:p w14:paraId="2A9F297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2,251 </w:t>
      </w:r>
    </w:p>
    <w:p w14:paraId="3706AE2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6539B3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Credits       Count                     21            **            **             6             7             9            18            56           248           373 </w:t>
      </w:r>
    </w:p>
    <w:p w14:paraId="20760AF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Shared        Sum($,000)            24,321            **            **         1,586           276           303           336         2,270       172,553       201,818 </w:t>
      </w:r>
    </w:p>
    <w:p w14:paraId="6B8F368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02B33C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Total Refund. Count                     43            **             3            11            **             3             6             3            10            84 </w:t>
      </w:r>
    </w:p>
    <w:p w14:paraId="446F352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4,356            **           457         2,584            **           668           106         1,058         5,398        14,903 </w:t>
      </w:r>
    </w:p>
    <w:p w14:paraId="795833B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47C43BE2" w14:textId="7490C6D6"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See footnotes after Table 7                                                    Page1</w:t>
      </w:r>
      <w:r w:rsidR="007C2D92">
        <w:rPr>
          <w:rFonts w:ascii="Courier New" w:eastAsiaTheme="minorHAnsi" w:hAnsi="Courier New" w:cs="Courier New"/>
          <w:b/>
          <w:bCs/>
          <w:kern w:val="2"/>
          <w:sz w:val="13"/>
          <w:szCs w:val="13"/>
          <w14:ligatures w14:val="standardContextual"/>
        </w:rPr>
        <w:t>2</w:t>
      </w:r>
      <w:r w:rsidRPr="00217BD7">
        <w:rPr>
          <w:rFonts w:ascii="Courier New" w:eastAsiaTheme="minorHAnsi" w:hAnsi="Courier New" w:cs="Courier New"/>
          <w:b/>
          <w:bCs/>
          <w:kern w:val="2"/>
          <w:sz w:val="13"/>
          <w:szCs w:val="13"/>
          <w14:ligatures w14:val="standardContextual"/>
        </w:rPr>
        <w:t xml:space="preserve">                                               </w:t>
      </w:r>
    </w:p>
    <w:p w14:paraId="4E3A2FA2"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3"/>
          <w:szCs w:val="13"/>
          <w14:ligatures w14:val="standardContextual"/>
        </w:rPr>
        <w:br w:type="page"/>
      </w:r>
      <w:r w:rsidRPr="00217BD7">
        <w:rPr>
          <w:rFonts w:ascii="Courier New" w:eastAsiaTheme="minorHAnsi" w:hAnsi="Courier New" w:cs="Courier New"/>
          <w:b/>
          <w:bCs/>
          <w:kern w:val="2"/>
          <w:sz w:val="15"/>
          <w:szCs w:val="15"/>
          <w14:ligatures w14:val="standardContextual"/>
        </w:rPr>
        <w:lastRenderedPageBreak/>
        <w:t xml:space="preserve">                                                                                      Table 2</w:t>
      </w:r>
    </w:p>
    <w:p w14:paraId="29422E39"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2022 Corporate Excise Returns by Industry and Gross Receipts</w:t>
      </w:r>
    </w:p>
    <w:p w14:paraId="6AF40869"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Business Corporations--Agriculture, Forestry, Fishing and Hunting                                                                                     </w:t>
      </w:r>
    </w:p>
    <w:p w14:paraId="2EF39DD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2FAA74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74EF4F4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Range of Gross Receipts                                                                  </w:t>
      </w:r>
    </w:p>
    <w:p w14:paraId="1BC0B7B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4B54195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Missing, Less                                                                                                                               </w:t>
      </w:r>
    </w:p>
    <w:p w14:paraId="745C9A6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or Equal to                                                                                        $100M to                                </w:t>
      </w:r>
    </w:p>
    <w:p w14:paraId="1F9C816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Zero       Up to $100K  $100K to $1M   $1M to $10M  $10M to $25M  $25M to $50M  $50M to $100M     $500M     $500M or More     Total     </w:t>
      </w:r>
    </w:p>
    <w:p w14:paraId="521CABA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30F2D73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Mass. Taxable Count                     40            22            39            64            29            14            10            19             8           245 </w:t>
      </w:r>
    </w:p>
    <w:p w14:paraId="6F379B9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Sum($,000)             1,124           237         1,603        29,545        32,100        33,962         4,314        12,030        35,365       150,279 </w:t>
      </w:r>
    </w:p>
    <w:p w14:paraId="4357FF2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1E4C0E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Non Income    Count                    630            37            70            83            38            16             9            24            14           921 </w:t>
      </w:r>
    </w:p>
    <w:p w14:paraId="5FC9452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Sum($,000)               358            27            69           325           256           210           183           560         1,614         3,603 </w:t>
      </w:r>
    </w:p>
    <w:p w14:paraId="476F680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7F598A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Excise Count                     17            20            30            50            29            14            10            19             8           197 </w:t>
      </w:r>
    </w:p>
    <w:p w14:paraId="43ECF6A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52            18            83           995         1,835         1,782           165           624         2,829         8,384 </w:t>
      </w:r>
    </w:p>
    <w:p w14:paraId="74C0792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6F3D3D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Due    Count                  1,074            60           108           115            52            24            13            31            14         1,491 </w:t>
      </w:r>
    </w:p>
    <w:p w14:paraId="231375E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734            57           166         1,315         1,992         1,978           344         1,088         3,927        11,601 </w:t>
      </w:r>
    </w:p>
    <w:p w14:paraId="3C9F676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A4F9D2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roofErr w:type="spellStart"/>
      <w:r w:rsidRPr="00217BD7">
        <w:rPr>
          <w:rFonts w:ascii="Courier New" w:eastAsiaTheme="minorHAnsi" w:hAnsi="Courier New" w:cs="Courier New"/>
          <w:b/>
          <w:bCs/>
          <w:kern w:val="2"/>
          <w:sz w:val="13"/>
          <w:szCs w:val="13"/>
          <w14:ligatures w14:val="standardContextual"/>
        </w:rPr>
        <w:t>Exem</w:t>
      </w:r>
      <w:proofErr w:type="spellEnd"/>
      <w:r w:rsidRPr="00217BD7">
        <w:rPr>
          <w:rFonts w:ascii="Courier New" w:eastAsiaTheme="minorHAnsi" w:hAnsi="Courier New" w:cs="Courier New"/>
          <w:b/>
          <w:bCs/>
          <w:kern w:val="2"/>
          <w:sz w:val="13"/>
          <w:szCs w:val="13"/>
          <w14:ligatures w14:val="standardContextual"/>
        </w:rPr>
        <w:t xml:space="preserve">. Prop.   Count                    481            22            64            65            23            10             4             5             4           678 </w:t>
      </w:r>
    </w:p>
    <w:p w14:paraId="6B4C07B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Sub. Loc. Tax Sum($,000)           278,470         1,525        19,564        59,712        68,085        43,230        14,649       121,725        72,461       679,421 </w:t>
      </w:r>
    </w:p>
    <w:p w14:paraId="5ED062E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B6E072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Dev.    Count                      0             0             0             0             0             0             0             0             0             0 </w:t>
      </w:r>
    </w:p>
    <w:p w14:paraId="47159D4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 </w:t>
      </w:r>
      <w:proofErr w:type="spellStart"/>
      <w:r w:rsidRPr="00217BD7">
        <w:rPr>
          <w:rFonts w:ascii="Courier New" w:eastAsiaTheme="minorHAnsi" w:hAnsi="Courier New" w:cs="Courier New"/>
          <w:b/>
          <w:bCs/>
          <w:kern w:val="2"/>
          <w:sz w:val="13"/>
          <w:szCs w:val="13"/>
          <w14:ligatures w14:val="standardContextual"/>
        </w:rPr>
        <w:t>Pgm</w:t>
      </w:r>
      <w:proofErr w:type="spellEnd"/>
      <w:r w:rsidRPr="00217BD7">
        <w:rPr>
          <w:rFonts w:ascii="Courier New" w:eastAsiaTheme="minorHAnsi" w:hAnsi="Courier New" w:cs="Courier New"/>
          <w:b/>
          <w:bCs/>
          <w:kern w:val="2"/>
          <w:sz w:val="13"/>
          <w:szCs w:val="13"/>
          <w14:ligatures w14:val="standardContextual"/>
        </w:rPr>
        <w:t xml:space="preserve"> Cr   Sum($,000)                 .             .             .             .             .             .             .             .             .             . </w:t>
      </w:r>
    </w:p>
    <w:p w14:paraId="2340013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97B72F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Opp.    Count                      0             0             0             0             0             0             0             0             0             0 </w:t>
      </w:r>
    </w:p>
    <w:p w14:paraId="3FF5913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Area Credit   Sum($,000)                 .             .             .             .             .             .             .             .             .             . </w:t>
      </w:r>
    </w:p>
    <w:p w14:paraId="4ACFF87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77CBEA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Renovation    Count                      0             0             0             0             0             0             0             0             0             0 </w:t>
      </w:r>
    </w:p>
    <w:p w14:paraId="77AA23E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Deduction     Sum($,000)                 .             .             .             .             .             .             .             .             .             . </w:t>
      </w:r>
    </w:p>
    <w:p w14:paraId="5530CAC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BDF4CF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Investment    Count                     14             0             3             8             6            **            **            **            **            36 </w:t>
      </w:r>
    </w:p>
    <w:p w14:paraId="50988D6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Tax Credit    Sum($,000)                10             .             2            29           110            **            **            **            **           332 </w:t>
      </w:r>
    </w:p>
    <w:p w14:paraId="0776657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41E678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Vanpool       Count                      0             0             0             0             0             0             0             0             0             0 </w:t>
      </w:r>
    </w:p>
    <w:p w14:paraId="7D76B12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4D783DA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8E2FB6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Research      Count                     **            **            **             0            **            **            **            **             3            13 </w:t>
      </w:r>
    </w:p>
    <w:p w14:paraId="56D2706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193           257 </w:t>
      </w:r>
    </w:p>
    <w:p w14:paraId="6230350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E6E49A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Harbor Main.  Count                      0             0             0             0             0             0             0             0             0             0 </w:t>
      </w:r>
    </w:p>
    <w:p w14:paraId="180D0AF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4769E06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3D3686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Brownfields   Count                      0             0             0             0             0             0             0             0             0             0 </w:t>
      </w:r>
    </w:p>
    <w:p w14:paraId="2058F0B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0F185AC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45F4F2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Low Income    Count                      0             0             0             0             0             0             0             0             0             0 </w:t>
      </w:r>
    </w:p>
    <w:p w14:paraId="476C29E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 Credit   Sum($,000)                 .             .             .             .             .             .             .             .             .             . </w:t>
      </w:r>
    </w:p>
    <w:p w14:paraId="1B8FD57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7FBF9B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Historic      Count                      0             0             0             0             0             0             0             0             0             0 </w:t>
      </w:r>
    </w:p>
    <w:p w14:paraId="18A794A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Rehab. Credit Sum($,000)                 .             .             .             .             .             .             .             .             .             . </w:t>
      </w:r>
    </w:p>
    <w:p w14:paraId="6FFECD4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D159A8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Community     Count                      0             0             0             0             0             0             0             0             0             0 </w:t>
      </w:r>
    </w:p>
    <w:p w14:paraId="60D6B59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 Credit   Sum($,000)                 .             .             .             .             .             .             .             .             .             . </w:t>
      </w:r>
    </w:p>
    <w:p w14:paraId="2802303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6FF675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Housing Dev.  Count                      0             0             0             0             0             0             0             0             0             0 </w:t>
      </w:r>
    </w:p>
    <w:p w14:paraId="3F2C86D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2A3EBBB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3B3C60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Film Incent.  Count                      0             0             0             0             0             0             0             0             0             0 </w:t>
      </w:r>
    </w:p>
    <w:p w14:paraId="62C1BC8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3D69B49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B43191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Life Sci.     Count                      0             0             0             0             0             0             0             0             0             0 </w:t>
      </w:r>
    </w:p>
    <w:p w14:paraId="782685A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78E36DD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7FA37F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Credits       Count                      0             0             0             0             0             0             0             0            **            ** </w:t>
      </w:r>
    </w:p>
    <w:p w14:paraId="6541A44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Shared        Sum($,000)                 .             .             .             .             .             .             .             .            **            ** </w:t>
      </w:r>
    </w:p>
    <w:p w14:paraId="2247C4F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65CA9D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Total Refund. Count                      4             0             0            **            **             0             0             0             0             8 </w:t>
      </w:r>
    </w:p>
    <w:p w14:paraId="1BEBD8E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553             .             .            **            **             .             .             .             .           985 </w:t>
      </w:r>
    </w:p>
    <w:p w14:paraId="41EDA45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54C63F79" w14:textId="1A2B947D"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See footnotes after Table 7                                                    Page</w:t>
      </w:r>
      <w:r w:rsidR="007C2D92">
        <w:rPr>
          <w:rFonts w:ascii="Courier New" w:eastAsiaTheme="minorHAnsi" w:hAnsi="Courier New" w:cs="Courier New"/>
          <w:b/>
          <w:bCs/>
          <w:kern w:val="2"/>
          <w:sz w:val="13"/>
          <w:szCs w:val="13"/>
          <w14:ligatures w14:val="standardContextual"/>
        </w:rPr>
        <w:t>13</w:t>
      </w:r>
      <w:r w:rsidRPr="00217BD7">
        <w:rPr>
          <w:rFonts w:ascii="Courier New" w:eastAsiaTheme="minorHAnsi" w:hAnsi="Courier New" w:cs="Courier New"/>
          <w:b/>
          <w:bCs/>
          <w:kern w:val="2"/>
          <w:sz w:val="13"/>
          <w:szCs w:val="13"/>
          <w14:ligatures w14:val="standardContextual"/>
        </w:rPr>
        <w:t xml:space="preserve">          </w:t>
      </w:r>
    </w:p>
    <w:p w14:paraId="547DE2B1"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3"/>
          <w:szCs w:val="13"/>
          <w14:ligatures w14:val="standardContextual"/>
        </w:rPr>
        <w:br w:type="page"/>
      </w:r>
      <w:r w:rsidRPr="00217BD7">
        <w:rPr>
          <w:rFonts w:ascii="Courier New" w:eastAsiaTheme="minorHAnsi" w:hAnsi="Courier New" w:cs="Courier New"/>
          <w:b/>
          <w:bCs/>
          <w:kern w:val="2"/>
          <w:sz w:val="15"/>
          <w:szCs w:val="15"/>
          <w14:ligatures w14:val="standardContextual"/>
        </w:rPr>
        <w:lastRenderedPageBreak/>
        <w:t xml:space="preserve">                                                                                      Table 2</w:t>
      </w:r>
    </w:p>
    <w:p w14:paraId="7C6E830E"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2022 Corporate Excise Returns by Industry and Gross Receipts</w:t>
      </w:r>
    </w:p>
    <w:p w14:paraId="36A6995C"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Business Corporations--Mining, Quarrying, and Oil and Gas Extraction</w:t>
      </w:r>
    </w:p>
    <w:p w14:paraId="3056403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
    <w:p w14:paraId="77E9E64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633508E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Range of Gross Receipts                                                                  </w:t>
      </w:r>
    </w:p>
    <w:p w14:paraId="04A2E27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
    <w:p w14:paraId="77D73F6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17A75D0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Missing, Less                                                                                                                               </w:t>
      </w:r>
    </w:p>
    <w:p w14:paraId="0AA7D77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or Equal to                                                                                        $100M to                                </w:t>
      </w:r>
    </w:p>
    <w:p w14:paraId="6400C8F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Zero       Up to $100K  $100K to $1M   $1M to $10M  $10M to $25M  $25M to $50M  $50M to $100M     $500M     $500M or More     Total     </w:t>
      </w:r>
    </w:p>
    <w:p w14:paraId="0D2B81E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924502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6123564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Mass. Taxable Count                      7             0             4            10             6             3             3             9            15            57</w:t>
      </w:r>
    </w:p>
    <w:p w14:paraId="23B1125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Sum($,000)               550             .         1,525         5,933        11,801        17,324         7,068        11,153        70,936       126,290 </w:t>
      </w:r>
    </w:p>
    <w:p w14:paraId="5B1A8BA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46D121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Non Income    Count                     61            **            **            11             7             3             6             9            18           119 </w:t>
      </w:r>
    </w:p>
    <w:p w14:paraId="075ABBB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Sum($,000)               140            **            **            31            55            40            65           160         1,382         1,875 </w:t>
      </w:r>
    </w:p>
    <w:p w14:paraId="3EE0356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A6D3C5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Excise Count                      5             0             4            10             6             3             3             9            15            55 </w:t>
      </w:r>
    </w:p>
    <w:p w14:paraId="0BB05E2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4             .            50           189           354           520           212           384         5,675         7,387 </w:t>
      </w:r>
    </w:p>
    <w:p w14:paraId="0818A66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4B4AC0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Due    Count                     90             3             9            22             8             7             6            12            21           178 </w:t>
      </w:r>
    </w:p>
    <w:p w14:paraId="1237CCD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98             3            52           226           392           561           264           380         6,671         8,648 </w:t>
      </w:r>
    </w:p>
    <w:p w14:paraId="01B99D6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8D8880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roofErr w:type="spellStart"/>
      <w:r w:rsidRPr="00217BD7">
        <w:rPr>
          <w:rFonts w:ascii="Courier New" w:eastAsiaTheme="minorHAnsi" w:hAnsi="Courier New" w:cs="Courier New"/>
          <w:b/>
          <w:bCs/>
          <w:kern w:val="2"/>
          <w:sz w:val="13"/>
          <w:szCs w:val="13"/>
          <w14:ligatures w14:val="standardContextual"/>
        </w:rPr>
        <w:t>Exem</w:t>
      </w:r>
      <w:proofErr w:type="spellEnd"/>
      <w:r w:rsidRPr="00217BD7">
        <w:rPr>
          <w:rFonts w:ascii="Courier New" w:eastAsiaTheme="minorHAnsi" w:hAnsi="Courier New" w:cs="Courier New"/>
          <w:b/>
          <w:bCs/>
          <w:kern w:val="2"/>
          <w:sz w:val="13"/>
          <w:szCs w:val="13"/>
          <w14:ligatures w14:val="standardContextual"/>
        </w:rPr>
        <w:t xml:space="preserve">. Prop.   Count                     26             0            **             7             7             3             4            **             6            57 </w:t>
      </w:r>
    </w:p>
    <w:p w14:paraId="35E862C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Sub. Loc. Tax Sum($,000)             5,385             .            **        11,510        26,247        18,535        46,647            **       240,270       456,246 </w:t>
      </w:r>
    </w:p>
    <w:p w14:paraId="2F22F13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A8BD0C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Dev.    Count                      0             0             0             0             0             0             0             0             0             0 </w:t>
      </w:r>
    </w:p>
    <w:p w14:paraId="10D50BF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 </w:t>
      </w:r>
      <w:proofErr w:type="spellStart"/>
      <w:r w:rsidRPr="00217BD7">
        <w:rPr>
          <w:rFonts w:ascii="Courier New" w:eastAsiaTheme="minorHAnsi" w:hAnsi="Courier New" w:cs="Courier New"/>
          <w:b/>
          <w:bCs/>
          <w:kern w:val="2"/>
          <w:sz w:val="13"/>
          <w:szCs w:val="13"/>
          <w14:ligatures w14:val="standardContextual"/>
        </w:rPr>
        <w:t>Pgm</w:t>
      </w:r>
      <w:proofErr w:type="spellEnd"/>
      <w:r w:rsidRPr="00217BD7">
        <w:rPr>
          <w:rFonts w:ascii="Courier New" w:eastAsiaTheme="minorHAnsi" w:hAnsi="Courier New" w:cs="Courier New"/>
          <w:b/>
          <w:bCs/>
          <w:kern w:val="2"/>
          <w:sz w:val="13"/>
          <w:szCs w:val="13"/>
          <w14:ligatures w14:val="standardContextual"/>
        </w:rPr>
        <w:t xml:space="preserve"> Cr   Sum($,000)                 .             .             .             .             .             .             .             .             .             . </w:t>
      </w:r>
    </w:p>
    <w:p w14:paraId="5838692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727E5E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Opp.    Count                      0             0             0             0             0             0             0             0             0             0 </w:t>
      </w:r>
    </w:p>
    <w:p w14:paraId="20AA85E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Area Credit   Sum($,000)                 .             .             .             .             .             .             .             .             .             . </w:t>
      </w:r>
    </w:p>
    <w:p w14:paraId="48DF223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32F8BA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Renovation    Count                      0             0             0             0             0             0             0             0             0             0 </w:t>
      </w:r>
    </w:p>
    <w:p w14:paraId="420CE44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Deduction     Sum($,000)                 .             .             .             .             .             .             .             .             .             . </w:t>
      </w:r>
    </w:p>
    <w:p w14:paraId="039D44A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35F15C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Investment    Count                     **             0             0             0            **             0            **            **             4            10 </w:t>
      </w:r>
    </w:p>
    <w:p w14:paraId="31D44B9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Tax Credit    Sum($,000)                **             .             .             .            **             .            **            **           206           414 </w:t>
      </w:r>
    </w:p>
    <w:p w14:paraId="3864ABD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920EB4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Vanpool       Count                      0             0             0             0             0             0             0             0             0             0 </w:t>
      </w:r>
    </w:p>
    <w:p w14:paraId="4EEE3DD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24C7F69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64AE3C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Research      Count                     **             0             0             0             0             0             0             0            **             5 </w:t>
      </w:r>
    </w:p>
    <w:p w14:paraId="22103D1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207 </w:t>
      </w:r>
    </w:p>
    <w:p w14:paraId="6404EE0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C2D603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Harbor Main.  Count                      0             0             0             0             0             0             0             0             0             0 </w:t>
      </w:r>
    </w:p>
    <w:p w14:paraId="63D1ACC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7DDDECA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5CC18B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Brownfields   Count                      0             0             0             0             0             0             0             0             0             0 </w:t>
      </w:r>
    </w:p>
    <w:p w14:paraId="41DCBC6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4C33D34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B3CC57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Low Income    Count                      0             0             0             0             0             0             0             0             0             0 </w:t>
      </w:r>
    </w:p>
    <w:p w14:paraId="657090C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 Credit   Sum($,000)                 .             .             .             .             .             .             .             .             .             . </w:t>
      </w:r>
    </w:p>
    <w:p w14:paraId="2A6E98E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FEDA14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Historic      Count                      0             0             0             0             0             0             0             0             0             0 </w:t>
      </w:r>
    </w:p>
    <w:p w14:paraId="0A4FF65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Rehab. Credit Sum($,000)                 .             .             .             .             .             .             .             .             .             . </w:t>
      </w:r>
    </w:p>
    <w:p w14:paraId="38A9EBE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9CAD7C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Community     Count                      0             0             0             0             0             0             0             0             0             0 </w:t>
      </w:r>
    </w:p>
    <w:p w14:paraId="25C4BA3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 Credit   Sum($,000)                 .             .             .             .             .             .             .             .             .             . </w:t>
      </w:r>
    </w:p>
    <w:p w14:paraId="0729CB4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967DB5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Housing Dev.  Count                      0             0             0             0             0             0             0             0             0             0 </w:t>
      </w:r>
    </w:p>
    <w:p w14:paraId="5057CC6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5348DBF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D2C539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Film Incent.  Count                      0             0             0             0             0             0             0             0             0             0 </w:t>
      </w:r>
    </w:p>
    <w:p w14:paraId="188F000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40FFD26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1384B9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Life Sci.     Count                      0             0             0             0             0             0             0             0             0             0 </w:t>
      </w:r>
    </w:p>
    <w:p w14:paraId="57B85E8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570E70B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0075EB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Credits       Count                     **             0             0             0             0             0             0             0            **            ** </w:t>
      </w:r>
    </w:p>
    <w:p w14:paraId="15C8A55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Shared        Sum($,000)                **             .             .             .             .             .             .             .            **            ** </w:t>
      </w:r>
    </w:p>
    <w:p w14:paraId="4D7AAEF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69685A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Total Refund. Count                      0             0             0             0             0             0             0             0             0             0 </w:t>
      </w:r>
    </w:p>
    <w:p w14:paraId="07924EA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12E0479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41274D6A" w14:textId="6B7296E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See footnotes after Table 7                                                     page</w:t>
      </w:r>
      <w:r w:rsidR="007C2D92">
        <w:rPr>
          <w:rFonts w:ascii="Courier New" w:eastAsiaTheme="minorHAnsi" w:hAnsi="Courier New" w:cs="Courier New"/>
          <w:b/>
          <w:bCs/>
          <w:kern w:val="2"/>
          <w:sz w:val="13"/>
          <w:szCs w:val="13"/>
          <w14:ligatures w14:val="standardContextual"/>
        </w:rPr>
        <w:t xml:space="preserve"> 14</w:t>
      </w:r>
      <w:r w:rsidRPr="00217BD7">
        <w:rPr>
          <w:rFonts w:ascii="Courier New" w:eastAsiaTheme="minorHAnsi" w:hAnsi="Courier New" w:cs="Courier New"/>
          <w:b/>
          <w:bCs/>
          <w:kern w:val="2"/>
          <w:sz w:val="13"/>
          <w:szCs w:val="13"/>
          <w14:ligatures w14:val="standardContextual"/>
        </w:rPr>
        <w:t xml:space="preserve">                                                       </w:t>
      </w:r>
    </w:p>
    <w:p w14:paraId="1BD1A205"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3"/>
          <w:szCs w:val="13"/>
          <w14:ligatures w14:val="standardContextual"/>
        </w:rPr>
        <w:br w:type="page"/>
      </w:r>
      <w:r w:rsidRPr="00217BD7">
        <w:rPr>
          <w:rFonts w:ascii="Courier New" w:eastAsiaTheme="minorHAnsi" w:hAnsi="Courier New" w:cs="Courier New"/>
          <w:b/>
          <w:bCs/>
          <w:kern w:val="2"/>
          <w:sz w:val="15"/>
          <w:szCs w:val="15"/>
          <w14:ligatures w14:val="standardContextual"/>
        </w:rPr>
        <w:lastRenderedPageBreak/>
        <w:t xml:space="preserve">                                                                                       Table 2</w:t>
      </w:r>
    </w:p>
    <w:p w14:paraId="54414A5E"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2022 Corporate Excise Returns by Industry and Gross Receipts</w:t>
      </w:r>
    </w:p>
    <w:p w14:paraId="67CEECF6"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Business Corporations--Construction</w:t>
      </w:r>
    </w:p>
    <w:p w14:paraId="08657A0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
    <w:p w14:paraId="38071E2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41CC68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5EF9661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Range of Gross Receipts                                                                  </w:t>
      </w:r>
    </w:p>
    <w:p w14:paraId="20CE3E8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2342518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Missing, Less                                                                                                                               </w:t>
      </w:r>
    </w:p>
    <w:p w14:paraId="423FA67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or Equal to                                                                                        $100M to                                </w:t>
      </w:r>
    </w:p>
    <w:p w14:paraId="1EE273C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Zero       Up to $100K  $100K to $1M   $1M to $10M  $10M to $25M  $25M to $50M  $50M to $100M     $500M     $500M or More     Total     </w:t>
      </w:r>
    </w:p>
    <w:p w14:paraId="707FA05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6B37BCD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Mass. Taxable Count                    610           563         1,617         1,209           685           381           198           231           123         5,617 </w:t>
      </w:r>
    </w:p>
    <w:p w14:paraId="54537E3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Sum($,000)           224,675         4,232        40,651       407,775       513,674       526,341       418,690       539,589     1,023,680     3,699,309 </w:t>
      </w:r>
    </w:p>
    <w:p w14:paraId="221DA0D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5AFBC3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Non Income    Count                 11,317           416         1,557         1,477           754           384           189           220           131        16,445 </w:t>
      </w:r>
    </w:p>
    <w:p w14:paraId="21D50DC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Sum($,000)             5,150            36           326         2,387         2,885         3,023         2,064         4,200         8,708        28,778 </w:t>
      </w:r>
    </w:p>
    <w:p w14:paraId="057D9BA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EC916C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Excise Count                     51           535         1,519         1,134           683           381           198           231           123         4,855 </w:t>
      </w:r>
    </w:p>
    <w:p w14:paraId="437BCA9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12,634           303         2,544        13,375        17,314        18,056        14,084        19,372        71,327       169,009 </w:t>
      </w:r>
    </w:p>
    <w:p w14:paraId="7F17540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CFF563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Due    Count                 19,918         1,131         2,702         2,158         1,104           596           324           374           178        28,485 </w:t>
      </w:r>
    </w:p>
    <w:p w14:paraId="2A9BC63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24,861           708         3,430        15,960        20,042        19,960        15,766        21,796        77,199       199,722 </w:t>
      </w:r>
    </w:p>
    <w:p w14:paraId="350FE8F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E696CC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roofErr w:type="spellStart"/>
      <w:r w:rsidRPr="00217BD7">
        <w:rPr>
          <w:rFonts w:ascii="Courier New" w:eastAsiaTheme="minorHAnsi" w:hAnsi="Courier New" w:cs="Courier New"/>
          <w:b/>
          <w:bCs/>
          <w:kern w:val="2"/>
          <w:sz w:val="13"/>
          <w:szCs w:val="13"/>
          <w14:ligatures w14:val="standardContextual"/>
        </w:rPr>
        <w:t>Exem</w:t>
      </w:r>
      <w:proofErr w:type="spellEnd"/>
      <w:r w:rsidRPr="00217BD7">
        <w:rPr>
          <w:rFonts w:ascii="Courier New" w:eastAsiaTheme="minorHAnsi" w:hAnsi="Courier New" w:cs="Courier New"/>
          <w:b/>
          <w:bCs/>
          <w:kern w:val="2"/>
          <w:sz w:val="13"/>
          <w:szCs w:val="13"/>
          <w14:ligatures w14:val="standardContextual"/>
        </w:rPr>
        <w:t xml:space="preserve">. Prop.   Count                  7,958           191         1,117         1,171           507           218            92           104            54        11,412 </w:t>
      </w:r>
    </w:p>
    <w:p w14:paraId="6D7DE8D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Sub. Loc. Tax Sum($,000)           849,004         6,778        53,422       323,873       432,558       294,202       217,053       696,699     1,095,570     3,969,159 </w:t>
      </w:r>
    </w:p>
    <w:p w14:paraId="125ACAA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01CA82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Dev.    Count                      0             0             0             0             0             0             0             0             0             0 </w:t>
      </w:r>
    </w:p>
    <w:p w14:paraId="266BD15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 </w:t>
      </w:r>
      <w:proofErr w:type="spellStart"/>
      <w:r w:rsidRPr="00217BD7">
        <w:rPr>
          <w:rFonts w:ascii="Courier New" w:eastAsiaTheme="minorHAnsi" w:hAnsi="Courier New" w:cs="Courier New"/>
          <w:b/>
          <w:bCs/>
          <w:kern w:val="2"/>
          <w:sz w:val="13"/>
          <w:szCs w:val="13"/>
          <w14:ligatures w14:val="standardContextual"/>
        </w:rPr>
        <w:t>Pgm</w:t>
      </w:r>
      <w:proofErr w:type="spellEnd"/>
      <w:r w:rsidRPr="00217BD7">
        <w:rPr>
          <w:rFonts w:ascii="Courier New" w:eastAsiaTheme="minorHAnsi" w:hAnsi="Courier New" w:cs="Courier New"/>
          <w:b/>
          <w:bCs/>
          <w:kern w:val="2"/>
          <w:sz w:val="13"/>
          <w:szCs w:val="13"/>
          <w14:ligatures w14:val="standardContextual"/>
        </w:rPr>
        <w:t xml:space="preserve"> Cr   Sum($,000)                 .             .             .             .             .             .             .             .             .             . </w:t>
      </w:r>
    </w:p>
    <w:p w14:paraId="1149A82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1C5B67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Opp.    Count                      0             0             0             0             0             0             0             0             0             0 </w:t>
      </w:r>
    </w:p>
    <w:p w14:paraId="28F4DCB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Area Credit   Sum($,000)                 .             .             .             .             .             .             .             .             .             . </w:t>
      </w:r>
    </w:p>
    <w:p w14:paraId="54C39C1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F47E8C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Renovation    Count                      0             0             0             0             0             0             0             0             0             0 </w:t>
      </w:r>
    </w:p>
    <w:p w14:paraId="34B9427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Deduction     Sum($,000)                 .             .             .             .             .             .             .             .             .             . </w:t>
      </w:r>
    </w:p>
    <w:p w14:paraId="423820A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E499AC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Investment    Count                      6             0             0            **            **            **             3             3             0            17 </w:t>
      </w:r>
    </w:p>
    <w:p w14:paraId="68C4BF8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Tax Credit    Sum($,000)                 9             .             .            **            **            **           124           127             .           269 </w:t>
      </w:r>
    </w:p>
    <w:p w14:paraId="5EF39CA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2CD252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Vanpool       Count                      0             0             0             0             0             0             0             0             0             0 </w:t>
      </w:r>
    </w:p>
    <w:p w14:paraId="53183B3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63A571B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D08828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Research      Count                      3             0             0            12            20            19            10            20            10            94 </w:t>
      </w:r>
    </w:p>
    <w:p w14:paraId="2A8430F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4             .             .           148           343         1,235           337         1,780         1,553         5,399 </w:t>
      </w:r>
    </w:p>
    <w:p w14:paraId="2C58196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AD24BF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Harbor Main.  Count                      0             0             0             0             0             0             0             0             0             0 </w:t>
      </w:r>
    </w:p>
    <w:p w14:paraId="00B8551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3AA5F6F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C00AC9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Brownfields   Count                      0             0             0             0             0             0             0             0            **            ** </w:t>
      </w:r>
    </w:p>
    <w:p w14:paraId="10E8EA2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526BABD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7AC308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Low Income    Count                      0             0             0             0             0             0             0             0             0             0 </w:t>
      </w:r>
    </w:p>
    <w:p w14:paraId="73CD465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 Credit   Sum($,000)                 .             .             .             .             .             .             .             .             .             . </w:t>
      </w:r>
    </w:p>
    <w:p w14:paraId="2511298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E735F3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Historic      Count                      0             0             0             0             0             0             0             0             0             0 </w:t>
      </w:r>
    </w:p>
    <w:p w14:paraId="4B1775E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Rehab. Credit Sum($,000)                 .             .             .             .             .             .             .             .             .             . </w:t>
      </w:r>
    </w:p>
    <w:p w14:paraId="5E13D57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9F23F2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Community     Count                      0             0             0            **             0             0            **            **             0            ** </w:t>
      </w:r>
    </w:p>
    <w:p w14:paraId="1D6DA91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 Credit   Sum($,000)                 .             .             .            **             .             .            **            **             .            ** </w:t>
      </w:r>
    </w:p>
    <w:p w14:paraId="12FC9CB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015E02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Housing Dev.  Count                      0             0             0             0             0             0             0             0             0             0 </w:t>
      </w:r>
    </w:p>
    <w:p w14:paraId="6244AAF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7F603A3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9A6786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Film Incent.  Count                      0             0             0             0             0             0             0             0             0             0 </w:t>
      </w:r>
    </w:p>
    <w:p w14:paraId="7266874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6261540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AE2C18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Life Sci.     Count                      0             0             0             0             0             0             0             0             0             0 </w:t>
      </w:r>
    </w:p>
    <w:p w14:paraId="782832F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3937E10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FC1C04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Credits       Count                      0             0             0             0             0            **             0            **            **             4 </w:t>
      </w:r>
    </w:p>
    <w:p w14:paraId="36F98C9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Shared        Sum($,000)                 .             .             .             .             .            **             .            **            **           139 </w:t>
      </w:r>
    </w:p>
    <w:p w14:paraId="1E92D31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1BA1F7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Total Refund. Count                     **             0             0             0            **            **             0            **            **             6 </w:t>
      </w:r>
    </w:p>
    <w:p w14:paraId="5C54B0A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59 </w:t>
      </w:r>
    </w:p>
    <w:p w14:paraId="3808D90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467A7F11" w14:textId="36B62FED"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See footnotes after Table 7                                                     Page</w:t>
      </w:r>
      <w:r w:rsidR="007C2D92">
        <w:rPr>
          <w:rFonts w:ascii="Courier New" w:eastAsiaTheme="minorHAnsi" w:hAnsi="Courier New" w:cs="Courier New"/>
          <w:b/>
          <w:bCs/>
          <w:kern w:val="2"/>
          <w:sz w:val="13"/>
          <w:szCs w:val="13"/>
          <w14:ligatures w14:val="standardContextual"/>
        </w:rPr>
        <w:t xml:space="preserve"> 15</w:t>
      </w:r>
      <w:r w:rsidRPr="00217BD7">
        <w:rPr>
          <w:rFonts w:ascii="Courier New" w:eastAsiaTheme="minorHAnsi" w:hAnsi="Courier New" w:cs="Courier New"/>
          <w:b/>
          <w:bCs/>
          <w:kern w:val="2"/>
          <w:sz w:val="13"/>
          <w:szCs w:val="13"/>
          <w14:ligatures w14:val="standardContextual"/>
        </w:rPr>
        <w:t xml:space="preserve">        </w:t>
      </w:r>
    </w:p>
    <w:p w14:paraId="64697861"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3"/>
          <w:szCs w:val="13"/>
          <w14:ligatures w14:val="standardContextual"/>
        </w:rPr>
        <w:br w:type="page"/>
      </w:r>
      <w:r w:rsidRPr="00217BD7">
        <w:rPr>
          <w:rFonts w:ascii="Courier New" w:eastAsiaTheme="minorHAnsi" w:hAnsi="Courier New" w:cs="Courier New"/>
          <w:b/>
          <w:bCs/>
          <w:kern w:val="2"/>
          <w:sz w:val="15"/>
          <w:szCs w:val="15"/>
          <w14:ligatures w14:val="standardContextual"/>
        </w:rPr>
        <w:lastRenderedPageBreak/>
        <w:t xml:space="preserve">                                                                                      Table 2</w:t>
      </w:r>
    </w:p>
    <w:p w14:paraId="3D3C0CD6"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2022 Corporate Excise Returns by Industry and Gross Receipts</w:t>
      </w:r>
    </w:p>
    <w:p w14:paraId="43C5414A"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Business Corporations--Manufacturing</w:t>
      </w:r>
    </w:p>
    <w:p w14:paraId="01667BA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
    <w:p w14:paraId="53A3030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FB8B87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5C8A12C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Range of Gross Receipts                                                                  </w:t>
      </w:r>
    </w:p>
    <w:p w14:paraId="38007E0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05EF521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Missing, Less                                                                                                                               </w:t>
      </w:r>
    </w:p>
    <w:p w14:paraId="492D391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or Equal to                                                                                        $100M to                                </w:t>
      </w:r>
    </w:p>
    <w:p w14:paraId="66F4D19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Zero       Up to $100K  $100K to $1M   $1M to $10M  $10M to $25M  $25M to $50M  $50M to $100M     $500M     $500M or More     Total     </w:t>
      </w:r>
    </w:p>
    <w:p w14:paraId="5918A52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2185B91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Mass. Taxable Count                    103            64           176           710           666           495           493           761           860         4,328 </w:t>
      </w:r>
    </w:p>
    <w:p w14:paraId="2219957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Sum($,000)           282,376         2,101        27,649       352,799       628,603       588,473       443,035     1,121,585    10,196,665    13,643,286 </w:t>
      </w:r>
    </w:p>
    <w:p w14:paraId="4A8803B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F029B1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Non Income    Count                  2,854           169           502         1,182           831           559           558           969         1,012         8,636 </w:t>
      </w:r>
    </w:p>
    <w:p w14:paraId="020533A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Sum($,000)             6,924           572         1,049         4,879         5,125         4,809         6,872        23,649       173,460       227,338 </w:t>
      </w:r>
    </w:p>
    <w:p w14:paraId="1C9C37A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01010A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Excise Count                     78            59           156           693           664           495           493           758           859         4,255 </w:t>
      </w:r>
    </w:p>
    <w:p w14:paraId="735AF73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19,057            81         1,152        15,786        25,408        22,389        25,203        72,176       800,311       981,563 </w:t>
      </w:r>
    </w:p>
    <w:p w14:paraId="03CA9CB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EEB316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Due    Count                  4,452           326           728         1,547         1,142           786           762         1,196         1,092        12,031 </w:t>
      </w:r>
    </w:p>
    <w:p w14:paraId="6FD3589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13,815           284         1,300        15,833        25,312        21,791        24,183        65,910       559,103       727,532 </w:t>
      </w:r>
    </w:p>
    <w:p w14:paraId="19F9A13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8A9D20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roofErr w:type="spellStart"/>
      <w:r w:rsidRPr="00217BD7">
        <w:rPr>
          <w:rFonts w:ascii="Courier New" w:eastAsiaTheme="minorHAnsi" w:hAnsi="Courier New" w:cs="Courier New"/>
          <w:b/>
          <w:bCs/>
          <w:kern w:val="2"/>
          <w:sz w:val="13"/>
          <w:szCs w:val="13"/>
          <w14:ligatures w14:val="standardContextual"/>
        </w:rPr>
        <w:t>Exem</w:t>
      </w:r>
      <w:proofErr w:type="spellEnd"/>
      <w:r w:rsidRPr="00217BD7">
        <w:rPr>
          <w:rFonts w:ascii="Courier New" w:eastAsiaTheme="minorHAnsi" w:hAnsi="Courier New" w:cs="Courier New"/>
          <w:b/>
          <w:bCs/>
          <w:kern w:val="2"/>
          <w:sz w:val="13"/>
          <w:szCs w:val="13"/>
          <w14:ligatures w14:val="standardContextual"/>
        </w:rPr>
        <w:t xml:space="preserve">. Prop.   Count                  1,394            52           242           653           383           180           140           202           287         3,533 </w:t>
      </w:r>
    </w:p>
    <w:p w14:paraId="45EA5E3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Sub. Loc. Tax Sum($,000)           373,161        25,445        37,193       372,753       405,390       414,574       549,279     1,615,588     6,868,522    10,661,906 </w:t>
      </w:r>
    </w:p>
    <w:p w14:paraId="4B2CFC0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7CDA48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Dev.    Count                      0             0             0            **            **             5            **            **             3            14 </w:t>
      </w:r>
    </w:p>
    <w:p w14:paraId="472CF4C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 </w:t>
      </w:r>
      <w:proofErr w:type="spellStart"/>
      <w:r w:rsidRPr="00217BD7">
        <w:rPr>
          <w:rFonts w:ascii="Courier New" w:eastAsiaTheme="minorHAnsi" w:hAnsi="Courier New" w:cs="Courier New"/>
          <w:b/>
          <w:bCs/>
          <w:kern w:val="2"/>
          <w:sz w:val="13"/>
          <w:szCs w:val="13"/>
          <w14:ligatures w14:val="standardContextual"/>
        </w:rPr>
        <w:t>Pgm</w:t>
      </w:r>
      <w:proofErr w:type="spellEnd"/>
      <w:r w:rsidRPr="00217BD7">
        <w:rPr>
          <w:rFonts w:ascii="Courier New" w:eastAsiaTheme="minorHAnsi" w:hAnsi="Courier New" w:cs="Courier New"/>
          <w:b/>
          <w:bCs/>
          <w:kern w:val="2"/>
          <w:sz w:val="13"/>
          <w:szCs w:val="13"/>
          <w14:ligatures w14:val="standardContextual"/>
        </w:rPr>
        <w:t xml:space="preserve"> Cr   Sum($,000)                 .             .             .            **            **            69            **            **           409           732 </w:t>
      </w:r>
    </w:p>
    <w:p w14:paraId="22B66EA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BC09F2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Opp.    Count                      0             0             0             0            **            **            **            **            **             6 </w:t>
      </w:r>
    </w:p>
    <w:p w14:paraId="37A6F09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Area Credit   Sum($,000)                 .             .             .             .            **            **            **            **            **         2,245 </w:t>
      </w:r>
    </w:p>
    <w:p w14:paraId="1A67AA2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5F6FB2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Renovation    Count                      0             0             0             0             0             0             0             0             0             0 </w:t>
      </w:r>
    </w:p>
    <w:p w14:paraId="3F0DB30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Deduction     Sum($,000)                 .             .             .             .             .             .             .             .             .             . </w:t>
      </w:r>
    </w:p>
    <w:p w14:paraId="0B98EAC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474B89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Investment    Count                    134             4            10           150           139            71            66            86           115           775 </w:t>
      </w:r>
    </w:p>
    <w:p w14:paraId="0CD9D42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Tax Credit    Sum($,000)               989           209            74           707         1,468         1,489         3,543         9,618        58,568        76,665 </w:t>
      </w:r>
    </w:p>
    <w:p w14:paraId="1BAC42C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A8A434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Vanpool       Count                      0             0             0             0             0             0             0             0             0             0 </w:t>
      </w:r>
    </w:p>
    <w:p w14:paraId="6544C29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19EA81C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481CED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Research      Count                    143            12            53           152           149           107            85           152           221         1,074 </w:t>
      </w:r>
    </w:p>
    <w:p w14:paraId="12E7F6C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12,253           267           879         2,973         3,859         3,650         4,924        20,522       240,984       290,310 </w:t>
      </w:r>
    </w:p>
    <w:p w14:paraId="67F200E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A18D5D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Harbor Main.  Count                     **             0             0             0             0             0            **             0             0            ** </w:t>
      </w:r>
    </w:p>
    <w:p w14:paraId="35D0569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1497F07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3F11C3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Brownfields   Count                      0             0             0             0             0             0             0             0            **            ** </w:t>
      </w:r>
    </w:p>
    <w:p w14:paraId="73D41DA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2B8382C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F3D4C7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Low Income    Count                      0             0             0             0             0             0             0             0             0             0 </w:t>
      </w:r>
    </w:p>
    <w:p w14:paraId="1DAC075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 Credit   Sum($,000)                 .             .             .             .             .             .             .             .             .             . </w:t>
      </w:r>
    </w:p>
    <w:p w14:paraId="6BA35E3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5623F3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Historic      Count                      0             0             0             0             0             0             0             0             0             0 </w:t>
      </w:r>
    </w:p>
    <w:p w14:paraId="552110A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Rehab. Credit Sum($,000)                 .             .             .             .             .             .             .             .             .             . </w:t>
      </w:r>
    </w:p>
    <w:p w14:paraId="7088BC7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8B4283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Community     Count                      0             0             0             0             0             0             0             0             0             0 </w:t>
      </w:r>
    </w:p>
    <w:p w14:paraId="42774B9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 Credit   Sum($,000)                 .             .             .             .             .             .             .             .             .             . </w:t>
      </w:r>
    </w:p>
    <w:p w14:paraId="759C1E5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14425A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Housing Dev.  Count                      0             0             0             0             0             0             0             0             0             0 </w:t>
      </w:r>
    </w:p>
    <w:p w14:paraId="2E6546D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7E5C8C4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F7DD4F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Film Incent.  Count                      0             0             0             0            **             0             0             0            **            ** </w:t>
      </w:r>
    </w:p>
    <w:p w14:paraId="5960229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581C7F7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8527B9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Life Sci.     Count                     **             0             0             0             0            **             0             0             0            ** </w:t>
      </w:r>
    </w:p>
    <w:p w14:paraId="6F5CA37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4FF7712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2BDDC0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Credits       Count                     **            **             3            **             0             4             5            26           120           163 </w:t>
      </w:r>
    </w:p>
    <w:p w14:paraId="28AF157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Shared        Sum($,000)                **            **            99            **             .           215           153         1,006       108,633       111,715 </w:t>
      </w:r>
    </w:p>
    <w:p w14:paraId="5FD6778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1B449F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Total Refund. Count                      3             0            **            **            **            **             3            **             3            17 </w:t>
      </w:r>
    </w:p>
    <w:p w14:paraId="3C864CF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221             .            **            **            **            **            45            **           679         3,035 </w:t>
      </w:r>
    </w:p>
    <w:p w14:paraId="074471F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67D49AFE" w14:textId="2D0FBE3C"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See footnotes after Table 7                                                     Page </w:t>
      </w:r>
      <w:r w:rsidR="007C2D92">
        <w:rPr>
          <w:rFonts w:ascii="Courier New" w:eastAsiaTheme="minorHAnsi" w:hAnsi="Courier New" w:cs="Courier New"/>
          <w:b/>
          <w:bCs/>
          <w:kern w:val="2"/>
          <w:sz w:val="13"/>
          <w:szCs w:val="13"/>
          <w14:ligatures w14:val="standardContextual"/>
        </w:rPr>
        <w:t>16</w:t>
      </w:r>
      <w:r w:rsidRPr="00217BD7">
        <w:rPr>
          <w:rFonts w:ascii="Courier New" w:eastAsiaTheme="minorHAnsi" w:hAnsi="Courier New" w:cs="Courier New"/>
          <w:b/>
          <w:bCs/>
          <w:kern w:val="2"/>
          <w:sz w:val="13"/>
          <w:szCs w:val="13"/>
          <w14:ligatures w14:val="standardContextual"/>
        </w:rPr>
        <w:t xml:space="preserve">     </w:t>
      </w:r>
    </w:p>
    <w:p w14:paraId="624AFE0E"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3"/>
          <w:szCs w:val="13"/>
          <w14:ligatures w14:val="standardContextual"/>
        </w:rPr>
        <w:br w:type="page"/>
      </w:r>
      <w:r w:rsidRPr="00217BD7">
        <w:rPr>
          <w:rFonts w:ascii="Courier New" w:eastAsiaTheme="minorHAnsi" w:hAnsi="Courier New" w:cs="Courier New"/>
          <w:b/>
          <w:bCs/>
          <w:kern w:val="2"/>
          <w:sz w:val="15"/>
          <w:szCs w:val="15"/>
          <w14:ligatures w14:val="standardContextual"/>
        </w:rPr>
        <w:lastRenderedPageBreak/>
        <w:t xml:space="preserve">                                                                                      Table 2</w:t>
      </w:r>
    </w:p>
    <w:p w14:paraId="72013B9F"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2022 Corporate Excise Returns by Industry and Gross Receipts</w:t>
      </w:r>
    </w:p>
    <w:p w14:paraId="3459291D"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Business Corporations--Utility, Transportation and Warehousing</w:t>
      </w:r>
    </w:p>
    <w:p w14:paraId="5B8B1C2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
    <w:p w14:paraId="02C4874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886404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615BBD7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Range of Gross Receipts                                                                  </w:t>
      </w:r>
    </w:p>
    <w:p w14:paraId="177FF2B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228E4B3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Missing, Less                                                                                                                               </w:t>
      </w:r>
    </w:p>
    <w:p w14:paraId="47E756F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or Equal to                                                                                        $100M to                                </w:t>
      </w:r>
    </w:p>
    <w:p w14:paraId="10FF219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Zero       Up to $100K  $100K to $1M   $1M to $10M  $10M to $25M  $25M to $50M  $50M to $100M     $500M     $500M or More     Total     </w:t>
      </w:r>
    </w:p>
    <w:p w14:paraId="26B9312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299F194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Mass. Taxable Count                    263           253           302           231           117            84            78           130           135         1,593 </w:t>
      </w:r>
    </w:p>
    <w:p w14:paraId="5798B10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Sum($,000)           189,422         1,418        22,486        71,216       121,882        57,542        17,859       149,041       873,718     1,504,584 </w:t>
      </w:r>
    </w:p>
    <w:p w14:paraId="17CC07E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958D34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Non Income    Count                  1,927           167           234           274           135            90            93           178           191         3,289 </w:t>
      </w:r>
    </w:p>
    <w:p w14:paraId="2FAE563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Sum($,000)             2,464            37           175           547           892           539           497         4,439        21,463        31,053 </w:t>
      </w:r>
    </w:p>
    <w:p w14:paraId="4E2F16E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F8EBDA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Excise Count                     35           236           275           222           117            83            77           128           135         1,308 </w:t>
      </w:r>
    </w:p>
    <w:p w14:paraId="220FE8F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13,313            92           839         2,740         4,149         2,575           853         8,315        68,613       101,489 </w:t>
      </w:r>
    </w:p>
    <w:p w14:paraId="576A536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50D9AC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Due    Count                  4,786           818           598           474           212           148           122           230           214         7,602 </w:t>
      </w:r>
    </w:p>
    <w:p w14:paraId="15F7F61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17,627           432         1,163         3,341         5,001         3,132         1,344        11,865        79,067       122,973 </w:t>
      </w:r>
    </w:p>
    <w:p w14:paraId="64A8F83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1466B3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roofErr w:type="spellStart"/>
      <w:r w:rsidRPr="00217BD7">
        <w:rPr>
          <w:rFonts w:ascii="Courier New" w:eastAsiaTheme="minorHAnsi" w:hAnsi="Courier New" w:cs="Courier New"/>
          <w:b/>
          <w:bCs/>
          <w:kern w:val="2"/>
          <w:sz w:val="13"/>
          <w:szCs w:val="13"/>
          <w14:ligatures w14:val="standardContextual"/>
        </w:rPr>
        <w:t>Exem</w:t>
      </w:r>
      <w:proofErr w:type="spellEnd"/>
      <w:r w:rsidRPr="00217BD7">
        <w:rPr>
          <w:rFonts w:ascii="Courier New" w:eastAsiaTheme="minorHAnsi" w:hAnsi="Courier New" w:cs="Courier New"/>
          <w:b/>
          <w:bCs/>
          <w:kern w:val="2"/>
          <w:sz w:val="13"/>
          <w:szCs w:val="13"/>
          <w14:ligatures w14:val="standardContextual"/>
        </w:rPr>
        <w:t xml:space="preserve">. Prop.   Count                  1,593           216           203           220            81            39            26            53            63         2,494 </w:t>
      </w:r>
    </w:p>
    <w:p w14:paraId="458BB05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Sub. Loc. Tax Sum($,000)           237,067        63,719        21,475       152,823       207,839       355,013        90,275     1,219,923    32,150,266    34,498,400 </w:t>
      </w:r>
    </w:p>
    <w:p w14:paraId="1AF7C1A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DCD26A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Dev.    Count                      0             0             0             0             0             0             0             0             0             0 </w:t>
      </w:r>
    </w:p>
    <w:p w14:paraId="32504EE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 </w:t>
      </w:r>
      <w:proofErr w:type="spellStart"/>
      <w:r w:rsidRPr="00217BD7">
        <w:rPr>
          <w:rFonts w:ascii="Courier New" w:eastAsiaTheme="minorHAnsi" w:hAnsi="Courier New" w:cs="Courier New"/>
          <w:b/>
          <w:bCs/>
          <w:kern w:val="2"/>
          <w:sz w:val="13"/>
          <w:szCs w:val="13"/>
          <w14:ligatures w14:val="standardContextual"/>
        </w:rPr>
        <w:t>Pgm</w:t>
      </w:r>
      <w:proofErr w:type="spellEnd"/>
      <w:r w:rsidRPr="00217BD7">
        <w:rPr>
          <w:rFonts w:ascii="Courier New" w:eastAsiaTheme="minorHAnsi" w:hAnsi="Courier New" w:cs="Courier New"/>
          <w:b/>
          <w:bCs/>
          <w:kern w:val="2"/>
          <w:sz w:val="13"/>
          <w:szCs w:val="13"/>
          <w14:ligatures w14:val="standardContextual"/>
        </w:rPr>
        <w:t xml:space="preserve"> Cr   Sum($,000)                 .             .             .             .             .             .             .             .             .             . </w:t>
      </w:r>
    </w:p>
    <w:p w14:paraId="4DEFA7E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E09BE7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Opp.    Count                      0             0             0             0             0             0             0             0             0             0 </w:t>
      </w:r>
    </w:p>
    <w:p w14:paraId="56DC716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Area Credit   Sum($,000)                 .             .             .             .             .             .             .             .             .             . </w:t>
      </w:r>
    </w:p>
    <w:p w14:paraId="61F799F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2DB7EB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Renovation    Count                      0             0             0             0             0             0             0             0             0             0 </w:t>
      </w:r>
    </w:p>
    <w:p w14:paraId="6999EDD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Deduction     Sum($,000)                 .             .             .             .             .             .             .             .             .             . </w:t>
      </w:r>
    </w:p>
    <w:p w14:paraId="5146B24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031AE0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Investment    Count                      0             0             0            **            **            **             0            **            **             7 </w:t>
      </w:r>
    </w:p>
    <w:p w14:paraId="2CEDF56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Tax Credit    Sum($,000)                 .             .             .            **            **            **             .            **            **         1,178 </w:t>
      </w:r>
    </w:p>
    <w:p w14:paraId="3FECF08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FD418A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Vanpool       Count                      0             0             0             0             0             0             0             0             0             0 </w:t>
      </w:r>
    </w:p>
    <w:p w14:paraId="06C3701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12AF70D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F884C6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Research      Count                      0             0            **            **             3            **            **            **            10            20 </w:t>
      </w:r>
    </w:p>
    <w:p w14:paraId="5AE71D7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45            **            **            **         8,446         8,964 </w:t>
      </w:r>
    </w:p>
    <w:p w14:paraId="6F637F8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71F670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Harbor Main.  Count                      0             0             0             0             0             0             0             0             0             0 </w:t>
      </w:r>
    </w:p>
    <w:p w14:paraId="6AC1733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1A6D7A0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4EFBDE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Brownfields   Count                      0             0             0             0             0             0             0             0             0             0 </w:t>
      </w:r>
    </w:p>
    <w:p w14:paraId="2C5532D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5B8B44F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8E22ED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Low Income    Count                      0             0             0             0             0             0             0             0             0             0 </w:t>
      </w:r>
    </w:p>
    <w:p w14:paraId="682BF04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 Credit   Sum($,000)                 .             .             .             .             .             .             .             .             .             . </w:t>
      </w:r>
    </w:p>
    <w:p w14:paraId="78ACDB0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A5ABD1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Historic      Count                      0             0             0             0             0             0             0             0             0             0 </w:t>
      </w:r>
    </w:p>
    <w:p w14:paraId="2613C07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Rehab. Credit Sum($,000)                 .             .             .             .             .             .             .             .             .             . </w:t>
      </w:r>
    </w:p>
    <w:p w14:paraId="5ECC65A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264CD9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Community     Count                      0             0             0             0             0             0             0             0             0             0 </w:t>
      </w:r>
    </w:p>
    <w:p w14:paraId="5030522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 Credit   Sum($,000)                 .             .             .             .             .             .             .             .             .             . </w:t>
      </w:r>
    </w:p>
    <w:p w14:paraId="68CD824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F0AE5C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Housing Dev.  Count                      0             0             0             0             0             0             0             0             0             0 </w:t>
      </w:r>
    </w:p>
    <w:p w14:paraId="501D1DC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080BBD5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56AD9D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Film Incent.  Count                      0             0             0             0             0             0             0             0             0             0 </w:t>
      </w:r>
    </w:p>
    <w:p w14:paraId="2F32F76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5149E10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A4B266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Life Sci.     Count                      0             0             0             0             0             0             0             0             0             0 </w:t>
      </w:r>
    </w:p>
    <w:p w14:paraId="500E361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4C3DA19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36CEF2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Credits       Count                      0             0             0             0             0             0             0            **            **             7 </w:t>
      </w:r>
    </w:p>
    <w:p w14:paraId="351F881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Shared        Sum($,000)                 .             .             .             .             .             .             .            **            **         2,196 </w:t>
      </w:r>
    </w:p>
    <w:p w14:paraId="15B44A1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08B6AF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Total Refund. Count                      0             0             0            **             0             0             0            **             0            ** </w:t>
      </w:r>
    </w:p>
    <w:p w14:paraId="3F933CF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0E96317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32F44705" w14:textId="6636F0FE"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See footnotes after Table 7                                                     Page </w:t>
      </w:r>
      <w:r w:rsidR="007C2D92">
        <w:rPr>
          <w:rFonts w:ascii="Courier New" w:eastAsiaTheme="minorHAnsi" w:hAnsi="Courier New" w:cs="Courier New"/>
          <w:b/>
          <w:bCs/>
          <w:kern w:val="2"/>
          <w:sz w:val="13"/>
          <w:szCs w:val="13"/>
          <w14:ligatures w14:val="standardContextual"/>
        </w:rPr>
        <w:t>17</w:t>
      </w:r>
      <w:r w:rsidRPr="00217BD7">
        <w:rPr>
          <w:rFonts w:ascii="Courier New" w:eastAsiaTheme="minorHAnsi" w:hAnsi="Courier New" w:cs="Courier New"/>
          <w:b/>
          <w:bCs/>
          <w:kern w:val="2"/>
          <w:sz w:val="13"/>
          <w:szCs w:val="13"/>
          <w14:ligatures w14:val="standardContextual"/>
        </w:rPr>
        <w:t xml:space="preserve">     </w:t>
      </w:r>
    </w:p>
    <w:p w14:paraId="60556BC6"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3"/>
          <w:szCs w:val="13"/>
          <w14:ligatures w14:val="standardContextual"/>
        </w:rPr>
        <w:br w:type="page"/>
      </w:r>
      <w:r w:rsidRPr="00217BD7">
        <w:rPr>
          <w:rFonts w:ascii="Courier New" w:eastAsiaTheme="minorHAnsi" w:hAnsi="Courier New" w:cs="Courier New"/>
          <w:b/>
          <w:bCs/>
          <w:kern w:val="2"/>
          <w:sz w:val="15"/>
          <w:szCs w:val="15"/>
          <w14:ligatures w14:val="standardContextual"/>
        </w:rPr>
        <w:lastRenderedPageBreak/>
        <w:t xml:space="preserve">                                                                                      Table 2</w:t>
      </w:r>
    </w:p>
    <w:p w14:paraId="4814666B"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2022 Corporate Excise Returns by Industry and Gross Receipts</w:t>
      </w:r>
    </w:p>
    <w:p w14:paraId="51A9E864"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Business Corporations--Wholesale Trade</w:t>
      </w:r>
    </w:p>
    <w:p w14:paraId="7E45362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
    <w:p w14:paraId="403AFFE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27858C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4DF36B1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Range of Gross Receipts                                                                  </w:t>
      </w:r>
    </w:p>
    <w:p w14:paraId="0E5F46A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7826B94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Missing, Less                                                                                                                               </w:t>
      </w:r>
    </w:p>
    <w:p w14:paraId="009ECA9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or Equal to                                                                                        $100M to                                </w:t>
      </w:r>
    </w:p>
    <w:p w14:paraId="66CF993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Zero       Up to $100K  $100K to $1M   $1M to $10M  $10M to $25M  $25M to $50M  $50M to $100M     $500M     $500M or More     Total     </w:t>
      </w:r>
    </w:p>
    <w:p w14:paraId="4535A4F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3605FF0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Mass. Taxable Count                    141            63           227           746           650           507           404           657           506         3,901 </w:t>
      </w:r>
    </w:p>
    <w:p w14:paraId="1F14A57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Sum($,000)            84,499           839        10,138       237,593       370,954       300,976       306,806       756,152     4,627,329     6,695,285 </w:t>
      </w:r>
    </w:p>
    <w:p w14:paraId="761C0FA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D927D6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Non Income    Count                  2,364           125           358           947           650           478           397           668           549         6,536 </w:t>
      </w:r>
    </w:p>
    <w:p w14:paraId="67E271C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Sum($,000)             2,187            87           191         1,566         2,198         2,453         2,462         6,551        71,123        88,819 </w:t>
      </w:r>
    </w:p>
    <w:p w14:paraId="7533951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6EB7D3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Excise Count                     86            59           221           728           650           507           402           657           506         3,816 </w:t>
      </w:r>
    </w:p>
    <w:p w14:paraId="23300D3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3,677            58           677         9,328        14,437        12,354        12,368        34,542       342,814       430,256 </w:t>
      </w:r>
    </w:p>
    <w:p w14:paraId="0578979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E5CE2D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Due    Count                  3,728           251           547         1,338           928           703           534           846           628         9,503 </w:t>
      </w:r>
    </w:p>
    <w:p w14:paraId="4C77EBB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6,609           191           991        11,067        16,336        14,596        14,061        39,297       336,134       439,283 </w:t>
      </w:r>
    </w:p>
    <w:p w14:paraId="2F9989C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047F5D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roofErr w:type="spellStart"/>
      <w:r w:rsidRPr="00217BD7">
        <w:rPr>
          <w:rFonts w:ascii="Courier New" w:eastAsiaTheme="minorHAnsi" w:hAnsi="Courier New" w:cs="Courier New"/>
          <w:b/>
          <w:bCs/>
          <w:kern w:val="2"/>
          <w:sz w:val="13"/>
          <w:szCs w:val="13"/>
          <w14:ligatures w14:val="standardContextual"/>
        </w:rPr>
        <w:t>Exem</w:t>
      </w:r>
      <w:proofErr w:type="spellEnd"/>
      <w:r w:rsidRPr="00217BD7">
        <w:rPr>
          <w:rFonts w:ascii="Courier New" w:eastAsiaTheme="minorHAnsi" w:hAnsi="Courier New" w:cs="Courier New"/>
          <w:b/>
          <w:bCs/>
          <w:kern w:val="2"/>
          <w:sz w:val="13"/>
          <w:szCs w:val="13"/>
          <w14:ligatures w14:val="standardContextual"/>
        </w:rPr>
        <w:t xml:space="preserve">. Prop.   Count                    928            24           123           438           261           158           103           135           175         2,345 </w:t>
      </w:r>
    </w:p>
    <w:p w14:paraId="53AEB1F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Sub. Loc. Tax Sum($,000)           127,915         5,584        12,869        59,562        88,548       130,998       147,772       434,110     5,803,552     6,810,911 </w:t>
      </w:r>
    </w:p>
    <w:p w14:paraId="6FEF06E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FE9D85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Dev.    Count                      0             0             0             0             0             0             0            **             0            ** </w:t>
      </w:r>
    </w:p>
    <w:p w14:paraId="091E440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 </w:t>
      </w:r>
      <w:proofErr w:type="spellStart"/>
      <w:r w:rsidRPr="00217BD7">
        <w:rPr>
          <w:rFonts w:ascii="Courier New" w:eastAsiaTheme="minorHAnsi" w:hAnsi="Courier New" w:cs="Courier New"/>
          <w:b/>
          <w:bCs/>
          <w:kern w:val="2"/>
          <w:sz w:val="13"/>
          <w:szCs w:val="13"/>
          <w14:ligatures w14:val="standardContextual"/>
        </w:rPr>
        <w:t>Pgm</w:t>
      </w:r>
      <w:proofErr w:type="spellEnd"/>
      <w:r w:rsidRPr="00217BD7">
        <w:rPr>
          <w:rFonts w:ascii="Courier New" w:eastAsiaTheme="minorHAnsi" w:hAnsi="Courier New" w:cs="Courier New"/>
          <w:b/>
          <w:bCs/>
          <w:kern w:val="2"/>
          <w:sz w:val="13"/>
          <w:szCs w:val="13"/>
          <w14:ligatures w14:val="standardContextual"/>
        </w:rPr>
        <w:t xml:space="preserve"> Cr   Sum($,000)                 .             .             .             .             .             .             .            **             .            ** </w:t>
      </w:r>
    </w:p>
    <w:p w14:paraId="692464A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436700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Opp.    Count                      0             0             0             0             0            **             0             0            **             3 </w:t>
      </w:r>
    </w:p>
    <w:p w14:paraId="27738A3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Area Credit   Sum($,000)                 .             .             .             .             .            **             .             .            **         1,344 </w:t>
      </w:r>
    </w:p>
    <w:p w14:paraId="168A2E2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E18932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Renovation    Count                      0             0             0             0             0             0             0             0             0             0 </w:t>
      </w:r>
    </w:p>
    <w:p w14:paraId="1FD175D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Deduction     Sum($,000)                 .             .             .             .             .             .             .             .             .             . </w:t>
      </w:r>
    </w:p>
    <w:p w14:paraId="41A18D1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DADC39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Investment    Count                      3             0             0             4             7             3             8             6            22            53 </w:t>
      </w:r>
    </w:p>
    <w:p w14:paraId="3E34EF0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Tax Credit    Sum($,000)                 2             .             .            32            63            23           295           393         5,612         6,420 </w:t>
      </w:r>
    </w:p>
    <w:p w14:paraId="0FC235D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897195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Vanpool       Count                      0             0             0             0             0             0             0             0             0             0 </w:t>
      </w:r>
    </w:p>
    <w:p w14:paraId="47B51CD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0A1F467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CDEC9B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Research      Count                     11            **            **            15            22            18            21            35            69           196 </w:t>
      </w:r>
    </w:p>
    <w:p w14:paraId="39EE9D0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352            **            **           238           267           305           561         1,108        47,342        50,220 </w:t>
      </w:r>
    </w:p>
    <w:p w14:paraId="120AB3B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F9E3B3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Harbor Main.  Count                      3             0             0             0            **            **             0            **             0             7 </w:t>
      </w:r>
    </w:p>
    <w:p w14:paraId="345299D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6             .             .             .            **            **             .            **             .            67 </w:t>
      </w:r>
    </w:p>
    <w:p w14:paraId="5FE5171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2B481F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Brownfields   Count                      0             0             0             0             0             0             0             0            **            ** </w:t>
      </w:r>
    </w:p>
    <w:p w14:paraId="11EB813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12C88E0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2FD1F6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Low Income    Count                      0             0             0             0             0             0             0             0             0             0 </w:t>
      </w:r>
    </w:p>
    <w:p w14:paraId="33AA4DC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 Credit   Sum($,000)                 .             .             .             .             .             .             .             .             .             . </w:t>
      </w:r>
    </w:p>
    <w:p w14:paraId="27763D8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E226DE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Historic      Count                      0             0             0             0             0             0             0             0             0             0 </w:t>
      </w:r>
    </w:p>
    <w:p w14:paraId="09DE3FC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Rehab. Credit Sum($,000)                 .             .             .             .             .             .             .             .             .             . </w:t>
      </w:r>
    </w:p>
    <w:p w14:paraId="2E41BCF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AFC0DE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Community     Count                      0             0             0             0             0             0             0             0            **            **</w:t>
      </w:r>
    </w:p>
    <w:p w14:paraId="22AD2DA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 Credit   Sum($,000)                 .             .             .             .             .             .             .             .            **            ** </w:t>
      </w:r>
    </w:p>
    <w:p w14:paraId="68BD535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233B54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Housing Dev.  Count                      0             0             0             0             0             0             0             0             0             0 </w:t>
      </w:r>
    </w:p>
    <w:p w14:paraId="54BE623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26CB011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4F5CE2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Film Incent.  Count                      0             0             0             0             0             0             0             0            **            ** </w:t>
      </w:r>
    </w:p>
    <w:p w14:paraId="74F1D51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7C883B3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1550DB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Life Sci.     Count                      0             0             0             0             0             0             0             0             0             0 </w:t>
      </w:r>
    </w:p>
    <w:p w14:paraId="06FB0F4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6884DCD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C18449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Credits       Count                     **             0             0             0             0             0             0            **            30            35 </w:t>
      </w:r>
    </w:p>
    <w:p w14:paraId="5A0B7E8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Shared        Sum($,000)                **             .             .             .             .             .             .            **        20,640        20,732 </w:t>
      </w:r>
    </w:p>
    <w:p w14:paraId="0602446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0062BA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Total Refund. Count                      0             0             0             0             0             0             0             0            **            ** </w:t>
      </w:r>
    </w:p>
    <w:p w14:paraId="27C6A86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0B362F8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38C976C1" w14:textId="3CBE8045"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See footnotes after Table 7                                                     Page</w:t>
      </w:r>
      <w:r w:rsidR="007C2D92">
        <w:rPr>
          <w:rFonts w:ascii="Courier New" w:eastAsiaTheme="minorHAnsi" w:hAnsi="Courier New" w:cs="Courier New"/>
          <w:b/>
          <w:bCs/>
          <w:kern w:val="2"/>
          <w:sz w:val="13"/>
          <w:szCs w:val="13"/>
          <w14:ligatures w14:val="standardContextual"/>
        </w:rPr>
        <w:t xml:space="preserve"> 18</w:t>
      </w:r>
      <w:r w:rsidRPr="00217BD7">
        <w:rPr>
          <w:rFonts w:ascii="Courier New" w:eastAsiaTheme="minorHAnsi" w:hAnsi="Courier New" w:cs="Courier New"/>
          <w:b/>
          <w:bCs/>
          <w:kern w:val="2"/>
          <w:sz w:val="13"/>
          <w:szCs w:val="13"/>
          <w14:ligatures w14:val="standardContextual"/>
        </w:rPr>
        <w:t xml:space="preserve">     </w:t>
      </w:r>
    </w:p>
    <w:p w14:paraId="23DD8C80"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3"/>
          <w:szCs w:val="13"/>
          <w14:ligatures w14:val="standardContextual"/>
        </w:rPr>
        <w:br w:type="page"/>
      </w:r>
      <w:r w:rsidRPr="00217BD7">
        <w:rPr>
          <w:rFonts w:ascii="Courier New" w:eastAsiaTheme="minorHAnsi" w:hAnsi="Courier New" w:cs="Courier New"/>
          <w:b/>
          <w:bCs/>
          <w:kern w:val="2"/>
          <w:sz w:val="15"/>
          <w:szCs w:val="15"/>
          <w14:ligatures w14:val="standardContextual"/>
        </w:rPr>
        <w:lastRenderedPageBreak/>
        <w:t xml:space="preserve">                                                                                      Table 2</w:t>
      </w:r>
    </w:p>
    <w:p w14:paraId="0563E1CC"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2022 Corporate Excise Returns by Industry and Gross Receipts</w:t>
      </w:r>
    </w:p>
    <w:p w14:paraId="63D9F3AC"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Business Corporations--Retail Trade</w:t>
      </w:r>
    </w:p>
    <w:p w14:paraId="3B65FFE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
    <w:p w14:paraId="5317026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4C4202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63135AB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Range of Gross Receipts                                                                  </w:t>
      </w:r>
    </w:p>
    <w:p w14:paraId="788C7F7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4103CA2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Missing, Less                                                                                                                               </w:t>
      </w:r>
    </w:p>
    <w:p w14:paraId="496F422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or Equal to                                                                                        $100M to                                </w:t>
      </w:r>
    </w:p>
    <w:p w14:paraId="4C4A12B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Zero       Up to $100K  $100K to $1M   $1M to $10M  $10M to $25M  $25M to $50M  $50M to $100M     $500M     $500M or More     Total     </w:t>
      </w:r>
    </w:p>
    <w:p w14:paraId="50BD891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12412C8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Mass. Taxable Count                    193           120           534         1,092           507           282           170           209           184         3,291 </w:t>
      </w:r>
    </w:p>
    <w:p w14:paraId="6956ADA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Sum($,000)            98,262         1,212        17,473       368,870       358,195       242,620       262,414       606,962     4,987,669     6,943,677 </w:t>
      </w:r>
    </w:p>
    <w:p w14:paraId="3D4FF13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EE5FB9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Non Income    Count                  7,616           236           983         1,521           560           310           198           274           230        11,928 </w:t>
      </w:r>
    </w:p>
    <w:p w14:paraId="17F1883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Sum($,000)             4,074            57           336         2,158         2,214         1,798         2,105         4,335        39,083        56,159 </w:t>
      </w:r>
    </w:p>
    <w:p w14:paraId="2802FD2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5B64E8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Excise Count                     41           109           477         1,038           505           281           170           209           184         3,014 </w:t>
      </w:r>
    </w:p>
    <w:p w14:paraId="0DEE917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6,540            88         1,125        14,933        15,174         8,816         9,237        22,137       362,340       440,391 </w:t>
      </w:r>
    </w:p>
    <w:p w14:paraId="144E691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F21F39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Due    Count                 10,095           502         1,277         1,788           704           411           262           333           257        15,629 </w:t>
      </w:r>
    </w:p>
    <w:p w14:paraId="748BB59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11,818           315         1,727        17,170        17,398        10,328        11,374        26,778       325,723       422,630 </w:t>
      </w:r>
    </w:p>
    <w:p w14:paraId="2EC2166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6E16DD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roofErr w:type="spellStart"/>
      <w:r w:rsidRPr="00217BD7">
        <w:rPr>
          <w:rFonts w:ascii="Courier New" w:eastAsiaTheme="minorHAnsi" w:hAnsi="Courier New" w:cs="Courier New"/>
          <w:b/>
          <w:bCs/>
          <w:kern w:val="2"/>
          <w:sz w:val="13"/>
          <w:szCs w:val="13"/>
          <w14:ligatures w14:val="standardContextual"/>
        </w:rPr>
        <w:t>Exem</w:t>
      </w:r>
      <w:proofErr w:type="spellEnd"/>
      <w:r w:rsidRPr="00217BD7">
        <w:rPr>
          <w:rFonts w:ascii="Courier New" w:eastAsiaTheme="minorHAnsi" w:hAnsi="Courier New" w:cs="Courier New"/>
          <w:b/>
          <w:bCs/>
          <w:kern w:val="2"/>
          <w:sz w:val="13"/>
          <w:szCs w:val="13"/>
          <w14:ligatures w14:val="standardContextual"/>
        </w:rPr>
        <w:t xml:space="preserve">. Prop.   Count                  3,100            48           384           910           357           150            94           100           110         5,253 </w:t>
      </w:r>
    </w:p>
    <w:p w14:paraId="713EB7F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Sub. Loc. Tax Sum($,000)           279,691        10,453        24,436       191,141       243,150       161,299       135,225     2,591,546     6,435,000    10,071,942 </w:t>
      </w:r>
    </w:p>
    <w:p w14:paraId="0E23DAF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095038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Dev.    Count                      0             0             0             0             0             0             0             0             0             0 </w:t>
      </w:r>
    </w:p>
    <w:p w14:paraId="3FB580A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 </w:t>
      </w:r>
      <w:proofErr w:type="spellStart"/>
      <w:r w:rsidRPr="00217BD7">
        <w:rPr>
          <w:rFonts w:ascii="Courier New" w:eastAsiaTheme="minorHAnsi" w:hAnsi="Courier New" w:cs="Courier New"/>
          <w:b/>
          <w:bCs/>
          <w:kern w:val="2"/>
          <w:sz w:val="13"/>
          <w:szCs w:val="13"/>
          <w14:ligatures w14:val="standardContextual"/>
        </w:rPr>
        <w:t>Pgm</w:t>
      </w:r>
      <w:proofErr w:type="spellEnd"/>
      <w:r w:rsidRPr="00217BD7">
        <w:rPr>
          <w:rFonts w:ascii="Courier New" w:eastAsiaTheme="minorHAnsi" w:hAnsi="Courier New" w:cs="Courier New"/>
          <w:b/>
          <w:bCs/>
          <w:kern w:val="2"/>
          <w:sz w:val="13"/>
          <w:szCs w:val="13"/>
          <w14:ligatures w14:val="standardContextual"/>
        </w:rPr>
        <w:t xml:space="preserve"> Cr   Sum($,000)                 .             .             .             .             .             .             .             .             .             . </w:t>
      </w:r>
    </w:p>
    <w:p w14:paraId="31145C8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52DADA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Opp.    Count                      0             0             0             0             0             0             0             0            **            ** </w:t>
      </w:r>
    </w:p>
    <w:p w14:paraId="746BFC5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Area Credit   Sum($,000)                 .             .             .             .             .             .             .             .            **            ** </w:t>
      </w:r>
    </w:p>
    <w:p w14:paraId="6DBC8E9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5B8045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Renovation    Count                      0             0             0             0             0             0             0             0             0             0 </w:t>
      </w:r>
    </w:p>
    <w:p w14:paraId="2F8C29D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Deduction     Sum($,000)                 .             .             .             .             .             .             .             .             .             . </w:t>
      </w:r>
    </w:p>
    <w:p w14:paraId="2F2E170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635BC3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Investment    Count                     **             0             0            **            **            **            **             0             3             9 </w:t>
      </w:r>
    </w:p>
    <w:p w14:paraId="2683241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Tax Credit    Sum($,000)                **             .             .            **            **            **            **             .           125           371 </w:t>
      </w:r>
    </w:p>
    <w:p w14:paraId="100C351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F5E5A3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Vanpool       Count                      0             0             0             0             0             0             0             0             0             0 </w:t>
      </w:r>
    </w:p>
    <w:p w14:paraId="21B7270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0A6007F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11F385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Research      Count                      3            **             6             7             6            12            **             4            16            59 </w:t>
      </w:r>
    </w:p>
    <w:p w14:paraId="45C1741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391            **            12            91            46           155            **            24        53,913        54,649 </w:t>
      </w:r>
    </w:p>
    <w:p w14:paraId="298F745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F6E18B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Harbor Main.  Count                      0             0             0             0             0             0             0             0             0             0 </w:t>
      </w:r>
    </w:p>
    <w:p w14:paraId="3DB74E1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3C3CB7B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0614AD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Brownfields   Count                      0             0             0             0             0             0             0             0            **            ** </w:t>
      </w:r>
    </w:p>
    <w:p w14:paraId="2F7FEB2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596CE5A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1B204A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Low Income    Count                     **             0             0             0             0             0             0             0            **             3 </w:t>
      </w:r>
    </w:p>
    <w:p w14:paraId="6569C9E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 Credit   Sum($,000)                **             .             .             .             .             .             .             .            **         2,099 </w:t>
      </w:r>
    </w:p>
    <w:p w14:paraId="2674263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0EC0B9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Historic      Count                      0             0             0             0             0             0             0             0             0             0 </w:t>
      </w:r>
    </w:p>
    <w:p w14:paraId="0A865FE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Rehab. Credit Sum($,000)                 .             .             .             .             .             .             .             .             .             . </w:t>
      </w:r>
    </w:p>
    <w:p w14:paraId="6018E60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63E33C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Community     Count                      0             0             0            **             0             0             0            **             0            ** </w:t>
      </w:r>
    </w:p>
    <w:p w14:paraId="0B541AF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 Credit   Sum($,000)                 .             .             .            **             .             .             .            **             .            ** </w:t>
      </w:r>
    </w:p>
    <w:p w14:paraId="349BB49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46B376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Housing Dev.  Count                      0             0             0             0             0             0             0             0            **            ** </w:t>
      </w:r>
    </w:p>
    <w:p w14:paraId="3038651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7E8C2AC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252104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Film Incent.  Count                      0             0             0             0             0             0             0             0            **            ** </w:t>
      </w:r>
    </w:p>
    <w:p w14:paraId="0148252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47C51D9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00CB89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Life Sci.     Count                      0             0             0             0             0             0             0             0             0             0 </w:t>
      </w:r>
    </w:p>
    <w:p w14:paraId="3313626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09B2337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46D9C0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Credits       Count                     **             0             0             0             0             0             0            **            **            12 </w:t>
      </w:r>
    </w:p>
    <w:p w14:paraId="4C08523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Shared        Sum($,000)                **             .             .             .             .             .             .            **            **        15,597 </w:t>
      </w:r>
    </w:p>
    <w:p w14:paraId="7646403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019BDE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Total Refund. Count                      0             0             0             0             0             0            **             0            **             3 </w:t>
      </w:r>
    </w:p>
    <w:p w14:paraId="7697AEA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202 </w:t>
      </w:r>
    </w:p>
    <w:p w14:paraId="3414CF3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1D5DF9E6" w14:textId="2FCF4F49"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See footnotes after Table 7                                                     Page</w:t>
      </w:r>
      <w:r w:rsidR="007C2D92">
        <w:rPr>
          <w:rFonts w:ascii="Courier New" w:eastAsiaTheme="minorHAnsi" w:hAnsi="Courier New" w:cs="Courier New"/>
          <w:b/>
          <w:bCs/>
          <w:kern w:val="2"/>
          <w:sz w:val="13"/>
          <w:szCs w:val="13"/>
          <w14:ligatures w14:val="standardContextual"/>
        </w:rPr>
        <w:t xml:space="preserve"> 19</w:t>
      </w:r>
      <w:r w:rsidRPr="00217BD7">
        <w:rPr>
          <w:rFonts w:ascii="Courier New" w:eastAsiaTheme="minorHAnsi" w:hAnsi="Courier New" w:cs="Courier New"/>
          <w:b/>
          <w:bCs/>
          <w:kern w:val="2"/>
          <w:sz w:val="13"/>
          <w:szCs w:val="13"/>
          <w14:ligatures w14:val="standardContextual"/>
        </w:rPr>
        <w:t xml:space="preserve">       </w:t>
      </w:r>
    </w:p>
    <w:p w14:paraId="3948B7A2"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3"/>
          <w:szCs w:val="13"/>
          <w14:ligatures w14:val="standardContextual"/>
        </w:rPr>
        <w:br w:type="page"/>
      </w:r>
      <w:r w:rsidRPr="00217BD7">
        <w:rPr>
          <w:rFonts w:ascii="Courier New" w:eastAsiaTheme="minorHAnsi" w:hAnsi="Courier New" w:cs="Courier New"/>
          <w:b/>
          <w:bCs/>
          <w:kern w:val="2"/>
          <w:sz w:val="15"/>
          <w:szCs w:val="15"/>
          <w14:ligatures w14:val="standardContextual"/>
        </w:rPr>
        <w:lastRenderedPageBreak/>
        <w:t xml:space="preserve">                                                                                      Table 2</w:t>
      </w:r>
    </w:p>
    <w:p w14:paraId="35B99BD7"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2022 Corporate Excise Returns by Industry and Gross Receipts</w:t>
      </w:r>
    </w:p>
    <w:p w14:paraId="2C9C66B7"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Business Corporations--Information</w:t>
      </w:r>
    </w:p>
    <w:p w14:paraId="071D4BA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
    <w:p w14:paraId="09EB2E7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E624FF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3CA199A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Range of Gross Receipts                                                                  </w:t>
      </w:r>
    </w:p>
    <w:p w14:paraId="1E918CD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50D4EBC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Missing, Less                                                                                                                               </w:t>
      </w:r>
    </w:p>
    <w:p w14:paraId="1365D25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or Equal to                                                                                        $100M to                                </w:t>
      </w:r>
    </w:p>
    <w:p w14:paraId="44430B0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Zero       Up to $100K  $100K to $1M   $1M to $10M  $10M to $25M  $25M to $50M  $50M to $100M     $500M     $500M or More     Total     </w:t>
      </w:r>
    </w:p>
    <w:p w14:paraId="5B0BDB7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70EE899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Mass. Taxable Count                     91            52            94           264           184           149           135           202           173         1,344 </w:t>
      </w:r>
    </w:p>
    <w:p w14:paraId="0A2061C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Sum($,000)         1,513,969           948         7,942        82,542        76,391       336,575        82,827       206,619     3,572,128     5,879,942 </w:t>
      </w:r>
    </w:p>
    <w:p w14:paraId="1753207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B11A95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Non Income    Count                    885           122           263           519           286           233           193           366           237         3,104 </w:t>
      </w:r>
    </w:p>
    <w:p w14:paraId="1F9AFB6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Sum($,000)             1,718           108           518         1,165         1,644           973         3,018        10,342        62,608        82,094 </w:t>
      </w:r>
    </w:p>
    <w:p w14:paraId="17AA5A5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D583B2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Excise Count                     44            45            88           257           184           149           134           202           173         1,276 </w:t>
      </w:r>
    </w:p>
    <w:p w14:paraId="3CE243E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134,443            64           623         3,684         3,958        28,885         4,669        16,080       282,717       475,123 </w:t>
      </w:r>
    </w:p>
    <w:p w14:paraId="4F549F3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C6C925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Due    Count                  1,786           310           502           948           506           364           291           444           259         5,410 </w:t>
      </w:r>
    </w:p>
    <w:p w14:paraId="6C37D90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110,212           234         1,141         4,429         3,943        28,415         5,982        22,413       265,045       441,814 </w:t>
      </w:r>
    </w:p>
    <w:p w14:paraId="358D699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D177D9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roofErr w:type="spellStart"/>
      <w:r w:rsidRPr="00217BD7">
        <w:rPr>
          <w:rFonts w:ascii="Courier New" w:eastAsiaTheme="minorHAnsi" w:hAnsi="Courier New" w:cs="Courier New"/>
          <w:b/>
          <w:bCs/>
          <w:kern w:val="2"/>
          <w:sz w:val="13"/>
          <w:szCs w:val="13"/>
          <w14:ligatures w14:val="standardContextual"/>
        </w:rPr>
        <w:t>Exem</w:t>
      </w:r>
      <w:proofErr w:type="spellEnd"/>
      <w:r w:rsidRPr="00217BD7">
        <w:rPr>
          <w:rFonts w:ascii="Courier New" w:eastAsiaTheme="minorHAnsi" w:hAnsi="Courier New" w:cs="Courier New"/>
          <w:b/>
          <w:bCs/>
          <w:kern w:val="2"/>
          <w:sz w:val="13"/>
          <w:szCs w:val="13"/>
          <w14:ligatures w14:val="standardContextual"/>
        </w:rPr>
        <w:t xml:space="preserve">. Prop.   Count                    201            13            49            86            55            27            32            47            52           562 </w:t>
      </w:r>
    </w:p>
    <w:p w14:paraId="5939361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Sub. Loc. Tax Sum($,000)            19,206           271        16,144        21,364        41,183        52,387       128,728       296,611     7,458,229     8,034,122 </w:t>
      </w:r>
    </w:p>
    <w:p w14:paraId="02DCC0F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9E458F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Dev.    Count                      0             0             0             0             0             0             0             0             0             0 </w:t>
      </w:r>
    </w:p>
    <w:p w14:paraId="7835D84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 </w:t>
      </w:r>
      <w:proofErr w:type="spellStart"/>
      <w:r w:rsidRPr="00217BD7">
        <w:rPr>
          <w:rFonts w:ascii="Courier New" w:eastAsiaTheme="minorHAnsi" w:hAnsi="Courier New" w:cs="Courier New"/>
          <w:b/>
          <w:bCs/>
          <w:kern w:val="2"/>
          <w:sz w:val="13"/>
          <w:szCs w:val="13"/>
          <w14:ligatures w14:val="standardContextual"/>
        </w:rPr>
        <w:t>Pgm</w:t>
      </w:r>
      <w:proofErr w:type="spellEnd"/>
      <w:r w:rsidRPr="00217BD7">
        <w:rPr>
          <w:rFonts w:ascii="Courier New" w:eastAsiaTheme="minorHAnsi" w:hAnsi="Courier New" w:cs="Courier New"/>
          <w:b/>
          <w:bCs/>
          <w:kern w:val="2"/>
          <w:sz w:val="13"/>
          <w:szCs w:val="13"/>
          <w14:ligatures w14:val="standardContextual"/>
        </w:rPr>
        <w:t xml:space="preserve"> Cr   Sum($,000)                 .             .             .             .             .             .             .             .             .             . </w:t>
      </w:r>
    </w:p>
    <w:p w14:paraId="44B6A60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E0D62F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Opp.    Count                      0             0             0             0             0             0             0             0             0             0 </w:t>
      </w:r>
    </w:p>
    <w:p w14:paraId="52999B0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Area Credit   Sum($,000)                 .             .             .             .             .             .             .             .             .             . </w:t>
      </w:r>
    </w:p>
    <w:p w14:paraId="69DE4A5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FD5E44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Renovation    Count                      0             0             0             0             0             0             0             0             0             0 </w:t>
      </w:r>
    </w:p>
    <w:p w14:paraId="1BA39CB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Deduction     Sum($,000)                 .             .             .             .             .             .             .             .             .             . </w:t>
      </w:r>
    </w:p>
    <w:p w14:paraId="6EBFC3F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DCCB58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Investment    Count                      0             0            **            **             3             0             5             7            11            29 </w:t>
      </w:r>
    </w:p>
    <w:p w14:paraId="415C4F0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Tax Credit    Sum($,000)                 .             .            **            **            25             .            41           194         1,425         1,690 </w:t>
      </w:r>
    </w:p>
    <w:p w14:paraId="0D4FF99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025CA2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Vanpool       Count                      0             0             0             0             0             0             0             0             0             0 </w:t>
      </w:r>
    </w:p>
    <w:p w14:paraId="54C80C0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19828A0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FF57FA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Research      Count                     31            16            32            74            46            17            28            44            80           368 </w:t>
      </w:r>
    </w:p>
    <w:p w14:paraId="482E754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10,491            45           145           673         1,692           511         1,619         2,614        55,677        73,466 </w:t>
      </w:r>
    </w:p>
    <w:p w14:paraId="3956995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A46337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Harbor Main.  Count                      0             0             0             0             0             0             0             0             0             0 </w:t>
      </w:r>
    </w:p>
    <w:p w14:paraId="02313C4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35E2B77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5A59FE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Brownfields   Count                     **             0             0             0             0             0             0             0             0            ** </w:t>
      </w:r>
    </w:p>
    <w:p w14:paraId="4DF571C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5C1AFD5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274E95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Low Income    Count                     **             0             0             0             0            **             0             0             0             3 </w:t>
      </w:r>
    </w:p>
    <w:p w14:paraId="2A286B1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 Credit   Sum($,000)                **             .             .             .             .            **             .             .             .        11,970 </w:t>
      </w:r>
    </w:p>
    <w:p w14:paraId="6BA081C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79FB33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Historic      Count                     **             0             0             0             0             0             0             0             0            ** </w:t>
      </w:r>
    </w:p>
    <w:p w14:paraId="14AC266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Rehab. Credit Sum($,000)                **             .             .             .             .             .             .             .             .            ** </w:t>
      </w:r>
    </w:p>
    <w:p w14:paraId="2B4AA8F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A41F51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Community     Count                     **             0             0             0             0            **             0             0            **            ** </w:t>
      </w:r>
    </w:p>
    <w:p w14:paraId="7F650F0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 Credit   Sum($,000)                **             .             .             .             .            **             .             .            **            ** </w:t>
      </w:r>
    </w:p>
    <w:p w14:paraId="62FE9A4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C71265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Housing Dev.  Count                     **             0             0             0             0             0             0             0             0            ** </w:t>
      </w:r>
    </w:p>
    <w:p w14:paraId="7BD92A0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552D440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496938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Film Incent.  Count                      0             0             0            **             0             0             0             0            **             4 </w:t>
      </w:r>
    </w:p>
    <w:p w14:paraId="5FA6B8F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1,527 </w:t>
      </w:r>
    </w:p>
    <w:p w14:paraId="1A12156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2CAC83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Life Sci.     Count                      0             0             0             0             0             0             0             0             0             0 </w:t>
      </w:r>
    </w:p>
    <w:p w14:paraId="786F8C4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6A6505E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0A19E2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Credits       Count                      3             0             0             0            **             0             4            **            28            43 </w:t>
      </w:r>
    </w:p>
    <w:p w14:paraId="133C3EF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Shared        Sum($,000)               311             .             .             .            **             .           102            **         9,322         9,921 </w:t>
      </w:r>
    </w:p>
    <w:p w14:paraId="09476D0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42F933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Total Refund. Count                     **             0             0             0             0             0             0             0            **            ** </w:t>
      </w:r>
    </w:p>
    <w:p w14:paraId="002EA83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18F8825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10AD82E7" w14:textId="7FBF678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See footnotes after Table 7                                                     Page </w:t>
      </w:r>
      <w:r w:rsidR="007C2D92">
        <w:rPr>
          <w:rFonts w:ascii="Courier New" w:eastAsiaTheme="minorHAnsi" w:hAnsi="Courier New" w:cs="Courier New"/>
          <w:b/>
          <w:bCs/>
          <w:kern w:val="2"/>
          <w:sz w:val="13"/>
          <w:szCs w:val="13"/>
          <w14:ligatures w14:val="standardContextual"/>
        </w:rPr>
        <w:t>20</w:t>
      </w:r>
      <w:r w:rsidRPr="00217BD7">
        <w:rPr>
          <w:rFonts w:ascii="Courier New" w:eastAsiaTheme="minorHAnsi" w:hAnsi="Courier New" w:cs="Courier New"/>
          <w:b/>
          <w:bCs/>
          <w:kern w:val="2"/>
          <w:sz w:val="13"/>
          <w:szCs w:val="13"/>
          <w14:ligatures w14:val="standardContextual"/>
        </w:rPr>
        <w:t xml:space="preserve">    </w:t>
      </w:r>
    </w:p>
    <w:p w14:paraId="6B838F58"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3"/>
          <w:szCs w:val="13"/>
          <w14:ligatures w14:val="standardContextual"/>
        </w:rPr>
        <w:br w:type="page"/>
      </w:r>
      <w:r w:rsidRPr="00217BD7">
        <w:rPr>
          <w:rFonts w:ascii="Courier New" w:eastAsiaTheme="minorHAnsi" w:hAnsi="Courier New" w:cs="Courier New"/>
          <w:b/>
          <w:bCs/>
          <w:kern w:val="2"/>
          <w:sz w:val="15"/>
          <w:szCs w:val="15"/>
          <w14:ligatures w14:val="standardContextual"/>
        </w:rPr>
        <w:lastRenderedPageBreak/>
        <w:t xml:space="preserve">                                                                                     Table 2</w:t>
      </w:r>
    </w:p>
    <w:p w14:paraId="311F148B"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2022 Corporate Excise Returns by Industry and Gross Receipts</w:t>
      </w:r>
    </w:p>
    <w:p w14:paraId="1063E201"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Business Corporations--Finance, Insurance and Real Estate</w:t>
      </w:r>
    </w:p>
    <w:p w14:paraId="62E1FB1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
    <w:p w14:paraId="126B243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359DB1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19365A7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Range of Gross Receipts                                                                  </w:t>
      </w:r>
    </w:p>
    <w:p w14:paraId="55397D0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197DF0F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Missing, Less                                                                                                                               </w:t>
      </w:r>
    </w:p>
    <w:p w14:paraId="0F92573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or Equal to                                                                                        $100M to                                </w:t>
      </w:r>
    </w:p>
    <w:p w14:paraId="7C290C9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Zero       Up to $100K  $100K to $1M   $1M to $10M  $10M to $25M  $25M to $50M  $50M to $100M     $500M     $500M or More     Total     </w:t>
      </w:r>
    </w:p>
    <w:p w14:paraId="4DD4990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6FFF86C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Mass. Taxable Count                  4,041           326           483           583           295           201           177           288           225         6,619 </w:t>
      </w:r>
    </w:p>
    <w:p w14:paraId="38E21C9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Sum($,000)         7,298,994        58,450       120,130       553,606       308,040       197,193       279,915       559,459     4,764,748    14,140,536 </w:t>
      </w:r>
    </w:p>
    <w:p w14:paraId="5570A65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DAA931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Non Income    Count                 11,748           450           710           758           343           245           220           387           301        15,162 </w:t>
      </w:r>
    </w:p>
    <w:p w14:paraId="73D92B9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Sum($,000)            85,361         1,227         1,653         5,871         5,070         4,720         2,445        10,656        68,409       185,411 </w:t>
      </w:r>
    </w:p>
    <w:p w14:paraId="6D6980E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3837B0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Excise Count                  3,756           298           433           548           292           201           177           287           225         6,217 </w:t>
      </w:r>
    </w:p>
    <w:p w14:paraId="6613BCA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489,671         4,055         6,033        18,992        15,593        13,312        11,516        37,246       388,832       985,252 </w:t>
      </w:r>
    </w:p>
    <w:p w14:paraId="1E38DE8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6BCEF8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Due    Count                 25,901           889         1,166         1,274           599           408           320           520           351        31,428 </w:t>
      </w:r>
    </w:p>
    <w:p w14:paraId="193DE0C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523,726         5,544         7,957        24,694        19,717        17,889        14,032        47,855       390,866     1,052,280 </w:t>
      </w:r>
    </w:p>
    <w:p w14:paraId="75E4870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B1E2BB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roofErr w:type="spellStart"/>
      <w:r w:rsidRPr="00217BD7">
        <w:rPr>
          <w:rFonts w:ascii="Courier New" w:eastAsiaTheme="minorHAnsi" w:hAnsi="Courier New" w:cs="Courier New"/>
          <w:b/>
          <w:bCs/>
          <w:kern w:val="2"/>
          <w:sz w:val="13"/>
          <w:szCs w:val="13"/>
          <w14:ligatures w14:val="standardContextual"/>
        </w:rPr>
        <w:t>Exem</w:t>
      </w:r>
      <w:proofErr w:type="spellEnd"/>
      <w:r w:rsidRPr="00217BD7">
        <w:rPr>
          <w:rFonts w:ascii="Courier New" w:eastAsiaTheme="minorHAnsi" w:hAnsi="Courier New" w:cs="Courier New"/>
          <w:b/>
          <w:bCs/>
          <w:kern w:val="2"/>
          <w:sz w:val="13"/>
          <w:szCs w:val="13"/>
          <w14:ligatures w14:val="standardContextual"/>
        </w:rPr>
        <w:t xml:space="preserve">. Prop.   Count                  6,692           191           382           322           105            73            56            86            97         8,004 </w:t>
      </w:r>
    </w:p>
    <w:p w14:paraId="2F7F8FE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Sub. Loc. Tax Sum($,000)        55,212,397       598,317     2,405,036    14,550,565     8,548,288     4,574,572     2,313,197     8,467,767    34,075,169   130,745,308 </w:t>
      </w:r>
    </w:p>
    <w:p w14:paraId="4BC05FE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E2B98E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Dev.    Count                      3             0             0             0             0             0             0             0             0             3 </w:t>
      </w:r>
    </w:p>
    <w:p w14:paraId="59959F0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 </w:t>
      </w:r>
      <w:proofErr w:type="spellStart"/>
      <w:r w:rsidRPr="00217BD7">
        <w:rPr>
          <w:rFonts w:ascii="Courier New" w:eastAsiaTheme="minorHAnsi" w:hAnsi="Courier New" w:cs="Courier New"/>
          <w:b/>
          <w:bCs/>
          <w:kern w:val="2"/>
          <w:sz w:val="13"/>
          <w:szCs w:val="13"/>
          <w14:ligatures w14:val="standardContextual"/>
        </w:rPr>
        <w:t>Pgm</w:t>
      </w:r>
      <w:proofErr w:type="spellEnd"/>
      <w:r w:rsidRPr="00217BD7">
        <w:rPr>
          <w:rFonts w:ascii="Courier New" w:eastAsiaTheme="minorHAnsi" w:hAnsi="Courier New" w:cs="Courier New"/>
          <w:b/>
          <w:bCs/>
          <w:kern w:val="2"/>
          <w:sz w:val="13"/>
          <w:szCs w:val="13"/>
          <w14:ligatures w14:val="standardContextual"/>
        </w:rPr>
        <w:t xml:space="preserve"> Cr   Sum($,000)               115             .             .             .             .             .             .             .             .           115 </w:t>
      </w:r>
    </w:p>
    <w:p w14:paraId="5C0373F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B85889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Opp.    Count                      0             0             0             0             0             0             0             0             0             0 </w:t>
      </w:r>
    </w:p>
    <w:p w14:paraId="1CD55D2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Area Credit   Sum($,000)                 .             .             .             .             .             .             .             .             .             . </w:t>
      </w:r>
    </w:p>
    <w:p w14:paraId="40643EC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0C9DB7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Renovation    Count                     **             0             0             0             0             0             0             0             0            ** </w:t>
      </w:r>
    </w:p>
    <w:p w14:paraId="3AF56FB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Deduction     Sum($,000)                **             .             .             .             .             .             .             .             .            ** </w:t>
      </w:r>
    </w:p>
    <w:p w14:paraId="74CCD47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0FFD08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Investment    Count                     **             0             0            **             0             3             0            **            10            19 </w:t>
      </w:r>
    </w:p>
    <w:p w14:paraId="20EF386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Tax Credit    Sum($,000)                **             .             .            **             .            49             .            **         1,306         2,788 </w:t>
      </w:r>
    </w:p>
    <w:p w14:paraId="1452FF1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F11CA8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Vanpool       Count                      0             0             0             0             0             0             0             0             0             0 </w:t>
      </w:r>
    </w:p>
    <w:p w14:paraId="7892C84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321AFB1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01FF91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Research      Count                     38             4             9            18            12            12             3            10            25           131 </w:t>
      </w:r>
    </w:p>
    <w:p w14:paraId="75A3259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4,839            12            31           370           240           180            79           160        17,966        23,875 </w:t>
      </w:r>
    </w:p>
    <w:p w14:paraId="0EE5197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60E084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Harbor Main.  Count                      0             0             0             0             0             0             0             0             0             0 </w:t>
      </w:r>
    </w:p>
    <w:p w14:paraId="63613C4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2453370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77203D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Brownfields   Count                     **             0             0            **            **             0             0             0            **             5 </w:t>
      </w:r>
    </w:p>
    <w:p w14:paraId="5C095CB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2,540 </w:t>
      </w:r>
    </w:p>
    <w:p w14:paraId="6E35BE2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ECBCAF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Low Income    Count                     **             0             0             0             0             0             0             0            **             6 </w:t>
      </w:r>
    </w:p>
    <w:p w14:paraId="0B350FA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 Credit   Sum($,000)                **             .             .             .             .             .             .             .            **        38,394 </w:t>
      </w:r>
    </w:p>
    <w:p w14:paraId="0DA6A24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CAB8BF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Historic      Count                     **             0             0             0             0             0             0             0            **             3 </w:t>
      </w:r>
    </w:p>
    <w:p w14:paraId="6C25D30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Rehab. Credit Sum($,000)                **             .             .             .             .             .             .             .            **         9,770 </w:t>
      </w:r>
    </w:p>
    <w:p w14:paraId="021DB24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84BFAB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Community     Count                      3             0             0             0             0             0             0             0             0             3 </w:t>
      </w:r>
    </w:p>
    <w:p w14:paraId="25DE4AE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 Credit   Sum($,000)               105             .             .             .             .             .             .             .             .           105 </w:t>
      </w:r>
    </w:p>
    <w:p w14:paraId="5BEC332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F73DBC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Housing Dev.  Count                     **             0             0             0             0             0             0             0            **            ** </w:t>
      </w:r>
    </w:p>
    <w:p w14:paraId="6AC23A8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384B33F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815610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Film Incent.  Count                     **             0             0             0             0             0             0             0            **             3 </w:t>
      </w:r>
    </w:p>
    <w:p w14:paraId="2738ECC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13,869 </w:t>
      </w:r>
    </w:p>
    <w:p w14:paraId="4DE0DCA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67D88E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Life Sci.     Count                      0             0             0             0             0             0             0             0            **            ** </w:t>
      </w:r>
    </w:p>
    <w:p w14:paraId="58FA9D8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217AFF9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6AB333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Credits       Count                      5             0            **            **            **            **            **             4            18            33 </w:t>
      </w:r>
    </w:p>
    <w:p w14:paraId="70D9BBF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Shared        Sum($,000)            18,751             .            **            **            **            **            **            25         6,644        25,607 </w:t>
      </w:r>
    </w:p>
    <w:p w14:paraId="6C0E03B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0B2959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Total Refund. Count                     **             0             0            **             0             0            **             0            **            24 </w:t>
      </w:r>
    </w:p>
    <w:p w14:paraId="0E22C98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3,212 </w:t>
      </w:r>
    </w:p>
    <w:p w14:paraId="6799447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7DE53517" w14:textId="057807A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See footnotes after Table 7                                                     Page </w:t>
      </w:r>
      <w:r w:rsidR="007C2D92">
        <w:rPr>
          <w:rFonts w:ascii="Courier New" w:eastAsiaTheme="minorHAnsi" w:hAnsi="Courier New" w:cs="Courier New"/>
          <w:b/>
          <w:bCs/>
          <w:kern w:val="2"/>
          <w:sz w:val="13"/>
          <w:szCs w:val="13"/>
          <w14:ligatures w14:val="standardContextual"/>
        </w:rPr>
        <w:t>21</w:t>
      </w:r>
      <w:r w:rsidRPr="00217BD7">
        <w:rPr>
          <w:rFonts w:ascii="Courier New" w:eastAsiaTheme="minorHAnsi" w:hAnsi="Courier New" w:cs="Courier New"/>
          <w:b/>
          <w:bCs/>
          <w:kern w:val="2"/>
          <w:sz w:val="13"/>
          <w:szCs w:val="13"/>
          <w14:ligatures w14:val="standardContextual"/>
        </w:rPr>
        <w:t xml:space="preserve">      </w:t>
      </w:r>
    </w:p>
    <w:p w14:paraId="5D32B0B6"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3"/>
          <w:szCs w:val="13"/>
          <w14:ligatures w14:val="standardContextual"/>
        </w:rPr>
        <w:br w:type="page"/>
      </w:r>
      <w:r w:rsidRPr="00217BD7">
        <w:rPr>
          <w:rFonts w:ascii="Courier New" w:eastAsiaTheme="minorHAnsi" w:hAnsi="Courier New" w:cs="Courier New"/>
          <w:b/>
          <w:bCs/>
          <w:kern w:val="2"/>
          <w:sz w:val="15"/>
          <w:szCs w:val="15"/>
          <w14:ligatures w14:val="standardContextual"/>
        </w:rPr>
        <w:lastRenderedPageBreak/>
        <w:t xml:space="preserve">                                                                                      Table 2</w:t>
      </w:r>
    </w:p>
    <w:p w14:paraId="7CB20B9B"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2022 Corporate Excise Returns by Industry and Gross Receipts</w:t>
      </w:r>
    </w:p>
    <w:p w14:paraId="5574432D"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Business Corporations--Services</w:t>
      </w:r>
    </w:p>
    <w:p w14:paraId="6841F79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
    <w:p w14:paraId="45C3C7A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2CE1D5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38477E4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Range of Gross Receipts                                                                  </w:t>
      </w:r>
    </w:p>
    <w:p w14:paraId="29C31E3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3D6B00F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Missing, Less                                                                                                                               </w:t>
      </w:r>
    </w:p>
    <w:p w14:paraId="4D10ED8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or Equal to                                                                                        $100M to                                </w:t>
      </w:r>
    </w:p>
    <w:p w14:paraId="1D75402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Zero       Up to $100K  $100K to $1M   $1M to $10M  $10M to $25M  $25M to $50M  $50M to $100M     $500M     $500M or More     Total     </w:t>
      </w:r>
    </w:p>
    <w:p w14:paraId="362B693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3A705AA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Mass. Taxable Count                  1,781         1,119         3,044         3,874         2,277         1,162           801           909           371        15,338 </w:t>
      </w:r>
    </w:p>
    <w:p w14:paraId="0352227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Sum($,000)           939,420        22,926       379,102     1,413,820     1,121,708       747,760       432,745       928,248     3,599,155     9,584,885 </w:t>
      </w:r>
    </w:p>
    <w:p w14:paraId="0101F83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39D2C6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Non Income    Count                 33,703         1,385         4,397         5,079         2,420         1,256           885         1,068           463        50,656 </w:t>
      </w:r>
    </w:p>
    <w:p w14:paraId="7FBD5FF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Sum($,000)            26,643         1,180         3,264         9,952         7,012         8,345         6,342        22,189        45,245       130,173 </w:t>
      </w:r>
    </w:p>
    <w:p w14:paraId="1F18BF0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36495D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Excise Count                    764           980         2,701         3,680         2,271         1,161           801           908           371        13,637 </w:t>
      </w:r>
    </w:p>
    <w:p w14:paraId="14D5BC2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39,296         1,164        15,998        50,952        45,162        36,694        23,138        56,423       279,249       548,075 </w:t>
      </w:r>
    </w:p>
    <w:p w14:paraId="669F72C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E0394B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Due    Count                 56,735         3,473         7,241         8,346         4,101         2,084         1,392         1,521           553        85,446 </w:t>
      </w:r>
    </w:p>
    <w:p w14:paraId="3A6BED9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63,876         2,815        19,413        54,767        46,886        37,248        24,010        63,923       276,816       589,755 </w:t>
      </w:r>
    </w:p>
    <w:p w14:paraId="5986A8E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E0A60B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roofErr w:type="spellStart"/>
      <w:r w:rsidRPr="00217BD7">
        <w:rPr>
          <w:rFonts w:ascii="Courier New" w:eastAsiaTheme="minorHAnsi" w:hAnsi="Courier New" w:cs="Courier New"/>
          <w:b/>
          <w:bCs/>
          <w:kern w:val="2"/>
          <w:sz w:val="13"/>
          <w:szCs w:val="13"/>
          <w14:ligatures w14:val="standardContextual"/>
        </w:rPr>
        <w:t>Exem</w:t>
      </w:r>
      <w:proofErr w:type="spellEnd"/>
      <w:r w:rsidRPr="00217BD7">
        <w:rPr>
          <w:rFonts w:ascii="Courier New" w:eastAsiaTheme="minorHAnsi" w:hAnsi="Courier New" w:cs="Courier New"/>
          <w:b/>
          <w:bCs/>
          <w:kern w:val="2"/>
          <w:sz w:val="13"/>
          <w:szCs w:val="13"/>
          <w14:ligatures w14:val="standardContextual"/>
        </w:rPr>
        <w:t xml:space="preserve">. Prop.   Count                 15,173           369         1,891         2,082           709           269           189           194           123        20,999 </w:t>
      </w:r>
    </w:p>
    <w:p w14:paraId="0F2DFCB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Sub. Loc. Tax Sum($,000)         2,662,250        36,513       198,519     1,107,828       758,888       463,655       660,213     1,094,998     4,634,326    11,617,191 </w:t>
      </w:r>
    </w:p>
    <w:p w14:paraId="7243D77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FAD967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Dev.    Count                      0             0             0            **             0            **            **             0             0            ** </w:t>
      </w:r>
    </w:p>
    <w:p w14:paraId="31715F7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 </w:t>
      </w:r>
      <w:proofErr w:type="spellStart"/>
      <w:r w:rsidRPr="00217BD7">
        <w:rPr>
          <w:rFonts w:ascii="Courier New" w:eastAsiaTheme="minorHAnsi" w:hAnsi="Courier New" w:cs="Courier New"/>
          <w:b/>
          <w:bCs/>
          <w:kern w:val="2"/>
          <w:sz w:val="13"/>
          <w:szCs w:val="13"/>
          <w14:ligatures w14:val="standardContextual"/>
        </w:rPr>
        <w:t>Pgm</w:t>
      </w:r>
      <w:proofErr w:type="spellEnd"/>
      <w:r w:rsidRPr="00217BD7">
        <w:rPr>
          <w:rFonts w:ascii="Courier New" w:eastAsiaTheme="minorHAnsi" w:hAnsi="Courier New" w:cs="Courier New"/>
          <w:b/>
          <w:bCs/>
          <w:kern w:val="2"/>
          <w:sz w:val="13"/>
          <w:szCs w:val="13"/>
          <w14:ligatures w14:val="standardContextual"/>
        </w:rPr>
        <w:t xml:space="preserve"> Cr   Sum($,000)                 .             .             .            **             .            **            **             .             .            ** </w:t>
      </w:r>
    </w:p>
    <w:p w14:paraId="6568401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B6F360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Opp.    Count                      0             0             0             0            **             0             0             0             0            **</w:t>
      </w:r>
    </w:p>
    <w:p w14:paraId="2478809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Area Credit   Sum($,000)                 .             .             .             .            **             .             .             .             .            ** </w:t>
      </w:r>
    </w:p>
    <w:p w14:paraId="3DE8DBD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947BF6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Renovation    Count                      0             0             0             0             0             0             0             0             0             0 </w:t>
      </w:r>
    </w:p>
    <w:p w14:paraId="4086672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Deduction     Sum($,000)                 .             .             .             .             .             .             .             .             .             . </w:t>
      </w:r>
    </w:p>
    <w:p w14:paraId="7F30E8E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263278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Investment    Count                     52            **            **            50            20            14            15            15            11           190 </w:t>
      </w:r>
    </w:p>
    <w:p w14:paraId="00EF4E0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Tax Credit    Sum($,000)             1,644            **            **           457           403           605           541         1,675         1,413         6,876 </w:t>
      </w:r>
    </w:p>
    <w:p w14:paraId="7790B43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55F584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Vanpool       Count                      0             0             0             0             0             0             0             0             0             0 </w:t>
      </w:r>
    </w:p>
    <w:p w14:paraId="35C9C81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190E450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37B884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Research      Count                    539            69           156           400           215           106            82           125            89         1,781 </w:t>
      </w:r>
    </w:p>
    <w:p w14:paraId="4528822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14,962           747         1,418         7,473         6,232         7,494         4,644        11,741        36,334        91,045 </w:t>
      </w:r>
    </w:p>
    <w:p w14:paraId="3E161B5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12488A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Harbor Main.  Count                     **             0             0             0             0             0             0             0             0            ** </w:t>
      </w:r>
    </w:p>
    <w:p w14:paraId="219BBF5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6F0867D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0855B6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Brownfields   Count                      0             0             0             0             0             0             0             0             0             0 </w:t>
      </w:r>
    </w:p>
    <w:p w14:paraId="0710819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1F49664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DE4E65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Low Income    Count                      0             0             0             0             0             0             0             0             0             0 </w:t>
      </w:r>
    </w:p>
    <w:p w14:paraId="316574D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 Credit   Sum($,000)                 .             .             .             .             .             .             .             .             .             . </w:t>
      </w:r>
    </w:p>
    <w:p w14:paraId="1C3F4E4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3AA667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Historic      Count                      0             0             0             0             0             0             0             0             0             0 </w:t>
      </w:r>
    </w:p>
    <w:p w14:paraId="7B299BF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Rehab. Credit Sum($,000)                 .             .             .             .             .             .             .             .             .             . </w:t>
      </w:r>
    </w:p>
    <w:p w14:paraId="0650A66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F0B765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Community     Count                      0             0             0            **             0             0             0             0             0            ** </w:t>
      </w:r>
    </w:p>
    <w:p w14:paraId="55C7835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 Credit   Sum($,000)                 .             .             .            **             .             .             .             .             .            ** </w:t>
      </w:r>
    </w:p>
    <w:p w14:paraId="62060F4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D85B20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Housing Dev.  Count                      0             0             0             0             0             0             0             0             0             0 </w:t>
      </w:r>
    </w:p>
    <w:p w14:paraId="2D0B5AB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27A4ADD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73AF1A1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Film Incent.  Count                      0             0             0             0             0             0             0             0             0             0 </w:t>
      </w:r>
    </w:p>
    <w:p w14:paraId="1F894C5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7142408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5B176B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Life Sci.     Count                     **             0            **             0            **             0             0             0            **            ** </w:t>
      </w:r>
    </w:p>
    <w:p w14:paraId="5424536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109F5E3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CEF5E9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Credits       Count                      8             0             3            **             3            **             8            13            22            62 </w:t>
      </w:r>
    </w:p>
    <w:p w14:paraId="160CC08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Shared        Sum($,000)             3,961             .            70            **           116            **            81           938         8,199        13,461 </w:t>
      </w:r>
    </w:p>
    <w:p w14:paraId="0243476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A15EE2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Total Refund. Count                     12            **            **             4             0             0            **             0             0            20 </w:t>
      </w:r>
    </w:p>
    <w:p w14:paraId="665E954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3,186            **            **           578             .             .            **             .             .         4,209 </w:t>
      </w:r>
    </w:p>
    <w:p w14:paraId="5590C0D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2D42FD54" w14:textId="38F2132A"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See footnotes after Table 7  </w:t>
      </w:r>
      <w:r w:rsidR="007C2D92">
        <w:rPr>
          <w:rFonts w:ascii="Courier New" w:eastAsiaTheme="minorHAnsi" w:hAnsi="Courier New" w:cs="Courier New"/>
          <w:b/>
          <w:bCs/>
          <w:kern w:val="2"/>
          <w:sz w:val="13"/>
          <w:szCs w:val="13"/>
          <w14:ligatures w14:val="standardContextual"/>
        </w:rPr>
        <w:t xml:space="preserve">                                                    Page 22</w:t>
      </w:r>
      <w:r w:rsidRPr="00217BD7">
        <w:rPr>
          <w:rFonts w:ascii="Courier New" w:eastAsiaTheme="minorHAnsi" w:hAnsi="Courier New" w:cs="Courier New"/>
          <w:b/>
          <w:bCs/>
          <w:kern w:val="2"/>
          <w:sz w:val="13"/>
          <w:szCs w:val="13"/>
          <w14:ligatures w14:val="standardContextual"/>
        </w:rPr>
        <w:t xml:space="preserve">                                                          </w:t>
      </w:r>
    </w:p>
    <w:p w14:paraId="7DFD57B4"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3"/>
          <w:szCs w:val="13"/>
          <w14:ligatures w14:val="standardContextual"/>
        </w:rPr>
        <w:br w:type="page"/>
      </w:r>
      <w:r w:rsidRPr="00217BD7">
        <w:rPr>
          <w:rFonts w:ascii="Courier New" w:eastAsiaTheme="minorHAnsi" w:hAnsi="Courier New" w:cs="Courier New"/>
          <w:b/>
          <w:bCs/>
          <w:kern w:val="2"/>
          <w:sz w:val="15"/>
          <w:szCs w:val="15"/>
          <w14:ligatures w14:val="standardContextual"/>
        </w:rPr>
        <w:lastRenderedPageBreak/>
        <w:t xml:space="preserve">                                                                                      Table 2</w:t>
      </w:r>
    </w:p>
    <w:p w14:paraId="7B1A8C93"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2022 Corporate Excise Returns by Industry and Gross Receipts</w:t>
      </w:r>
    </w:p>
    <w:p w14:paraId="448FCABA" w14:textId="77777777" w:rsidR="00217BD7" w:rsidRPr="00217BD7" w:rsidRDefault="00217BD7" w:rsidP="00217BD7">
      <w:pPr>
        <w:spacing w:after="0" w:line="240" w:lineRule="auto"/>
        <w:rPr>
          <w:rFonts w:ascii="Courier New" w:eastAsiaTheme="minorHAnsi" w:hAnsi="Courier New" w:cs="Courier New"/>
          <w:b/>
          <w:bCs/>
          <w:kern w:val="2"/>
          <w:sz w:val="15"/>
          <w:szCs w:val="15"/>
          <w14:ligatures w14:val="standardContextual"/>
        </w:rPr>
      </w:pPr>
      <w:r w:rsidRPr="00217BD7">
        <w:rPr>
          <w:rFonts w:ascii="Courier New" w:eastAsiaTheme="minorHAnsi" w:hAnsi="Courier New" w:cs="Courier New"/>
          <w:b/>
          <w:bCs/>
          <w:kern w:val="2"/>
          <w:sz w:val="15"/>
          <w:szCs w:val="15"/>
          <w14:ligatures w14:val="standardContextual"/>
        </w:rPr>
        <w:t xml:space="preserve">                                                                    Business Corporations--Other and Undefined</w:t>
      </w:r>
    </w:p>
    <w:p w14:paraId="5B612DF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
    <w:p w14:paraId="3A2E3CB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ADD2C3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31F57EF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Range of Gross Receipts                                                                  </w:t>
      </w:r>
    </w:p>
    <w:p w14:paraId="321391E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33D2420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Missing, Less                                                                                                                               </w:t>
      </w:r>
    </w:p>
    <w:p w14:paraId="243B2BC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or Equal to                                                                                        $100M to                                </w:t>
      </w:r>
    </w:p>
    <w:p w14:paraId="0D0C58F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Zero       Up to $100K  $100K to $1M   $1M to $10M  $10M to $25M  $25M to $50M  $50M to $100M     $500M     $500M or More     Total     </w:t>
      </w:r>
    </w:p>
    <w:p w14:paraId="2DBD375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4F0024D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Mass. Taxable Count                    287            37            36             4             6             4            14            38            54           480 </w:t>
      </w:r>
    </w:p>
    <w:p w14:paraId="53926D6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Sum($,000)           772,768           329           707           321           750         1,223         2,144        30,184       282,434     1,090,861 </w:t>
      </w:r>
    </w:p>
    <w:p w14:paraId="337CCB3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558C9D9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Non Income    Count                    142            38            24             8            17            11            31            61            83           415 </w:t>
      </w:r>
    </w:p>
    <w:p w14:paraId="0E85EAC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Sum($,000)               867             8             4            88           208           318           620         1,263         9,026        12,402 </w:t>
      </w:r>
    </w:p>
    <w:p w14:paraId="428C3D4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91822C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Income Excise Count                    278            29            28            **            **             4            14            38            54           453 </w:t>
      </w:r>
    </w:p>
    <w:p w14:paraId="4DFB703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13,003            13            33            **            **            98           176         2,397        22,595        38,378 </w:t>
      </w:r>
    </w:p>
    <w:p w14:paraId="420D60E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64B2CC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Excise Due    Count                    775            96            62            13            21            14            37            80            93         1,191 </w:t>
      </w:r>
    </w:p>
    <w:p w14:paraId="5D00896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Sum($,000)            13,788            57            54            51           207           421           781         3,507        25,713        44,578 </w:t>
      </w:r>
    </w:p>
    <w:p w14:paraId="78A340F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9FFAE0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w:t>
      </w:r>
      <w:proofErr w:type="spellStart"/>
      <w:r w:rsidRPr="00217BD7">
        <w:rPr>
          <w:rFonts w:ascii="Courier New" w:eastAsiaTheme="minorHAnsi" w:hAnsi="Courier New" w:cs="Courier New"/>
          <w:b/>
          <w:bCs/>
          <w:kern w:val="2"/>
          <w:sz w:val="13"/>
          <w:szCs w:val="13"/>
          <w14:ligatures w14:val="standardContextual"/>
        </w:rPr>
        <w:t>Exem</w:t>
      </w:r>
      <w:proofErr w:type="spellEnd"/>
      <w:r w:rsidRPr="00217BD7">
        <w:rPr>
          <w:rFonts w:ascii="Courier New" w:eastAsiaTheme="minorHAnsi" w:hAnsi="Courier New" w:cs="Courier New"/>
          <w:b/>
          <w:bCs/>
          <w:kern w:val="2"/>
          <w:sz w:val="13"/>
          <w:szCs w:val="13"/>
          <w14:ligatures w14:val="standardContextual"/>
        </w:rPr>
        <w:t xml:space="preserve">. Prop.   Count                     28             6             4             0             3             0             3             8            24            76 </w:t>
      </w:r>
    </w:p>
    <w:p w14:paraId="50C31C6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Sub. Loc. Tax Sum($,000)           804,665           276           501             .         3,081             .           596        41,815     3,067,832     3,918,766 </w:t>
      </w:r>
    </w:p>
    <w:p w14:paraId="6826670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44C355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Dev.    Count                      0             0             0             0             0             0             0             0             0             0 </w:t>
      </w:r>
    </w:p>
    <w:p w14:paraId="1AA624D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Inc. </w:t>
      </w:r>
      <w:proofErr w:type="spellStart"/>
      <w:r w:rsidRPr="00217BD7">
        <w:rPr>
          <w:rFonts w:ascii="Courier New" w:eastAsiaTheme="minorHAnsi" w:hAnsi="Courier New" w:cs="Courier New"/>
          <w:b/>
          <w:bCs/>
          <w:kern w:val="2"/>
          <w:sz w:val="13"/>
          <w:szCs w:val="13"/>
          <w14:ligatures w14:val="standardContextual"/>
        </w:rPr>
        <w:t>Pgm</w:t>
      </w:r>
      <w:proofErr w:type="spellEnd"/>
      <w:r w:rsidRPr="00217BD7">
        <w:rPr>
          <w:rFonts w:ascii="Courier New" w:eastAsiaTheme="minorHAnsi" w:hAnsi="Courier New" w:cs="Courier New"/>
          <w:b/>
          <w:bCs/>
          <w:kern w:val="2"/>
          <w:sz w:val="13"/>
          <w:szCs w:val="13"/>
          <w14:ligatures w14:val="standardContextual"/>
        </w:rPr>
        <w:t xml:space="preserve"> Cr   Sum($,000)                 .             .             .             .             .             .             .             .             .             . </w:t>
      </w:r>
    </w:p>
    <w:p w14:paraId="72E1143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FD16B5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Econ. Opp.    Count                      0             0             0             0             0             0             0             0             0             0 </w:t>
      </w:r>
    </w:p>
    <w:p w14:paraId="600F5E5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Area Credit   Sum($,000)                 .             .             .             .             .             .             .             .             .             . </w:t>
      </w:r>
    </w:p>
    <w:p w14:paraId="48A30DD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257C47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Renovation    Count                      0             0             0             0             0             0             0             0             0             0 </w:t>
      </w:r>
    </w:p>
    <w:p w14:paraId="6C1888E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Deduction     Sum($,000)                 .             .             .             .             .             .             .             .             .             . </w:t>
      </w:r>
    </w:p>
    <w:p w14:paraId="0449F6C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248D859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Investment    Count                      0             0             0            **             0             0             0             0            **             7 </w:t>
      </w:r>
    </w:p>
    <w:p w14:paraId="644BB6E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Tax Credit    Sum($,000)                 .             .             .            **             .             .             .             .            **           217 </w:t>
      </w:r>
    </w:p>
    <w:p w14:paraId="47B4476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A234C6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Vanpool       Count                      0             0             0             0             0             0             0             0             0             0 </w:t>
      </w:r>
    </w:p>
    <w:p w14:paraId="6737B28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5ECA044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713A41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Research      Count                      0             0             0            **            **             0            **             4            15            24 </w:t>
      </w:r>
    </w:p>
    <w:p w14:paraId="178BB17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183         3,268         3,584 </w:t>
      </w:r>
    </w:p>
    <w:p w14:paraId="652426A0"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6EAC6C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Harbor Main.  Count                      0             0             0             0             0             0             0             0             0             0 </w:t>
      </w:r>
    </w:p>
    <w:p w14:paraId="67D7B2E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58F72B1F"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D3E30F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Brownfields   Count                      0             0             0             0             0             0             0             0             0             0 </w:t>
      </w:r>
    </w:p>
    <w:p w14:paraId="75E9FC86"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2C899DB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3675154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Low Income    Count                      0             0             0             0             0             0             0             0             0             0 </w:t>
      </w:r>
    </w:p>
    <w:p w14:paraId="44BE38C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 Credit   Sum($,000)                 .             .             .             .             .             .             .             .             .             . </w:t>
      </w:r>
    </w:p>
    <w:p w14:paraId="5095316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6948FEA"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Historic      Count                      0             0             0             0             0             0             0             0             0             0 </w:t>
      </w:r>
    </w:p>
    <w:p w14:paraId="0C61BB8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Rehab. Credit Sum($,000)                 .             .             .             .             .             .             .             .             .             . </w:t>
      </w:r>
    </w:p>
    <w:p w14:paraId="1C641ABD"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7627F54"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Community     Count                      0             0             0             0             0             0             0             0             0             0 </w:t>
      </w:r>
    </w:p>
    <w:p w14:paraId="28BB9BF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Inv. Credit   Sum($,000)                 .             .             .             .             .             .             .             .             .             . </w:t>
      </w:r>
    </w:p>
    <w:p w14:paraId="405B6CD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0E6BFFC1"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Housing Dev.  Count                      0             0             0             0             0             0             0             0             0             0 </w:t>
      </w:r>
    </w:p>
    <w:p w14:paraId="603F3BB2"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74E1F86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1C04427E"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Film Incent.  Count                      0             0             0             0             0             0             0             0             0             0 </w:t>
      </w:r>
    </w:p>
    <w:p w14:paraId="6A77ADF8"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0C59E6E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FFBDD4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Life Sci.     Count                      0             0             0             0             0             0             0             0             0             0 </w:t>
      </w:r>
    </w:p>
    <w:p w14:paraId="2C657AFC"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4C2BEF6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4C8B7AA3"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Credits       Count                      0             0             0             0            **             0             0             0            **            10 </w:t>
      </w:r>
    </w:p>
    <w:p w14:paraId="1DEC989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Shared        Sum($,000)                 .             .             .             .            **             .             .             .            **         2,077 </w:t>
      </w:r>
    </w:p>
    <w:p w14:paraId="18A74089"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p>
    <w:p w14:paraId="63639385"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Total Refund. Count                      0             0             0             0             0             0             0             0             0             0 </w:t>
      </w:r>
    </w:p>
    <w:p w14:paraId="7E1F47A7"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Credit        Sum($,000)                 .             .             .             .             .             .             .             .             .             . </w:t>
      </w:r>
    </w:p>
    <w:p w14:paraId="110CD8EB" w14:textId="77777777"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2AA36DFC" w14:textId="77777777" w:rsidR="00FF7A45" w:rsidRDefault="00217BD7" w:rsidP="00217BD7">
      <w:pPr>
        <w:spacing w:after="0" w:line="240" w:lineRule="auto"/>
        <w:rPr>
          <w:rFonts w:ascii="Courier New" w:eastAsiaTheme="minorHAnsi" w:hAnsi="Courier New" w:cs="Courier New"/>
          <w:b/>
          <w:bCs/>
          <w:kern w:val="2"/>
          <w:sz w:val="13"/>
          <w:szCs w:val="13"/>
          <w14:ligatures w14:val="standardContextual"/>
        </w:rPr>
        <w:sectPr w:rsidR="00FF7A45" w:rsidSect="00AE6FE6">
          <w:pgSz w:w="15840" w:h="12240" w:orient="landscape"/>
          <w:pgMar w:top="288" w:right="144" w:bottom="144" w:left="144" w:header="720" w:footer="720" w:gutter="0"/>
          <w:cols w:space="720"/>
          <w:docGrid w:linePitch="360"/>
        </w:sectPr>
      </w:pPr>
      <w:r w:rsidRPr="00217BD7">
        <w:rPr>
          <w:rFonts w:ascii="Courier New" w:eastAsiaTheme="minorHAnsi" w:hAnsi="Courier New" w:cs="Courier New"/>
          <w:b/>
          <w:bCs/>
          <w:kern w:val="2"/>
          <w:sz w:val="13"/>
          <w:szCs w:val="13"/>
          <w14:ligatures w14:val="standardContextual"/>
        </w:rPr>
        <w:t xml:space="preserve">                  See footnotes after Table 7    </w:t>
      </w:r>
      <w:r w:rsidR="007C2D92">
        <w:rPr>
          <w:rFonts w:ascii="Courier New" w:eastAsiaTheme="minorHAnsi" w:hAnsi="Courier New" w:cs="Courier New"/>
          <w:b/>
          <w:bCs/>
          <w:kern w:val="2"/>
          <w:sz w:val="13"/>
          <w:szCs w:val="13"/>
          <w14:ligatures w14:val="standardContextual"/>
        </w:rPr>
        <w:t xml:space="preserve">                                                    Page 23</w:t>
      </w:r>
      <w:r w:rsidRPr="00217BD7">
        <w:rPr>
          <w:rFonts w:ascii="Courier New" w:eastAsiaTheme="minorHAnsi" w:hAnsi="Courier New" w:cs="Courier New"/>
          <w:b/>
          <w:bCs/>
          <w:kern w:val="2"/>
          <w:sz w:val="13"/>
          <w:szCs w:val="13"/>
          <w14:ligatures w14:val="standardContextual"/>
        </w:rPr>
        <w:t xml:space="preserve">     </w:t>
      </w:r>
    </w:p>
    <w:p w14:paraId="34EA5D9A" w14:textId="3D19AD5D" w:rsidR="00217BD7" w:rsidRPr="00217BD7" w:rsidRDefault="00217BD7" w:rsidP="00217BD7">
      <w:pPr>
        <w:spacing w:after="0" w:line="240" w:lineRule="auto"/>
        <w:rPr>
          <w:rFonts w:ascii="Courier New" w:eastAsiaTheme="minorHAnsi" w:hAnsi="Courier New" w:cs="Courier New"/>
          <w:b/>
          <w:bCs/>
          <w:kern w:val="2"/>
          <w:sz w:val="13"/>
          <w:szCs w:val="13"/>
          <w14:ligatures w14:val="standardContextual"/>
        </w:rPr>
      </w:pPr>
      <w:r w:rsidRPr="00217BD7">
        <w:rPr>
          <w:rFonts w:ascii="Courier New" w:eastAsiaTheme="minorHAnsi" w:hAnsi="Courier New" w:cs="Courier New"/>
          <w:b/>
          <w:bCs/>
          <w:kern w:val="2"/>
          <w:sz w:val="13"/>
          <w:szCs w:val="13"/>
          <w14:ligatures w14:val="standardContextual"/>
        </w:rPr>
        <w:lastRenderedPageBreak/>
        <w:t xml:space="preserve">                                                   </w:t>
      </w:r>
    </w:p>
    <w:p w14:paraId="3A00A2AB" w14:textId="1E15B98F" w:rsidR="007C3C5D" w:rsidRPr="00C030A6" w:rsidRDefault="007C3C5D" w:rsidP="007C3C5D">
      <w:pPr>
        <w:pStyle w:val="PlainText"/>
        <w:rPr>
          <w:rFonts w:ascii="Arial" w:hAnsi="Arial" w:cs="Arial"/>
          <w:sz w:val="12"/>
          <w:szCs w:val="12"/>
        </w:rPr>
      </w:pPr>
      <w:r w:rsidRPr="00C030A6">
        <w:rPr>
          <w:rFonts w:ascii="Arial" w:hAnsi="Arial" w:cs="Arial"/>
          <w:sz w:val="12"/>
          <w:szCs w:val="12"/>
        </w:rPr>
        <w:t xml:space="preserve">                                                                 </w:t>
      </w:r>
    </w:p>
    <w:p w14:paraId="1CFC4E4F" w14:textId="4CA1842A" w:rsidR="00FF7A45" w:rsidRPr="00FF7A45" w:rsidRDefault="00FF7A45" w:rsidP="00FF7A45">
      <w:pPr>
        <w:keepNext/>
        <w:numPr>
          <w:ilvl w:val="1"/>
          <w:numId w:val="0"/>
        </w:numPr>
        <w:spacing w:before="1440" w:after="0" w:line="240" w:lineRule="auto"/>
        <w:jc w:val="center"/>
        <w:outlineLvl w:val="1"/>
        <w:rPr>
          <w:rFonts w:ascii="Arial" w:hAnsi="Arial"/>
          <w:b/>
          <w:sz w:val="24"/>
        </w:rPr>
      </w:pPr>
      <w:bookmarkStart w:id="12" w:name="_Toc406823140"/>
      <w:bookmarkStart w:id="13" w:name="_Toc406831152"/>
      <w:bookmarkStart w:id="14" w:name="_Toc406832351"/>
      <w:bookmarkStart w:id="15" w:name="_Toc406988932"/>
      <w:bookmarkStart w:id="16" w:name="_Toc407525687"/>
      <w:r w:rsidRPr="00FF7A45">
        <w:rPr>
          <w:rFonts w:ascii="Arial" w:hAnsi="Arial"/>
          <w:b/>
          <w:sz w:val="24"/>
        </w:rPr>
        <w:t>Table 3:</w:t>
      </w:r>
      <w:r w:rsidRPr="00FF7A45">
        <w:rPr>
          <w:rFonts w:ascii="Arial" w:hAnsi="Arial"/>
          <w:b/>
          <w:sz w:val="24"/>
        </w:rPr>
        <w:br/>
        <w:t>20</w:t>
      </w:r>
      <w:r>
        <w:rPr>
          <w:rFonts w:ascii="Arial" w:hAnsi="Arial"/>
          <w:b/>
          <w:sz w:val="24"/>
        </w:rPr>
        <w:t>22</w:t>
      </w:r>
      <w:r w:rsidRPr="00FF7A45">
        <w:rPr>
          <w:rFonts w:ascii="Arial" w:hAnsi="Arial"/>
          <w:b/>
          <w:sz w:val="24"/>
        </w:rPr>
        <w:t xml:space="preserve"> Corporate Excise Returns </w:t>
      </w:r>
      <w:r w:rsidRPr="00FF7A45">
        <w:rPr>
          <w:rFonts w:ascii="Arial" w:hAnsi="Arial"/>
          <w:b/>
          <w:sz w:val="24"/>
        </w:rPr>
        <w:br/>
        <w:t>by Industry</w:t>
      </w:r>
      <w:r w:rsidRPr="00FF7A45">
        <w:rPr>
          <w:rFonts w:ascii="Arial" w:hAnsi="Arial"/>
          <w:b/>
          <w:sz w:val="24"/>
        </w:rPr>
        <w:br/>
        <w:t>and</w:t>
      </w:r>
      <w:r w:rsidRPr="00FF7A45">
        <w:rPr>
          <w:rFonts w:ascii="Arial" w:hAnsi="Arial"/>
          <w:b/>
          <w:sz w:val="24"/>
        </w:rPr>
        <w:br/>
        <w:t>Excise Due</w:t>
      </w:r>
      <w:bookmarkEnd w:id="12"/>
      <w:bookmarkEnd w:id="13"/>
      <w:bookmarkEnd w:id="14"/>
      <w:bookmarkEnd w:id="15"/>
      <w:bookmarkEnd w:id="16"/>
    </w:p>
    <w:p w14:paraId="0ECF9115" w14:textId="555F7156" w:rsidR="00E32243" w:rsidRDefault="00E32243" w:rsidP="0041204C">
      <w:pPr>
        <w:pStyle w:val="PlainText"/>
        <w:rPr>
          <w:rFonts w:ascii="Arial" w:hAnsi="Arial" w:cs="Arial"/>
          <w:sz w:val="16"/>
          <w:szCs w:val="16"/>
        </w:rPr>
      </w:pPr>
    </w:p>
    <w:p w14:paraId="2C6EB546" w14:textId="77777777" w:rsidR="00FF7A45" w:rsidRDefault="00FF7A45" w:rsidP="0041204C">
      <w:pPr>
        <w:pStyle w:val="PlainText"/>
        <w:rPr>
          <w:rFonts w:ascii="Arial" w:hAnsi="Arial" w:cs="Arial"/>
          <w:sz w:val="16"/>
          <w:szCs w:val="16"/>
        </w:rPr>
      </w:pPr>
    </w:p>
    <w:p w14:paraId="125C6880" w14:textId="77777777" w:rsidR="00FF7A45" w:rsidRDefault="00FF7A45" w:rsidP="0041204C">
      <w:pPr>
        <w:pStyle w:val="PlainText"/>
        <w:rPr>
          <w:rFonts w:ascii="Arial" w:hAnsi="Arial" w:cs="Arial"/>
          <w:sz w:val="16"/>
          <w:szCs w:val="16"/>
        </w:rPr>
      </w:pPr>
    </w:p>
    <w:p w14:paraId="6F00D0C7" w14:textId="77777777" w:rsidR="00FF7A45" w:rsidRDefault="00FF7A45" w:rsidP="0041204C">
      <w:pPr>
        <w:pStyle w:val="PlainText"/>
        <w:rPr>
          <w:rFonts w:ascii="Arial" w:hAnsi="Arial" w:cs="Arial"/>
          <w:sz w:val="16"/>
          <w:szCs w:val="16"/>
        </w:rPr>
      </w:pPr>
    </w:p>
    <w:p w14:paraId="46DC6A92" w14:textId="77777777" w:rsidR="00FF7A45" w:rsidRDefault="00FF7A45" w:rsidP="0041204C">
      <w:pPr>
        <w:pStyle w:val="PlainText"/>
        <w:rPr>
          <w:rFonts w:ascii="Arial" w:hAnsi="Arial" w:cs="Arial"/>
          <w:sz w:val="16"/>
          <w:szCs w:val="16"/>
        </w:rPr>
      </w:pPr>
    </w:p>
    <w:p w14:paraId="143A5893" w14:textId="77777777" w:rsidR="00FF7A45" w:rsidRDefault="00FF7A45" w:rsidP="0041204C">
      <w:pPr>
        <w:pStyle w:val="PlainText"/>
        <w:rPr>
          <w:rFonts w:ascii="Arial" w:hAnsi="Arial" w:cs="Arial"/>
          <w:sz w:val="16"/>
          <w:szCs w:val="16"/>
        </w:rPr>
      </w:pPr>
    </w:p>
    <w:p w14:paraId="3B601136" w14:textId="77777777" w:rsidR="00FF7A45" w:rsidRDefault="00FF7A45" w:rsidP="0041204C">
      <w:pPr>
        <w:pStyle w:val="PlainText"/>
        <w:rPr>
          <w:rFonts w:ascii="Arial" w:hAnsi="Arial" w:cs="Arial"/>
          <w:sz w:val="16"/>
          <w:szCs w:val="16"/>
        </w:rPr>
      </w:pPr>
    </w:p>
    <w:p w14:paraId="4868D571" w14:textId="77777777" w:rsidR="00FF7A45" w:rsidRDefault="00FF7A45" w:rsidP="0041204C">
      <w:pPr>
        <w:pStyle w:val="PlainText"/>
        <w:rPr>
          <w:rFonts w:ascii="Arial" w:hAnsi="Arial" w:cs="Arial"/>
          <w:sz w:val="16"/>
          <w:szCs w:val="16"/>
        </w:rPr>
      </w:pPr>
    </w:p>
    <w:p w14:paraId="0BAE1C97" w14:textId="77777777" w:rsidR="00FF7A45" w:rsidRDefault="00FF7A45" w:rsidP="0041204C">
      <w:pPr>
        <w:pStyle w:val="PlainText"/>
        <w:rPr>
          <w:rFonts w:ascii="Arial" w:hAnsi="Arial" w:cs="Arial"/>
          <w:sz w:val="16"/>
          <w:szCs w:val="16"/>
        </w:rPr>
      </w:pPr>
    </w:p>
    <w:p w14:paraId="4F3D14C2" w14:textId="77777777" w:rsidR="00FF7A45" w:rsidRDefault="00FF7A45" w:rsidP="0041204C">
      <w:pPr>
        <w:pStyle w:val="PlainText"/>
        <w:rPr>
          <w:rFonts w:ascii="Arial" w:hAnsi="Arial" w:cs="Arial"/>
          <w:sz w:val="16"/>
          <w:szCs w:val="16"/>
        </w:rPr>
      </w:pPr>
    </w:p>
    <w:p w14:paraId="6DE91B86" w14:textId="77777777" w:rsidR="00FF7A45" w:rsidRDefault="00FF7A45" w:rsidP="0041204C">
      <w:pPr>
        <w:pStyle w:val="PlainText"/>
        <w:rPr>
          <w:rFonts w:ascii="Arial" w:hAnsi="Arial" w:cs="Arial"/>
          <w:sz w:val="16"/>
          <w:szCs w:val="16"/>
        </w:rPr>
      </w:pPr>
    </w:p>
    <w:p w14:paraId="6959A442" w14:textId="77777777" w:rsidR="00FF7A45" w:rsidRDefault="00FF7A45" w:rsidP="0041204C">
      <w:pPr>
        <w:pStyle w:val="PlainText"/>
        <w:rPr>
          <w:rFonts w:ascii="Arial" w:hAnsi="Arial" w:cs="Arial"/>
          <w:sz w:val="16"/>
          <w:szCs w:val="16"/>
        </w:rPr>
      </w:pPr>
    </w:p>
    <w:p w14:paraId="19D1ECF6" w14:textId="77777777" w:rsidR="00FF7A45" w:rsidRDefault="00FF7A45" w:rsidP="0041204C">
      <w:pPr>
        <w:pStyle w:val="PlainText"/>
        <w:rPr>
          <w:rFonts w:ascii="Arial" w:hAnsi="Arial" w:cs="Arial"/>
          <w:sz w:val="16"/>
          <w:szCs w:val="16"/>
        </w:rPr>
      </w:pPr>
    </w:p>
    <w:p w14:paraId="313FF6BB" w14:textId="77777777" w:rsidR="00FF7A45" w:rsidRDefault="00FF7A45" w:rsidP="0041204C">
      <w:pPr>
        <w:pStyle w:val="PlainText"/>
        <w:rPr>
          <w:rFonts w:ascii="Arial" w:hAnsi="Arial" w:cs="Arial"/>
          <w:sz w:val="16"/>
          <w:szCs w:val="16"/>
        </w:rPr>
      </w:pPr>
    </w:p>
    <w:p w14:paraId="75C8DF8F" w14:textId="77777777" w:rsidR="00FF7A45" w:rsidRDefault="00FF7A45" w:rsidP="0041204C">
      <w:pPr>
        <w:pStyle w:val="PlainText"/>
        <w:rPr>
          <w:rFonts w:ascii="Arial" w:hAnsi="Arial" w:cs="Arial"/>
          <w:sz w:val="16"/>
          <w:szCs w:val="16"/>
        </w:rPr>
      </w:pPr>
    </w:p>
    <w:p w14:paraId="39AA8948" w14:textId="77777777" w:rsidR="00FF7A45" w:rsidRDefault="00FF7A45" w:rsidP="0041204C">
      <w:pPr>
        <w:pStyle w:val="PlainText"/>
        <w:rPr>
          <w:rFonts w:ascii="Arial" w:hAnsi="Arial" w:cs="Arial"/>
          <w:sz w:val="16"/>
          <w:szCs w:val="16"/>
        </w:rPr>
      </w:pPr>
    </w:p>
    <w:p w14:paraId="56B5D675" w14:textId="77777777" w:rsidR="00FF7A45" w:rsidRDefault="00FF7A45" w:rsidP="0041204C">
      <w:pPr>
        <w:pStyle w:val="PlainText"/>
        <w:rPr>
          <w:rFonts w:ascii="Arial" w:hAnsi="Arial" w:cs="Arial"/>
          <w:sz w:val="16"/>
          <w:szCs w:val="16"/>
        </w:rPr>
      </w:pPr>
    </w:p>
    <w:p w14:paraId="795814C3" w14:textId="77777777" w:rsidR="00FF7A45" w:rsidRDefault="00FF7A45" w:rsidP="0041204C">
      <w:pPr>
        <w:pStyle w:val="PlainText"/>
        <w:rPr>
          <w:rFonts w:ascii="Arial" w:hAnsi="Arial" w:cs="Arial"/>
          <w:sz w:val="16"/>
          <w:szCs w:val="16"/>
        </w:rPr>
      </w:pPr>
    </w:p>
    <w:p w14:paraId="752053AD" w14:textId="77777777" w:rsidR="00FF7A45" w:rsidRDefault="00FF7A45" w:rsidP="0041204C">
      <w:pPr>
        <w:pStyle w:val="PlainText"/>
        <w:rPr>
          <w:rFonts w:ascii="Arial" w:hAnsi="Arial" w:cs="Arial"/>
          <w:sz w:val="16"/>
          <w:szCs w:val="16"/>
        </w:rPr>
      </w:pPr>
    </w:p>
    <w:p w14:paraId="7EC43728" w14:textId="77777777" w:rsidR="00FF7A45" w:rsidRDefault="00FF7A45" w:rsidP="0041204C">
      <w:pPr>
        <w:pStyle w:val="PlainText"/>
        <w:rPr>
          <w:rFonts w:ascii="Arial" w:hAnsi="Arial" w:cs="Arial"/>
          <w:sz w:val="16"/>
          <w:szCs w:val="16"/>
        </w:rPr>
      </w:pPr>
    </w:p>
    <w:p w14:paraId="2D8214AB" w14:textId="77777777" w:rsidR="00FF7A45" w:rsidRDefault="00FF7A45" w:rsidP="0041204C">
      <w:pPr>
        <w:pStyle w:val="PlainText"/>
        <w:rPr>
          <w:rFonts w:ascii="Arial" w:hAnsi="Arial" w:cs="Arial"/>
          <w:sz w:val="16"/>
          <w:szCs w:val="16"/>
        </w:rPr>
      </w:pPr>
    </w:p>
    <w:p w14:paraId="5E99F171" w14:textId="77777777" w:rsidR="00FF7A45" w:rsidRDefault="00FF7A45" w:rsidP="0041204C">
      <w:pPr>
        <w:pStyle w:val="PlainText"/>
        <w:rPr>
          <w:rFonts w:ascii="Arial" w:hAnsi="Arial" w:cs="Arial"/>
          <w:sz w:val="16"/>
          <w:szCs w:val="16"/>
        </w:rPr>
      </w:pPr>
    </w:p>
    <w:p w14:paraId="206CFB9E" w14:textId="77777777" w:rsidR="00FF7A45" w:rsidRDefault="00FF7A45" w:rsidP="0041204C">
      <w:pPr>
        <w:pStyle w:val="PlainText"/>
        <w:rPr>
          <w:rFonts w:ascii="Arial" w:hAnsi="Arial" w:cs="Arial"/>
          <w:sz w:val="16"/>
          <w:szCs w:val="16"/>
        </w:rPr>
      </w:pPr>
    </w:p>
    <w:p w14:paraId="125F1E2E" w14:textId="77777777" w:rsidR="00FF7A45" w:rsidRDefault="00FF7A45" w:rsidP="0041204C">
      <w:pPr>
        <w:pStyle w:val="PlainText"/>
        <w:rPr>
          <w:rFonts w:ascii="Arial" w:hAnsi="Arial" w:cs="Arial"/>
          <w:sz w:val="16"/>
          <w:szCs w:val="16"/>
        </w:rPr>
      </w:pPr>
    </w:p>
    <w:p w14:paraId="64EF6291" w14:textId="77777777" w:rsidR="00FF7A45" w:rsidRDefault="00FF7A45" w:rsidP="0041204C">
      <w:pPr>
        <w:pStyle w:val="PlainText"/>
        <w:rPr>
          <w:rFonts w:ascii="Arial" w:hAnsi="Arial" w:cs="Arial"/>
          <w:sz w:val="16"/>
          <w:szCs w:val="16"/>
        </w:rPr>
      </w:pPr>
    </w:p>
    <w:p w14:paraId="37938EF6" w14:textId="77777777" w:rsidR="00FF7A45" w:rsidRDefault="00FF7A45" w:rsidP="0041204C">
      <w:pPr>
        <w:pStyle w:val="PlainText"/>
        <w:rPr>
          <w:rFonts w:ascii="Arial" w:hAnsi="Arial" w:cs="Arial"/>
          <w:sz w:val="16"/>
          <w:szCs w:val="16"/>
        </w:rPr>
      </w:pPr>
    </w:p>
    <w:p w14:paraId="6396E98F" w14:textId="77777777" w:rsidR="00FF7A45" w:rsidRDefault="00FF7A45" w:rsidP="0041204C">
      <w:pPr>
        <w:pStyle w:val="PlainText"/>
        <w:rPr>
          <w:rFonts w:ascii="Arial" w:hAnsi="Arial" w:cs="Arial"/>
          <w:sz w:val="16"/>
          <w:szCs w:val="16"/>
        </w:rPr>
      </w:pPr>
    </w:p>
    <w:p w14:paraId="03E3A26F" w14:textId="77777777" w:rsidR="00FF7A45" w:rsidRDefault="00FF7A45" w:rsidP="0041204C">
      <w:pPr>
        <w:pStyle w:val="PlainText"/>
        <w:rPr>
          <w:rFonts w:ascii="Arial" w:hAnsi="Arial" w:cs="Arial"/>
          <w:sz w:val="16"/>
          <w:szCs w:val="16"/>
        </w:rPr>
      </w:pPr>
    </w:p>
    <w:p w14:paraId="477577C9" w14:textId="77777777" w:rsidR="00FF7A45" w:rsidRDefault="00FF7A45" w:rsidP="0041204C">
      <w:pPr>
        <w:pStyle w:val="PlainText"/>
        <w:rPr>
          <w:rFonts w:ascii="Arial" w:hAnsi="Arial" w:cs="Arial"/>
          <w:sz w:val="16"/>
          <w:szCs w:val="16"/>
        </w:rPr>
      </w:pPr>
    </w:p>
    <w:p w14:paraId="785BC8D5" w14:textId="77777777" w:rsidR="00FF7A45" w:rsidRDefault="00FF7A45" w:rsidP="0041204C">
      <w:pPr>
        <w:pStyle w:val="PlainText"/>
        <w:rPr>
          <w:rFonts w:ascii="Arial" w:hAnsi="Arial" w:cs="Arial"/>
          <w:sz w:val="16"/>
          <w:szCs w:val="16"/>
        </w:rPr>
      </w:pPr>
    </w:p>
    <w:p w14:paraId="1D6DF6AE" w14:textId="77777777" w:rsidR="00FF7A45" w:rsidRDefault="00FF7A45" w:rsidP="0041204C">
      <w:pPr>
        <w:pStyle w:val="PlainText"/>
        <w:rPr>
          <w:rFonts w:ascii="Arial" w:hAnsi="Arial" w:cs="Arial"/>
          <w:sz w:val="16"/>
          <w:szCs w:val="16"/>
        </w:rPr>
      </w:pPr>
    </w:p>
    <w:p w14:paraId="0F3332FD" w14:textId="77777777" w:rsidR="00FF7A45" w:rsidRDefault="00FF7A45" w:rsidP="0041204C">
      <w:pPr>
        <w:pStyle w:val="PlainText"/>
        <w:rPr>
          <w:rFonts w:ascii="Arial" w:hAnsi="Arial" w:cs="Arial"/>
          <w:sz w:val="16"/>
          <w:szCs w:val="16"/>
        </w:rPr>
      </w:pPr>
    </w:p>
    <w:p w14:paraId="0BE5903D" w14:textId="77777777" w:rsidR="00FF7A45" w:rsidRDefault="00FF7A45" w:rsidP="0041204C">
      <w:pPr>
        <w:pStyle w:val="PlainText"/>
        <w:rPr>
          <w:rFonts w:ascii="Arial" w:hAnsi="Arial" w:cs="Arial"/>
          <w:sz w:val="16"/>
          <w:szCs w:val="16"/>
        </w:rPr>
      </w:pPr>
    </w:p>
    <w:p w14:paraId="74EDCE77" w14:textId="77777777" w:rsidR="00FF7A45" w:rsidRDefault="00FF7A45" w:rsidP="0041204C">
      <w:pPr>
        <w:pStyle w:val="PlainText"/>
        <w:rPr>
          <w:rFonts w:ascii="Arial" w:hAnsi="Arial" w:cs="Arial"/>
          <w:sz w:val="16"/>
          <w:szCs w:val="16"/>
        </w:rPr>
      </w:pPr>
    </w:p>
    <w:p w14:paraId="1BF7D063" w14:textId="77777777" w:rsidR="00FF7A45" w:rsidRDefault="00FF7A45" w:rsidP="0041204C">
      <w:pPr>
        <w:pStyle w:val="PlainText"/>
        <w:rPr>
          <w:rFonts w:ascii="Arial" w:hAnsi="Arial" w:cs="Arial"/>
          <w:sz w:val="16"/>
          <w:szCs w:val="16"/>
        </w:rPr>
      </w:pPr>
    </w:p>
    <w:p w14:paraId="2676E021" w14:textId="77777777" w:rsidR="00FF7A45" w:rsidRDefault="00FF7A45" w:rsidP="0041204C">
      <w:pPr>
        <w:pStyle w:val="PlainText"/>
        <w:rPr>
          <w:rFonts w:ascii="Arial" w:hAnsi="Arial" w:cs="Arial"/>
          <w:sz w:val="16"/>
          <w:szCs w:val="16"/>
        </w:rPr>
      </w:pPr>
    </w:p>
    <w:p w14:paraId="260354AC" w14:textId="77777777" w:rsidR="00FF7A45" w:rsidRDefault="00FF7A45" w:rsidP="0041204C">
      <w:pPr>
        <w:pStyle w:val="PlainText"/>
        <w:rPr>
          <w:rFonts w:ascii="Arial" w:hAnsi="Arial" w:cs="Arial"/>
          <w:sz w:val="16"/>
          <w:szCs w:val="16"/>
        </w:rPr>
      </w:pPr>
    </w:p>
    <w:p w14:paraId="298023FF" w14:textId="77777777" w:rsidR="00FF7A45" w:rsidRDefault="00FF7A45" w:rsidP="0041204C">
      <w:pPr>
        <w:pStyle w:val="PlainText"/>
        <w:rPr>
          <w:rFonts w:ascii="Arial" w:hAnsi="Arial" w:cs="Arial"/>
          <w:sz w:val="16"/>
          <w:szCs w:val="16"/>
        </w:rPr>
      </w:pPr>
    </w:p>
    <w:p w14:paraId="59AFF0D5" w14:textId="77777777" w:rsidR="00FF7A45" w:rsidRDefault="00FF7A45" w:rsidP="0041204C">
      <w:pPr>
        <w:pStyle w:val="PlainText"/>
        <w:rPr>
          <w:rFonts w:ascii="Arial" w:hAnsi="Arial" w:cs="Arial"/>
          <w:sz w:val="16"/>
          <w:szCs w:val="16"/>
        </w:rPr>
      </w:pPr>
    </w:p>
    <w:p w14:paraId="013D3C40" w14:textId="77777777" w:rsidR="00FF7A45" w:rsidRDefault="00FF7A45" w:rsidP="0041204C">
      <w:pPr>
        <w:pStyle w:val="PlainText"/>
        <w:rPr>
          <w:rFonts w:ascii="Arial" w:hAnsi="Arial" w:cs="Arial"/>
          <w:sz w:val="16"/>
          <w:szCs w:val="16"/>
        </w:rPr>
      </w:pPr>
    </w:p>
    <w:p w14:paraId="32309FAB" w14:textId="77777777" w:rsidR="00FF7A45" w:rsidRDefault="00FF7A45" w:rsidP="0041204C">
      <w:pPr>
        <w:pStyle w:val="PlainText"/>
        <w:rPr>
          <w:rFonts w:ascii="Arial" w:hAnsi="Arial" w:cs="Arial"/>
          <w:sz w:val="16"/>
          <w:szCs w:val="16"/>
        </w:rPr>
      </w:pPr>
    </w:p>
    <w:p w14:paraId="1C4B6FA2" w14:textId="77777777" w:rsidR="00FF7A45" w:rsidRDefault="00FF7A45" w:rsidP="0041204C">
      <w:pPr>
        <w:pStyle w:val="PlainText"/>
        <w:rPr>
          <w:rFonts w:ascii="Arial" w:hAnsi="Arial" w:cs="Arial"/>
          <w:sz w:val="16"/>
          <w:szCs w:val="16"/>
        </w:rPr>
      </w:pPr>
    </w:p>
    <w:p w14:paraId="2F8D7D35" w14:textId="77777777" w:rsidR="00FF7A45" w:rsidRDefault="00FF7A45" w:rsidP="0041204C">
      <w:pPr>
        <w:pStyle w:val="PlainText"/>
        <w:rPr>
          <w:rFonts w:ascii="Arial" w:hAnsi="Arial" w:cs="Arial"/>
          <w:sz w:val="16"/>
          <w:szCs w:val="16"/>
        </w:rPr>
      </w:pPr>
    </w:p>
    <w:p w14:paraId="1580C592" w14:textId="77777777" w:rsidR="00FF7A45" w:rsidRDefault="00FF7A45" w:rsidP="0041204C">
      <w:pPr>
        <w:pStyle w:val="PlainText"/>
        <w:rPr>
          <w:rFonts w:ascii="Arial" w:hAnsi="Arial" w:cs="Arial"/>
          <w:sz w:val="16"/>
          <w:szCs w:val="16"/>
        </w:rPr>
      </w:pPr>
    </w:p>
    <w:p w14:paraId="09CC0CC1" w14:textId="77777777" w:rsidR="00FF7A45" w:rsidRDefault="00FF7A45" w:rsidP="0041204C">
      <w:pPr>
        <w:pStyle w:val="PlainText"/>
        <w:rPr>
          <w:rFonts w:ascii="Arial" w:hAnsi="Arial" w:cs="Arial"/>
          <w:sz w:val="16"/>
          <w:szCs w:val="16"/>
        </w:rPr>
      </w:pPr>
    </w:p>
    <w:p w14:paraId="71ED7604" w14:textId="77777777" w:rsidR="00FF7A45" w:rsidRDefault="00FF7A45" w:rsidP="0041204C">
      <w:pPr>
        <w:pStyle w:val="PlainText"/>
        <w:rPr>
          <w:rFonts w:ascii="Arial" w:hAnsi="Arial" w:cs="Arial"/>
          <w:sz w:val="16"/>
          <w:szCs w:val="16"/>
        </w:rPr>
      </w:pPr>
    </w:p>
    <w:p w14:paraId="3E14DF8B" w14:textId="77777777" w:rsidR="00FF7A45" w:rsidRDefault="00FF7A45" w:rsidP="0041204C">
      <w:pPr>
        <w:pStyle w:val="PlainText"/>
        <w:rPr>
          <w:rFonts w:ascii="Arial" w:hAnsi="Arial" w:cs="Arial"/>
          <w:sz w:val="16"/>
          <w:szCs w:val="16"/>
        </w:rPr>
      </w:pPr>
    </w:p>
    <w:p w14:paraId="7B86C090" w14:textId="77777777" w:rsidR="00FF7A45" w:rsidRDefault="00FF7A45" w:rsidP="0041204C">
      <w:pPr>
        <w:pStyle w:val="PlainText"/>
        <w:rPr>
          <w:rFonts w:ascii="Arial" w:hAnsi="Arial" w:cs="Arial"/>
          <w:sz w:val="16"/>
          <w:szCs w:val="16"/>
        </w:rPr>
      </w:pPr>
    </w:p>
    <w:p w14:paraId="4E07A239" w14:textId="77777777" w:rsidR="00FF7A45" w:rsidRDefault="00FF7A45" w:rsidP="0041204C">
      <w:pPr>
        <w:pStyle w:val="PlainText"/>
        <w:rPr>
          <w:rFonts w:ascii="Arial" w:hAnsi="Arial" w:cs="Arial"/>
          <w:sz w:val="16"/>
          <w:szCs w:val="16"/>
        </w:rPr>
      </w:pPr>
    </w:p>
    <w:p w14:paraId="06CB1342" w14:textId="77777777" w:rsidR="00FF7A45" w:rsidRDefault="00FF7A45" w:rsidP="0041204C">
      <w:pPr>
        <w:pStyle w:val="PlainText"/>
        <w:rPr>
          <w:rFonts w:ascii="Arial" w:hAnsi="Arial" w:cs="Arial"/>
          <w:sz w:val="16"/>
          <w:szCs w:val="16"/>
        </w:rPr>
        <w:sectPr w:rsidR="00FF7A45" w:rsidSect="00FF7A45">
          <w:pgSz w:w="12240" w:h="15840"/>
          <w:pgMar w:top="1584" w:right="1440" w:bottom="1584" w:left="1440" w:header="720" w:footer="720" w:gutter="0"/>
          <w:cols w:space="720"/>
          <w:docGrid w:linePitch="360"/>
        </w:sectPr>
      </w:pPr>
      <w:r>
        <w:rPr>
          <w:rFonts w:ascii="Arial" w:hAnsi="Arial" w:cs="Arial"/>
          <w:sz w:val="16"/>
          <w:szCs w:val="16"/>
        </w:rPr>
        <w:t xml:space="preserve">                                                                                                   </w:t>
      </w:r>
      <w:r w:rsidRPr="005463C4">
        <w:rPr>
          <w:rFonts w:ascii="Arial" w:hAnsi="Arial" w:cs="Arial"/>
          <w:sz w:val="14"/>
          <w:szCs w:val="14"/>
        </w:rPr>
        <w:t>Page 24</w:t>
      </w:r>
    </w:p>
    <w:p w14:paraId="642DD9BA"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lastRenderedPageBreak/>
        <w:t xml:space="preserve">                                                                                      Table 3</w:t>
      </w:r>
    </w:p>
    <w:p w14:paraId="4E06A869"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2022 Corporate Excise Returns by Industry and Excise Due</w:t>
      </w:r>
    </w:p>
    <w:p w14:paraId="707796F0"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Business Corporations--All Industries</w:t>
      </w:r>
    </w:p>
    <w:p w14:paraId="36E66A6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
    <w:p w14:paraId="408BC20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C9EBE7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00FD98C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Range of Excise Due                                                                    </w:t>
      </w:r>
    </w:p>
    <w:p w14:paraId="1BD9B61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0A2BA75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$456 (Min      $457 to      $1,000 to     $5,000 to    $10,000 to    $25,000 to    $50,000 to    $100,000 or                </w:t>
      </w:r>
    </w:p>
    <w:p w14:paraId="47BF73C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Zero/Missing*   Excise)*       $1,000        $5,000        $10,000       $25,000       $50,000      $100,000        More          Total     </w:t>
      </w:r>
    </w:p>
    <w:p w14:paraId="16CA9B1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75AB824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Mass. Taxable Count                      8        12,110         3,945         9,758         3,971         4,534         2,738         2,090         3,659        42,813 </w:t>
      </w:r>
    </w:p>
    <w:p w14:paraId="4FB223A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Sum($,000)            42,810       563,300       126,509       809,300       658,370     1,846,948     2,167,733     3,250,860    53,993,102    63,458,933 </w:t>
      </w:r>
    </w:p>
    <w:p w14:paraId="000F991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171AB4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Non Income    Count                      9        69,252        13,197        16,841         4,615         4,857         2,789         2,135         3,516       117,211 </w:t>
      </w:r>
    </w:p>
    <w:p w14:paraId="30C4900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Sum($,000)                13        24,265        13,862        44,573        19,705        40,362        45,322        54,625       604,978       847,705 </w:t>
      </w:r>
    </w:p>
    <w:p w14:paraId="7FD6E7F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28DACC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Excise Count                      7         8,762         3,738         9,612         3,958         4,526         2,734         2,088         3,658        39,083 </w:t>
      </w:r>
    </w:p>
    <w:p w14:paraId="4029EAB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1,285        16,051         5,129        47,132        29,955        86,532        91,419       143,437     3,764,366     4,185,306 </w:t>
      </w:r>
    </w:p>
    <w:p w14:paraId="231D5C2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864DB1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Due    Count                  5,195       142,386        15,131        19,973         5,524         5,741         3,244         2,415         3,980       203,589 </w:t>
      </w:r>
    </w:p>
    <w:p w14:paraId="103617E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0        64,928        10,532        45,215        39,310        91,705       114,974       170,841     3,523,311     4,060,816 </w:t>
      </w:r>
    </w:p>
    <w:p w14:paraId="063F361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20A9C9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roofErr w:type="spellStart"/>
      <w:r w:rsidRPr="00FF7A45">
        <w:rPr>
          <w:rFonts w:ascii="Courier New" w:eastAsiaTheme="minorHAnsi" w:hAnsi="Courier New" w:cs="Courier New"/>
          <w:b/>
          <w:bCs/>
          <w:kern w:val="2"/>
          <w:sz w:val="13"/>
          <w:szCs w:val="13"/>
          <w14:ligatures w14:val="standardContextual"/>
        </w:rPr>
        <w:t>Exem</w:t>
      </w:r>
      <w:proofErr w:type="spellEnd"/>
      <w:r w:rsidRPr="00FF7A45">
        <w:rPr>
          <w:rFonts w:ascii="Courier New" w:eastAsiaTheme="minorHAnsi" w:hAnsi="Courier New" w:cs="Courier New"/>
          <w:b/>
          <w:bCs/>
          <w:kern w:val="2"/>
          <w:sz w:val="13"/>
          <w:szCs w:val="13"/>
          <w14:ligatures w14:val="standardContextual"/>
        </w:rPr>
        <w:t xml:space="preserve">. Prop.   Count                     **        35,907         5,226         6,627            **         1,968         1,269         1,048         1,758        55,413 </w:t>
      </w:r>
    </w:p>
    <w:p w14:paraId="2C2557D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Sub. Loc. Tax Sum($,000)                **    21,329,709     3,605,692    11,306,429            **     9,636,654    23,027,684    11,727,207   136,084,257   221,463,370 </w:t>
      </w:r>
    </w:p>
    <w:p w14:paraId="2FA6D16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DBC4C8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Dev.    Count                      0             3            **             4            **            **             4            **             5            21 </w:t>
      </w:r>
    </w:p>
    <w:p w14:paraId="2BD00D3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 </w:t>
      </w:r>
      <w:proofErr w:type="spellStart"/>
      <w:r w:rsidRPr="00FF7A45">
        <w:rPr>
          <w:rFonts w:ascii="Courier New" w:eastAsiaTheme="minorHAnsi" w:hAnsi="Courier New" w:cs="Courier New"/>
          <w:b/>
          <w:bCs/>
          <w:kern w:val="2"/>
          <w:sz w:val="13"/>
          <w:szCs w:val="13"/>
          <w14:ligatures w14:val="standardContextual"/>
        </w:rPr>
        <w:t>Pgm</w:t>
      </w:r>
      <w:proofErr w:type="spellEnd"/>
      <w:r w:rsidRPr="00FF7A45">
        <w:rPr>
          <w:rFonts w:ascii="Courier New" w:eastAsiaTheme="minorHAnsi" w:hAnsi="Courier New" w:cs="Courier New"/>
          <w:b/>
          <w:bCs/>
          <w:kern w:val="2"/>
          <w:sz w:val="13"/>
          <w:szCs w:val="13"/>
          <w14:ligatures w14:val="standardContextual"/>
        </w:rPr>
        <w:t xml:space="preserve"> Cr   Sum($,000)                 .           244            **             9            **            **           202            **           484         1,045 </w:t>
      </w:r>
    </w:p>
    <w:p w14:paraId="6798BA3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92CE71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Opp.    Count                      0            **             0            **            **             0            **            **             6            12 </w:t>
      </w:r>
    </w:p>
    <w:p w14:paraId="7AAB052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Area Credit   Sum($,000)                 .            **             .            **            **             .            **            **         3,671         3,828 </w:t>
      </w:r>
    </w:p>
    <w:p w14:paraId="0DF2475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2A6E2A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Renovation    Count                      0            **             0             0             0             0             0             0             0            ** </w:t>
      </w:r>
    </w:p>
    <w:p w14:paraId="77517CD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Deduction     Sum($,000)                 .            **             .             .             .             .             .             .             .            ** </w:t>
      </w:r>
    </w:p>
    <w:p w14:paraId="0C2F97C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8DE8C6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Investment    Count                      0           295            93           222            76           109            62            76           219         1,152 </w:t>
      </w:r>
    </w:p>
    <w:p w14:paraId="2CBC2BF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Tax Credit    Sum($,000)                 .         6,942         3,470         9,523         2,029         3,305         1,364         2,788        67,799        97,220 </w:t>
      </w:r>
    </w:p>
    <w:p w14:paraId="49EFB4E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BFC5D7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Vanpool       Count                      0             0             0             0             0             0             0             0             0             0 </w:t>
      </w:r>
    </w:p>
    <w:p w14:paraId="6B9A334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15AE52E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BB0656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Research      Count                      0         2,039           146           357           173           216           160           168           506         3,765 </w:t>
      </w:r>
    </w:p>
    <w:p w14:paraId="192E09D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21,920         5,091        22,998         7,726        15,153        12,083        20,982       496,021       601,976 </w:t>
      </w:r>
    </w:p>
    <w:p w14:paraId="163B46A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B12698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Harbor Main.  Count                      0            **            **            **            **             0             0             0             0            10 </w:t>
      </w:r>
    </w:p>
    <w:p w14:paraId="0C68543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108 </w:t>
      </w:r>
    </w:p>
    <w:p w14:paraId="19737D8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EA44D3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Brownfields   Count                      0             0             0            **             0             0            **             0            **            10 </w:t>
      </w:r>
    </w:p>
    <w:p w14:paraId="0032D2E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5,941 </w:t>
      </w:r>
    </w:p>
    <w:p w14:paraId="38D2C4D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8D701F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Low Income    Count                      0             0             0            **             0             0             0             0            **            12 </w:t>
      </w:r>
    </w:p>
    <w:p w14:paraId="3B72507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 Credit   Sum($,000)                 .             .             .            **             .             .             .             .            **        52,463 </w:t>
      </w:r>
    </w:p>
    <w:p w14:paraId="2B86D8B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F35211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Historic      Count                      0             0             0             0             0             0             0             0             4             4 </w:t>
      </w:r>
    </w:p>
    <w:p w14:paraId="6442B70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Rehab. Credit Sum($,000)                 .             .             .             .             .             .             .             .        11,870        11,870 </w:t>
      </w:r>
    </w:p>
    <w:p w14:paraId="6E73B12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75FEE7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Community     Count                      0             0             0            **            **             0            **            **            **            13 </w:t>
      </w:r>
    </w:p>
    <w:p w14:paraId="664B7E2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 Credit   Sum($,000)                 .             .             .            **            **             .            **            **            **           452 </w:t>
      </w:r>
    </w:p>
    <w:p w14:paraId="7932955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4985D9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Housing Dev.  Count                      0             0             0             0             0             0             0             0             4             4 </w:t>
      </w:r>
    </w:p>
    <w:p w14:paraId="044C014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3,001         3,001 </w:t>
      </w:r>
    </w:p>
    <w:p w14:paraId="72D94E2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5979D0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Film Incent.  Count                      0            **             0            **             0             3            **             0             5            12 </w:t>
      </w:r>
    </w:p>
    <w:p w14:paraId="746F3F2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8,548            **             .         9,402        19,150 </w:t>
      </w:r>
    </w:p>
    <w:p w14:paraId="6AD6847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2A3FC2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Life Sci.     Count                      0             3             0            **             0             0            **             0            **             7 </w:t>
      </w:r>
    </w:p>
    <w:p w14:paraId="280C5B6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370             .            **             .             .            **             .            **         2,251 </w:t>
      </w:r>
    </w:p>
    <w:p w14:paraId="7D1C2B7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CBCE11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Credits       Count                      0             0            22            76            19            21            31            39           165           373 </w:t>
      </w:r>
    </w:p>
    <w:p w14:paraId="35139C8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Shared        Sum($,000)                 .             .           966        15,090           905         8,682         7,615         3,439       165,121       201,818 </w:t>
      </w:r>
    </w:p>
    <w:p w14:paraId="4C69905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8D3E9A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Total Refund. Count                      0            30             3            11            **            **             3             6            27            84 </w:t>
      </w:r>
    </w:p>
    <w:p w14:paraId="44B8339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5,682           191         2,753            **            **         1,508           359         4,259        14,903 </w:t>
      </w:r>
    </w:p>
    <w:p w14:paraId="699F117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166E39F5" w14:textId="75F5CF7B"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See footnotes after Table 7  </w:t>
      </w:r>
      <w:r w:rsidR="005C1314">
        <w:rPr>
          <w:rFonts w:ascii="Courier New" w:eastAsiaTheme="minorHAnsi" w:hAnsi="Courier New" w:cs="Courier New"/>
          <w:b/>
          <w:bCs/>
          <w:kern w:val="2"/>
          <w:sz w:val="13"/>
          <w:szCs w:val="13"/>
          <w14:ligatures w14:val="standardContextual"/>
        </w:rPr>
        <w:t xml:space="preserve">                                                       Page 25    </w:t>
      </w:r>
      <w:r w:rsidRPr="00FF7A45">
        <w:rPr>
          <w:rFonts w:ascii="Courier New" w:eastAsiaTheme="minorHAnsi" w:hAnsi="Courier New" w:cs="Courier New"/>
          <w:b/>
          <w:bCs/>
          <w:kern w:val="2"/>
          <w:sz w:val="13"/>
          <w:szCs w:val="13"/>
          <w14:ligatures w14:val="standardContextual"/>
        </w:rPr>
        <w:t xml:space="preserve">                                                           </w:t>
      </w:r>
    </w:p>
    <w:p w14:paraId="1DB22E2B"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3"/>
          <w:szCs w:val="13"/>
          <w14:ligatures w14:val="standardContextual"/>
        </w:rPr>
        <w:br w:type="page"/>
      </w:r>
      <w:r w:rsidRPr="00FF7A45">
        <w:rPr>
          <w:rFonts w:ascii="Courier New" w:eastAsiaTheme="minorHAnsi" w:hAnsi="Courier New" w:cs="Courier New"/>
          <w:b/>
          <w:bCs/>
          <w:kern w:val="2"/>
          <w:sz w:val="15"/>
          <w:szCs w:val="15"/>
          <w14:ligatures w14:val="standardContextual"/>
        </w:rPr>
        <w:lastRenderedPageBreak/>
        <w:t xml:space="preserve">                                                                                      Table 3</w:t>
      </w:r>
    </w:p>
    <w:p w14:paraId="57A1EA02"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2022 Corporate Excise Returns by Industry and Excise Due</w:t>
      </w:r>
    </w:p>
    <w:p w14:paraId="799B2604"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Business Corporations--Agriculture, Forestry, Fishing and Hunting</w:t>
      </w:r>
    </w:p>
    <w:p w14:paraId="500E58B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
    <w:p w14:paraId="516F637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946A78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6696298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Range of Excise Due                                                                    </w:t>
      </w:r>
    </w:p>
    <w:p w14:paraId="29C41C6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6383492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$456 (Min      $457 to      $1,000 to     $5,000 to    $10,000 to    $25,000 to    $50,000 to    $100,000 or                </w:t>
      </w:r>
    </w:p>
    <w:p w14:paraId="3E9A48E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Zero/Missing*   Excise)*       $1,000        $5,000        $10,000       $25,000       $50,000      $100,000        More          Total     </w:t>
      </w:r>
    </w:p>
    <w:p w14:paraId="3FEC1A7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5FC1135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Mass. Taxable Count                      0            73            24            58            17            28             9            14            22           245 </w:t>
      </w:r>
    </w:p>
    <w:p w14:paraId="0D0EBF1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Sum($,000)                 .         2,362         1,894         2,568         1,855         9,668         6,029        23,128       102,775       150,279 </w:t>
      </w:r>
    </w:p>
    <w:p w14:paraId="09C6168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F5AD08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Non Income    Count                      0           550           111           149            28            34            11            15            23           921 </w:t>
      </w:r>
    </w:p>
    <w:p w14:paraId="29FD6C5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Sum($,000)                 .           110            79           396           133           197           212           404         2,072         3,603 </w:t>
      </w:r>
    </w:p>
    <w:p w14:paraId="7A32BF3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7DD965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Excise Count                      0            35            18            54            17            28             9            14            22           197 </w:t>
      </w:r>
    </w:p>
    <w:p w14:paraId="5ADE466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             5             9           112           102           436           250           867         6,602         8,384 </w:t>
      </w:r>
    </w:p>
    <w:p w14:paraId="1C4098D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5354B3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Due    Count                     10         1,083           125           163            31            37            12            16            24         1,501 </w:t>
      </w:r>
    </w:p>
    <w:p w14:paraId="18949E7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0           494            86           356           233           610           456         1,083         8,283        11,601 </w:t>
      </w:r>
    </w:p>
    <w:p w14:paraId="1890B26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21995A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roofErr w:type="spellStart"/>
      <w:r w:rsidRPr="00FF7A45">
        <w:rPr>
          <w:rFonts w:ascii="Courier New" w:eastAsiaTheme="minorHAnsi" w:hAnsi="Courier New" w:cs="Courier New"/>
          <w:b/>
          <w:bCs/>
          <w:kern w:val="2"/>
          <w:sz w:val="13"/>
          <w:szCs w:val="13"/>
          <w14:ligatures w14:val="standardContextual"/>
        </w:rPr>
        <w:t>Exem</w:t>
      </w:r>
      <w:proofErr w:type="spellEnd"/>
      <w:r w:rsidRPr="00FF7A45">
        <w:rPr>
          <w:rFonts w:ascii="Courier New" w:eastAsiaTheme="minorHAnsi" w:hAnsi="Courier New" w:cs="Courier New"/>
          <w:b/>
          <w:bCs/>
          <w:kern w:val="2"/>
          <w:sz w:val="13"/>
          <w:szCs w:val="13"/>
          <w14:ligatures w14:val="standardContextual"/>
        </w:rPr>
        <w:t xml:space="preserve">. Prop.   Count                      0           455            53            93            17            27             8            11            14           678 </w:t>
      </w:r>
    </w:p>
    <w:p w14:paraId="2A8E046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Sub. Loc. Tax Sum($,000)                 .       256,963        16,949        92,210        34,727        31,827        85,785        44,919       116,041       679,421 </w:t>
      </w:r>
    </w:p>
    <w:p w14:paraId="254B9EC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1168A4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Dev.    Count                      0             0             0             0             0             0             0             0             0             0 </w:t>
      </w:r>
    </w:p>
    <w:p w14:paraId="38C3FE7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 </w:t>
      </w:r>
      <w:proofErr w:type="spellStart"/>
      <w:r w:rsidRPr="00FF7A45">
        <w:rPr>
          <w:rFonts w:ascii="Courier New" w:eastAsiaTheme="minorHAnsi" w:hAnsi="Courier New" w:cs="Courier New"/>
          <w:b/>
          <w:bCs/>
          <w:kern w:val="2"/>
          <w:sz w:val="13"/>
          <w:szCs w:val="13"/>
          <w14:ligatures w14:val="standardContextual"/>
        </w:rPr>
        <w:t>Pgm</w:t>
      </w:r>
      <w:proofErr w:type="spellEnd"/>
      <w:r w:rsidRPr="00FF7A45">
        <w:rPr>
          <w:rFonts w:ascii="Courier New" w:eastAsiaTheme="minorHAnsi" w:hAnsi="Courier New" w:cs="Courier New"/>
          <w:b/>
          <w:bCs/>
          <w:kern w:val="2"/>
          <w:sz w:val="13"/>
          <w:szCs w:val="13"/>
          <w14:ligatures w14:val="standardContextual"/>
        </w:rPr>
        <w:t xml:space="preserve"> Cr   Sum($,000)                 .             .             .             .             .             .             .             .             .             . </w:t>
      </w:r>
    </w:p>
    <w:p w14:paraId="5206F7C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05D26A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Opp.    Count                      0             0             0             0             0             0             0             0             0             0 </w:t>
      </w:r>
    </w:p>
    <w:p w14:paraId="40A08A7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Area Credit   Sum($,000)                 .             .             .             .             .             .             .             .             .             . </w:t>
      </w:r>
    </w:p>
    <w:p w14:paraId="69ECE14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F8A554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Renovation    Count                      0             0             0             0             0             0             0             0             0             0 </w:t>
      </w:r>
    </w:p>
    <w:p w14:paraId="38F6566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Deduction     Sum($,000)                 .             .             .             .             .             .             .             .             .             . </w:t>
      </w:r>
    </w:p>
    <w:p w14:paraId="5D5D0CB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5BEF41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Investment    Count                      0             8             8            12            **            **            **             3             0            36 </w:t>
      </w:r>
    </w:p>
    <w:p w14:paraId="19A72E7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Tax Credit    Sum($,000)                 .             6             5            84            **            **            **           170             .           332 </w:t>
      </w:r>
    </w:p>
    <w:p w14:paraId="3DAE345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F1BC94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Vanpool       Count                      0             0             0             0             0             0             0             0             0             0 </w:t>
      </w:r>
    </w:p>
    <w:p w14:paraId="4805551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0F9DA12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D3C3A8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Research      Count                      0             5            **            **             0            **             0            **            **            13 </w:t>
      </w:r>
    </w:p>
    <w:p w14:paraId="7A9EDD7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31            **            **             .            **             .            **            **           257 </w:t>
      </w:r>
    </w:p>
    <w:p w14:paraId="3BA3A29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FA1F5F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Harbor Main.  Count                      0             0             0             0             0             0             0             0             0             0 </w:t>
      </w:r>
    </w:p>
    <w:p w14:paraId="5364EC0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61BF9B5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EB7276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Brownfields   Count                      0             0             0             0             0             0             0             0             0             0 </w:t>
      </w:r>
    </w:p>
    <w:p w14:paraId="2370841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2E88847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64E3A0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Low Income    Count                      0             0             0             0             0             0             0             0             0             0 </w:t>
      </w:r>
    </w:p>
    <w:p w14:paraId="4214B08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 Credit   Sum($,000)                 .             .             .             .             .             .             .             .             .             . </w:t>
      </w:r>
    </w:p>
    <w:p w14:paraId="2EC4F54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5033EA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Historic      Count                      0             0             0             0             0             0             0             0             0             0 </w:t>
      </w:r>
    </w:p>
    <w:p w14:paraId="7888330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Rehab. Credit Sum($,000)                 .             .             .             .             .             .             .             .             .             . </w:t>
      </w:r>
    </w:p>
    <w:p w14:paraId="1C1BB9D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EB53C7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Community     Count                      0             0             0             0             0             0             0             0             0             0 </w:t>
      </w:r>
    </w:p>
    <w:p w14:paraId="39DD15B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 Credit   Sum($,000)                 .             .             .             .             .             .             .             .             .             . </w:t>
      </w:r>
    </w:p>
    <w:p w14:paraId="7196025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2E491A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Housing Dev.  Count                      0             0             0             0             0             0             0             0             0             0 </w:t>
      </w:r>
    </w:p>
    <w:p w14:paraId="35B5A48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1476244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35B02C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Film Incent.  Count                      0             0             0             0             0             0             0             0             0             0 </w:t>
      </w:r>
    </w:p>
    <w:p w14:paraId="2586423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2AA815F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D5FB5F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Life Sci.     Count                      0             0             0             0             0             0             0             0             0             0 </w:t>
      </w:r>
    </w:p>
    <w:p w14:paraId="2BD3B92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747264B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38E4A4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Credits       Count                      0             0             0            **             0             0             0             0            **            ** </w:t>
      </w:r>
    </w:p>
    <w:p w14:paraId="64C517A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Shared        Sum($,000)                 .             .             .            **             .             .             .             .            **            ** </w:t>
      </w:r>
    </w:p>
    <w:p w14:paraId="78295DE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604208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Total Refund. Count                      0            **            **             0             0             0             0            **             0             8 </w:t>
      </w:r>
    </w:p>
    <w:p w14:paraId="47611BD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985 </w:t>
      </w:r>
    </w:p>
    <w:p w14:paraId="7375A21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02D7C218" w14:textId="73AB78E3"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See footnotes after Table 7</w:t>
      </w:r>
      <w:r w:rsidR="005C1314">
        <w:rPr>
          <w:rFonts w:ascii="Courier New" w:eastAsiaTheme="minorHAnsi" w:hAnsi="Courier New" w:cs="Courier New"/>
          <w:b/>
          <w:bCs/>
          <w:kern w:val="2"/>
          <w:sz w:val="13"/>
          <w:szCs w:val="13"/>
          <w14:ligatures w14:val="standardContextual"/>
        </w:rPr>
        <w:t xml:space="preserve">                                                         Page 26</w:t>
      </w:r>
      <w:r w:rsidRPr="00FF7A45">
        <w:rPr>
          <w:rFonts w:ascii="Courier New" w:eastAsiaTheme="minorHAnsi" w:hAnsi="Courier New" w:cs="Courier New"/>
          <w:b/>
          <w:bCs/>
          <w:kern w:val="2"/>
          <w:sz w:val="13"/>
          <w:szCs w:val="13"/>
          <w14:ligatures w14:val="standardContextual"/>
        </w:rPr>
        <w:t xml:space="preserve">                                                             </w:t>
      </w:r>
    </w:p>
    <w:p w14:paraId="2A3DCAB1"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3"/>
          <w:szCs w:val="13"/>
          <w14:ligatures w14:val="standardContextual"/>
        </w:rPr>
        <w:br w:type="page"/>
      </w:r>
      <w:r w:rsidRPr="00FF7A45">
        <w:rPr>
          <w:rFonts w:ascii="Courier New" w:eastAsiaTheme="minorHAnsi" w:hAnsi="Courier New" w:cs="Courier New"/>
          <w:b/>
          <w:bCs/>
          <w:kern w:val="2"/>
          <w:sz w:val="15"/>
          <w:szCs w:val="15"/>
          <w14:ligatures w14:val="standardContextual"/>
        </w:rPr>
        <w:lastRenderedPageBreak/>
        <w:t xml:space="preserve">                                                                                       Table 3</w:t>
      </w:r>
    </w:p>
    <w:p w14:paraId="1F95B615"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2022 Corporate Excise Returns by Industry and Excise Due</w:t>
      </w:r>
    </w:p>
    <w:p w14:paraId="4D76FC93"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Business Corporations--Mining, Quarrying, and Oil and Gas Extraction</w:t>
      </w:r>
    </w:p>
    <w:p w14:paraId="68C46F0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
    <w:p w14:paraId="52E4B21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A9105E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189D52A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Range of Excise Due                                                                    </w:t>
      </w:r>
    </w:p>
    <w:p w14:paraId="6679A12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6328E52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$456 (Min      $457 to      $1,000 to     $5,000 to    $10,000 to    $25,000 to    $50,000 to    $100,000 or                </w:t>
      </w:r>
    </w:p>
    <w:p w14:paraId="32EC170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Zero/Missing*   Excise)*       $1,000        $5,000        $10,000       $25,000       $50,000      $100,000        More          Total     </w:t>
      </w:r>
    </w:p>
    <w:p w14:paraId="263B7BA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5303539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Mass. Taxable Count                      0             9             4             7             5             9             6             6            11            57 </w:t>
      </w:r>
    </w:p>
    <w:p w14:paraId="41A9A75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Sum($,000)                 .            16            36           654           530         2,541         4,592         8,003       109,918       126,290 </w:t>
      </w:r>
    </w:p>
    <w:p w14:paraId="24864B6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F07F6E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Non Income    Count                      0            37            14            27             8             9             5             6            13           119 </w:t>
      </w:r>
    </w:p>
    <w:p w14:paraId="7F98BEA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Sum($,000)                 .             4             7            53            37           175           169           209         1,221         1,875 </w:t>
      </w:r>
    </w:p>
    <w:p w14:paraId="21D6333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177308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Excise Count                      0             8             4             6             5             9             6             6            11            55 </w:t>
      </w:r>
    </w:p>
    <w:p w14:paraId="448D6E5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             1             3            11            31           145           185           259         6,752         7,387 </w:t>
      </w:r>
    </w:p>
    <w:p w14:paraId="00CE6AB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9E03B3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Due    Count                      4            89            16            29             8            10             7             6            13           182 </w:t>
      </w:r>
    </w:p>
    <w:p w14:paraId="7A4D16F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0            41            11            67            62           175           261           418         7,614         8,648 </w:t>
      </w:r>
    </w:p>
    <w:p w14:paraId="7A778AA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70E839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roofErr w:type="spellStart"/>
      <w:r w:rsidRPr="00FF7A45">
        <w:rPr>
          <w:rFonts w:ascii="Courier New" w:eastAsiaTheme="minorHAnsi" w:hAnsi="Courier New" w:cs="Courier New"/>
          <w:b/>
          <w:bCs/>
          <w:kern w:val="2"/>
          <w:sz w:val="13"/>
          <w:szCs w:val="13"/>
          <w14:ligatures w14:val="standardContextual"/>
        </w:rPr>
        <w:t>Exem</w:t>
      </w:r>
      <w:proofErr w:type="spellEnd"/>
      <w:r w:rsidRPr="00FF7A45">
        <w:rPr>
          <w:rFonts w:ascii="Courier New" w:eastAsiaTheme="minorHAnsi" w:hAnsi="Courier New" w:cs="Courier New"/>
          <w:b/>
          <w:bCs/>
          <w:kern w:val="2"/>
          <w:sz w:val="13"/>
          <w:szCs w:val="13"/>
          <w14:ligatures w14:val="standardContextual"/>
        </w:rPr>
        <w:t xml:space="preserve">. Prop.   Count                      0            18            **            11             4            **             3             5            10            57 </w:t>
      </w:r>
    </w:p>
    <w:p w14:paraId="62DAA20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Sub. Loc. Tax Sum($,000)                 .         2,938            **       115,610         2,078            **         5,627        57,149       270,343       456,246 </w:t>
      </w:r>
    </w:p>
    <w:p w14:paraId="7887AC0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7DF8A8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Dev.    Count                      0             0             0             0             0             0             0             0             0             0 </w:t>
      </w:r>
    </w:p>
    <w:p w14:paraId="25D2D60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 </w:t>
      </w:r>
      <w:proofErr w:type="spellStart"/>
      <w:r w:rsidRPr="00FF7A45">
        <w:rPr>
          <w:rFonts w:ascii="Courier New" w:eastAsiaTheme="minorHAnsi" w:hAnsi="Courier New" w:cs="Courier New"/>
          <w:b/>
          <w:bCs/>
          <w:kern w:val="2"/>
          <w:sz w:val="13"/>
          <w:szCs w:val="13"/>
          <w14:ligatures w14:val="standardContextual"/>
        </w:rPr>
        <w:t>Pgm</w:t>
      </w:r>
      <w:proofErr w:type="spellEnd"/>
      <w:r w:rsidRPr="00FF7A45">
        <w:rPr>
          <w:rFonts w:ascii="Courier New" w:eastAsiaTheme="minorHAnsi" w:hAnsi="Courier New" w:cs="Courier New"/>
          <w:b/>
          <w:bCs/>
          <w:kern w:val="2"/>
          <w:sz w:val="13"/>
          <w:szCs w:val="13"/>
          <w14:ligatures w14:val="standardContextual"/>
        </w:rPr>
        <w:t xml:space="preserve"> Cr   Sum($,000)                 .             .             .             .             .             .             .             .             .             . </w:t>
      </w:r>
    </w:p>
    <w:p w14:paraId="2469BB1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73B0E1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Opp.    Count                      0             0             0             0             0             0             0             0             0             0 </w:t>
      </w:r>
    </w:p>
    <w:p w14:paraId="7F984CB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Area Credit   Sum($,000)                 .             .             .             .             .             .             .             .             .             . </w:t>
      </w:r>
    </w:p>
    <w:p w14:paraId="10C2EEF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155D99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Renovation    Count                      0             0             0             0             0             0             0             0             0             0 </w:t>
      </w:r>
    </w:p>
    <w:p w14:paraId="75892C4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Deduction     Sum($,000)                 .             .             .             .             .             .             .             .             .             . </w:t>
      </w:r>
    </w:p>
    <w:p w14:paraId="2A738E8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E2EE36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Investment    Count                      0             0             0            **             0            **             0            **             5            10 </w:t>
      </w:r>
    </w:p>
    <w:p w14:paraId="57D78A0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Tax Credit    Sum($,000)                 .             .             .            **             .            **             .            **           341           414 </w:t>
      </w:r>
    </w:p>
    <w:p w14:paraId="02D7796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F58264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Vanpool       Count                      0             0             0             0             0             0             0             0             0             0 </w:t>
      </w:r>
    </w:p>
    <w:p w14:paraId="13C03EF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513B7E4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268B57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Research      Count                      0             0             0             0            **            **            **             0            **             5 </w:t>
      </w:r>
    </w:p>
    <w:p w14:paraId="3605CB1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207 </w:t>
      </w:r>
    </w:p>
    <w:p w14:paraId="174C911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F65E1A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Harbor Main.  Count                      0             0             0             0             0             0             0             0             0             0 </w:t>
      </w:r>
    </w:p>
    <w:p w14:paraId="328E075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0DBCD92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0E324E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Brownfields   Count                      0             0             0             0             0             0             0             0             0             0 </w:t>
      </w:r>
    </w:p>
    <w:p w14:paraId="450C72B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0998949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D88553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Low Income    Count                      0             0             0             0             0             0             0             0             0             0 </w:t>
      </w:r>
    </w:p>
    <w:p w14:paraId="323A175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 Credit   Sum($,000)                 .             .             .             .             .             .             .             .             .             . </w:t>
      </w:r>
    </w:p>
    <w:p w14:paraId="799D4D5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2AC4D4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Historic      Count                      0             0             0             0             0             0             0             0             0             0 </w:t>
      </w:r>
    </w:p>
    <w:p w14:paraId="471CAA3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Rehab. Credit Sum($,000)                 .             .             .             .             .             .             .             .             .             . </w:t>
      </w:r>
    </w:p>
    <w:p w14:paraId="31BB575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B11E65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Community     Count                      0             0             0             0             0             0             0             0             0             0 </w:t>
      </w:r>
    </w:p>
    <w:p w14:paraId="78BE739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 Credit   Sum($,000)                 .             .             .             .             .             .             .             .             .             . </w:t>
      </w:r>
    </w:p>
    <w:p w14:paraId="3D66505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924C84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Housing Dev.  Count                      0             0             0             0             0             0             0             0             0             0 </w:t>
      </w:r>
    </w:p>
    <w:p w14:paraId="3324789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19329A5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558980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Film Incent.  Count                      0             0             0             0             0             0             0             0             0             0 </w:t>
      </w:r>
    </w:p>
    <w:p w14:paraId="72CD583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4ABE836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9C5159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Life Sci.     Count                      0             0             0             0             0             0             0             0             0             0 </w:t>
      </w:r>
    </w:p>
    <w:p w14:paraId="68D8FFC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67D9D75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B2771E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Credits       Count                      0             0             0             0             0            **            **             0             0            ** </w:t>
      </w:r>
    </w:p>
    <w:p w14:paraId="2349C5C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Shared        Sum($,000)                 .             .             .             .             .            **            **             .             .            ** </w:t>
      </w:r>
    </w:p>
    <w:p w14:paraId="6035E7E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F0E0C4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Total Refund. Count                      0             0             0             0             0             0             0             0             0             0 </w:t>
      </w:r>
    </w:p>
    <w:p w14:paraId="28FA536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265DFB5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7E812F65" w14:textId="16E3D2D8"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See footnotes after Table 7   </w:t>
      </w:r>
      <w:r w:rsidR="005C1314">
        <w:rPr>
          <w:rFonts w:ascii="Courier New" w:eastAsiaTheme="minorHAnsi" w:hAnsi="Courier New" w:cs="Courier New"/>
          <w:b/>
          <w:bCs/>
          <w:kern w:val="2"/>
          <w:sz w:val="13"/>
          <w:szCs w:val="13"/>
          <w14:ligatures w14:val="standardContextual"/>
        </w:rPr>
        <w:t xml:space="preserve">                                                      Page 27</w:t>
      </w:r>
      <w:r w:rsidRPr="00FF7A45">
        <w:rPr>
          <w:rFonts w:ascii="Courier New" w:eastAsiaTheme="minorHAnsi" w:hAnsi="Courier New" w:cs="Courier New"/>
          <w:b/>
          <w:bCs/>
          <w:kern w:val="2"/>
          <w:sz w:val="13"/>
          <w:szCs w:val="13"/>
          <w14:ligatures w14:val="standardContextual"/>
        </w:rPr>
        <w:t xml:space="preserve">                                                         </w:t>
      </w:r>
    </w:p>
    <w:p w14:paraId="3D042543"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3"/>
          <w:szCs w:val="13"/>
          <w14:ligatures w14:val="standardContextual"/>
        </w:rPr>
        <w:br w:type="page"/>
      </w:r>
      <w:r w:rsidRPr="00FF7A45">
        <w:rPr>
          <w:rFonts w:ascii="Courier New" w:eastAsiaTheme="minorHAnsi" w:hAnsi="Courier New" w:cs="Courier New"/>
          <w:b/>
          <w:bCs/>
          <w:kern w:val="2"/>
          <w:sz w:val="15"/>
          <w:szCs w:val="15"/>
          <w14:ligatures w14:val="standardContextual"/>
        </w:rPr>
        <w:lastRenderedPageBreak/>
        <w:t xml:space="preserve">                                                                                      Table 3</w:t>
      </w:r>
    </w:p>
    <w:p w14:paraId="631640A6"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2022 Corporate Excise Returns by Industry and Excise Due</w:t>
      </w:r>
    </w:p>
    <w:p w14:paraId="67BAFAD1"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Business Corporations--Construction</w:t>
      </w:r>
    </w:p>
    <w:p w14:paraId="0B350DF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
    <w:p w14:paraId="0D64FDF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66ED82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1566FC3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Range of Excise Due                                                                    </w:t>
      </w:r>
    </w:p>
    <w:p w14:paraId="2AE70F6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7D47473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$456 (Min      $457 to      $1,000 to     $5,000 to    $10,000 to    $25,000 to    $50,000 to    $100,000 or                </w:t>
      </w:r>
    </w:p>
    <w:p w14:paraId="328531C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Zero/Missing*   Excise)*       $1,000        $5,000        $10,000       $25,000       $50,000      $100,000        More          Total     </w:t>
      </w:r>
    </w:p>
    <w:p w14:paraId="3AD261F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340480E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Mass. Taxable Count                     **         1,962            **         1,325           417           484           287           231           274         5,617 </w:t>
      </w:r>
    </w:p>
    <w:p w14:paraId="2BD18DF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Sum($,000)                **        48,508            **        59,531        66,433       192,863       255,183       442,922     2,620,344     3,699,309 </w:t>
      </w:r>
    </w:p>
    <w:p w14:paraId="213FD5C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8F8409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Non Income    Count                     **        10,899         1,774         2,086            **           475           279           216           261        16,445 </w:t>
      </w:r>
    </w:p>
    <w:p w14:paraId="56D2441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Sum($,000)                **         1,294         1,000         2,776            **         2,234         2,262         2,766        15,072        28,778 </w:t>
      </w:r>
    </w:p>
    <w:p w14:paraId="5B8ABD0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483C3B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Excise Count                     **         1,251            **         1,304           414           483           286           231           274         4,855 </w:t>
      </w:r>
    </w:p>
    <w:p w14:paraId="7DF8001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           382            **         2,721         2,647         6,395         8,771        15,504       132,219       169,009 </w:t>
      </w:r>
    </w:p>
    <w:p w14:paraId="2E2896F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634AAD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Due    Count                     98        22,106         2,036         2,474           522           533           302           234           278        28,583 </w:t>
      </w:r>
    </w:p>
    <w:p w14:paraId="0D8AF8E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0        10,080         1,381         5,404         3,738         8,410        10,760        16,228       143,721       199,722 </w:t>
      </w:r>
    </w:p>
    <w:p w14:paraId="277ADCD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F768BF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roofErr w:type="spellStart"/>
      <w:r w:rsidRPr="00FF7A45">
        <w:rPr>
          <w:rFonts w:ascii="Courier New" w:eastAsiaTheme="minorHAnsi" w:hAnsi="Courier New" w:cs="Courier New"/>
          <w:b/>
          <w:bCs/>
          <w:kern w:val="2"/>
          <w:sz w:val="13"/>
          <w:szCs w:val="13"/>
          <w14:ligatures w14:val="standardContextual"/>
        </w:rPr>
        <w:t>Exem</w:t>
      </w:r>
      <w:proofErr w:type="spellEnd"/>
      <w:r w:rsidRPr="00FF7A45">
        <w:rPr>
          <w:rFonts w:ascii="Courier New" w:eastAsiaTheme="minorHAnsi" w:hAnsi="Courier New" w:cs="Courier New"/>
          <w:b/>
          <w:bCs/>
          <w:kern w:val="2"/>
          <w:sz w:val="13"/>
          <w:szCs w:val="13"/>
          <w14:ligatures w14:val="standardContextual"/>
        </w:rPr>
        <w:t xml:space="preserve">. Prop.   Count                      0         8,008           916         1,237           306           342           223           175           205        11,412 </w:t>
      </w:r>
    </w:p>
    <w:p w14:paraId="71E4E34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Sub. Loc. Tax Sum($,000)                 .     1,098,496       314,974       316,845       160,474       146,299       523,879       182,203     1,225,989     3,969,159 </w:t>
      </w:r>
    </w:p>
    <w:p w14:paraId="74F0762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7F2BCE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Dev.    Count                      0             0             0             0             0             0             0             0             0             0 </w:t>
      </w:r>
    </w:p>
    <w:p w14:paraId="4646671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 </w:t>
      </w:r>
      <w:proofErr w:type="spellStart"/>
      <w:r w:rsidRPr="00FF7A45">
        <w:rPr>
          <w:rFonts w:ascii="Courier New" w:eastAsiaTheme="minorHAnsi" w:hAnsi="Courier New" w:cs="Courier New"/>
          <w:b/>
          <w:bCs/>
          <w:kern w:val="2"/>
          <w:sz w:val="13"/>
          <w:szCs w:val="13"/>
          <w14:ligatures w14:val="standardContextual"/>
        </w:rPr>
        <w:t>Pgm</w:t>
      </w:r>
      <w:proofErr w:type="spellEnd"/>
      <w:r w:rsidRPr="00FF7A45">
        <w:rPr>
          <w:rFonts w:ascii="Courier New" w:eastAsiaTheme="minorHAnsi" w:hAnsi="Courier New" w:cs="Courier New"/>
          <w:b/>
          <w:bCs/>
          <w:kern w:val="2"/>
          <w:sz w:val="13"/>
          <w:szCs w:val="13"/>
          <w14:ligatures w14:val="standardContextual"/>
        </w:rPr>
        <w:t xml:space="preserve"> Cr   Sum($,000)                 .             .             .             .             .             .             .             .             .             . </w:t>
      </w:r>
    </w:p>
    <w:p w14:paraId="15EE213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B7D33D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Opp.    Count                      0             0             0             0             0             0             0             0             0             0 </w:t>
      </w:r>
    </w:p>
    <w:p w14:paraId="3D3A986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Area Credit   Sum($,000)                 .             .             .             .             .             .             .             .             .             . </w:t>
      </w:r>
    </w:p>
    <w:p w14:paraId="0BF62E7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E6267A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Renovation    Count                      0             0             0             0             0             0             0             0             0             0 </w:t>
      </w:r>
    </w:p>
    <w:p w14:paraId="202F16E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Deduction     Sum($,000)                 .             .             .             .             .             .             .             .             .             . </w:t>
      </w:r>
    </w:p>
    <w:p w14:paraId="498EA6C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0A0509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Investment    Count                      0             0             3             6            **            **             0            **             4            17 </w:t>
      </w:r>
    </w:p>
    <w:p w14:paraId="213FC0B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Tax Credit    Sum($,000)                 .             .             1            10            **            **             .            **           241           269 </w:t>
      </w:r>
    </w:p>
    <w:p w14:paraId="25CFFD0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729BEE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Vanpool       Count                      0             0             0             0             0             0             0             0             0             0 </w:t>
      </w:r>
    </w:p>
    <w:p w14:paraId="578D9A9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6E6F8B6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8431F3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Research      Count                      0            45            **             7             6            **             5            12            14            94 </w:t>
      </w:r>
    </w:p>
    <w:p w14:paraId="5211817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261            **           178           290            **           367         1,982         2,062         5,399 </w:t>
      </w:r>
    </w:p>
    <w:p w14:paraId="04A1393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81D555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Harbor Main.  Count                      0             0             0             0             0             0             0             0             0             0 </w:t>
      </w:r>
    </w:p>
    <w:p w14:paraId="585FBA5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6B7C0C8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0FA1D2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Brownfields   Count                      0             0             0             0             0             0             0             0            **            ** </w:t>
      </w:r>
    </w:p>
    <w:p w14:paraId="663CD69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4701BAB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86415F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Low Income    Count                      0             0             0             0             0             0             0             0             0             0 </w:t>
      </w:r>
    </w:p>
    <w:p w14:paraId="22AB22E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 Credit   Sum($,000)                 .             .             .             .             .             .             .             .             .             . </w:t>
      </w:r>
    </w:p>
    <w:p w14:paraId="1A67F6E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176D73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Historic      Count                      0             0             0             0             0             0             0             0             0             0 </w:t>
      </w:r>
    </w:p>
    <w:p w14:paraId="672B9C7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Rehab. Credit Sum($,000)                 .             .             .             .             .             .             .             .             .             . </w:t>
      </w:r>
    </w:p>
    <w:p w14:paraId="0F1E7D9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FC5B79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Community     Count                      0             0             0            **             0             0            **             0            **            ** </w:t>
      </w:r>
    </w:p>
    <w:p w14:paraId="7F21079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 Credit   Sum($,000)                 .             .             .            **             .             .            **             .            **            ** </w:t>
      </w:r>
    </w:p>
    <w:p w14:paraId="312D806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9A4BB9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Housing Dev.  Count                      0             0             0             0             0             0             0             0             0             0 </w:t>
      </w:r>
    </w:p>
    <w:p w14:paraId="7FBCD86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0AC6FE1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F0EE9B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Film Incent.  Count                      0             0             0             0             0             0             0             0             0             0 </w:t>
      </w:r>
    </w:p>
    <w:p w14:paraId="4A28C2C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18C5606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711136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Life Sci.     Count                      0             0             0             0             0             0             0             0             0             0 </w:t>
      </w:r>
    </w:p>
    <w:p w14:paraId="1522668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63C3480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5AEA38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Credits       Count                      0             0            **             0             0             0             0            **            **             4 </w:t>
      </w:r>
    </w:p>
    <w:p w14:paraId="27C48FB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Shared        Sum($,000)                 .             .            **             .             .             .             .            **            **           139 </w:t>
      </w:r>
    </w:p>
    <w:p w14:paraId="3AC959B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984525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Total Refund. Count                      0            **             0             0             0             0             0            **            **             6 </w:t>
      </w:r>
    </w:p>
    <w:p w14:paraId="4458CE8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59 </w:t>
      </w:r>
    </w:p>
    <w:p w14:paraId="1DF78D2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3CEEB390" w14:textId="7F872B99"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See footnotes after Table 7  </w:t>
      </w:r>
      <w:r w:rsidR="005C1314">
        <w:rPr>
          <w:rFonts w:ascii="Courier New" w:eastAsiaTheme="minorHAnsi" w:hAnsi="Courier New" w:cs="Courier New"/>
          <w:b/>
          <w:bCs/>
          <w:kern w:val="2"/>
          <w:sz w:val="13"/>
          <w:szCs w:val="13"/>
          <w14:ligatures w14:val="standardContextual"/>
        </w:rPr>
        <w:t xml:space="preserve">                                                       Page 28</w:t>
      </w:r>
      <w:r w:rsidRPr="00FF7A45">
        <w:rPr>
          <w:rFonts w:ascii="Courier New" w:eastAsiaTheme="minorHAnsi" w:hAnsi="Courier New" w:cs="Courier New"/>
          <w:b/>
          <w:bCs/>
          <w:kern w:val="2"/>
          <w:sz w:val="13"/>
          <w:szCs w:val="13"/>
          <w14:ligatures w14:val="standardContextual"/>
        </w:rPr>
        <w:t xml:space="preserve">                                                           </w:t>
      </w:r>
    </w:p>
    <w:p w14:paraId="2C6B5D1A"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3"/>
          <w:szCs w:val="13"/>
          <w14:ligatures w14:val="standardContextual"/>
        </w:rPr>
        <w:br w:type="page"/>
      </w:r>
      <w:r w:rsidRPr="00FF7A45">
        <w:rPr>
          <w:rFonts w:ascii="Courier New" w:eastAsiaTheme="minorHAnsi" w:hAnsi="Courier New" w:cs="Courier New"/>
          <w:b/>
          <w:bCs/>
          <w:kern w:val="2"/>
          <w:sz w:val="15"/>
          <w:szCs w:val="15"/>
          <w14:ligatures w14:val="standardContextual"/>
        </w:rPr>
        <w:lastRenderedPageBreak/>
        <w:t xml:space="preserve">                                                                                      Table 3</w:t>
      </w:r>
    </w:p>
    <w:p w14:paraId="2DDF745B"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2022 Corporate Excise Returns by Industry and Excise Due</w:t>
      </w:r>
    </w:p>
    <w:p w14:paraId="707F8C9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5"/>
          <w:szCs w:val="15"/>
          <w14:ligatures w14:val="standardContextual"/>
        </w:rPr>
        <w:t xml:space="preserve">                                                                       Business Corporations--Manufacturing</w:t>
      </w:r>
    </w:p>
    <w:p w14:paraId="68416C4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
    <w:p w14:paraId="30E3972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62B090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5C05A15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Range of Excise Due                                                                    </w:t>
      </w:r>
    </w:p>
    <w:p w14:paraId="5F0C4E7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762C0C3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$456 (Min      $457 to      $1,000 to     $5,000 to    $10,000 to    $25,000 to    $50,000 to    $100,000 or                </w:t>
      </w:r>
    </w:p>
    <w:p w14:paraId="12DD8F0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Zero/Missing*   Excise)*       $1,000        $5,000        $10,000       $25,000       $50,000      $100,000        More          Total     </w:t>
      </w:r>
    </w:p>
    <w:p w14:paraId="58C4822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05C26CD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Mass. Taxable Count                      0           604           252           827           480           588           420           379           778         4,328 </w:t>
      </w:r>
    </w:p>
    <w:p w14:paraId="0ED51C1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Sum($,000)                 .       117,945        33,353       264,348       116,754       267,123       313,391       553,711    11,976,662    13,643,286 </w:t>
      </w:r>
    </w:p>
    <w:p w14:paraId="20A35E7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66CF43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Non Income    Count                      0         3,035           891         1,679           651           736           470           399           775         8,636 </w:t>
      </w:r>
    </w:p>
    <w:p w14:paraId="0CE0F5A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Sum($,000)                 .         6,240         3,444        12,349         4,887         9,685         8,472        11,654       170,608       227,338 </w:t>
      </w:r>
    </w:p>
    <w:p w14:paraId="2D3C2F0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8E4FDF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Excise Count                      0           554           241           820           479           586           419           378           778         4,255 </w:t>
      </w:r>
    </w:p>
    <w:p w14:paraId="03EF4E6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         4,712         1,993        19,062         6,285        13,306        15,753        29,325       891,127       981,563 </w:t>
      </w:r>
    </w:p>
    <w:p w14:paraId="0E9EF03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272A6C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Due    Count                     75         5,856         1,036         1,897           725           791           503           418           805        12,106 </w:t>
      </w:r>
    </w:p>
    <w:p w14:paraId="0374111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0         2,670           756         4,470         5,194        12,701        17,883        30,067       653,789       727,532 </w:t>
      </w:r>
    </w:p>
    <w:p w14:paraId="16C10E3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74BBA9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roofErr w:type="spellStart"/>
      <w:r w:rsidRPr="00FF7A45">
        <w:rPr>
          <w:rFonts w:ascii="Courier New" w:eastAsiaTheme="minorHAnsi" w:hAnsi="Courier New" w:cs="Courier New"/>
          <w:b/>
          <w:bCs/>
          <w:kern w:val="2"/>
          <w:sz w:val="13"/>
          <w:szCs w:val="13"/>
          <w14:ligatures w14:val="standardContextual"/>
        </w:rPr>
        <w:t>Exem</w:t>
      </w:r>
      <w:proofErr w:type="spellEnd"/>
      <w:r w:rsidRPr="00FF7A45">
        <w:rPr>
          <w:rFonts w:ascii="Courier New" w:eastAsiaTheme="minorHAnsi" w:hAnsi="Courier New" w:cs="Courier New"/>
          <w:b/>
          <w:bCs/>
          <w:kern w:val="2"/>
          <w:sz w:val="13"/>
          <w:szCs w:val="13"/>
          <w14:ligatures w14:val="standardContextual"/>
        </w:rPr>
        <w:t xml:space="preserve">. Prop.   Count                      0         1,379           362           584           193           264           190           183           378         3,533 </w:t>
      </w:r>
    </w:p>
    <w:p w14:paraId="7F4273F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Sub. Loc. Tax Sum($,000)                 .     1,141,704       479,718     1,028,906       322,386       533,226       564,857       490,302     6,100,807    10,661,906 </w:t>
      </w:r>
    </w:p>
    <w:p w14:paraId="3368581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507210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Dev.    Count                      0             3             0            **            **            **            **            **             3            14 </w:t>
      </w:r>
    </w:p>
    <w:p w14:paraId="3D8ABA6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 </w:t>
      </w:r>
      <w:proofErr w:type="spellStart"/>
      <w:r w:rsidRPr="00FF7A45">
        <w:rPr>
          <w:rFonts w:ascii="Courier New" w:eastAsiaTheme="minorHAnsi" w:hAnsi="Courier New" w:cs="Courier New"/>
          <w:b/>
          <w:bCs/>
          <w:kern w:val="2"/>
          <w:sz w:val="13"/>
          <w:szCs w:val="13"/>
          <w14:ligatures w14:val="standardContextual"/>
        </w:rPr>
        <w:t>Pgm</w:t>
      </w:r>
      <w:proofErr w:type="spellEnd"/>
      <w:r w:rsidRPr="00FF7A45">
        <w:rPr>
          <w:rFonts w:ascii="Courier New" w:eastAsiaTheme="minorHAnsi" w:hAnsi="Courier New" w:cs="Courier New"/>
          <w:b/>
          <w:bCs/>
          <w:kern w:val="2"/>
          <w:sz w:val="13"/>
          <w:szCs w:val="13"/>
          <w14:ligatures w14:val="standardContextual"/>
        </w:rPr>
        <w:t xml:space="preserve"> Cr   Sum($,000)                 .           244             .            **            **            **            **            **           259           732 </w:t>
      </w:r>
    </w:p>
    <w:p w14:paraId="0E1D9F0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16A2CA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Opp.    Count                      0            **             0            **             0             0             0            **            **             6 </w:t>
      </w:r>
    </w:p>
    <w:p w14:paraId="013EDD9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Area Credit   Sum($,000)                 .            **             .            **             .             .             .            **            **         2,245 </w:t>
      </w:r>
    </w:p>
    <w:p w14:paraId="63C830D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20778E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Renovation    Count                      0             0             0             0             0             0             0             0             0             0 </w:t>
      </w:r>
    </w:p>
    <w:p w14:paraId="43B653C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Deduction     Sum($,000)                 .             .             .             .             .             .             .             .             .             . </w:t>
      </w:r>
    </w:p>
    <w:p w14:paraId="44B961B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6E6BAE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Investment    Count                      0           157            60           147            65            93            51            58           144           775 </w:t>
      </w:r>
    </w:p>
    <w:p w14:paraId="2C9D928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Tax Credit    Sum($,000)                 .         3,237         1,735         6,163         1,972         1,818         1,164         2,272        58,305        76,665 </w:t>
      </w:r>
    </w:p>
    <w:p w14:paraId="340A1D2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30C52A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Vanpool       Count                      0             0             0             0             0             0             0             0             0             0 </w:t>
      </w:r>
    </w:p>
    <w:p w14:paraId="0ACBBE7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4555AC8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2C784D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Research      Count                      0           494            36           120            52            73            58            59           182         1,074 </w:t>
      </w:r>
    </w:p>
    <w:p w14:paraId="3B40925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6,632         2,918        12,577         3,339         4,956         4,188         6,186       249,513       290,310 </w:t>
      </w:r>
    </w:p>
    <w:p w14:paraId="373BB43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87E1FF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Harbor Main.  Count                      0            **             0             0             0             0             0             0             0            ** </w:t>
      </w:r>
    </w:p>
    <w:p w14:paraId="699DFD9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6D17153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99522F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Brownfields   Count                      0             0             0             0             0             0             0             0            **            ** </w:t>
      </w:r>
    </w:p>
    <w:p w14:paraId="596B24B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7E6B4E4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5A7BC0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Low Income    Count                      0             0             0             0             0             0             0             0             0             0 </w:t>
      </w:r>
    </w:p>
    <w:p w14:paraId="3EE66E6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 Credit   Sum($,000)                 .             .             .             .             .             .             .             .             .             . </w:t>
      </w:r>
    </w:p>
    <w:p w14:paraId="292749D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3490C8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Historic      Count                      0             0             0             0             0             0             0             0             0             0 </w:t>
      </w:r>
    </w:p>
    <w:p w14:paraId="0471A8A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Rehab. Credit Sum($,000)                 .             .             .             .             .             .             .             .             .             . </w:t>
      </w:r>
    </w:p>
    <w:p w14:paraId="1760B95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4B2CC7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Community     Count                      0             0             0             0             0             0             0             0             0             0 </w:t>
      </w:r>
    </w:p>
    <w:p w14:paraId="0A5AE23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 Credit   Sum($,000)                 .             .             .             .             .             .             .             .             .             . </w:t>
      </w:r>
    </w:p>
    <w:p w14:paraId="5BA57B3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676183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Housing Dev.  Count                      0             0             0             0             0             0             0             0             0             0 </w:t>
      </w:r>
    </w:p>
    <w:p w14:paraId="2B8C119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378C4B7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C38CEA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Film Incent.  Count                      0             0             0            **             0            **             0             0             0            ** </w:t>
      </w:r>
    </w:p>
    <w:p w14:paraId="4A5BD69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40456D5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27FE1A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Life Sci.     Count                      0            **             0             0             0             0            **             0             0            ** </w:t>
      </w:r>
    </w:p>
    <w:p w14:paraId="3F003E4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0761DA4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FFF76E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Credits       Count                      0             0             6            33            11             9            12            19            73           163 </w:t>
      </w:r>
    </w:p>
    <w:p w14:paraId="1681AD6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Shared        Sum($,000)                 .             .           156         8,433           772         2,646           723         2,240        96,744       111,715 </w:t>
      </w:r>
    </w:p>
    <w:p w14:paraId="07E6EDD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13F104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Total Refund. Count                      0             6             0             3            **            **            **             0             4            17 </w:t>
      </w:r>
    </w:p>
    <w:p w14:paraId="2B6005A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1,080             .           402            **            **            **             .         1,491         3,035 </w:t>
      </w:r>
    </w:p>
    <w:p w14:paraId="1DC4ADC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1D4C9A25" w14:textId="397C613F"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See footnotes after Table 7  </w:t>
      </w:r>
      <w:r w:rsidR="005C1314">
        <w:rPr>
          <w:rFonts w:ascii="Courier New" w:eastAsiaTheme="minorHAnsi" w:hAnsi="Courier New" w:cs="Courier New"/>
          <w:b/>
          <w:bCs/>
          <w:kern w:val="2"/>
          <w:sz w:val="13"/>
          <w:szCs w:val="13"/>
          <w14:ligatures w14:val="standardContextual"/>
        </w:rPr>
        <w:t xml:space="preserve">                                                       Page 29</w:t>
      </w:r>
      <w:r w:rsidRPr="00FF7A45">
        <w:rPr>
          <w:rFonts w:ascii="Courier New" w:eastAsiaTheme="minorHAnsi" w:hAnsi="Courier New" w:cs="Courier New"/>
          <w:b/>
          <w:bCs/>
          <w:kern w:val="2"/>
          <w:sz w:val="13"/>
          <w:szCs w:val="13"/>
          <w14:ligatures w14:val="standardContextual"/>
        </w:rPr>
        <w:t xml:space="preserve">                                                          </w:t>
      </w:r>
    </w:p>
    <w:p w14:paraId="1EC23CE8"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3"/>
          <w:szCs w:val="13"/>
          <w14:ligatures w14:val="standardContextual"/>
        </w:rPr>
        <w:br w:type="page"/>
      </w:r>
      <w:r w:rsidRPr="00FF7A45">
        <w:rPr>
          <w:rFonts w:ascii="Courier New" w:eastAsiaTheme="minorHAnsi" w:hAnsi="Courier New" w:cs="Courier New"/>
          <w:b/>
          <w:bCs/>
          <w:kern w:val="2"/>
          <w:sz w:val="15"/>
          <w:szCs w:val="15"/>
          <w14:ligatures w14:val="standardContextual"/>
        </w:rPr>
        <w:lastRenderedPageBreak/>
        <w:t xml:space="preserve">                                                                                      Table 3</w:t>
      </w:r>
    </w:p>
    <w:p w14:paraId="1CA7645A"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2022 Corporate Excise Returns by Industry and Excise Due</w:t>
      </w:r>
    </w:p>
    <w:p w14:paraId="5CC1A2E4"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Business Corporations--Utility, Transportation and Warehousing</w:t>
      </w:r>
    </w:p>
    <w:p w14:paraId="0B92E8A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
    <w:p w14:paraId="1DF3669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DB3A39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0F97D7E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Range of Excise Due                                                                    </w:t>
      </w:r>
    </w:p>
    <w:p w14:paraId="4F42C96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50346FD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$456 (Min      $457 to      $1,000 to     $5,000 to    $10,000 to    $25,000 to    $50,000 to    $100,000 or                </w:t>
      </w:r>
    </w:p>
    <w:p w14:paraId="06B48B7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Zero/Missing*   Excise)*       $1,000        $5,000        $10,000       $25,000       $50,000      $100,000        More          Total     </w:t>
      </w:r>
    </w:p>
    <w:p w14:paraId="57580D3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67FF791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Mass. Taxable Count                      0           656           157           295            97           134            82            62           110         1,593 </w:t>
      </w:r>
    </w:p>
    <w:p w14:paraId="4ED4D16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Sum($,000)                 .        12,857         2,465        10,090        12,688        44,566        56,802        88,765     1,276,352     1,504,584 </w:t>
      </w:r>
    </w:p>
    <w:p w14:paraId="55722DC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853824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Non Income    Count                      0         2,019           316           407           118           147            89            70           123         3,289 </w:t>
      </w:r>
    </w:p>
    <w:p w14:paraId="56B9230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Sum($,000)                 .           231           185           587           431           759           982         1,666        26,211        31,053 </w:t>
      </w:r>
    </w:p>
    <w:p w14:paraId="178273F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2A817E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Excise Count                      0           380           149           295            96           134            82            62           110         1,308 </w:t>
      </w:r>
    </w:p>
    <w:p w14:paraId="05A91FA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            78           119           565           586         1,849         2,421         3,720        92,152       101,489 </w:t>
      </w:r>
    </w:p>
    <w:p w14:paraId="4431233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C21C18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Due    Count                     46         6,054           403           533           140           164            98            76           134         7,648 </w:t>
      </w:r>
    </w:p>
    <w:p w14:paraId="2609411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0         2,761           281         1,171           995         2,618         3,427         5,352       106,368       122,973 </w:t>
      </w:r>
    </w:p>
    <w:p w14:paraId="4C11DC6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44224B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roofErr w:type="spellStart"/>
      <w:r w:rsidRPr="00FF7A45">
        <w:rPr>
          <w:rFonts w:ascii="Courier New" w:eastAsiaTheme="minorHAnsi" w:hAnsi="Courier New" w:cs="Courier New"/>
          <w:b/>
          <w:bCs/>
          <w:kern w:val="2"/>
          <w:sz w:val="13"/>
          <w:szCs w:val="13"/>
          <w14:ligatures w14:val="standardContextual"/>
        </w:rPr>
        <w:t>Exem</w:t>
      </w:r>
      <w:proofErr w:type="spellEnd"/>
      <w:r w:rsidRPr="00FF7A45">
        <w:rPr>
          <w:rFonts w:ascii="Courier New" w:eastAsiaTheme="minorHAnsi" w:hAnsi="Courier New" w:cs="Courier New"/>
          <w:b/>
          <w:bCs/>
          <w:kern w:val="2"/>
          <w:sz w:val="13"/>
          <w:szCs w:val="13"/>
          <w14:ligatures w14:val="standardContextual"/>
        </w:rPr>
        <w:t xml:space="preserve">. Prop.   Count                      0         1,860           148           208            47            67            49            37            78         2,494 </w:t>
      </w:r>
    </w:p>
    <w:p w14:paraId="5887D95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Sub. Loc. Tax Sum($,000)                 .       395,988       418,588       167,499       880,405       138,112       573,171       424,455    31,500,182    34,498,400 </w:t>
      </w:r>
    </w:p>
    <w:p w14:paraId="6EA9124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72E1DE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Dev.    Count                      0             0             0             0             0             0             0             0             0             0 </w:t>
      </w:r>
    </w:p>
    <w:p w14:paraId="6F3F16E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 </w:t>
      </w:r>
      <w:proofErr w:type="spellStart"/>
      <w:r w:rsidRPr="00FF7A45">
        <w:rPr>
          <w:rFonts w:ascii="Courier New" w:eastAsiaTheme="minorHAnsi" w:hAnsi="Courier New" w:cs="Courier New"/>
          <w:b/>
          <w:bCs/>
          <w:kern w:val="2"/>
          <w:sz w:val="13"/>
          <w:szCs w:val="13"/>
          <w14:ligatures w14:val="standardContextual"/>
        </w:rPr>
        <w:t>Pgm</w:t>
      </w:r>
      <w:proofErr w:type="spellEnd"/>
      <w:r w:rsidRPr="00FF7A45">
        <w:rPr>
          <w:rFonts w:ascii="Courier New" w:eastAsiaTheme="minorHAnsi" w:hAnsi="Courier New" w:cs="Courier New"/>
          <w:b/>
          <w:bCs/>
          <w:kern w:val="2"/>
          <w:sz w:val="13"/>
          <w:szCs w:val="13"/>
          <w14:ligatures w14:val="standardContextual"/>
        </w:rPr>
        <w:t xml:space="preserve"> Cr   Sum($,000)                 .             .             .             .             .             .             .             .             .             . </w:t>
      </w:r>
    </w:p>
    <w:p w14:paraId="625E041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BCFC97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Opp.    Count                      0             0             0             0             0             0             0             0             0             0 </w:t>
      </w:r>
    </w:p>
    <w:p w14:paraId="7D717FC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Area Credit   Sum($,000)                 .             .             .             .             .             .             .             .             .             . </w:t>
      </w:r>
    </w:p>
    <w:p w14:paraId="0640A89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98FE5C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Renovation    Count                      0             0             0             0             0             0             0             0             0             0 </w:t>
      </w:r>
    </w:p>
    <w:p w14:paraId="206F872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Deduction     Sum($,000)                 .             .             .             .             .             .             .             .             .             . </w:t>
      </w:r>
    </w:p>
    <w:p w14:paraId="71A06D9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298D07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Investment    Count                      0            **            **             0             0             0            **             0            **             7 </w:t>
      </w:r>
    </w:p>
    <w:p w14:paraId="2B82F97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Tax Credit    Sum($,000)                 .            **            **             .             .             .            **             .            **         1,178 </w:t>
      </w:r>
    </w:p>
    <w:p w14:paraId="5AAA257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C6B7BF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Vanpool       Count                      0             0             0             0             0             0             0             0             0             0 </w:t>
      </w:r>
    </w:p>
    <w:p w14:paraId="527FFF6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1377287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D57CFE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Research      Count                      0             5            **            **            **            **            **            **             8            20 </w:t>
      </w:r>
    </w:p>
    <w:p w14:paraId="0CCF514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32            **            **            **            **            **            **         8,781         8,964 </w:t>
      </w:r>
    </w:p>
    <w:p w14:paraId="086E809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246F7B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Harbor Main.  Count                      0             0             0             0             0             0             0             0             0             0 </w:t>
      </w:r>
    </w:p>
    <w:p w14:paraId="479B0F4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22A6468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FEB745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Brownfields   Count                      0             0             0             0             0             0             0             0             0             0 </w:t>
      </w:r>
    </w:p>
    <w:p w14:paraId="66DA1CC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588E872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EE30DD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Low Income    Count                      0             0             0             0             0             0             0             0             0             0 </w:t>
      </w:r>
    </w:p>
    <w:p w14:paraId="179635C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 Credit   Sum($,000)                 .             .             .             .             .             .             .             .             .             . </w:t>
      </w:r>
    </w:p>
    <w:p w14:paraId="7899591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DFB029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Historic      Count                      0             0             0             0             0             0             0             0             0             0 </w:t>
      </w:r>
    </w:p>
    <w:p w14:paraId="119E7EC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Rehab. Credit Sum($,000)                 .             .             .             .             .             .             .             .             .             . </w:t>
      </w:r>
    </w:p>
    <w:p w14:paraId="08721C5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CB6081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Community     Count                      0             0             0             0             0             0             0             0             0             0 </w:t>
      </w:r>
    </w:p>
    <w:p w14:paraId="0E61A6C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 Credit   Sum($,000)                 .             .             .             .             .             .             .             .             .             . </w:t>
      </w:r>
    </w:p>
    <w:p w14:paraId="53474E1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18BE4F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Housing Dev.  Count                      0             0             0             0             0             0             0             0             0             0 </w:t>
      </w:r>
    </w:p>
    <w:p w14:paraId="1EDB569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5F965CC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6727B1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Film Incent.  Count                      0             0             0             0             0             0             0             0             0             0 </w:t>
      </w:r>
    </w:p>
    <w:p w14:paraId="10E9D73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75F1032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A12201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Life Sci.     Count                      0             0             0             0             0             0             0             0             0             0 </w:t>
      </w:r>
    </w:p>
    <w:p w14:paraId="646706F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5F8363C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E96F97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Credits       Count                      0             0             0             0             0             0             0            **            **             7 </w:t>
      </w:r>
    </w:p>
    <w:p w14:paraId="10EE45D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Shared        Sum($,000)                 .             .             .             .             .             .             .            **            **         2,196 </w:t>
      </w:r>
    </w:p>
    <w:p w14:paraId="1FF9441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8B6B03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Total Refund. Count                      0            **             0             0            **             0             0             0             0            ** </w:t>
      </w:r>
    </w:p>
    <w:p w14:paraId="5392800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36473F4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665438DF" w14:textId="33810126"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See footnotes after Table 7  </w:t>
      </w:r>
      <w:r w:rsidR="005C1314">
        <w:rPr>
          <w:rFonts w:ascii="Courier New" w:eastAsiaTheme="minorHAnsi" w:hAnsi="Courier New" w:cs="Courier New"/>
          <w:b/>
          <w:bCs/>
          <w:kern w:val="2"/>
          <w:sz w:val="13"/>
          <w:szCs w:val="13"/>
          <w14:ligatures w14:val="standardContextual"/>
        </w:rPr>
        <w:t xml:space="preserve">                                                       Page 30</w:t>
      </w:r>
      <w:r w:rsidRPr="00FF7A45">
        <w:rPr>
          <w:rFonts w:ascii="Courier New" w:eastAsiaTheme="minorHAnsi" w:hAnsi="Courier New" w:cs="Courier New"/>
          <w:b/>
          <w:bCs/>
          <w:kern w:val="2"/>
          <w:sz w:val="13"/>
          <w:szCs w:val="13"/>
          <w14:ligatures w14:val="standardContextual"/>
        </w:rPr>
        <w:t xml:space="preserve">                                                          </w:t>
      </w:r>
    </w:p>
    <w:p w14:paraId="4816C34A"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3"/>
          <w:szCs w:val="13"/>
          <w14:ligatures w14:val="standardContextual"/>
        </w:rPr>
        <w:br w:type="page"/>
      </w:r>
      <w:r w:rsidRPr="00FF7A45">
        <w:rPr>
          <w:rFonts w:ascii="Courier New" w:eastAsiaTheme="minorHAnsi" w:hAnsi="Courier New" w:cs="Courier New"/>
          <w:b/>
          <w:bCs/>
          <w:kern w:val="2"/>
          <w:sz w:val="15"/>
          <w:szCs w:val="15"/>
          <w14:ligatures w14:val="standardContextual"/>
        </w:rPr>
        <w:lastRenderedPageBreak/>
        <w:t xml:space="preserve">                                                                                      Table 3</w:t>
      </w:r>
    </w:p>
    <w:p w14:paraId="2C4EC686"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2022 Corporate Excise Returns by Industry and Excise Due</w:t>
      </w:r>
    </w:p>
    <w:p w14:paraId="6522D7F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5"/>
          <w:szCs w:val="15"/>
          <w14:ligatures w14:val="standardContextual"/>
        </w:rPr>
        <w:t xml:space="preserve">                                                                      Business Corporations--Wholesale Trade</w:t>
      </w:r>
    </w:p>
    <w:p w14:paraId="04C353E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
    <w:p w14:paraId="5475A6F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09355D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6F5088C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Range of Excise Due                                                                    </w:t>
      </w:r>
    </w:p>
    <w:p w14:paraId="7F9BD6D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188DD7E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$456 (Min      $457 to      $1,000 to     $5,000 to    $10,000 to    $25,000 to    $50,000 to    $100,000 or                </w:t>
      </w:r>
    </w:p>
    <w:p w14:paraId="149FFAF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Zero/Missing*   Excise)*       $1,000        $5,000        $10,000       $25,000       $50,000      $100,000        More          Total     </w:t>
      </w:r>
    </w:p>
    <w:p w14:paraId="586B342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23BCFAB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Mass. Taxable Count                     **           610            **           917           418           509           367           289           467         3,901 </w:t>
      </w:r>
    </w:p>
    <w:p w14:paraId="23EAEE9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Sum($,000)                **        31,118            **       126,290        53,086       167,679       243,476       417,932     5,648,789     6,695,285 </w:t>
      </w:r>
    </w:p>
    <w:p w14:paraId="06CFBB8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A58CA2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Non Income    Count                      3         2,388           744         1,344           441           507           367           287           455         6,536 </w:t>
      </w:r>
    </w:p>
    <w:p w14:paraId="6B50444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Sum($,000)                12           671           452         5,544         1,241         2,909         3,041         5,085        69,865        88,819 </w:t>
      </w:r>
    </w:p>
    <w:p w14:paraId="01578F1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71A1E2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Excise Count                     **           540            **           909           418           509           367           289           467         3,816 </w:t>
      </w:r>
    </w:p>
    <w:p w14:paraId="6004B1F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         1,059            **         8,613         2,525         7,969        11,246        18,142       380,445       430,256 </w:t>
      </w:r>
    </w:p>
    <w:p w14:paraId="2F2C1B3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A1E1F3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Due    Count                     74         4,822           855         1,572           513           569           390           306           476         9,577 </w:t>
      </w:r>
    </w:p>
    <w:p w14:paraId="009F9CC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0         2,199           606         3,794         3,580         9,280        13,665        22,112       384,047       439,283 </w:t>
      </w:r>
    </w:p>
    <w:p w14:paraId="064F43E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9EDEB0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roofErr w:type="spellStart"/>
      <w:r w:rsidRPr="00FF7A45">
        <w:rPr>
          <w:rFonts w:ascii="Courier New" w:eastAsiaTheme="minorHAnsi" w:hAnsi="Courier New" w:cs="Courier New"/>
          <w:b/>
          <w:bCs/>
          <w:kern w:val="2"/>
          <w:sz w:val="13"/>
          <w:szCs w:val="13"/>
          <w14:ligatures w14:val="standardContextual"/>
        </w:rPr>
        <w:t>Exem</w:t>
      </w:r>
      <w:proofErr w:type="spellEnd"/>
      <w:r w:rsidRPr="00FF7A45">
        <w:rPr>
          <w:rFonts w:ascii="Courier New" w:eastAsiaTheme="minorHAnsi" w:hAnsi="Courier New" w:cs="Courier New"/>
          <w:b/>
          <w:bCs/>
          <w:kern w:val="2"/>
          <w:sz w:val="13"/>
          <w:szCs w:val="13"/>
          <w14:ligatures w14:val="standardContextual"/>
        </w:rPr>
        <w:t xml:space="preserve">. Prop.   Count                     **           780            **           385           137           198           167           156           276         2,345 </w:t>
      </w:r>
    </w:p>
    <w:p w14:paraId="275E9AF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Sub. Loc. Tax Sum($,000)                **       271,554            **       923,152        46,601       164,584       121,014       183,501     5,077,181     6,810,911 </w:t>
      </w:r>
    </w:p>
    <w:p w14:paraId="736C808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48B044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Dev.    Count                      0             0             0             0             0             0             0             0            **            ** </w:t>
      </w:r>
    </w:p>
    <w:p w14:paraId="04311D5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 </w:t>
      </w:r>
      <w:proofErr w:type="spellStart"/>
      <w:r w:rsidRPr="00FF7A45">
        <w:rPr>
          <w:rFonts w:ascii="Courier New" w:eastAsiaTheme="minorHAnsi" w:hAnsi="Courier New" w:cs="Courier New"/>
          <w:b/>
          <w:bCs/>
          <w:kern w:val="2"/>
          <w:sz w:val="13"/>
          <w:szCs w:val="13"/>
          <w14:ligatures w14:val="standardContextual"/>
        </w:rPr>
        <w:t>Pgm</w:t>
      </w:r>
      <w:proofErr w:type="spellEnd"/>
      <w:r w:rsidRPr="00FF7A45">
        <w:rPr>
          <w:rFonts w:ascii="Courier New" w:eastAsiaTheme="minorHAnsi" w:hAnsi="Courier New" w:cs="Courier New"/>
          <w:b/>
          <w:bCs/>
          <w:kern w:val="2"/>
          <w:sz w:val="13"/>
          <w:szCs w:val="13"/>
          <w14:ligatures w14:val="standardContextual"/>
        </w:rPr>
        <w:t xml:space="preserve"> Cr   Sum($,000)                 .             .             .             .             .             .             .             .            **            ** </w:t>
      </w:r>
    </w:p>
    <w:p w14:paraId="6B3FA03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2F269B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Opp.    Count                      0             0             0             0            **             0             0             0            **             3 </w:t>
      </w:r>
    </w:p>
    <w:p w14:paraId="28CEAEE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Area Credit   Sum($,000)                 .             .             .             .            **             .             .             .            **         1,344 </w:t>
      </w:r>
    </w:p>
    <w:p w14:paraId="1C18C5D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D698AA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Renovation    Count                      0             0             0             0             0             0             0             0             0             0 </w:t>
      </w:r>
    </w:p>
    <w:p w14:paraId="54F8736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Deduction     Sum($,000)                 .             .             .             .             .             .             .             .             .             . </w:t>
      </w:r>
    </w:p>
    <w:p w14:paraId="5A6FBDF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BD853A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Investment    Count                      0             7            **            11             0            **             3             5            23            53 </w:t>
      </w:r>
    </w:p>
    <w:p w14:paraId="050DDEC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Tax Credit    Sum($,000)                 .           463            **         1,214             .            **            78            54         4,562         6,420 </w:t>
      </w:r>
    </w:p>
    <w:p w14:paraId="00271E4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7C0676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Vanpool       Count                      0             0             0             0             0             0             0             0             0             0 </w:t>
      </w:r>
    </w:p>
    <w:p w14:paraId="2B4C82D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3144237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E121A6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Research      Count                      0            72             7            19             7            13             7             9            62           196 </w:t>
      </w:r>
    </w:p>
    <w:p w14:paraId="378C7AE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846           104         4,048           209           498           564           971        42,979        50,220 </w:t>
      </w:r>
    </w:p>
    <w:p w14:paraId="235499D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F9E620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Harbor Main.  Count                      0            **             0            **            **             0             0             0             0             7 </w:t>
      </w:r>
    </w:p>
    <w:p w14:paraId="7A22DA9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67 </w:t>
      </w:r>
    </w:p>
    <w:p w14:paraId="2627BFA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DEF139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Brownfields   Count                      0             0             0             0             0             0             0             0            **            ** </w:t>
      </w:r>
    </w:p>
    <w:p w14:paraId="37CFB07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35B0D36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BAB66B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Low Income    Count                      0             0             0             0             0             0             0             0             0             0 </w:t>
      </w:r>
    </w:p>
    <w:p w14:paraId="5990792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 Credit   Sum($,000)                 .             .             .             .             .             .             .             .             .             . </w:t>
      </w:r>
    </w:p>
    <w:p w14:paraId="1685DFD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8E8CD7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Historic      Count                      0             0             0             0             0             0             0             0             0             0 </w:t>
      </w:r>
    </w:p>
    <w:p w14:paraId="061F14F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Rehab. Credit Sum($,000)                 .             .             .             .             .             .             .             .             .             . </w:t>
      </w:r>
    </w:p>
    <w:p w14:paraId="71740D3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C2AD2E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Community     Count                      0             0             0             0             0             0             0            **             0            ** </w:t>
      </w:r>
    </w:p>
    <w:p w14:paraId="61E9306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 Credit   Sum($,000)                 .             .             .             .             .             .             .            **             .            ** </w:t>
      </w:r>
    </w:p>
    <w:p w14:paraId="49F27C0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68D744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Housing Dev.  Count                      0             0             0             0             0             0             0             0             0             0 </w:t>
      </w:r>
    </w:p>
    <w:p w14:paraId="2BB3CB0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2B80743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9F7C71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Film Incent.  Count                      0             0             0             0             0            **             0             0             0            ** </w:t>
      </w:r>
    </w:p>
    <w:p w14:paraId="319E688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251D819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800BF8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Life Sci.     Count                      0             0             0             0             0             0             0             0             0             0 </w:t>
      </w:r>
    </w:p>
    <w:p w14:paraId="4FBFFFF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13CCB9C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FFF962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Credits       Count                      0             0            **             5            **             4             0            **            21            35 </w:t>
      </w:r>
    </w:p>
    <w:p w14:paraId="7B2F487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Shared        Sum($,000)                 .             .            **         5,182            **         1,060             .            **        14,401        20,732 </w:t>
      </w:r>
    </w:p>
    <w:p w14:paraId="5FFC5E0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FAF964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Total Refund. Count                      0             0             0            **             0             0             0             0            **            ** </w:t>
      </w:r>
    </w:p>
    <w:p w14:paraId="3E25A91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45D4BC4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0D4809B3" w14:textId="596D28B2"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See footnotes after Table 7 </w:t>
      </w:r>
      <w:r w:rsidR="005C1314">
        <w:rPr>
          <w:rFonts w:ascii="Courier New" w:eastAsiaTheme="minorHAnsi" w:hAnsi="Courier New" w:cs="Courier New"/>
          <w:b/>
          <w:bCs/>
          <w:kern w:val="2"/>
          <w:sz w:val="13"/>
          <w:szCs w:val="13"/>
          <w14:ligatures w14:val="standardContextual"/>
        </w:rPr>
        <w:t xml:space="preserve">                                                      Page 31</w:t>
      </w:r>
      <w:r w:rsidRPr="00FF7A45">
        <w:rPr>
          <w:rFonts w:ascii="Courier New" w:eastAsiaTheme="minorHAnsi" w:hAnsi="Courier New" w:cs="Courier New"/>
          <w:b/>
          <w:bCs/>
          <w:kern w:val="2"/>
          <w:sz w:val="13"/>
          <w:szCs w:val="13"/>
          <w14:ligatures w14:val="standardContextual"/>
        </w:rPr>
        <w:t xml:space="preserve">                                                           </w:t>
      </w:r>
    </w:p>
    <w:p w14:paraId="1FA8CEF4"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3"/>
          <w:szCs w:val="13"/>
          <w14:ligatures w14:val="standardContextual"/>
        </w:rPr>
        <w:br w:type="page"/>
      </w:r>
      <w:r w:rsidRPr="00FF7A45">
        <w:rPr>
          <w:rFonts w:ascii="Courier New" w:eastAsiaTheme="minorHAnsi" w:hAnsi="Courier New" w:cs="Courier New"/>
          <w:b/>
          <w:bCs/>
          <w:kern w:val="2"/>
          <w:sz w:val="15"/>
          <w:szCs w:val="15"/>
          <w14:ligatures w14:val="standardContextual"/>
        </w:rPr>
        <w:lastRenderedPageBreak/>
        <w:t xml:space="preserve">                                                                                      Table 3</w:t>
      </w:r>
    </w:p>
    <w:p w14:paraId="2A181F96"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2022 Corporate Excise Returns by Industry and Excise Due</w:t>
      </w:r>
    </w:p>
    <w:p w14:paraId="7A809920"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Business Corporations--Retail Trade</w:t>
      </w:r>
    </w:p>
    <w:p w14:paraId="327F667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
    <w:p w14:paraId="5C8A0D2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726DCD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68F412B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Range of Excise Due                                                                    </w:t>
      </w:r>
    </w:p>
    <w:p w14:paraId="767F60D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0FB391F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$456 (Min      $457 to      $1,000 to     $5,000 to    $10,000 to    $25,000 to    $50,000 to    $100,000 or                </w:t>
      </w:r>
    </w:p>
    <w:p w14:paraId="76F48E6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Zero/Missing*   Excise)*       $1,000        $5,000        $10,000       $25,000       $50,000      $100,000        More          Total     </w:t>
      </w:r>
    </w:p>
    <w:p w14:paraId="1F08943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272AA07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Mass. Taxable Count                      0           647           252           830           357           434           266           186           319         3,291 </w:t>
      </w:r>
    </w:p>
    <w:p w14:paraId="295B3F6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Sum($,000)                 .        14,278         4,680        46,767        53,581       150,632       200,023       287,254     6,186,463     6,943,677 </w:t>
      </w:r>
    </w:p>
    <w:p w14:paraId="2C9B955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7BD761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Non Income    Count                      0         6,630         1,768         1,883           418           458           268           189           314        11,928 </w:t>
      </w:r>
    </w:p>
    <w:p w14:paraId="6A68F6E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Sum($,000)                 .         1,127         1,114         2,896         1,122         2,189         2,186         2,647        42,877        56,159 </w:t>
      </w:r>
    </w:p>
    <w:p w14:paraId="57D4B08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584A56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Excise Count                      0           412           232           811           355           433           266           186           319         3,014 </w:t>
      </w:r>
    </w:p>
    <w:p w14:paraId="1CCB088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           123           131         2,250         2,047         5,573         7,941        11,378       410,948       440,391 </w:t>
      </w:r>
    </w:p>
    <w:p w14:paraId="3413439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215C1B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Due    Count                    290        10,027         1,837         2,013           447           491           287           195           332        15,919 </w:t>
      </w:r>
    </w:p>
    <w:p w14:paraId="77B46D1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0         4,572         1,262         4,372         3,149         7,781        10,079        13,872       377,543       422,630 </w:t>
      </w:r>
    </w:p>
    <w:p w14:paraId="5FCA7B6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5EDDD8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roofErr w:type="spellStart"/>
      <w:r w:rsidRPr="00FF7A45">
        <w:rPr>
          <w:rFonts w:ascii="Courier New" w:eastAsiaTheme="minorHAnsi" w:hAnsi="Courier New" w:cs="Courier New"/>
          <w:b/>
          <w:bCs/>
          <w:kern w:val="2"/>
          <w:sz w:val="13"/>
          <w:szCs w:val="13"/>
          <w14:ligatures w14:val="standardContextual"/>
        </w:rPr>
        <w:t>Exem</w:t>
      </w:r>
      <w:proofErr w:type="spellEnd"/>
      <w:r w:rsidRPr="00FF7A45">
        <w:rPr>
          <w:rFonts w:ascii="Courier New" w:eastAsiaTheme="minorHAnsi" w:hAnsi="Courier New" w:cs="Courier New"/>
          <w:b/>
          <w:bCs/>
          <w:kern w:val="2"/>
          <w:sz w:val="13"/>
          <w:szCs w:val="13"/>
          <w14:ligatures w14:val="standardContextual"/>
        </w:rPr>
        <w:t xml:space="preserve">. Prop.   Count                      0         2,509           747           920           216           298           185           137           241         5,253 </w:t>
      </w:r>
    </w:p>
    <w:p w14:paraId="4158C1E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Sub. Loc. Tax Sum($,000)                 .       247,648       120,790       314,093        85,115       124,694       121,216       239,397     8,818,989    10,071,942 </w:t>
      </w:r>
    </w:p>
    <w:p w14:paraId="0513EC4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85C111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Dev.    Count                      0             0             0             0             0             0             0             0             0             0 </w:t>
      </w:r>
    </w:p>
    <w:p w14:paraId="2F08B37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 </w:t>
      </w:r>
      <w:proofErr w:type="spellStart"/>
      <w:r w:rsidRPr="00FF7A45">
        <w:rPr>
          <w:rFonts w:ascii="Courier New" w:eastAsiaTheme="minorHAnsi" w:hAnsi="Courier New" w:cs="Courier New"/>
          <w:b/>
          <w:bCs/>
          <w:kern w:val="2"/>
          <w:sz w:val="13"/>
          <w:szCs w:val="13"/>
          <w14:ligatures w14:val="standardContextual"/>
        </w:rPr>
        <w:t>Pgm</w:t>
      </w:r>
      <w:proofErr w:type="spellEnd"/>
      <w:r w:rsidRPr="00FF7A45">
        <w:rPr>
          <w:rFonts w:ascii="Courier New" w:eastAsiaTheme="minorHAnsi" w:hAnsi="Courier New" w:cs="Courier New"/>
          <w:b/>
          <w:bCs/>
          <w:kern w:val="2"/>
          <w:sz w:val="13"/>
          <w:szCs w:val="13"/>
          <w14:ligatures w14:val="standardContextual"/>
        </w:rPr>
        <w:t xml:space="preserve"> Cr   Sum($,000)                 .             .             .             .             .             .             .             .             .             . </w:t>
      </w:r>
    </w:p>
    <w:p w14:paraId="7BDAA03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D416E1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Opp.    Count                      0             0             0             0             0             0             0             0            **            ** </w:t>
      </w:r>
    </w:p>
    <w:p w14:paraId="2228676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Area Credit   Sum($,000)                 .             .             .             .             .             .             .             .            **            ** </w:t>
      </w:r>
    </w:p>
    <w:p w14:paraId="0313C37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83E9F6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Renovation    Count                      0             0             0             0             0             0             0             0             0             0 </w:t>
      </w:r>
    </w:p>
    <w:p w14:paraId="0575C68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Deduction     Sum($,000)                 .             .             .             .             .             .             .             .             .             . </w:t>
      </w:r>
    </w:p>
    <w:p w14:paraId="124D010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F2E46C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Investment    Count                      0             0             0             3             0             0             0             0             6             9 </w:t>
      </w:r>
    </w:p>
    <w:p w14:paraId="1D5E588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Tax Credit    Sum($,000)                 .             .             .            10             .             .             .             .           361           371 </w:t>
      </w:r>
    </w:p>
    <w:p w14:paraId="4777D04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A7EBA7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Vanpool       Count                      0             0             0             0             0             0             0             0             0             0 </w:t>
      </w:r>
    </w:p>
    <w:p w14:paraId="4AC5472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0D481CD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286D38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Research      Count                      0            31            **             3            **            **            **            **            16            59 </w:t>
      </w:r>
    </w:p>
    <w:p w14:paraId="296E763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155            **            69            **            **            **            **        54,132        54,649 </w:t>
      </w:r>
    </w:p>
    <w:p w14:paraId="0DBA7D2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65FA16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Harbor Main.  Count                      0             0             0             0             0             0             0             0             0             0 </w:t>
      </w:r>
    </w:p>
    <w:p w14:paraId="5DBF9F4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1B4EE6E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CFCD98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Brownfields   Count                      0             0             0             0             0             0             0             0            **            ** </w:t>
      </w:r>
    </w:p>
    <w:p w14:paraId="4B32C17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753440B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0A310C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Low Income    Count                      0             0             0            **             0             0             0             0            **            ** </w:t>
      </w:r>
    </w:p>
    <w:p w14:paraId="3AC6B48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 Credit   Sum($,000)                 .             .             .            **             .             .             .             .            **            ** </w:t>
      </w:r>
    </w:p>
    <w:p w14:paraId="74084E9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DBD10B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Historic      Count                      0             0             0             0             0             0             0             0             0             0 </w:t>
      </w:r>
    </w:p>
    <w:p w14:paraId="5937062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Rehab. Credit Sum($,000)                 .             .             .             .             .             .             .             .             .             . </w:t>
      </w:r>
    </w:p>
    <w:p w14:paraId="2EF3357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35724B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Community     Count                      0             0             0             0            **             0             0             0            **            ** </w:t>
      </w:r>
    </w:p>
    <w:p w14:paraId="0129794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 Credit   Sum($,000)                 .             .             .             .            **             .             .             .            **            ** </w:t>
      </w:r>
    </w:p>
    <w:p w14:paraId="2F1F1E2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7D43A7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Housing Dev.  Count                      0             0             0             0             0             0             0             0            **            ** </w:t>
      </w:r>
    </w:p>
    <w:p w14:paraId="03D5034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1DEC650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0EBD4D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Film Incent.  Count                      0             0             0             0             0             0             0             0            **            ** </w:t>
      </w:r>
    </w:p>
    <w:p w14:paraId="42522C0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656EF6A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CF9722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Life Sci.     Count                      0             0             0             0             0             0             0             0             0             0 </w:t>
      </w:r>
    </w:p>
    <w:p w14:paraId="389C59C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612D99A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D6DBFB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Credits       Count                      0             0             0            **             0             0             0            **             9            12 </w:t>
      </w:r>
    </w:p>
    <w:p w14:paraId="6660B3F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Shared        Sum($,000)                 .             .             .            **             .             .             .            **        14,902        15,597 </w:t>
      </w:r>
    </w:p>
    <w:p w14:paraId="26E4AE1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DF7C4B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Total Refund. Count                      0             0             0             0             0             0             0            **            **             3 </w:t>
      </w:r>
    </w:p>
    <w:p w14:paraId="154316F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202 </w:t>
      </w:r>
    </w:p>
    <w:p w14:paraId="49D5FF0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31A60AA2" w14:textId="4D821740"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See footnotes after Table 7  </w:t>
      </w:r>
      <w:r w:rsidR="005C1314">
        <w:rPr>
          <w:rFonts w:ascii="Courier New" w:eastAsiaTheme="minorHAnsi" w:hAnsi="Courier New" w:cs="Courier New"/>
          <w:b/>
          <w:bCs/>
          <w:kern w:val="2"/>
          <w:sz w:val="13"/>
          <w:szCs w:val="13"/>
          <w14:ligatures w14:val="standardContextual"/>
        </w:rPr>
        <w:t xml:space="preserve">                                                       Page 32</w:t>
      </w:r>
      <w:r w:rsidRPr="00FF7A45">
        <w:rPr>
          <w:rFonts w:ascii="Courier New" w:eastAsiaTheme="minorHAnsi" w:hAnsi="Courier New" w:cs="Courier New"/>
          <w:b/>
          <w:bCs/>
          <w:kern w:val="2"/>
          <w:sz w:val="13"/>
          <w:szCs w:val="13"/>
          <w14:ligatures w14:val="standardContextual"/>
        </w:rPr>
        <w:t xml:space="preserve">                                                          </w:t>
      </w:r>
    </w:p>
    <w:p w14:paraId="49F2C730"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3"/>
          <w:szCs w:val="13"/>
          <w14:ligatures w14:val="standardContextual"/>
        </w:rPr>
        <w:br w:type="page"/>
      </w:r>
      <w:r w:rsidRPr="00FF7A45">
        <w:rPr>
          <w:rFonts w:ascii="Courier New" w:eastAsiaTheme="minorHAnsi" w:hAnsi="Courier New" w:cs="Courier New"/>
          <w:b/>
          <w:bCs/>
          <w:kern w:val="2"/>
          <w:sz w:val="15"/>
          <w:szCs w:val="15"/>
          <w14:ligatures w14:val="standardContextual"/>
        </w:rPr>
        <w:lastRenderedPageBreak/>
        <w:t xml:space="preserve">                                                                                      Table 3</w:t>
      </w:r>
    </w:p>
    <w:p w14:paraId="01D04A38"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2022 Corporate Excise Returns by Industry and Excise Due</w:t>
      </w:r>
    </w:p>
    <w:p w14:paraId="2EBBE84A"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Business Corporations--Information</w:t>
      </w:r>
    </w:p>
    <w:p w14:paraId="79CB1D3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
    <w:p w14:paraId="002D095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ACC55B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6C00A0F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Range of Excise Due                                                                    </w:t>
      </w:r>
    </w:p>
    <w:p w14:paraId="6F2C5CB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13EE378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$456 (Min      $457 to      $1,000 to     $5,000 to    $10,000 to    $25,000 to    $50,000 to    $100,000 or                </w:t>
      </w:r>
    </w:p>
    <w:p w14:paraId="34D59F9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Zero/Missing*   Excise)*       $1,000        $5,000        $10,000       $25,000       $50,000      $100,000        More          Total     </w:t>
      </w:r>
    </w:p>
    <w:p w14:paraId="02586AB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1503399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Mass. Taxable Count                      0           316            92           282           136           127           114            69           208         1,344 </w:t>
      </w:r>
    </w:p>
    <w:p w14:paraId="37C5FFE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Sum($,000)                 .       100,379        10,699        22,049        15,525        37,003        74,461        77,250     5,542,576     5,879,942 </w:t>
      </w:r>
    </w:p>
    <w:p w14:paraId="41F7E0F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D7D601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Non Income    Count                      0         1,360           309           572           196           208           145            98           216         3,104 </w:t>
      </w:r>
    </w:p>
    <w:p w14:paraId="2DDBDA0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Sum($,000)                 .           984           653         2,113         1,149         2,770         9,314         5,090        60,021        82,094 </w:t>
      </w:r>
    </w:p>
    <w:p w14:paraId="6646F9B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BE6681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Excise Count                      0           254            90           279           135           127           114            69           208         1,276 </w:t>
      </w:r>
    </w:p>
    <w:p w14:paraId="61337A2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         3,420           822         1,444           939         2,398         4,643         5,497       455,960       475,123 </w:t>
      </w:r>
    </w:p>
    <w:p w14:paraId="0EE19DB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06CE2E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Due    Count                     10         3,348           398           685           232           244           166           103           234         5,420 </w:t>
      </w:r>
    </w:p>
    <w:p w14:paraId="6C4A8FB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0         1,527           294         1,625         1,665         3,895         6,092         7,375       419,341       441,814 </w:t>
      </w:r>
    </w:p>
    <w:p w14:paraId="03773AD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01A134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roofErr w:type="spellStart"/>
      <w:r w:rsidRPr="00FF7A45">
        <w:rPr>
          <w:rFonts w:ascii="Courier New" w:eastAsiaTheme="minorHAnsi" w:hAnsi="Courier New" w:cs="Courier New"/>
          <w:b/>
          <w:bCs/>
          <w:kern w:val="2"/>
          <w:sz w:val="13"/>
          <w:szCs w:val="13"/>
          <w14:ligatures w14:val="standardContextual"/>
        </w:rPr>
        <w:t>Exem</w:t>
      </w:r>
      <w:proofErr w:type="spellEnd"/>
      <w:r w:rsidRPr="00FF7A45">
        <w:rPr>
          <w:rFonts w:ascii="Courier New" w:eastAsiaTheme="minorHAnsi" w:hAnsi="Courier New" w:cs="Courier New"/>
          <w:b/>
          <w:bCs/>
          <w:kern w:val="2"/>
          <w:sz w:val="13"/>
          <w:szCs w:val="13"/>
          <w14:ligatures w14:val="standardContextual"/>
        </w:rPr>
        <w:t xml:space="preserve">. Prop.   Count                      0           289            57            69            22            23            25            18            59           562 </w:t>
      </w:r>
    </w:p>
    <w:p w14:paraId="5361EF8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Sub. Loc. Tax Sum($,000)                 .       536,099        68,129        63,879        66,025        50,572       223,790       163,066     6,862,564     8,034,122 </w:t>
      </w:r>
    </w:p>
    <w:p w14:paraId="6F2E96A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956A6F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Dev.    Count                      0             0             0             0             0             0             0             0             0             0 </w:t>
      </w:r>
    </w:p>
    <w:p w14:paraId="3C5015F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 </w:t>
      </w:r>
      <w:proofErr w:type="spellStart"/>
      <w:r w:rsidRPr="00FF7A45">
        <w:rPr>
          <w:rFonts w:ascii="Courier New" w:eastAsiaTheme="minorHAnsi" w:hAnsi="Courier New" w:cs="Courier New"/>
          <w:b/>
          <w:bCs/>
          <w:kern w:val="2"/>
          <w:sz w:val="13"/>
          <w:szCs w:val="13"/>
          <w14:ligatures w14:val="standardContextual"/>
        </w:rPr>
        <w:t>Pgm</w:t>
      </w:r>
      <w:proofErr w:type="spellEnd"/>
      <w:r w:rsidRPr="00FF7A45">
        <w:rPr>
          <w:rFonts w:ascii="Courier New" w:eastAsiaTheme="minorHAnsi" w:hAnsi="Courier New" w:cs="Courier New"/>
          <w:b/>
          <w:bCs/>
          <w:kern w:val="2"/>
          <w:sz w:val="13"/>
          <w:szCs w:val="13"/>
          <w14:ligatures w14:val="standardContextual"/>
        </w:rPr>
        <w:t xml:space="preserve"> Cr   Sum($,000)                 .             .             .             .             .             .             .             .             .             . </w:t>
      </w:r>
    </w:p>
    <w:p w14:paraId="676876F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DA86BF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Opp.    Count                      0             0             0             0             0             0             0             0             0             0 </w:t>
      </w:r>
    </w:p>
    <w:p w14:paraId="3143EB0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Area Credit   Sum($,000)                 .             .             .             .             .             .             .             .             .             . </w:t>
      </w:r>
    </w:p>
    <w:p w14:paraId="159D54A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FC43E1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Renovation    Count                      0             0             0             0             0             0             0             0             0             0 </w:t>
      </w:r>
    </w:p>
    <w:p w14:paraId="368FBD0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Deduction     Sum($,000)                 .             .             .             .             .             .             .             .             .             . </w:t>
      </w:r>
    </w:p>
    <w:p w14:paraId="4353448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C78D57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Investment    Count                      0            **            **            10             0            **            **            **            10            29 </w:t>
      </w:r>
    </w:p>
    <w:p w14:paraId="72A2420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Tax Credit    Sum($,000)                 .            **            **           530             .            **            **            **           362         1,690 </w:t>
      </w:r>
    </w:p>
    <w:p w14:paraId="55CC9E1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5DA19E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Vanpool       Count                      0             0             0             0             0             0             0             0             0             0 </w:t>
      </w:r>
    </w:p>
    <w:p w14:paraId="3B2046D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604AD8C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26C5F3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Research      Count                      0           178            18            38            12            20            17            19            66           368 </w:t>
      </w:r>
    </w:p>
    <w:p w14:paraId="028D3E3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3,456           845         1,152           416         1,305         1,207         2,808        62,277        73,466 </w:t>
      </w:r>
    </w:p>
    <w:p w14:paraId="7F985BC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306E4E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Harbor Main.  Count                      0             0             0             0             0             0             0             0             0             0 </w:t>
      </w:r>
    </w:p>
    <w:p w14:paraId="0A882E1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255CD65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598757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Brownfields   Count                      0             0             0             0             0             0             0             0            **            ** </w:t>
      </w:r>
    </w:p>
    <w:p w14:paraId="74E0361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58880FF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6D910B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Low Income    Count                      0             0             0             0             0             0             0             0             3             3 </w:t>
      </w:r>
    </w:p>
    <w:p w14:paraId="0063B0E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 Credit   Sum($,000)                 .             .             .             .             .             .             .             .        11,970        11,970 </w:t>
      </w:r>
    </w:p>
    <w:p w14:paraId="0B862ED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5BEB17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Historic      Count                      0             0             0             0             0             0             0             0            **            ** </w:t>
      </w:r>
    </w:p>
    <w:p w14:paraId="6FA9EFA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Rehab. Credit Sum($,000)                 .             .             .             .             .             .             .             .            **            ** </w:t>
      </w:r>
    </w:p>
    <w:p w14:paraId="655C437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F943B7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Community     Count                      0             0             0             0             0             0             0             0             3             3 </w:t>
      </w:r>
    </w:p>
    <w:p w14:paraId="14BA0FE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 Credit   Sum($,000)                 .             .             .             .             .             .             .             .           309           309 </w:t>
      </w:r>
    </w:p>
    <w:p w14:paraId="410122A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39B45A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Housing Dev.  Count                      0             0             0             0             0             0             0             0            **            ** </w:t>
      </w:r>
    </w:p>
    <w:p w14:paraId="56CCABA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04E118A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A7B9E5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Film Incent.  Count                      0            **             0             0             0             0            **             0            **             4 </w:t>
      </w:r>
    </w:p>
    <w:p w14:paraId="0376BAD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1,527 </w:t>
      </w:r>
    </w:p>
    <w:p w14:paraId="7CE9886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62335F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Life Sci.     Count                      0             0             0             0             0             0             0             0             0             0 </w:t>
      </w:r>
    </w:p>
    <w:p w14:paraId="2FD9BDC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4F51BFC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E37ECC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Credits       Count                      0             0            **             9            **            **             5             4            20            43 </w:t>
      </w:r>
    </w:p>
    <w:p w14:paraId="12831E7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Shared        Sum($,000)                 .             .            **           431            **            **         6,107           419         2,897         9,921 </w:t>
      </w:r>
    </w:p>
    <w:p w14:paraId="4B35112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DDFCF0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Total Refund. Count                      0             0             0            **             0             0             0             0            **            ** </w:t>
      </w:r>
    </w:p>
    <w:p w14:paraId="1E16DCF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6E2704B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69ED6B73" w14:textId="1EABCD53"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See footnotes after Table 7  </w:t>
      </w:r>
      <w:r w:rsidR="005C1314">
        <w:rPr>
          <w:rFonts w:ascii="Courier New" w:eastAsiaTheme="minorHAnsi" w:hAnsi="Courier New" w:cs="Courier New"/>
          <w:b/>
          <w:bCs/>
          <w:kern w:val="2"/>
          <w:sz w:val="13"/>
          <w:szCs w:val="13"/>
          <w14:ligatures w14:val="standardContextual"/>
        </w:rPr>
        <w:t xml:space="preserve">                                                       Page 33</w:t>
      </w:r>
      <w:r w:rsidRPr="00FF7A45">
        <w:rPr>
          <w:rFonts w:ascii="Courier New" w:eastAsiaTheme="minorHAnsi" w:hAnsi="Courier New" w:cs="Courier New"/>
          <w:b/>
          <w:bCs/>
          <w:kern w:val="2"/>
          <w:sz w:val="13"/>
          <w:szCs w:val="13"/>
          <w14:ligatures w14:val="standardContextual"/>
        </w:rPr>
        <w:t xml:space="preserve">                                                          </w:t>
      </w:r>
    </w:p>
    <w:p w14:paraId="543FFBCF"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3"/>
          <w:szCs w:val="13"/>
          <w14:ligatures w14:val="standardContextual"/>
        </w:rPr>
        <w:br w:type="page"/>
      </w:r>
      <w:r w:rsidRPr="00FF7A45">
        <w:rPr>
          <w:rFonts w:ascii="Courier New" w:eastAsiaTheme="minorHAnsi" w:hAnsi="Courier New" w:cs="Courier New"/>
          <w:b/>
          <w:bCs/>
          <w:kern w:val="2"/>
          <w:sz w:val="15"/>
          <w:szCs w:val="15"/>
          <w14:ligatures w14:val="standardContextual"/>
        </w:rPr>
        <w:lastRenderedPageBreak/>
        <w:t xml:space="preserve">                                                                                      Table 3</w:t>
      </w:r>
    </w:p>
    <w:p w14:paraId="35AC16A8"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2022 Corporate Excise Returns by Industry and Excise Due</w:t>
      </w:r>
    </w:p>
    <w:p w14:paraId="25EDF86F"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Business Corporations--Finance, Insurance and Real Estate</w:t>
      </w:r>
    </w:p>
    <w:p w14:paraId="3560862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
    <w:p w14:paraId="5307591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BF28A4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02B05A8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Range of Excise Due                                                                    </w:t>
      </w:r>
    </w:p>
    <w:p w14:paraId="428CD8F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306D186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$456 (Min      $457 to      $1,000 to     $5,000 to    $10,000 to    $25,000 to    $50,000 to    $100,000 or                </w:t>
      </w:r>
    </w:p>
    <w:p w14:paraId="644D5A7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Zero/Missing*   Excise)*       $1,000        $5,000        $10,000       $25,000       $50,000      $100,000        More          Total     </w:t>
      </w:r>
    </w:p>
    <w:p w14:paraId="0694728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07FA831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Mass. Taxable Count                      0         1,676           584         1,504           620           733           418           337           747         6,619 </w:t>
      </w:r>
    </w:p>
    <w:p w14:paraId="30836E8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Sum($,000)                 .        40,540         9,543        68,382        80,941       410,551       315,833       428,746    12,786,000    14,140,536 </w:t>
      </w:r>
    </w:p>
    <w:p w14:paraId="3D34303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629D15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Non Income    Count                      0         7,956         1,763         2,510           707           805           402           361           658        15,162 </w:t>
      </w:r>
    </w:p>
    <w:p w14:paraId="5D51EFD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Sum($,000)                 .         1,314         1,143         5,927         3,142         9,574         7,615        13,531       143,165       185,411 </w:t>
      </w:r>
    </w:p>
    <w:p w14:paraId="2B6C06F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A5514F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Excise Count                      0         1,329           561         1,480           617           730           417           337           746         6,217 </w:t>
      </w:r>
    </w:p>
    <w:p w14:paraId="5D1227A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           488           323         3,180         3,775        25,054        12,719        20,245       919,468       985,252 </w:t>
      </w:r>
    </w:p>
    <w:p w14:paraId="1C87853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60F33A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Due    Count                  4,090        21,973         2,177         3,250           983         1,108           568           472           897        35,518 </w:t>
      </w:r>
    </w:p>
    <w:p w14:paraId="603D53E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0        10,020         1,534         7,619         6,967        17,851        20,138        33,079       955,072     1,052,280 </w:t>
      </w:r>
    </w:p>
    <w:p w14:paraId="2BC799C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3636C9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roofErr w:type="spellStart"/>
      <w:r w:rsidRPr="00FF7A45">
        <w:rPr>
          <w:rFonts w:ascii="Courier New" w:eastAsiaTheme="minorHAnsi" w:hAnsi="Courier New" w:cs="Courier New"/>
          <w:b/>
          <w:bCs/>
          <w:kern w:val="2"/>
          <w:sz w:val="13"/>
          <w:szCs w:val="13"/>
          <w14:ligatures w14:val="standardContextual"/>
        </w:rPr>
        <w:t>Exem</w:t>
      </w:r>
      <w:proofErr w:type="spellEnd"/>
      <w:r w:rsidRPr="00FF7A45">
        <w:rPr>
          <w:rFonts w:ascii="Courier New" w:eastAsiaTheme="minorHAnsi" w:hAnsi="Courier New" w:cs="Courier New"/>
          <w:b/>
          <w:bCs/>
          <w:kern w:val="2"/>
          <w:sz w:val="13"/>
          <w:szCs w:val="13"/>
          <w14:ligatures w14:val="standardContextual"/>
        </w:rPr>
        <w:t xml:space="preserve">. Prop.   Count                      0         5,524           670           895           206           249           124           110           226         8,004 </w:t>
      </w:r>
    </w:p>
    <w:p w14:paraId="3849BC0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Sub. Loc. Tax Sum($,000)                 .    13,991,469     1,718,944     6,854,863     2,907,221     7,482,798    20,097,184     8,092,570    69,600,258   130,745,308 </w:t>
      </w:r>
    </w:p>
    <w:p w14:paraId="7FBEB32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1EBC6D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Dev.    Count                      0             0            **            **             0             0             0             0            **            ** </w:t>
      </w:r>
    </w:p>
    <w:p w14:paraId="5D391B7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 </w:t>
      </w:r>
      <w:proofErr w:type="spellStart"/>
      <w:r w:rsidRPr="00FF7A45">
        <w:rPr>
          <w:rFonts w:ascii="Courier New" w:eastAsiaTheme="minorHAnsi" w:hAnsi="Courier New" w:cs="Courier New"/>
          <w:b/>
          <w:bCs/>
          <w:kern w:val="2"/>
          <w:sz w:val="13"/>
          <w:szCs w:val="13"/>
          <w14:ligatures w14:val="standardContextual"/>
        </w:rPr>
        <w:t>Pgm</w:t>
      </w:r>
      <w:proofErr w:type="spellEnd"/>
      <w:r w:rsidRPr="00FF7A45">
        <w:rPr>
          <w:rFonts w:ascii="Courier New" w:eastAsiaTheme="minorHAnsi" w:hAnsi="Courier New" w:cs="Courier New"/>
          <w:b/>
          <w:bCs/>
          <w:kern w:val="2"/>
          <w:sz w:val="13"/>
          <w:szCs w:val="13"/>
          <w14:ligatures w14:val="standardContextual"/>
        </w:rPr>
        <w:t xml:space="preserve"> Cr   Sum($,000)                 .             .            **            **             .             .             .             .            **            ** </w:t>
      </w:r>
    </w:p>
    <w:p w14:paraId="72DFCF3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F1D5E2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Opp.    Count                      0             0             0             0             0             0             0             0             0             0 </w:t>
      </w:r>
    </w:p>
    <w:p w14:paraId="74B1CAA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Area Credit   Sum($,000)                 .             .             .             .             .             .             .             .             .             . </w:t>
      </w:r>
    </w:p>
    <w:p w14:paraId="63B8ED6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878FFE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Renovation    Count                      0            **             0             0             0             0             0             0             0            ** </w:t>
      </w:r>
    </w:p>
    <w:p w14:paraId="64FE3F8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Deduction     Sum($,000)                 .            **             .             .             .             .             .             .             .            ** </w:t>
      </w:r>
    </w:p>
    <w:p w14:paraId="08D8B6A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CE3E18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Investment    Count                      0             5            **             3             0            **             0            **             6            19 </w:t>
      </w:r>
    </w:p>
    <w:p w14:paraId="4D4F24F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Tax Credit    Sum($,000)                 .           161            **           760             .            **             .            **           557         2,788 </w:t>
      </w:r>
    </w:p>
    <w:p w14:paraId="7049475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642658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Vanpool       Count                      0             0             0             0             0             0             0             0             0             0 </w:t>
      </w:r>
    </w:p>
    <w:p w14:paraId="7C3E3B1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7A6CF68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139B27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Research      Count                      0            51             7            19             3            10             3             6            32           131 </w:t>
      </w:r>
    </w:p>
    <w:p w14:paraId="5D8065F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490            57           942            63         3,263           144           718        18,198        23,875 </w:t>
      </w:r>
    </w:p>
    <w:p w14:paraId="21D442F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719EB3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Harbor Main.  Count                      0             0             0             0             0             0             0             0             0             0 </w:t>
      </w:r>
    </w:p>
    <w:p w14:paraId="6860EBD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6943F7D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F88969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Brownfields   Count                      0             0             0            **             0             0            **             0            **             5 </w:t>
      </w:r>
    </w:p>
    <w:p w14:paraId="6605759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2,540 </w:t>
      </w:r>
    </w:p>
    <w:p w14:paraId="7A7C38B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A993DD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Low Income    Count                      0             0             0             0             0             0             0             0             6             6 </w:t>
      </w:r>
    </w:p>
    <w:p w14:paraId="33E64E2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 Credit   Sum($,000)                 .             .             .             .             .             .             .             .        38,394        38,394 </w:t>
      </w:r>
    </w:p>
    <w:p w14:paraId="2550067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A1562E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Historic      Count                      0             0             0             0             0             0             0             0             3             3 </w:t>
      </w:r>
    </w:p>
    <w:p w14:paraId="717FA63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Rehab. Credit Sum($,000)                 .             .             .             .             .             .             .             .         9,770         9,770 </w:t>
      </w:r>
    </w:p>
    <w:p w14:paraId="49192AB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589272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Community     Count                      0             0             0             0             0             0             0             0             3             3 </w:t>
      </w:r>
    </w:p>
    <w:p w14:paraId="59B0714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 Credit   Sum($,000)                 .             .             .             .             .             .             .             .           105           105 </w:t>
      </w:r>
    </w:p>
    <w:p w14:paraId="60F7077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FE6231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Housing Dev.  Count                      0             0             0             0             0             0             0             0            **            ** </w:t>
      </w:r>
    </w:p>
    <w:p w14:paraId="3ADC1DE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297472A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35F1F9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Film Incent.  Count                      0             0             0             0             0            **             0             0            **             3 </w:t>
      </w:r>
    </w:p>
    <w:p w14:paraId="234B190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13,869 </w:t>
      </w:r>
    </w:p>
    <w:p w14:paraId="130B03A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8989BD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Life Sci.     Count                      0             0             0             0             0             0             0             0            **            ** </w:t>
      </w:r>
    </w:p>
    <w:p w14:paraId="019ECC4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440FF62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363ADC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Credits       Count                      0             0            **            11             0             4             3            **            12            33 </w:t>
      </w:r>
    </w:p>
    <w:p w14:paraId="120FA98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Shared        Sum($,000)                 .             .            **           101             .         4,836           164            **        20,408        25,607 </w:t>
      </w:r>
    </w:p>
    <w:p w14:paraId="7DE6826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F252FF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Total Refund. Count                      0             4             0            **             0             0            **             0            17            24 </w:t>
      </w:r>
    </w:p>
    <w:p w14:paraId="20ACDC8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4             .            **             .             .            **             .           403         3,212 </w:t>
      </w:r>
    </w:p>
    <w:p w14:paraId="22953F2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52A4644E" w14:textId="4F5BB835"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See footnotes after Table 7 </w:t>
      </w:r>
      <w:r w:rsidR="005C1314">
        <w:rPr>
          <w:rFonts w:ascii="Courier New" w:eastAsiaTheme="minorHAnsi" w:hAnsi="Courier New" w:cs="Courier New"/>
          <w:b/>
          <w:bCs/>
          <w:kern w:val="2"/>
          <w:sz w:val="13"/>
          <w:szCs w:val="13"/>
          <w14:ligatures w14:val="standardContextual"/>
        </w:rPr>
        <w:t xml:space="preserve">                                                        Page 34</w:t>
      </w:r>
      <w:r w:rsidRPr="00FF7A45">
        <w:rPr>
          <w:rFonts w:ascii="Courier New" w:eastAsiaTheme="minorHAnsi" w:hAnsi="Courier New" w:cs="Courier New"/>
          <w:b/>
          <w:bCs/>
          <w:kern w:val="2"/>
          <w:sz w:val="13"/>
          <w:szCs w:val="13"/>
          <w14:ligatures w14:val="standardContextual"/>
        </w:rPr>
        <w:t xml:space="preserve">                                                           </w:t>
      </w:r>
    </w:p>
    <w:p w14:paraId="07A8D377"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3"/>
          <w:szCs w:val="13"/>
          <w14:ligatures w14:val="standardContextual"/>
        </w:rPr>
        <w:br w:type="page"/>
      </w:r>
      <w:r w:rsidRPr="00FF7A45">
        <w:rPr>
          <w:rFonts w:ascii="Courier New" w:eastAsiaTheme="minorHAnsi" w:hAnsi="Courier New" w:cs="Courier New"/>
          <w:b/>
          <w:bCs/>
          <w:kern w:val="2"/>
          <w:sz w:val="15"/>
          <w:szCs w:val="15"/>
          <w14:ligatures w14:val="standardContextual"/>
        </w:rPr>
        <w:lastRenderedPageBreak/>
        <w:t xml:space="preserve">                                                                                      Table 3</w:t>
      </w:r>
    </w:p>
    <w:p w14:paraId="72C52883"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2022 Corporate Excise Returns by Industry and Excise Due</w:t>
      </w:r>
    </w:p>
    <w:p w14:paraId="10B010D8"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Business Corporations--Services</w:t>
      </w:r>
    </w:p>
    <w:p w14:paraId="4D82EDA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
    <w:p w14:paraId="32E33E6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2DE24D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2F3794F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Range of Excise Due                                                                    </w:t>
      </w:r>
    </w:p>
    <w:p w14:paraId="025A60D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60419F7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$456 (Min      $457 to      $1,000 to     $5,000 to    $10,000 to    $25,000 to    $50,000 to    $100,000 or                </w:t>
      </w:r>
    </w:p>
    <w:p w14:paraId="508ED0F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Zero/Missing*   Excise)*       $1,000        $5,000        $10,000       $25,000       $50,000      $100,000        More          Total     </w:t>
      </w:r>
    </w:p>
    <w:p w14:paraId="11F3DB4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532F8E6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Mass. Taxable Count                      4         5,447         1,596         3,631         1,389         1,403           711           489           668        15,338 </w:t>
      </w:r>
    </w:p>
    <w:p w14:paraId="6275EE7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Sum($,000)            42,802       193,886        42,737       199,098       241,160       486,431       584,998       834,144     6,959,627     9,584,885 </w:t>
      </w:r>
    </w:p>
    <w:p w14:paraId="6149184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C36251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Non Income    Count                      4        34,223         5,487         6,116         1,561         1,443           716           471           635        50,656 </w:t>
      </w:r>
    </w:p>
    <w:p w14:paraId="543A3C3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Sum($,000)                 0        12,256         5,747        11,640         5,979         9,479         9,893        10,434        64,746       130,173 </w:t>
      </w:r>
    </w:p>
    <w:p w14:paraId="59243DA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E5D1FC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Excise Count                      4         3,916         1,490         3,572         1,387         1,402           710           488           668        13,637 </w:t>
      </w:r>
    </w:p>
    <w:p w14:paraId="359A054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1,285         5,773         1,088         9,010        10,793        22,116        25,343        36,453       436,215       548,075 </w:t>
      </w:r>
    </w:p>
    <w:p w14:paraId="70C8DCF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4D1D2B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Due    Count                    479        66,357         6,202         7,221         1,866         1,692           834           550           724        85,925 </w:t>
      </w:r>
    </w:p>
    <w:p w14:paraId="608D680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0        30,259         4,286        16,019        13,308        26,738        29,490        38,557       431,100       589,755 </w:t>
      </w:r>
    </w:p>
    <w:p w14:paraId="2BDBF10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FBADE1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roofErr w:type="spellStart"/>
      <w:r w:rsidRPr="00FF7A45">
        <w:rPr>
          <w:rFonts w:ascii="Courier New" w:eastAsiaTheme="minorHAnsi" w:hAnsi="Courier New" w:cs="Courier New"/>
          <w:b/>
          <w:bCs/>
          <w:kern w:val="2"/>
          <w:sz w:val="13"/>
          <w:szCs w:val="13"/>
          <w14:ligatures w14:val="standardContextual"/>
        </w:rPr>
        <w:t>Exem</w:t>
      </w:r>
      <w:proofErr w:type="spellEnd"/>
      <w:r w:rsidRPr="00FF7A45">
        <w:rPr>
          <w:rFonts w:ascii="Courier New" w:eastAsiaTheme="minorHAnsi" w:hAnsi="Courier New" w:cs="Courier New"/>
          <w:b/>
          <w:bCs/>
          <w:kern w:val="2"/>
          <w:sz w:val="13"/>
          <w:szCs w:val="13"/>
          <w14:ligatures w14:val="standardContextual"/>
        </w:rPr>
        <w:t xml:space="preserve">. Prop.   Count                      0        15,058         2,022         2,217           458           493           283           210           258        20,999 </w:t>
      </w:r>
    </w:p>
    <w:p w14:paraId="2EE6901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Sub. Loc. Tax Sum($,000)                 .     3,383,353       443,773     1,377,235       240,396       831,409       541,340       351,490     4,448,196    11,617,191 </w:t>
      </w:r>
    </w:p>
    <w:p w14:paraId="5E33831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93A2D4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Dev.    Count                      0             0             0            **             0             0            **             0             0             3 </w:t>
      </w:r>
    </w:p>
    <w:p w14:paraId="47E6ED2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 </w:t>
      </w:r>
      <w:proofErr w:type="spellStart"/>
      <w:r w:rsidRPr="00FF7A45">
        <w:rPr>
          <w:rFonts w:ascii="Courier New" w:eastAsiaTheme="minorHAnsi" w:hAnsi="Courier New" w:cs="Courier New"/>
          <w:b/>
          <w:bCs/>
          <w:kern w:val="2"/>
          <w:sz w:val="13"/>
          <w:szCs w:val="13"/>
          <w14:ligatures w14:val="standardContextual"/>
        </w:rPr>
        <w:t>Pgm</w:t>
      </w:r>
      <w:proofErr w:type="spellEnd"/>
      <w:r w:rsidRPr="00FF7A45">
        <w:rPr>
          <w:rFonts w:ascii="Courier New" w:eastAsiaTheme="minorHAnsi" w:hAnsi="Courier New" w:cs="Courier New"/>
          <w:b/>
          <w:bCs/>
          <w:kern w:val="2"/>
          <w:sz w:val="13"/>
          <w:szCs w:val="13"/>
          <w14:ligatures w14:val="standardContextual"/>
        </w:rPr>
        <w:t xml:space="preserve"> Cr   Sum($,000)                 .             .             .            **             .             .            **             .             .            86 </w:t>
      </w:r>
    </w:p>
    <w:p w14:paraId="0124E99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021A8A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Opp.    Count                      0             0             0             0             0             0            **             0             0            ** </w:t>
      </w:r>
    </w:p>
    <w:p w14:paraId="264F2ED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Area Credit   Sum($,000)                 .             .             .             .             .             .            **             .             .            ** </w:t>
      </w:r>
    </w:p>
    <w:p w14:paraId="46C4A0D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05C3FE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Renovation    Count                      0             0             0             0             0             0             0             0             0             0 </w:t>
      </w:r>
    </w:p>
    <w:p w14:paraId="6E0CB09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Deduction     Sum($,000)                 .             .             .             .             .             .             .             .             .             . </w:t>
      </w:r>
    </w:p>
    <w:p w14:paraId="77E0C1F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47D1E4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Investment    Count                      0           112            17            24             7             6             4             4            16           190 </w:t>
      </w:r>
    </w:p>
    <w:p w14:paraId="4EFF810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Tax Credit    Sum($,000)                 .         3,031           983           685            34           109            71           115         1,848         6,876 </w:t>
      </w:r>
    </w:p>
    <w:p w14:paraId="3B04DCD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498863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Vanpool       Count                      0             0             0             0             0             0             0             0             0             0 </w:t>
      </w:r>
    </w:p>
    <w:p w14:paraId="2A618D4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7B749C9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3A89D4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Research      Count                      0         1,157            68           144            88            90            62            56           116         1,781 </w:t>
      </w:r>
    </w:p>
    <w:p w14:paraId="36A79FC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9,996         1,082         3,804         3,273         4,707         5,049         7,865        55,270        91,045 </w:t>
      </w:r>
    </w:p>
    <w:p w14:paraId="57A8E14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4D7D1D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Harbor Main.  Count                      0             0            **             0             0             0             0             0             0            ** </w:t>
      </w:r>
    </w:p>
    <w:p w14:paraId="6699E58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3907E76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F4629F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Brownfields   Count                      0             0             0             0             0             0             0             0             0             0 </w:t>
      </w:r>
    </w:p>
    <w:p w14:paraId="41C4119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19E39E4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C3AF9A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Low Income    Count                      0             0             0             0             0             0             0             0             0             0 </w:t>
      </w:r>
    </w:p>
    <w:p w14:paraId="0D87836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 Credit   Sum($,000)                 .             .             .             .             .             .             .             .             .             . </w:t>
      </w:r>
    </w:p>
    <w:p w14:paraId="22C9188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7BED48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Historic      Count                      0             0             0             0             0             0             0             0             0             0 </w:t>
      </w:r>
    </w:p>
    <w:p w14:paraId="0EEBFE9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Rehab. Credit Sum($,000)                 .             .             .             .             .             .             .             .             .             . </w:t>
      </w:r>
    </w:p>
    <w:p w14:paraId="0E92752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3A5C0B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Community     Count                      0             0             0             0             0             0             0             0            **            ** </w:t>
      </w:r>
    </w:p>
    <w:p w14:paraId="28DE50D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 Credit   Sum($,000)                 .             .             .             .             .             .             .             .            **            ** </w:t>
      </w:r>
    </w:p>
    <w:p w14:paraId="73D042A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79B3A1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Housing Dev.  Count                      0             0             0             0             0             0             0             0             0             0 </w:t>
      </w:r>
    </w:p>
    <w:p w14:paraId="390FA02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2780BDC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0FE716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Film Incent.  Count                      0             0             0             0             0             0             0             0             0             0 </w:t>
      </w:r>
    </w:p>
    <w:p w14:paraId="0C51A05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3281D3B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9A5169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Life Sci.     Count                      0            **             0            **             0             0             0             0            **             4 </w:t>
      </w:r>
    </w:p>
    <w:p w14:paraId="0D5F536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673 </w:t>
      </w:r>
    </w:p>
    <w:p w14:paraId="1D10508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5EDC29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Credits       Count                      0             0            10            14            **            **             9             5            18            62 </w:t>
      </w:r>
    </w:p>
    <w:p w14:paraId="5D4E6D7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Shared        Sum($,000)                 .             .           749           229            **            **           559           274        11,503        13,461 </w:t>
      </w:r>
    </w:p>
    <w:p w14:paraId="24C9ABC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7CF79F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Total Refund. Count                      0            11            **             4             0            **             0            **             0            20 </w:t>
      </w:r>
    </w:p>
    <w:p w14:paraId="1D87951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3,877            **           138             .            **             .            **             .         4,209 </w:t>
      </w:r>
    </w:p>
    <w:p w14:paraId="756F2CF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451D77AB" w14:textId="07A7E729"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See footnotes after Table 7         </w:t>
      </w:r>
      <w:r w:rsidR="005C1314">
        <w:rPr>
          <w:rFonts w:ascii="Courier New" w:eastAsiaTheme="minorHAnsi" w:hAnsi="Courier New" w:cs="Courier New"/>
          <w:b/>
          <w:bCs/>
          <w:kern w:val="2"/>
          <w:sz w:val="13"/>
          <w:szCs w:val="13"/>
          <w14:ligatures w14:val="standardContextual"/>
        </w:rPr>
        <w:t xml:space="preserve">                                                Page 35</w:t>
      </w:r>
      <w:r w:rsidRPr="00FF7A45">
        <w:rPr>
          <w:rFonts w:ascii="Courier New" w:eastAsiaTheme="minorHAnsi" w:hAnsi="Courier New" w:cs="Courier New"/>
          <w:b/>
          <w:bCs/>
          <w:kern w:val="2"/>
          <w:sz w:val="13"/>
          <w:szCs w:val="13"/>
          <w14:ligatures w14:val="standardContextual"/>
        </w:rPr>
        <w:t xml:space="preserve">                                                   </w:t>
      </w:r>
    </w:p>
    <w:p w14:paraId="1684B6E9"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3"/>
          <w:szCs w:val="13"/>
          <w14:ligatures w14:val="standardContextual"/>
        </w:rPr>
        <w:br w:type="page"/>
      </w:r>
      <w:r w:rsidRPr="00FF7A45">
        <w:rPr>
          <w:rFonts w:ascii="Courier New" w:eastAsiaTheme="minorHAnsi" w:hAnsi="Courier New" w:cs="Courier New"/>
          <w:b/>
          <w:bCs/>
          <w:kern w:val="2"/>
          <w:sz w:val="15"/>
          <w:szCs w:val="15"/>
          <w14:ligatures w14:val="standardContextual"/>
        </w:rPr>
        <w:lastRenderedPageBreak/>
        <w:t xml:space="preserve">                                                                                      Table 3</w:t>
      </w:r>
    </w:p>
    <w:p w14:paraId="7C69CFAC" w14:textId="77777777" w:rsidR="00FF7A45" w:rsidRPr="00FF7A45" w:rsidRDefault="00FF7A45" w:rsidP="00FF7A45">
      <w:pPr>
        <w:spacing w:after="0" w:line="240" w:lineRule="auto"/>
        <w:rPr>
          <w:rFonts w:ascii="Courier New" w:eastAsiaTheme="minorHAnsi" w:hAnsi="Courier New" w:cs="Courier New"/>
          <w:b/>
          <w:bCs/>
          <w:kern w:val="2"/>
          <w:sz w:val="15"/>
          <w:szCs w:val="15"/>
          <w14:ligatures w14:val="standardContextual"/>
        </w:rPr>
      </w:pPr>
      <w:r w:rsidRPr="00FF7A45">
        <w:rPr>
          <w:rFonts w:ascii="Courier New" w:eastAsiaTheme="minorHAnsi" w:hAnsi="Courier New" w:cs="Courier New"/>
          <w:b/>
          <w:bCs/>
          <w:kern w:val="2"/>
          <w:sz w:val="15"/>
          <w:szCs w:val="15"/>
          <w14:ligatures w14:val="standardContextual"/>
        </w:rPr>
        <w:t xml:space="preserve">                                                             2022 Corporate Excise Returns by Industry and Excise Due</w:t>
      </w:r>
    </w:p>
    <w:p w14:paraId="0251012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5"/>
          <w:szCs w:val="15"/>
          <w14:ligatures w14:val="standardContextual"/>
        </w:rPr>
        <w:t xml:space="preserve">                                                                    Business Corporations--Other and Undefined</w:t>
      </w:r>
    </w:p>
    <w:p w14:paraId="78A719C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
    <w:p w14:paraId="3D93C50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8F9714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447BC0A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Range of Excise Due                                                                    </w:t>
      </w:r>
    </w:p>
    <w:p w14:paraId="5A9ABD4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7D5C3B3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$456 (Min      $457 to      $1,000 to     $5,000 to    $10,000 to    $25,000 to    $50,000 to    $100,000 or                </w:t>
      </w:r>
    </w:p>
    <w:p w14:paraId="565962F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Zero/Missing*   Excise)*       $1,000        $5,000        $10,000       $25,000       $50,000      $100,000        More          Total     </w:t>
      </w:r>
    </w:p>
    <w:p w14:paraId="3E363C1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41AB946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Mass. Taxable Count                      0           110            27            82            35            85            58            28            55           480 </w:t>
      </w:r>
    </w:p>
    <w:p w14:paraId="6E68CB5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Sum($,000)                 .         1,413           669         9,523        15,815        77,891       112,945        89,007       783,597     1,090,861 </w:t>
      </w:r>
    </w:p>
    <w:p w14:paraId="454CE07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14BB01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Non Income    Count                      0           155            20            68            34            35            37            23            43           415 </w:t>
      </w:r>
    </w:p>
    <w:p w14:paraId="3FAE1B3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Sum($,000)                 .            33            38           293           211           392         1,176         1,139         9,119        12,402 </w:t>
      </w:r>
    </w:p>
    <w:p w14:paraId="15562EA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64855D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Income Excise Count                      0            83            27            82            35            85            58            28            55           453 </w:t>
      </w:r>
    </w:p>
    <w:p w14:paraId="40121A8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            11            15           165           225         1,290         2,148         2,045        32,479        38,378 </w:t>
      </w:r>
    </w:p>
    <w:p w14:paraId="118FBB4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2115D2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Excise Due    Count                     19           671            46           136            57           102            77            39            63         1,210 </w:t>
      </w:r>
    </w:p>
    <w:p w14:paraId="7F2F756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Sum($,000)                 0           306            36           318           419         1,645         2,723         2,698        36,434        44,578 </w:t>
      </w:r>
    </w:p>
    <w:p w14:paraId="5AB7371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1C995B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w:t>
      </w:r>
      <w:proofErr w:type="spellStart"/>
      <w:r w:rsidRPr="00FF7A45">
        <w:rPr>
          <w:rFonts w:ascii="Courier New" w:eastAsiaTheme="minorHAnsi" w:hAnsi="Courier New" w:cs="Courier New"/>
          <w:b/>
          <w:bCs/>
          <w:kern w:val="2"/>
          <w:sz w:val="13"/>
          <w:szCs w:val="13"/>
          <w14:ligatures w14:val="standardContextual"/>
        </w:rPr>
        <w:t>Exem</w:t>
      </w:r>
      <w:proofErr w:type="spellEnd"/>
      <w:r w:rsidRPr="00FF7A45">
        <w:rPr>
          <w:rFonts w:ascii="Courier New" w:eastAsiaTheme="minorHAnsi" w:hAnsi="Courier New" w:cs="Courier New"/>
          <w:b/>
          <w:bCs/>
          <w:kern w:val="2"/>
          <w:sz w:val="13"/>
          <w:szCs w:val="13"/>
          <w14:ligatures w14:val="standardContextual"/>
        </w:rPr>
        <w:t xml:space="preserve">. Prop.   Count                      0            27            **             8            **             5            12             6            13            76 </w:t>
      </w:r>
    </w:p>
    <w:p w14:paraId="6D81934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Sub. Loc. Tax Sum($,000)                 .         3,498            **        52,137            **       131,162       169,821     1,498,154     2,063,707     3,918,766 </w:t>
      </w:r>
    </w:p>
    <w:p w14:paraId="1EFCDA8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559042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Dev.    Count                      0             0             0             0             0             0             0             0             0             0 </w:t>
      </w:r>
    </w:p>
    <w:p w14:paraId="2301171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Inc. </w:t>
      </w:r>
      <w:proofErr w:type="spellStart"/>
      <w:r w:rsidRPr="00FF7A45">
        <w:rPr>
          <w:rFonts w:ascii="Courier New" w:eastAsiaTheme="minorHAnsi" w:hAnsi="Courier New" w:cs="Courier New"/>
          <w:b/>
          <w:bCs/>
          <w:kern w:val="2"/>
          <w:sz w:val="13"/>
          <w:szCs w:val="13"/>
          <w14:ligatures w14:val="standardContextual"/>
        </w:rPr>
        <w:t>Pgm</w:t>
      </w:r>
      <w:proofErr w:type="spellEnd"/>
      <w:r w:rsidRPr="00FF7A45">
        <w:rPr>
          <w:rFonts w:ascii="Courier New" w:eastAsiaTheme="minorHAnsi" w:hAnsi="Courier New" w:cs="Courier New"/>
          <w:b/>
          <w:bCs/>
          <w:kern w:val="2"/>
          <w:sz w:val="13"/>
          <w:szCs w:val="13"/>
          <w14:ligatures w14:val="standardContextual"/>
        </w:rPr>
        <w:t xml:space="preserve"> Cr   Sum($,000)                 .             .             .             .             .             .             .             .             .             . </w:t>
      </w:r>
    </w:p>
    <w:p w14:paraId="7BDFE62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578C8E3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Econ. Opp.    Count                      0             0             0             0             0             0             0             0             0             0 </w:t>
      </w:r>
    </w:p>
    <w:p w14:paraId="4638317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Area Credit   Sum($,000)                 .             .             .             .             .             .             .             .             .             . </w:t>
      </w:r>
    </w:p>
    <w:p w14:paraId="74CD79A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09C06E4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Renovation    Count                      0             0             0             0             0             0             0             0             0             0 </w:t>
      </w:r>
    </w:p>
    <w:p w14:paraId="3652A02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Deduction     Sum($,000)                 .             .             .             .             .             .             .             .             .             . </w:t>
      </w:r>
    </w:p>
    <w:p w14:paraId="1AD80C7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6D63A99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Investment    Count                      0             0             0            **             0            **            **            **            **             7 </w:t>
      </w:r>
    </w:p>
    <w:p w14:paraId="236EF18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Tax Credit    Sum($,000)                 .             .             .            **             .            **            **            **            **           217 </w:t>
      </w:r>
    </w:p>
    <w:p w14:paraId="7235C8C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4652FC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Vanpool       Count                      0             0             0             0             0             0             0             0             0             0 </w:t>
      </w:r>
    </w:p>
    <w:p w14:paraId="08E5931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6A49D2D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2D2A865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Research      Count                      0            **            **             5            **            **             4             3             7            24 </w:t>
      </w:r>
    </w:p>
    <w:p w14:paraId="53711B6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132            **            **           382           257         2,656         3,584 </w:t>
      </w:r>
    </w:p>
    <w:p w14:paraId="353485FF"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B056A18"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Harbor Main.  Count                      0             0             0             0             0             0             0             0             0             0 </w:t>
      </w:r>
    </w:p>
    <w:p w14:paraId="59C3E81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4BACB91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C457A4D"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Brownfields   Count                      0             0             0             0             0             0             0             0             0             0 </w:t>
      </w:r>
    </w:p>
    <w:p w14:paraId="5071B8B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35C8D93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540FEE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Low Income    Count                      0             0             0             0             0             0             0             0             0             0 </w:t>
      </w:r>
    </w:p>
    <w:p w14:paraId="5980809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 Credit   Sum($,000)                 .             .             .             .             .             .             .             .             .             . </w:t>
      </w:r>
    </w:p>
    <w:p w14:paraId="31D13CF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431D17C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Historic      Count                      0             0             0             0             0             0             0             0             0             0 </w:t>
      </w:r>
    </w:p>
    <w:p w14:paraId="4E26797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Rehab. Credit Sum($,000)                 .             .             .             .             .             .             .             .             .             . </w:t>
      </w:r>
    </w:p>
    <w:p w14:paraId="350EEFA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90D75B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Community     Count                      0             0             0             0             0             0             0             0             0             0 </w:t>
      </w:r>
    </w:p>
    <w:p w14:paraId="346A04B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Inv. Credit   Sum($,000)                 .             .             .             .             .             .             .             .             .             . </w:t>
      </w:r>
    </w:p>
    <w:p w14:paraId="62429C8B"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07C5AB6"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Housing Dev.  Count                      0             0             0             0             0             0             0             0             0             0 </w:t>
      </w:r>
    </w:p>
    <w:p w14:paraId="2DB0C645"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71B309D9"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C8DC04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Film Incent.  Count                      0             0             0             0             0             0             0             0             0             0 </w:t>
      </w:r>
    </w:p>
    <w:p w14:paraId="6516DDD4"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3948ED1A"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3DBCC52E"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Life Sci.     Count                      0             0             0             0             0             0             0             0             0             0 </w:t>
      </w:r>
    </w:p>
    <w:p w14:paraId="0DE53B2C"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2E1BC91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7AFD995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Credits       Count                      0             0             0            **             0            **            **            **             4            10 </w:t>
      </w:r>
    </w:p>
    <w:p w14:paraId="6DEFBA33"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Shared        Sum($,000)                 .             .             .            **             .            **            **            **         1,821         2,077 </w:t>
      </w:r>
    </w:p>
    <w:p w14:paraId="20C72772"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p>
    <w:p w14:paraId="13411011"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Total Refund. Count                      0             0             0             0             0             0             0             0             0             0 </w:t>
      </w:r>
    </w:p>
    <w:p w14:paraId="421212E0"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Credit        Sum($,000)                 .             .             .             .             .             .             .             .             .             . </w:t>
      </w:r>
    </w:p>
    <w:p w14:paraId="4A6AE5C7" w14:textId="77777777"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01FDEB4C" w14:textId="2408320B" w:rsidR="00FF7A45" w:rsidRPr="00FF7A45" w:rsidRDefault="00FF7A45" w:rsidP="00FF7A45">
      <w:pPr>
        <w:spacing w:after="0" w:line="240" w:lineRule="auto"/>
        <w:rPr>
          <w:rFonts w:ascii="Courier New" w:eastAsiaTheme="minorHAnsi" w:hAnsi="Courier New" w:cs="Courier New"/>
          <w:b/>
          <w:bCs/>
          <w:kern w:val="2"/>
          <w:sz w:val="13"/>
          <w:szCs w:val="13"/>
          <w14:ligatures w14:val="standardContextual"/>
        </w:rPr>
      </w:pPr>
      <w:r w:rsidRPr="00FF7A45">
        <w:rPr>
          <w:rFonts w:ascii="Courier New" w:eastAsiaTheme="minorHAnsi" w:hAnsi="Courier New" w:cs="Courier New"/>
          <w:b/>
          <w:bCs/>
          <w:kern w:val="2"/>
          <w:sz w:val="13"/>
          <w:szCs w:val="13"/>
          <w14:ligatures w14:val="standardContextual"/>
        </w:rPr>
        <w:t xml:space="preserve">                  See footnotes after Table 7   </w:t>
      </w:r>
      <w:r w:rsidR="005C1314">
        <w:rPr>
          <w:rFonts w:ascii="Courier New" w:eastAsiaTheme="minorHAnsi" w:hAnsi="Courier New" w:cs="Courier New"/>
          <w:b/>
          <w:bCs/>
          <w:kern w:val="2"/>
          <w:sz w:val="13"/>
          <w:szCs w:val="13"/>
          <w14:ligatures w14:val="standardContextual"/>
        </w:rPr>
        <w:t xml:space="preserve">                                                      Page 36</w:t>
      </w:r>
      <w:r w:rsidRPr="00FF7A45">
        <w:rPr>
          <w:rFonts w:ascii="Courier New" w:eastAsiaTheme="minorHAnsi" w:hAnsi="Courier New" w:cs="Courier New"/>
          <w:b/>
          <w:bCs/>
          <w:kern w:val="2"/>
          <w:sz w:val="13"/>
          <w:szCs w:val="13"/>
          <w14:ligatures w14:val="standardContextual"/>
        </w:rPr>
        <w:t xml:space="preserve">                                                         </w:t>
      </w:r>
    </w:p>
    <w:p w14:paraId="50E61DDE" w14:textId="77777777" w:rsidR="00C76DDB" w:rsidRDefault="00C76DDB" w:rsidP="0041204C">
      <w:pPr>
        <w:pStyle w:val="PlainText"/>
        <w:rPr>
          <w:rFonts w:ascii="Arial" w:hAnsi="Arial" w:cs="Arial"/>
          <w:sz w:val="16"/>
          <w:szCs w:val="16"/>
        </w:rPr>
        <w:sectPr w:rsidR="00C76DDB" w:rsidSect="00FF7A45">
          <w:pgSz w:w="15840" w:h="12240" w:orient="landscape"/>
          <w:pgMar w:top="144" w:right="144" w:bottom="144" w:left="144" w:header="720" w:footer="720" w:gutter="0"/>
          <w:cols w:space="720"/>
          <w:docGrid w:linePitch="360"/>
        </w:sectPr>
      </w:pPr>
    </w:p>
    <w:p w14:paraId="3C99CACC" w14:textId="0717128C" w:rsidR="00C76DDB" w:rsidRDefault="00C76DDB" w:rsidP="00C76DDB">
      <w:pPr>
        <w:keepNext/>
        <w:numPr>
          <w:ilvl w:val="1"/>
          <w:numId w:val="0"/>
        </w:numPr>
        <w:spacing w:before="1440" w:after="0" w:line="240" w:lineRule="auto"/>
        <w:jc w:val="center"/>
        <w:outlineLvl w:val="1"/>
        <w:rPr>
          <w:rFonts w:ascii="Arial" w:hAnsi="Arial"/>
          <w:b/>
          <w:sz w:val="24"/>
        </w:rPr>
      </w:pPr>
      <w:bookmarkStart w:id="17" w:name="_Toc406823152"/>
      <w:bookmarkStart w:id="18" w:name="_Toc406831165"/>
      <w:bookmarkStart w:id="19" w:name="_Toc406832364"/>
      <w:bookmarkStart w:id="20" w:name="_Toc406988933"/>
      <w:bookmarkStart w:id="21" w:name="_Toc407525700"/>
      <w:r w:rsidRPr="00C76DDB">
        <w:rPr>
          <w:rFonts w:ascii="Arial" w:hAnsi="Arial"/>
          <w:b/>
          <w:sz w:val="24"/>
        </w:rPr>
        <w:lastRenderedPageBreak/>
        <w:t>Table 4:</w:t>
      </w:r>
      <w:r w:rsidRPr="00C76DDB">
        <w:rPr>
          <w:rFonts w:ascii="Arial" w:hAnsi="Arial"/>
          <w:b/>
          <w:sz w:val="24"/>
        </w:rPr>
        <w:br/>
        <w:t>20</w:t>
      </w:r>
      <w:r>
        <w:rPr>
          <w:rFonts w:ascii="Arial" w:hAnsi="Arial"/>
          <w:b/>
          <w:sz w:val="24"/>
        </w:rPr>
        <w:t>22</w:t>
      </w:r>
      <w:r w:rsidRPr="00C76DDB">
        <w:rPr>
          <w:rFonts w:ascii="Arial" w:hAnsi="Arial"/>
          <w:b/>
          <w:sz w:val="24"/>
        </w:rPr>
        <w:t xml:space="preserve"> Corporate Excise Returns by Industry</w:t>
      </w:r>
      <w:r w:rsidR="00146353">
        <w:rPr>
          <w:rFonts w:ascii="Arial" w:hAnsi="Arial"/>
          <w:b/>
          <w:sz w:val="24"/>
        </w:rPr>
        <w:t xml:space="preserve"> </w:t>
      </w:r>
      <w:r w:rsidRPr="00C76DDB">
        <w:rPr>
          <w:rFonts w:ascii="Arial" w:hAnsi="Arial"/>
          <w:b/>
          <w:sz w:val="24"/>
        </w:rPr>
        <w:t>and</w:t>
      </w:r>
      <w:r w:rsidRPr="00C76DDB">
        <w:rPr>
          <w:rFonts w:ascii="Arial" w:hAnsi="Arial"/>
          <w:b/>
          <w:sz w:val="24"/>
        </w:rPr>
        <w:br/>
        <w:t>Massachusetts Taxable Income</w:t>
      </w:r>
    </w:p>
    <w:p w14:paraId="7FCA334E" w14:textId="77777777" w:rsidR="00146353" w:rsidRDefault="00146353" w:rsidP="00C76DDB">
      <w:pPr>
        <w:keepNext/>
        <w:numPr>
          <w:ilvl w:val="1"/>
          <w:numId w:val="0"/>
        </w:numPr>
        <w:spacing w:before="1440" w:after="0" w:line="240" w:lineRule="auto"/>
        <w:jc w:val="center"/>
        <w:outlineLvl w:val="1"/>
        <w:rPr>
          <w:rFonts w:ascii="Arial" w:hAnsi="Arial"/>
          <w:b/>
          <w:sz w:val="24"/>
        </w:rPr>
      </w:pPr>
    </w:p>
    <w:p w14:paraId="4133F807" w14:textId="77777777" w:rsidR="00C76DDB" w:rsidRDefault="00C76DDB" w:rsidP="00C76DDB">
      <w:pPr>
        <w:keepNext/>
        <w:numPr>
          <w:ilvl w:val="1"/>
          <w:numId w:val="0"/>
        </w:numPr>
        <w:spacing w:before="1440" w:after="0" w:line="240" w:lineRule="auto"/>
        <w:jc w:val="center"/>
        <w:outlineLvl w:val="1"/>
        <w:rPr>
          <w:rFonts w:ascii="Arial" w:hAnsi="Arial"/>
          <w:b/>
          <w:sz w:val="24"/>
        </w:rPr>
      </w:pPr>
    </w:p>
    <w:p w14:paraId="2AE8B194" w14:textId="77777777" w:rsidR="00C76DDB" w:rsidRDefault="00C76DDB" w:rsidP="00C76DDB">
      <w:pPr>
        <w:keepNext/>
        <w:numPr>
          <w:ilvl w:val="1"/>
          <w:numId w:val="0"/>
        </w:numPr>
        <w:spacing w:before="1440" w:after="0" w:line="240" w:lineRule="auto"/>
        <w:jc w:val="center"/>
        <w:outlineLvl w:val="1"/>
        <w:rPr>
          <w:rFonts w:ascii="Arial" w:hAnsi="Arial"/>
          <w:b/>
          <w:sz w:val="24"/>
        </w:rPr>
      </w:pPr>
    </w:p>
    <w:p w14:paraId="45823F71" w14:textId="77777777" w:rsidR="00C76DDB" w:rsidRDefault="00C76DDB" w:rsidP="00C76DDB">
      <w:pPr>
        <w:keepNext/>
        <w:numPr>
          <w:ilvl w:val="1"/>
          <w:numId w:val="0"/>
        </w:numPr>
        <w:spacing w:before="1440" w:after="0" w:line="240" w:lineRule="auto"/>
        <w:jc w:val="center"/>
        <w:outlineLvl w:val="1"/>
        <w:rPr>
          <w:rFonts w:ascii="Arial" w:hAnsi="Arial"/>
          <w:b/>
          <w:sz w:val="24"/>
        </w:rPr>
      </w:pPr>
    </w:p>
    <w:p w14:paraId="57B0141E" w14:textId="77777777" w:rsidR="00C76DDB" w:rsidRPr="00C76DDB" w:rsidRDefault="00C76DDB" w:rsidP="00C76DDB">
      <w:pPr>
        <w:keepNext/>
        <w:numPr>
          <w:ilvl w:val="1"/>
          <w:numId w:val="0"/>
        </w:numPr>
        <w:spacing w:before="1440" w:after="0" w:line="240" w:lineRule="auto"/>
        <w:jc w:val="center"/>
        <w:outlineLvl w:val="1"/>
        <w:rPr>
          <w:rFonts w:ascii="Arial" w:hAnsi="Arial"/>
          <w:b/>
          <w:sz w:val="24"/>
        </w:rPr>
      </w:pPr>
    </w:p>
    <w:bookmarkEnd w:id="17"/>
    <w:bookmarkEnd w:id="18"/>
    <w:bookmarkEnd w:id="19"/>
    <w:bookmarkEnd w:id="20"/>
    <w:bookmarkEnd w:id="21"/>
    <w:p w14:paraId="63237620" w14:textId="77777777" w:rsidR="00C76DDB" w:rsidRPr="00C76DDB" w:rsidRDefault="00C76DDB" w:rsidP="00C76DDB">
      <w:pPr>
        <w:spacing w:after="0" w:line="240" w:lineRule="auto"/>
        <w:rPr>
          <w:rFonts w:ascii="Courier New" w:hAnsi="Courier New"/>
          <w:sz w:val="12"/>
        </w:rPr>
      </w:pPr>
    </w:p>
    <w:p w14:paraId="62779405" w14:textId="77777777" w:rsidR="00C76DDB" w:rsidRDefault="00C76DDB" w:rsidP="00C76DDB">
      <w:pPr>
        <w:spacing w:before="60" w:after="60" w:line="240" w:lineRule="auto"/>
      </w:pPr>
    </w:p>
    <w:p w14:paraId="25916D0C" w14:textId="77777777" w:rsidR="00C76DDB" w:rsidRDefault="00C76DDB" w:rsidP="00C76DDB">
      <w:pPr>
        <w:spacing w:before="60" w:after="60" w:line="240" w:lineRule="auto"/>
      </w:pPr>
    </w:p>
    <w:p w14:paraId="464E9747" w14:textId="77777777" w:rsidR="00C76DDB" w:rsidRDefault="00C76DDB" w:rsidP="00C76DDB">
      <w:pPr>
        <w:spacing w:before="60" w:after="60" w:line="240" w:lineRule="auto"/>
      </w:pPr>
    </w:p>
    <w:p w14:paraId="4ED5EE45" w14:textId="77777777" w:rsidR="00C76DDB" w:rsidRDefault="00C76DDB" w:rsidP="00C76DDB">
      <w:pPr>
        <w:spacing w:before="60" w:after="60" w:line="240" w:lineRule="auto"/>
      </w:pPr>
    </w:p>
    <w:p w14:paraId="57F6ECE3" w14:textId="77777777" w:rsidR="00C76DDB" w:rsidRPr="00C76DDB" w:rsidRDefault="00C76DDB" w:rsidP="00C76DDB">
      <w:pPr>
        <w:spacing w:before="60" w:after="60" w:line="240" w:lineRule="auto"/>
      </w:pPr>
    </w:p>
    <w:p w14:paraId="297F6C46" w14:textId="1E28A4FE" w:rsidR="00C76DDB" w:rsidRPr="005463C4" w:rsidRDefault="00C76DDB" w:rsidP="0041204C">
      <w:pPr>
        <w:pStyle w:val="PlainText"/>
        <w:rPr>
          <w:rFonts w:ascii="Arial" w:hAnsi="Arial" w:cs="Arial"/>
          <w:sz w:val="14"/>
          <w:szCs w:val="14"/>
        </w:rPr>
        <w:sectPr w:rsidR="00C76DDB" w:rsidRPr="005463C4" w:rsidSect="00C76DDB">
          <w:pgSz w:w="12240" w:h="15840"/>
          <w:pgMar w:top="1584" w:right="1440" w:bottom="1440" w:left="1440" w:header="720" w:footer="720" w:gutter="0"/>
          <w:cols w:space="720"/>
          <w:docGrid w:linePitch="360"/>
        </w:sectPr>
      </w:pPr>
      <w:r w:rsidRPr="005463C4">
        <w:rPr>
          <w:rFonts w:ascii="Arial" w:hAnsi="Arial" w:cs="Arial"/>
          <w:sz w:val="14"/>
          <w:szCs w:val="14"/>
        </w:rPr>
        <w:t xml:space="preserve">                                                                                     </w:t>
      </w:r>
      <w:r w:rsidR="00146353" w:rsidRPr="005463C4">
        <w:rPr>
          <w:rFonts w:ascii="Arial" w:hAnsi="Arial" w:cs="Arial"/>
          <w:sz w:val="14"/>
          <w:szCs w:val="14"/>
        </w:rPr>
        <w:t xml:space="preserve">                              </w:t>
      </w:r>
      <w:r w:rsidRPr="005463C4">
        <w:rPr>
          <w:rFonts w:ascii="Arial" w:hAnsi="Arial" w:cs="Arial"/>
          <w:sz w:val="14"/>
          <w:szCs w:val="14"/>
        </w:rPr>
        <w:t xml:space="preserve">       Page 37</w:t>
      </w:r>
    </w:p>
    <w:p w14:paraId="5D652758"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5"/>
          <w:szCs w:val="15"/>
          <w14:ligatures w14:val="standardContextual"/>
        </w:rPr>
        <w:lastRenderedPageBreak/>
        <w:t xml:space="preserve">                                                                                     Table 4</w:t>
      </w:r>
    </w:p>
    <w:p w14:paraId="0CA3461F"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5"/>
          <w:szCs w:val="15"/>
          <w14:ligatures w14:val="standardContextual"/>
        </w:rPr>
        <w:t xml:space="preserve">                                                   2022 Corporate Excise Returns by Industry and Massachusetts Taxable Income</w:t>
      </w:r>
    </w:p>
    <w:p w14:paraId="6EC5BCFF"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5"/>
          <w:szCs w:val="15"/>
          <w14:ligatures w14:val="standardContextual"/>
        </w:rPr>
        <w:t xml:space="preserve">                                                                     Business Corporations--All Industries</w:t>
      </w:r>
    </w:p>
    <w:p w14:paraId="32F0632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
    <w:p w14:paraId="4B185A7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0540AF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33343C0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Range of Massachusetts Taxable Income                                                           </w:t>
      </w:r>
    </w:p>
    <w:p w14:paraId="75EFC42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0A447B0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$100M to                                </w:t>
      </w:r>
    </w:p>
    <w:p w14:paraId="002FE52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Zero       Up to $100K  $100K to $1M   $1M to $10M  $10M to $25M  $25M to $50M  $50M to $100M     $500M     $500M or More     Total     </w:t>
      </w:r>
    </w:p>
    <w:p w14:paraId="4876D27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117451F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Mass. Taxable Count                      0        26,479        10,508         4,832           597           205           116            66            10        42,813 </w:t>
      </w:r>
    </w:p>
    <w:p w14:paraId="3679E7F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Sum($,000)                 .       601,739     3,710,683    14,659,064     9,335,870     7,140,576     7,819,462    12,902,421     7,289,118    63,458,933 </w:t>
      </w:r>
    </w:p>
    <w:p w14:paraId="7DC5E4F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
    <w:p w14:paraId="2BEEEFC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Non Income    Count                 87,577        16,517         8,227         4,072           497           170            95            49             7       117,211 </w:t>
      </w:r>
    </w:p>
    <w:p w14:paraId="0871FA9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Sum($,000)           264,603        24,324        50,794       154,525       101,663        59,470        63,642       103,062        25,624       847,705 </w:t>
      </w:r>
    </w:p>
    <w:p w14:paraId="17A837E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B75246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Excise Count                      0        23,487         9,795         4,807           597           205           116            66            10        39,083 </w:t>
      </w:r>
    </w:p>
    <w:p w14:paraId="4801956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        34,568       191,883       779,622       571,985       482,537       548,072       973,852       602,787     4,185,306 </w:t>
      </w:r>
    </w:p>
    <w:p w14:paraId="7FCE378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536554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Due    Count                155,589        26,472        10,508         4,832           597           204           116            66            10       198,394 </w:t>
      </w:r>
    </w:p>
    <w:p w14:paraId="3073114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259,439        60,888       230,061       819,564       580,976       465,803       493,704       723,597       426,785     4,060,816 </w:t>
      </w:r>
    </w:p>
    <w:p w14:paraId="496A0A3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4168F6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roofErr w:type="spellStart"/>
      <w:r w:rsidRPr="00C76DDB">
        <w:rPr>
          <w:rFonts w:ascii="Courier New" w:eastAsiaTheme="minorHAnsi" w:hAnsi="Courier New" w:cs="Courier New"/>
          <w:b/>
          <w:bCs/>
          <w:kern w:val="2"/>
          <w:sz w:val="13"/>
          <w:szCs w:val="13"/>
          <w14:ligatures w14:val="standardContextual"/>
        </w:rPr>
        <w:t>Exem</w:t>
      </w:r>
      <w:proofErr w:type="spellEnd"/>
      <w:r w:rsidRPr="00C76DDB">
        <w:rPr>
          <w:rFonts w:ascii="Courier New" w:eastAsiaTheme="minorHAnsi" w:hAnsi="Courier New" w:cs="Courier New"/>
          <w:b/>
          <w:bCs/>
          <w:kern w:val="2"/>
          <w:sz w:val="13"/>
          <w:szCs w:val="13"/>
          <w14:ligatures w14:val="standardContextual"/>
        </w:rPr>
        <w:t xml:space="preserve">. Prop.   Count                 44,255         4,784         3,513         2,397           272           104            52            31             5        55,413 </w:t>
      </w:r>
    </w:p>
    <w:p w14:paraId="7088882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Sub. Loc. Tax Sum($,000)       132,162,915    11,354,644     7,808,086    28,876,450     7,325,452     4,166,370     4,193,584    21,397,698     4,178,170   221,463,370 </w:t>
      </w:r>
    </w:p>
    <w:p w14:paraId="40DC5EA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1279A0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Dev.    Count                     **            **             7             8            **             0             0            **             0            21 </w:t>
      </w:r>
    </w:p>
    <w:p w14:paraId="474C362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 </w:t>
      </w:r>
      <w:proofErr w:type="spellStart"/>
      <w:r w:rsidRPr="00C76DDB">
        <w:rPr>
          <w:rFonts w:ascii="Courier New" w:eastAsiaTheme="minorHAnsi" w:hAnsi="Courier New" w:cs="Courier New"/>
          <w:b/>
          <w:bCs/>
          <w:kern w:val="2"/>
          <w:sz w:val="13"/>
          <w:szCs w:val="13"/>
          <w14:ligatures w14:val="standardContextual"/>
        </w:rPr>
        <w:t>Pgm</w:t>
      </w:r>
      <w:proofErr w:type="spellEnd"/>
      <w:r w:rsidRPr="00C76DDB">
        <w:rPr>
          <w:rFonts w:ascii="Courier New" w:eastAsiaTheme="minorHAnsi" w:hAnsi="Courier New" w:cs="Courier New"/>
          <w:b/>
          <w:bCs/>
          <w:kern w:val="2"/>
          <w:sz w:val="13"/>
          <w:szCs w:val="13"/>
          <w14:ligatures w14:val="standardContextual"/>
        </w:rPr>
        <w:t xml:space="preserve"> Cr   Sum($,000)                **            **           113           557            **             .             .            **             .         1,045 </w:t>
      </w:r>
    </w:p>
    <w:p w14:paraId="51C6B14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E8B468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Opp.    Count                     **            **            **             3            **             0            **            **             0            12 </w:t>
      </w:r>
    </w:p>
    <w:p w14:paraId="501DBE8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Area Credit   Sum($,000)                **            **            **           125            **             .            **            **             .         3,828 </w:t>
      </w:r>
    </w:p>
    <w:p w14:paraId="202302D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A306B4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Renovation    Count                     **             0             0             0             0             0             0             0             0            ** </w:t>
      </w:r>
    </w:p>
    <w:p w14:paraId="2E90BB6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Deduction     Sum($,000)                **             .             .             .             .             .             .             .             .            ** </w:t>
      </w:r>
    </w:p>
    <w:p w14:paraId="0172C0E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A6021C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Investment    Count                    576            51           144           277            51            27            16            10             0         1,152 </w:t>
      </w:r>
    </w:p>
    <w:p w14:paraId="44FBEB4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Tax Credit    Sum($,000)             8,769           360         2,518        17,531         9,559         9,050         8,765        40,669             .        97,220 </w:t>
      </w:r>
    </w:p>
    <w:p w14:paraId="0F7D623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82E87B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Vanpool       Count                      0             0             0             0             0             0             0             0             0             0 </w:t>
      </w:r>
    </w:p>
    <w:p w14:paraId="0C1A45B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66F2229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226379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Research      Count                  1,938           415           542           617           125            54            40            28             6         3,765 </w:t>
      </w:r>
    </w:p>
    <w:p w14:paraId="3F2FD7A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41,182         1,550        11,907        67,678        59,621        37,152        72,921       171,738       138,226       601,976 </w:t>
      </w:r>
    </w:p>
    <w:p w14:paraId="296FF67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74EBE7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Harbor Main.  Count                      6            **            **            **             0             0             0             0             0            10 </w:t>
      </w:r>
    </w:p>
    <w:p w14:paraId="32EDE4E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12            **            **            **             .             .             .             .             .           108 </w:t>
      </w:r>
    </w:p>
    <w:p w14:paraId="6B7232B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70FE84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Brownfields   Count                     **            **             0            **            **             3            **             0            **            10 </w:t>
      </w:r>
    </w:p>
    <w:p w14:paraId="584DB66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2,162            **             .            **         5,941 </w:t>
      </w:r>
    </w:p>
    <w:p w14:paraId="385AFDA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5C2F6D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Low Income    Count                      0             0             0            **             0            **             3             3             3            12 </w:t>
      </w:r>
    </w:p>
    <w:p w14:paraId="738589B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 Credit   Sum($,000)                 .             .             .            **             .            **         2,759        12,426        37,095        52,463 </w:t>
      </w:r>
    </w:p>
    <w:p w14:paraId="6502623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77DCAB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Historic      Count                      0             0             0             0             0             0            **            **            **             4 </w:t>
      </w:r>
    </w:p>
    <w:p w14:paraId="1FD7A5C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Rehab. Credit Sum($,000)                 .             .             .             .             .             .            **            **            **        11,870 </w:t>
      </w:r>
    </w:p>
    <w:p w14:paraId="2F008DF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352935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Community     Count                      0             0            **             5            **            **            **            **             0            13 </w:t>
      </w:r>
    </w:p>
    <w:p w14:paraId="51EC732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 Credit   Sum($,000)                 .             .            **            34            **            **            **            **             .           452 </w:t>
      </w:r>
    </w:p>
    <w:p w14:paraId="770AC8F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3CC296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Housing Dev.  Count                      0             0             0            **             0            **            **             0             0             4 </w:t>
      </w:r>
    </w:p>
    <w:p w14:paraId="7A5D62D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3,001 </w:t>
      </w:r>
    </w:p>
    <w:p w14:paraId="6BA650E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67BD7E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Film Incent.  Count                     **             0             0             4            **             3            **            **             0            12 </w:t>
      </w:r>
    </w:p>
    <w:p w14:paraId="3815EB1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1,198            **         3,693            **            **             .        19,150 </w:t>
      </w:r>
    </w:p>
    <w:p w14:paraId="3BE7CF9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71349E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Life Sci.     Count                     **             0            **            **             0            **            **             0             0             7 </w:t>
      </w:r>
    </w:p>
    <w:p w14:paraId="4A06839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2,251 </w:t>
      </w:r>
    </w:p>
    <w:p w14:paraId="76F3614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1E761F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Credits       Count                     94            18            40           108            42            28            17            22             4           373 </w:t>
      </w:r>
    </w:p>
    <w:p w14:paraId="54A7238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Shared        Sum($,000)             7,994           497         1,068        22,791        16,336        17,280        18,890        98,450        18,512       201,818 </w:t>
      </w:r>
    </w:p>
    <w:p w14:paraId="2B0A5B7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764B0C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Total Refund. Count                     38             6             4            18             7             8            **            **             0            84 </w:t>
      </w:r>
    </w:p>
    <w:p w14:paraId="7CDE075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8,423           416           411         2,094           102         2,473            **            **             .        14,903 </w:t>
      </w:r>
    </w:p>
    <w:p w14:paraId="6CCBD6D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62FEC2B6" w14:textId="0364CD40"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See footnotes after Table 7  </w:t>
      </w:r>
      <w:r w:rsidR="00146353">
        <w:rPr>
          <w:rFonts w:ascii="Courier New" w:eastAsiaTheme="minorHAnsi" w:hAnsi="Courier New" w:cs="Courier New"/>
          <w:b/>
          <w:bCs/>
          <w:kern w:val="2"/>
          <w:sz w:val="13"/>
          <w:szCs w:val="13"/>
          <w14:ligatures w14:val="standardContextual"/>
        </w:rPr>
        <w:t xml:space="preserve">                                                   Page 38</w:t>
      </w:r>
      <w:r w:rsidRPr="00C76DDB">
        <w:rPr>
          <w:rFonts w:ascii="Courier New" w:eastAsiaTheme="minorHAnsi" w:hAnsi="Courier New" w:cs="Courier New"/>
          <w:b/>
          <w:bCs/>
          <w:kern w:val="2"/>
          <w:sz w:val="13"/>
          <w:szCs w:val="13"/>
          <w14:ligatures w14:val="standardContextual"/>
        </w:rPr>
        <w:t xml:space="preserve">                                                                               </w:t>
      </w:r>
    </w:p>
    <w:p w14:paraId="6280A5A5"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3"/>
          <w:szCs w:val="13"/>
          <w14:ligatures w14:val="standardContextual"/>
        </w:rPr>
        <w:br w:type="page"/>
      </w:r>
      <w:r w:rsidRPr="00C76DDB">
        <w:rPr>
          <w:rFonts w:ascii="Courier New" w:eastAsiaTheme="minorHAnsi" w:hAnsi="Courier New" w:cs="Courier New"/>
          <w:b/>
          <w:bCs/>
          <w:kern w:val="2"/>
          <w:sz w:val="15"/>
          <w:szCs w:val="15"/>
          <w14:ligatures w14:val="standardContextual"/>
        </w:rPr>
        <w:lastRenderedPageBreak/>
        <w:t xml:space="preserve">                                                                                     Table 4</w:t>
      </w:r>
    </w:p>
    <w:p w14:paraId="7C5F897F"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5"/>
          <w:szCs w:val="15"/>
          <w14:ligatures w14:val="standardContextual"/>
        </w:rPr>
        <w:t xml:space="preserve">                                                   2022 Corporate Excise Returns by Industry and Massachusetts Taxable Income</w:t>
      </w:r>
    </w:p>
    <w:p w14:paraId="782AD62D"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5"/>
          <w:szCs w:val="15"/>
          <w14:ligatures w14:val="standardContextual"/>
        </w:rPr>
        <w:t xml:space="preserve">                                                        Business Corporations--Agriculture, Forestry Fishing and Hunting</w:t>
      </w:r>
    </w:p>
    <w:p w14:paraId="1E67851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
    <w:p w14:paraId="0469B03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59A77F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 </w:t>
      </w:r>
    </w:p>
    <w:p w14:paraId="71F9F35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Range of Massachusetts Taxable Income                               </w:t>
      </w:r>
    </w:p>
    <w:p w14:paraId="1CF9F11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               </w:t>
      </w:r>
    </w:p>
    <w:p w14:paraId="3BA2726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Zero       Up to $100K  $100K to $1M   $1M to $10M  $10M to $25M      Total     </w:t>
      </w:r>
    </w:p>
    <w:p w14:paraId="620B564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 </w:t>
      </w:r>
    </w:p>
    <w:p w14:paraId="67F97D2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Mass. Taxable Count                      0            **            59            30            **           245 </w:t>
      </w:r>
    </w:p>
    <w:p w14:paraId="6942B36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Sum($,000)                 .            **        20,377        99,847            **       150,279 </w:t>
      </w:r>
    </w:p>
    <w:p w14:paraId="3EE8804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88D2CA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Non Income    Count                    738            **            47            28            **           921 </w:t>
      </w:r>
    </w:p>
    <w:p w14:paraId="5AF70A3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Sum($,000)             1,228            **           469         1,080            **         3,603 </w:t>
      </w:r>
    </w:p>
    <w:p w14:paraId="524FAA1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53CDA1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Excise Count                      0            **            48            30            **           197 </w:t>
      </w:r>
    </w:p>
    <w:p w14:paraId="1A889FB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            **           998         5,085            **         8,384 </w:t>
      </w:r>
    </w:p>
    <w:p w14:paraId="0664222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A7DD5A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Due    Count                  1,246            **            59            30            **         1,491 </w:t>
      </w:r>
    </w:p>
    <w:p w14:paraId="587A521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1,612            **         1,283         5,964            **        11,601 </w:t>
      </w:r>
    </w:p>
    <w:p w14:paraId="67AB2D5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CF65FC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roofErr w:type="spellStart"/>
      <w:r w:rsidRPr="00C76DDB">
        <w:rPr>
          <w:rFonts w:ascii="Courier New" w:eastAsiaTheme="minorHAnsi" w:hAnsi="Courier New" w:cs="Courier New"/>
          <w:b/>
          <w:bCs/>
          <w:kern w:val="2"/>
          <w:sz w:val="13"/>
          <w:szCs w:val="13"/>
          <w14:ligatures w14:val="standardContextual"/>
        </w:rPr>
        <w:t>Exem</w:t>
      </w:r>
      <w:proofErr w:type="spellEnd"/>
      <w:r w:rsidRPr="00C76DDB">
        <w:rPr>
          <w:rFonts w:ascii="Courier New" w:eastAsiaTheme="minorHAnsi" w:hAnsi="Courier New" w:cs="Courier New"/>
          <w:b/>
          <w:bCs/>
          <w:kern w:val="2"/>
          <w:sz w:val="13"/>
          <w:szCs w:val="13"/>
          <w14:ligatures w14:val="standardContextual"/>
        </w:rPr>
        <w:t xml:space="preserve">. Prop.   Count                    564            **            36            22            **           678 </w:t>
      </w:r>
    </w:p>
    <w:p w14:paraId="02C54FF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Sub. Loc. Tax Sum($,000)           448,087            **       104,009        75,781            **       679,421 </w:t>
      </w:r>
    </w:p>
    <w:p w14:paraId="6699046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749D4A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Dev.    Count                      0             0             0             0             0             0 </w:t>
      </w:r>
    </w:p>
    <w:p w14:paraId="0671071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 </w:t>
      </w:r>
      <w:proofErr w:type="spellStart"/>
      <w:r w:rsidRPr="00C76DDB">
        <w:rPr>
          <w:rFonts w:ascii="Courier New" w:eastAsiaTheme="minorHAnsi" w:hAnsi="Courier New" w:cs="Courier New"/>
          <w:b/>
          <w:bCs/>
          <w:kern w:val="2"/>
          <w:sz w:val="13"/>
          <w:szCs w:val="13"/>
          <w14:ligatures w14:val="standardContextual"/>
        </w:rPr>
        <w:t>Pgm</w:t>
      </w:r>
      <w:proofErr w:type="spellEnd"/>
      <w:r w:rsidRPr="00C76DDB">
        <w:rPr>
          <w:rFonts w:ascii="Courier New" w:eastAsiaTheme="minorHAnsi" w:hAnsi="Courier New" w:cs="Courier New"/>
          <w:b/>
          <w:bCs/>
          <w:kern w:val="2"/>
          <w:sz w:val="13"/>
          <w:szCs w:val="13"/>
          <w14:ligatures w14:val="standardContextual"/>
        </w:rPr>
        <w:t xml:space="preserve"> Cr   Sum($,000)                 .             .             .             .             .             . </w:t>
      </w:r>
    </w:p>
    <w:p w14:paraId="39296B6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50904F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Opp.    Count                      0             0             0             0             0             0 </w:t>
      </w:r>
    </w:p>
    <w:p w14:paraId="460F347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Area Credit   Sum($,000)                 .             .             .             .             .             . </w:t>
      </w:r>
    </w:p>
    <w:p w14:paraId="505CABC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E37808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Renovation    Count                      0             0             0             0             0             0 </w:t>
      </w:r>
    </w:p>
    <w:p w14:paraId="024ACFE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Deduction     Sum($,000)                 .             .             .             .             .             . </w:t>
      </w:r>
    </w:p>
    <w:p w14:paraId="0B178DD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1AA3E2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Investment    Count                     24             3             5             4             0            36 </w:t>
      </w:r>
    </w:p>
    <w:p w14:paraId="1B1FAAC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Tax Credit    Sum($,000)                26             5           115           187             .           332 </w:t>
      </w:r>
    </w:p>
    <w:p w14:paraId="28E7D44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0C83FB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Vanpool       Count                      0             0             0             0             0             0 </w:t>
      </w:r>
    </w:p>
    <w:p w14:paraId="7D401D7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w:t>
      </w:r>
    </w:p>
    <w:p w14:paraId="1FB81EC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5816E2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Research      Count                      7            **            **            **            **            13 </w:t>
      </w:r>
    </w:p>
    <w:p w14:paraId="016C321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34            **            **            **            **           257 </w:t>
      </w:r>
    </w:p>
    <w:p w14:paraId="2ECAD83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6D504A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Harbor Main.  Count                      0             0             0             0             0             0 </w:t>
      </w:r>
    </w:p>
    <w:p w14:paraId="2521589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w:t>
      </w:r>
    </w:p>
    <w:p w14:paraId="0B519FF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573405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Brownfields   Count                      0             0             0             0             0             0 </w:t>
      </w:r>
    </w:p>
    <w:p w14:paraId="41773EF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w:t>
      </w:r>
    </w:p>
    <w:p w14:paraId="16B8486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6BE5EC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Low Income    Count                      0             0             0             0             0             0 </w:t>
      </w:r>
    </w:p>
    <w:p w14:paraId="4045C29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 Credit   Sum($,000)                 .             .             .             .             .             . </w:t>
      </w:r>
    </w:p>
    <w:p w14:paraId="4F4708B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3259FC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Historic      Count                      0             0             0             0             0             0 </w:t>
      </w:r>
    </w:p>
    <w:p w14:paraId="0570877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Rehab. Credit Sum($,000)                 .             .             .             .             .             . </w:t>
      </w:r>
    </w:p>
    <w:p w14:paraId="4908B93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EB6518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Community     Count                      0             0             0             0             0             0 </w:t>
      </w:r>
    </w:p>
    <w:p w14:paraId="6362FDD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 Credit   Sum($,000)                 .             .             .             .             .             . </w:t>
      </w:r>
    </w:p>
    <w:p w14:paraId="67AFF6F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4A1685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Housing Dev.  Count                      0             0             0             0             0             0 </w:t>
      </w:r>
    </w:p>
    <w:p w14:paraId="1F2CEE4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w:t>
      </w:r>
    </w:p>
    <w:p w14:paraId="19BE12B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BE149D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Film Incent.  Count                      0             0             0             0             0             0 </w:t>
      </w:r>
    </w:p>
    <w:p w14:paraId="7CDB19B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w:t>
      </w:r>
    </w:p>
    <w:p w14:paraId="7C7591E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56B862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Life Sci.     Count                      0             0             0             0             0             0 </w:t>
      </w:r>
    </w:p>
    <w:p w14:paraId="4906D01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w:t>
      </w:r>
    </w:p>
    <w:p w14:paraId="256A3CE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7B034E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Credits       Count                      0            **            **             0             0            ** </w:t>
      </w:r>
    </w:p>
    <w:p w14:paraId="3DE95AF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Shared        Sum($,000)                 .            **            **             .             .            ** </w:t>
      </w:r>
    </w:p>
    <w:p w14:paraId="3C540E5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FB74AE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Total Refund. Count                      4            **            **             0             0             8 </w:t>
      </w:r>
    </w:p>
    <w:p w14:paraId="35C0EF8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483            **            **             .             .           985 </w:t>
      </w:r>
    </w:p>
    <w:p w14:paraId="45B1309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 </w:t>
      </w:r>
    </w:p>
    <w:p w14:paraId="39A2971B" w14:textId="5A8EB95C"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See footnotes after Table 7                            </w:t>
      </w:r>
      <w:r w:rsidR="00146353">
        <w:rPr>
          <w:rFonts w:ascii="Courier New" w:eastAsiaTheme="minorHAnsi" w:hAnsi="Courier New" w:cs="Courier New"/>
          <w:b/>
          <w:bCs/>
          <w:kern w:val="2"/>
          <w:sz w:val="13"/>
          <w:szCs w:val="13"/>
          <w14:ligatures w14:val="standardContextual"/>
        </w:rPr>
        <w:t>Page 39</w:t>
      </w:r>
      <w:r w:rsidRPr="00C76DDB">
        <w:rPr>
          <w:rFonts w:ascii="Courier New" w:eastAsiaTheme="minorHAnsi" w:hAnsi="Courier New" w:cs="Courier New"/>
          <w:b/>
          <w:bCs/>
          <w:kern w:val="2"/>
          <w:sz w:val="13"/>
          <w:szCs w:val="13"/>
          <w14:ligatures w14:val="standardContextual"/>
        </w:rPr>
        <w:t xml:space="preserve">                                                     </w:t>
      </w:r>
    </w:p>
    <w:p w14:paraId="2D8BB6C2"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3"/>
          <w:szCs w:val="13"/>
          <w14:ligatures w14:val="standardContextual"/>
        </w:rPr>
        <w:br w:type="page"/>
      </w:r>
      <w:r w:rsidRPr="00C76DDB">
        <w:rPr>
          <w:rFonts w:ascii="Courier New" w:eastAsiaTheme="minorHAnsi" w:hAnsi="Courier New" w:cs="Courier New"/>
          <w:b/>
          <w:bCs/>
          <w:kern w:val="2"/>
          <w:sz w:val="15"/>
          <w:szCs w:val="15"/>
          <w14:ligatures w14:val="standardContextual"/>
        </w:rPr>
        <w:lastRenderedPageBreak/>
        <w:t xml:space="preserve">                                                                                      Table 4</w:t>
      </w:r>
    </w:p>
    <w:p w14:paraId="63EF030C"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5"/>
          <w:szCs w:val="15"/>
          <w14:ligatures w14:val="standardContextual"/>
        </w:rPr>
        <w:t xml:space="preserve">                                                    2022 Corporate Excise Returns by Industry and Massachusetts Taxable Income</w:t>
      </w:r>
    </w:p>
    <w:p w14:paraId="6354C3A4"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5"/>
          <w:szCs w:val="15"/>
          <w14:ligatures w14:val="standardContextual"/>
        </w:rPr>
        <w:t xml:space="preserve">                                                       Business Corporations--Mining, Quarrying, and Oil and Gas Extraction</w:t>
      </w:r>
    </w:p>
    <w:p w14:paraId="45E2541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
    <w:p w14:paraId="16C0538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B50B70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 </w:t>
      </w:r>
    </w:p>
    <w:p w14:paraId="128AA41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Range of Massachusetts Taxable Income                                      </w:t>
      </w:r>
    </w:p>
    <w:p w14:paraId="6BC50B3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               </w:t>
      </w:r>
    </w:p>
    <w:p w14:paraId="014D5F6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Zero       Up to $100K  $100K to $1M   $1M to $10M  $10M to $25M  $50M to $100M     Total     </w:t>
      </w:r>
    </w:p>
    <w:p w14:paraId="1050F0D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 </w:t>
      </w:r>
    </w:p>
    <w:p w14:paraId="0C354C5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Mass. Taxable Count                      0            **            18            12             3            **            57 </w:t>
      </w:r>
    </w:p>
    <w:p w14:paraId="73BD925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Sum($,000)                 .            **         5,539        34,160        34,796            **       126,290 </w:t>
      </w:r>
    </w:p>
    <w:p w14:paraId="4AA3B35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523D46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Non Income    Count                     72            **            17            10             3            **           119 </w:t>
      </w:r>
    </w:p>
    <w:p w14:paraId="4A98CF1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Sum($,000)               560            **           407           270           262            **         1,875 </w:t>
      </w:r>
    </w:p>
    <w:p w14:paraId="634E2E8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95BC43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Excise Count                      0            **            17            12             3            **            55 </w:t>
      </w:r>
    </w:p>
    <w:p w14:paraId="60833D4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            **           334         1,156         1,755            **         7,387 </w:t>
      </w:r>
    </w:p>
    <w:p w14:paraId="25D2E20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636DFF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Due    Count                    121            **            18            12             3            **           178 </w:t>
      </w:r>
    </w:p>
    <w:p w14:paraId="223AFF5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380            **           611         1,411         1,833            **         8,648 </w:t>
      </w:r>
    </w:p>
    <w:p w14:paraId="4C637D8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FD4AA9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roofErr w:type="spellStart"/>
      <w:r w:rsidRPr="00C76DDB">
        <w:rPr>
          <w:rFonts w:ascii="Courier New" w:eastAsiaTheme="minorHAnsi" w:hAnsi="Courier New" w:cs="Courier New"/>
          <w:b/>
          <w:bCs/>
          <w:kern w:val="2"/>
          <w:sz w:val="13"/>
          <w:szCs w:val="13"/>
          <w14:ligatures w14:val="standardContextual"/>
        </w:rPr>
        <w:t>Exem</w:t>
      </w:r>
      <w:proofErr w:type="spellEnd"/>
      <w:r w:rsidRPr="00C76DDB">
        <w:rPr>
          <w:rFonts w:ascii="Courier New" w:eastAsiaTheme="minorHAnsi" w:hAnsi="Courier New" w:cs="Courier New"/>
          <w:b/>
          <w:bCs/>
          <w:kern w:val="2"/>
          <w:sz w:val="13"/>
          <w:szCs w:val="13"/>
          <w14:ligatures w14:val="standardContextual"/>
        </w:rPr>
        <w:t xml:space="preserve">. Prop.   Count                     35            **             5             9             3            **            57 </w:t>
      </w:r>
    </w:p>
    <w:p w14:paraId="3CA071C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Sub. Loc. Tax Sum($,000)           332,707            **        10,847        77,895        20,624            **       456,246 </w:t>
      </w:r>
    </w:p>
    <w:p w14:paraId="723A288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C327EB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Dev.    Count                      0             0             0             0             0             0             0 </w:t>
      </w:r>
    </w:p>
    <w:p w14:paraId="7834160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 </w:t>
      </w:r>
      <w:proofErr w:type="spellStart"/>
      <w:r w:rsidRPr="00C76DDB">
        <w:rPr>
          <w:rFonts w:ascii="Courier New" w:eastAsiaTheme="minorHAnsi" w:hAnsi="Courier New" w:cs="Courier New"/>
          <w:b/>
          <w:bCs/>
          <w:kern w:val="2"/>
          <w:sz w:val="13"/>
          <w:szCs w:val="13"/>
          <w14:ligatures w14:val="standardContextual"/>
        </w:rPr>
        <w:t>Pgm</w:t>
      </w:r>
      <w:proofErr w:type="spellEnd"/>
      <w:r w:rsidRPr="00C76DDB">
        <w:rPr>
          <w:rFonts w:ascii="Courier New" w:eastAsiaTheme="minorHAnsi" w:hAnsi="Courier New" w:cs="Courier New"/>
          <w:b/>
          <w:bCs/>
          <w:kern w:val="2"/>
          <w:sz w:val="13"/>
          <w:szCs w:val="13"/>
          <w14:ligatures w14:val="standardContextual"/>
        </w:rPr>
        <w:t xml:space="preserve"> Cr   Sum($,000)                 .             .             .             .             .             .             . </w:t>
      </w:r>
    </w:p>
    <w:p w14:paraId="013F26A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EBA890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Opp.    Count                      0             0             0             0             0             0             0 </w:t>
      </w:r>
    </w:p>
    <w:p w14:paraId="0528439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Area Credit   Sum($,000)                 .             .             .             .             .             .             . </w:t>
      </w:r>
    </w:p>
    <w:p w14:paraId="74B4C52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5FC3AD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Renovation    Count                      0             0             0             0             0             0             0 </w:t>
      </w:r>
    </w:p>
    <w:p w14:paraId="486A23A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Deduction     Sum($,000)                 .             .             .             .             .             .             . </w:t>
      </w:r>
    </w:p>
    <w:p w14:paraId="2AE64D1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028C85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Investment    Count                      4             0            **            **            **            **            10 </w:t>
      </w:r>
    </w:p>
    <w:p w14:paraId="1799BE8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Tax Credit    Sum($,000)                96             .            **            **            **            **           414 </w:t>
      </w:r>
    </w:p>
    <w:p w14:paraId="002EA7C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8E7E86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Vanpool       Count                      0             0             0             0             0             0             0 </w:t>
      </w:r>
    </w:p>
    <w:p w14:paraId="13CC2A4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w:t>
      </w:r>
    </w:p>
    <w:p w14:paraId="1A7E28E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4F527A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Research      Count                     **            **            **             0             0             0             5 </w:t>
      </w:r>
    </w:p>
    <w:p w14:paraId="7BFE307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207 </w:t>
      </w:r>
    </w:p>
    <w:p w14:paraId="61966E0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3087EF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Harbor Main.  Count                      0             0             0             0             0             0             0 </w:t>
      </w:r>
    </w:p>
    <w:p w14:paraId="57FC14A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w:t>
      </w:r>
    </w:p>
    <w:p w14:paraId="7CB0868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B26F18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Brownfields   Count                      0             0             0             0             0             0             0 </w:t>
      </w:r>
    </w:p>
    <w:p w14:paraId="400C3F9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w:t>
      </w:r>
    </w:p>
    <w:p w14:paraId="30EFD67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C02D0C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Low Income    Count                      0             0             0             0             0             0             0 </w:t>
      </w:r>
    </w:p>
    <w:p w14:paraId="130FEAF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 Credit   Sum($,000)                 .             .             .             .             .             .             . </w:t>
      </w:r>
    </w:p>
    <w:p w14:paraId="64B6A21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D74E5F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Historic      Count                      0             0             0             0             0             0             0 </w:t>
      </w:r>
    </w:p>
    <w:p w14:paraId="18A7ACA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Rehab. Credit Sum($,000)                 .             .             .             .             .             .             . </w:t>
      </w:r>
    </w:p>
    <w:p w14:paraId="7397F7D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80B8CC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Community     Count                      0             0             0             0             0             0             0 </w:t>
      </w:r>
    </w:p>
    <w:p w14:paraId="5E25A05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 Credit   Sum($,000)                 .             .             .             .             .             .             . </w:t>
      </w:r>
    </w:p>
    <w:p w14:paraId="6485EE5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11588A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Housing Dev.  Count                      0             0             0             0             0             0             0 </w:t>
      </w:r>
    </w:p>
    <w:p w14:paraId="32282A9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w:t>
      </w:r>
    </w:p>
    <w:p w14:paraId="49F7888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83C761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Film Incent.  Count                      0             0             0             0             0             0             0 </w:t>
      </w:r>
    </w:p>
    <w:p w14:paraId="028A715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w:t>
      </w:r>
    </w:p>
    <w:p w14:paraId="142B30E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7FF27D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Life Sci.     Count                      0             0             0             0             0             0             0 </w:t>
      </w:r>
    </w:p>
    <w:p w14:paraId="72A9515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w:t>
      </w:r>
    </w:p>
    <w:p w14:paraId="64A2E48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824F79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Credits       Count                     **            **             0             0             0             0            ** </w:t>
      </w:r>
    </w:p>
    <w:p w14:paraId="1D3C183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Shared        Sum($,000)                **            **             .             .             .             .            ** </w:t>
      </w:r>
    </w:p>
    <w:p w14:paraId="2579586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B408B1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Total Refund. Count                      0             0             0             0             0             0             0 </w:t>
      </w:r>
    </w:p>
    <w:p w14:paraId="36256D0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w:t>
      </w:r>
    </w:p>
    <w:p w14:paraId="54D4F77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 </w:t>
      </w:r>
    </w:p>
    <w:p w14:paraId="092774F8" w14:textId="6993581C"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See footnotes after Table 7                                  </w:t>
      </w:r>
      <w:r w:rsidR="00146353">
        <w:rPr>
          <w:rFonts w:ascii="Courier New" w:eastAsiaTheme="minorHAnsi" w:hAnsi="Courier New" w:cs="Courier New"/>
          <w:b/>
          <w:bCs/>
          <w:kern w:val="2"/>
          <w:sz w:val="13"/>
          <w:szCs w:val="13"/>
          <w14:ligatures w14:val="standardContextual"/>
        </w:rPr>
        <w:t>Page 40</w:t>
      </w:r>
      <w:r w:rsidRPr="00C76DDB">
        <w:rPr>
          <w:rFonts w:ascii="Courier New" w:eastAsiaTheme="minorHAnsi" w:hAnsi="Courier New" w:cs="Courier New"/>
          <w:b/>
          <w:bCs/>
          <w:kern w:val="2"/>
          <w:sz w:val="13"/>
          <w:szCs w:val="13"/>
          <w14:ligatures w14:val="standardContextual"/>
        </w:rPr>
        <w:t xml:space="preserve">                                               </w:t>
      </w:r>
    </w:p>
    <w:p w14:paraId="49BEF98D"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3"/>
          <w:szCs w:val="13"/>
          <w14:ligatures w14:val="standardContextual"/>
        </w:rPr>
        <w:br w:type="page"/>
      </w:r>
      <w:r w:rsidRPr="00C76DDB">
        <w:rPr>
          <w:rFonts w:ascii="Courier New" w:eastAsiaTheme="minorHAnsi" w:hAnsi="Courier New" w:cs="Courier New"/>
          <w:b/>
          <w:bCs/>
          <w:kern w:val="2"/>
          <w:sz w:val="15"/>
          <w:szCs w:val="15"/>
          <w14:ligatures w14:val="standardContextual"/>
        </w:rPr>
        <w:lastRenderedPageBreak/>
        <w:t xml:space="preserve">                                                                                      Table 4</w:t>
      </w:r>
    </w:p>
    <w:p w14:paraId="3E787D8D"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5"/>
          <w:szCs w:val="15"/>
          <w14:ligatures w14:val="standardContextual"/>
        </w:rPr>
        <w:t xml:space="preserve">                                                    2022 Corporate Excise Returns by Industry and Massachusetts Taxable Income</w:t>
      </w:r>
    </w:p>
    <w:p w14:paraId="2F75503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5"/>
          <w:szCs w:val="15"/>
          <w14:ligatures w14:val="standardContextual"/>
        </w:rPr>
        <w:t xml:space="preserve">                                                                      Business Corporations--Construction</w:t>
      </w:r>
    </w:p>
    <w:p w14:paraId="4292CDC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
    <w:p w14:paraId="14EC506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8D5AA2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47EE7EF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Range of Massachusetts Taxable Income                                                           </w:t>
      </w:r>
    </w:p>
    <w:p w14:paraId="238A159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036BE4E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$100M to                                </w:t>
      </w:r>
    </w:p>
    <w:p w14:paraId="5D38521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Zero       Up to $100K  $100K to $1M   $1M to $10M  $10M to $25M  $25M to $50M  $50M to $100M     $500M     $500M or More     Total     </w:t>
      </w:r>
    </w:p>
    <w:p w14:paraId="54B2521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5803068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Mass. Taxable Count                      0         3,909         1,119           539            33            11            **            **            **         5,617 </w:t>
      </w:r>
    </w:p>
    <w:p w14:paraId="071D62C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Sum($,000)                 .        82,067       398,320     1,467,589       506,072       343,597            **            **            **     3,699,309 </w:t>
      </w:r>
    </w:p>
    <w:p w14:paraId="0D630C9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BE6BB5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Non Income    Count                 12,610         2,366           925           498            32            10            **            **            **        16,445 </w:t>
      </w:r>
    </w:p>
    <w:p w14:paraId="4DAE0B8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Sum($,000)             7,668         1,116         3,624         9,067         1,362         1,794            **            **            **        28,778 </w:t>
      </w:r>
    </w:p>
    <w:p w14:paraId="28FD8E8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252231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Excise Count                      0         3,292           976           537            33            11            **            **            **         4,855 </w:t>
      </w:r>
    </w:p>
    <w:p w14:paraId="4418225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         4,092        15,219        55,412        18,144        16,464            **            **            **       169,009 </w:t>
      </w:r>
    </w:p>
    <w:p w14:paraId="6CEA0AF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9B2A74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Due    Count                 22,870         3,907         1,119           539            33            11            **            **            **        28,485 </w:t>
      </w:r>
    </w:p>
    <w:p w14:paraId="05C72B1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15,610         5,819        18,795        61,383        18,170        16,122            **            **            **       199,722 </w:t>
      </w:r>
    </w:p>
    <w:p w14:paraId="44CC562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E12501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roofErr w:type="spellStart"/>
      <w:r w:rsidRPr="00C76DDB">
        <w:rPr>
          <w:rFonts w:ascii="Courier New" w:eastAsiaTheme="minorHAnsi" w:hAnsi="Courier New" w:cs="Courier New"/>
          <w:b/>
          <w:bCs/>
          <w:kern w:val="2"/>
          <w:sz w:val="13"/>
          <w:szCs w:val="13"/>
          <w14:ligatures w14:val="standardContextual"/>
        </w:rPr>
        <w:t>Exem</w:t>
      </w:r>
      <w:proofErr w:type="spellEnd"/>
      <w:r w:rsidRPr="00C76DDB">
        <w:rPr>
          <w:rFonts w:ascii="Courier New" w:eastAsiaTheme="minorHAnsi" w:hAnsi="Courier New" w:cs="Courier New"/>
          <w:b/>
          <w:bCs/>
          <w:kern w:val="2"/>
          <w:sz w:val="13"/>
          <w:szCs w:val="13"/>
          <w14:ligatures w14:val="standardContextual"/>
        </w:rPr>
        <w:t xml:space="preserve">. Prop.   Count                  9,107         1,186           665           418            **             8            **             0            **        11,412 </w:t>
      </w:r>
    </w:p>
    <w:p w14:paraId="4F96689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Sub. Loc. Tax Sum($,000)         1,782,793       288,341       523,665       871,558            **       229,611            **             .            **     3,969,159 </w:t>
      </w:r>
    </w:p>
    <w:p w14:paraId="5837C04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DD81F9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Dev.    Count                      0             0             0             0             0             0             0             0             0             0 </w:t>
      </w:r>
    </w:p>
    <w:p w14:paraId="1740956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 </w:t>
      </w:r>
      <w:proofErr w:type="spellStart"/>
      <w:r w:rsidRPr="00C76DDB">
        <w:rPr>
          <w:rFonts w:ascii="Courier New" w:eastAsiaTheme="minorHAnsi" w:hAnsi="Courier New" w:cs="Courier New"/>
          <w:b/>
          <w:bCs/>
          <w:kern w:val="2"/>
          <w:sz w:val="13"/>
          <w:szCs w:val="13"/>
          <w14:ligatures w14:val="standardContextual"/>
        </w:rPr>
        <w:t>Pgm</w:t>
      </w:r>
      <w:proofErr w:type="spellEnd"/>
      <w:r w:rsidRPr="00C76DDB">
        <w:rPr>
          <w:rFonts w:ascii="Courier New" w:eastAsiaTheme="minorHAnsi" w:hAnsi="Courier New" w:cs="Courier New"/>
          <w:b/>
          <w:bCs/>
          <w:kern w:val="2"/>
          <w:sz w:val="13"/>
          <w:szCs w:val="13"/>
          <w14:ligatures w14:val="standardContextual"/>
        </w:rPr>
        <w:t xml:space="preserve"> Cr   Sum($,000)                 .             .             .             .             .             .             .             .             .             . </w:t>
      </w:r>
    </w:p>
    <w:p w14:paraId="23AFACF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58C3E5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Opp.    Count                      0             0             0             0             0             0             0             0             0             0 </w:t>
      </w:r>
    </w:p>
    <w:p w14:paraId="103FDCE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Area Credit   Sum($,000)                 .             .             .             .             .             .             .             .             .             . </w:t>
      </w:r>
    </w:p>
    <w:p w14:paraId="7D097EB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04E867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Renovation    Count                      0             0             0             0             0             0             0             0             0             0 </w:t>
      </w:r>
    </w:p>
    <w:p w14:paraId="0F8A9E8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Deduction     Sum($,000)                 .             .             .             .             .             .             .             .             .             . </w:t>
      </w:r>
    </w:p>
    <w:p w14:paraId="53EFE27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4D048D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Investment    Count                     **             0            **             5             0             0             0             0             0            17 </w:t>
      </w:r>
    </w:p>
    <w:p w14:paraId="35868CB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Tax Credit    Sum($,000)                **             .            **           242             .             .             .             .             .           269 </w:t>
      </w:r>
    </w:p>
    <w:p w14:paraId="05D0F59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C6A62A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Vanpool       Count                      0             0             0             0             0             0             0             0             0             0 </w:t>
      </w:r>
    </w:p>
    <w:p w14:paraId="5858188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46B1EE2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30A125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Research      Count                     17            **            18            32             8            **             0             0             0            94 </w:t>
      </w:r>
    </w:p>
    <w:p w14:paraId="246EEBC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212            **           223         2,830         1,341            **             .             .             .         5,399 </w:t>
      </w:r>
    </w:p>
    <w:p w14:paraId="4E57E60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D21090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Harbor Main.  Count                      0             0             0             0             0             0             0             0             0             0 </w:t>
      </w:r>
    </w:p>
    <w:p w14:paraId="1764A4B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0B0EEEE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6EFA3C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Brownfields   Count                      0             0             0             0             0            **             0             0             0            ** </w:t>
      </w:r>
    </w:p>
    <w:p w14:paraId="426BDCC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3F02321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249384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Low Income    Count                      0             0             0             0             0             0             0             0             0             0 </w:t>
      </w:r>
    </w:p>
    <w:p w14:paraId="5E001EE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 Credit   Sum($,000)                 .             .             .             .             .             .             .             .             .             . </w:t>
      </w:r>
    </w:p>
    <w:p w14:paraId="45AD94F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F3807B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Historic      Count                      0             0             0             0             0             0             0             0             0             0 </w:t>
      </w:r>
    </w:p>
    <w:p w14:paraId="138DD93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Rehab. Credit Sum($,000)                 .             .             .             .             .             .             .             .             .             . </w:t>
      </w:r>
    </w:p>
    <w:p w14:paraId="43D300F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0D9432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Community     Count                      0             0            **            **             0            **             0             0             0            ** </w:t>
      </w:r>
    </w:p>
    <w:p w14:paraId="79F2CC5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 Credit   Sum($,000)                 .             .            **            **             .            **             .             .             .            ** </w:t>
      </w:r>
    </w:p>
    <w:p w14:paraId="7296323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712727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Housing Dev.  Count                      0             0             0             0             0             0             0             0             0             0 </w:t>
      </w:r>
    </w:p>
    <w:p w14:paraId="69BE993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5007FC1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D5DD70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Film Incent.  Count                      0             0             0             0             0             0             0             0             0             0 </w:t>
      </w:r>
    </w:p>
    <w:p w14:paraId="740F83A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123B9D6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4114CC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Life Sci.     Count                      0             0             0             0             0             0             0             0             0             0 </w:t>
      </w:r>
    </w:p>
    <w:p w14:paraId="76BA82F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6C40464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8D5034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Credits       Count                     **             0             0            **            **            **             0             0             0            ** </w:t>
      </w:r>
    </w:p>
    <w:p w14:paraId="1EECCEB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Shared        Sum($,000)                **             .             .            **            **            **             .             .             .            ** </w:t>
      </w:r>
    </w:p>
    <w:p w14:paraId="7DC3BE7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96EAF9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Total Refund. Count                     **             0             0             3            **             0             0             0             0             6 </w:t>
      </w:r>
    </w:p>
    <w:p w14:paraId="06536EC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49            **             .             .             .             .            59 </w:t>
      </w:r>
    </w:p>
    <w:p w14:paraId="49CE8FB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146CC9EF" w14:textId="4C565DE0"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See footnotes after Table 7                                                        </w:t>
      </w:r>
      <w:r w:rsidR="00146353">
        <w:rPr>
          <w:rFonts w:ascii="Courier New" w:eastAsiaTheme="minorHAnsi" w:hAnsi="Courier New" w:cs="Courier New"/>
          <w:b/>
          <w:bCs/>
          <w:kern w:val="2"/>
          <w:sz w:val="13"/>
          <w:szCs w:val="13"/>
          <w14:ligatures w14:val="standardContextual"/>
        </w:rPr>
        <w:t>Page 41</w:t>
      </w:r>
      <w:r w:rsidRPr="00C76DDB">
        <w:rPr>
          <w:rFonts w:ascii="Courier New" w:eastAsiaTheme="minorHAnsi" w:hAnsi="Courier New" w:cs="Courier New"/>
          <w:b/>
          <w:bCs/>
          <w:kern w:val="2"/>
          <w:sz w:val="13"/>
          <w:szCs w:val="13"/>
          <w14:ligatures w14:val="standardContextual"/>
        </w:rPr>
        <w:t xml:space="preserve">                         </w:t>
      </w:r>
    </w:p>
    <w:p w14:paraId="2C8B96DD"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3"/>
          <w:szCs w:val="13"/>
          <w14:ligatures w14:val="standardContextual"/>
        </w:rPr>
        <w:br w:type="page"/>
      </w:r>
      <w:r w:rsidRPr="00C76DDB">
        <w:rPr>
          <w:rFonts w:ascii="Courier New" w:eastAsiaTheme="minorHAnsi" w:hAnsi="Courier New" w:cs="Courier New"/>
          <w:b/>
          <w:bCs/>
          <w:kern w:val="2"/>
          <w:sz w:val="15"/>
          <w:szCs w:val="15"/>
          <w14:ligatures w14:val="standardContextual"/>
        </w:rPr>
        <w:lastRenderedPageBreak/>
        <w:t xml:space="preserve">                                                                                      Table 4</w:t>
      </w:r>
    </w:p>
    <w:p w14:paraId="0227693E"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5"/>
          <w:szCs w:val="15"/>
          <w14:ligatures w14:val="standardContextual"/>
        </w:rPr>
        <w:t xml:space="preserve">                                                    2022 Corporate Excise Returns by Industry and Massachusetts Taxable Income</w:t>
      </w:r>
    </w:p>
    <w:p w14:paraId="3CFD118B"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5"/>
          <w:szCs w:val="15"/>
          <w14:ligatures w14:val="standardContextual"/>
        </w:rPr>
        <w:t xml:space="preserve">                                                                       Business Corporations--Manufacturing</w:t>
      </w:r>
    </w:p>
    <w:p w14:paraId="5396C6C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
    <w:p w14:paraId="5A55BE5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67463A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5A1FD92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Range of Massachusetts Taxable Income                                                           </w:t>
      </w:r>
    </w:p>
    <w:p w14:paraId="12DAA50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68FAD58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$100M to                                </w:t>
      </w:r>
    </w:p>
    <w:p w14:paraId="79DEE59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Zero       Up to $100K  $100K to $1M   $1M to $10M  $10M to $25M  $25M to $50M  $50M to $100M     $500M     $500M or More     Total     </w:t>
      </w:r>
    </w:p>
    <w:p w14:paraId="771B0FF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643FB05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Mass. Taxable Count                      0            **         1,384           929           131            39            25            16            **         4,328 </w:t>
      </w:r>
    </w:p>
    <w:p w14:paraId="7A5E174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Sum($,000)                 .            **       544,240     3,015,352     2,070,823     1,364,466     1,720,202     3,839,922            **    13,643,286 </w:t>
      </w:r>
    </w:p>
    <w:p w14:paraId="06B01F2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DA776D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Non Income    Count                  4,993            **         1,204           883           126            38            25            16            **         8,636 </w:t>
      </w:r>
    </w:p>
    <w:p w14:paraId="0C86793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Sum($,000)            35,499            **        12,645        48,818        37,255        17,857        17,495        51,188            **       227,338 </w:t>
      </w:r>
    </w:p>
    <w:p w14:paraId="1DE3D59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884FF2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Excise Count                      0            **         1,369           927           131            39            25            16            **         4,255 </w:t>
      </w:r>
    </w:p>
    <w:p w14:paraId="313E69F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            **        32,637       187,951       148,026       103,960       120,780       302,008            **       981,563 </w:t>
      </w:r>
    </w:p>
    <w:p w14:paraId="4273216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5D5915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Due    Count                  7,703            **         1,384           929           131            39            25            16            **        12,031 </w:t>
      </w:r>
    </w:p>
    <w:p w14:paraId="7D35620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25,047            **        37,732       180,678       136,902        91,928        94,457       132,682            **       727,532 </w:t>
      </w:r>
    </w:p>
    <w:p w14:paraId="03FFE72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B53162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roofErr w:type="spellStart"/>
      <w:r w:rsidRPr="00C76DDB">
        <w:rPr>
          <w:rFonts w:ascii="Courier New" w:eastAsiaTheme="minorHAnsi" w:hAnsi="Courier New" w:cs="Courier New"/>
          <w:b/>
          <w:bCs/>
          <w:kern w:val="2"/>
          <w:sz w:val="13"/>
          <w:szCs w:val="13"/>
          <w14:ligatures w14:val="standardContextual"/>
        </w:rPr>
        <w:t>Exem</w:t>
      </w:r>
      <w:proofErr w:type="spellEnd"/>
      <w:r w:rsidRPr="00C76DDB">
        <w:rPr>
          <w:rFonts w:ascii="Courier New" w:eastAsiaTheme="minorHAnsi" w:hAnsi="Courier New" w:cs="Courier New"/>
          <w:b/>
          <w:bCs/>
          <w:kern w:val="2"/>
          <w:sz w:val="13"/>
          <w:szCs w:val="13"/>
          <w14:ligatures w14:val="standardContextual"/>
        </w:rPr>
        <w:t xml:space="preserve">. Prop.   Count                  2,214           265           433           513            65            20            13            10             0         3,533 </w:t>
      </w:r>
    </w:p>
    <w:p w14:paraId="0D85103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Sub. Loc. Tax Sum($,000)         2,292,085       343,848       666,331     2,812,193     1,550,581       563,802       489,660     1,943,406             .    10,661,906 </w:t>
      </w:r>
    </w:p>
    <w:p w14:paraId="44CAC24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18AEFA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Dev.    Count                      0            **             5             5            **             0             0            **             0            14 </w:t>
      </w:r>
    </w:p>
    <w:p w14:paraId="3A18FB2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 </w:t>
      </w:r>
      <w:proofErr w:type="spellStart"/>
      <w:r w:rsidRPr="00C76DDB">
        <w:rPr>
          <w:rFonts w:ascii="Courier New" w:eastAsiaTheme="minorHAnsi" w:hAnsi="Courier New" w:cs="Courier New"/>
          <w:b/>
          <w:bCs/>
          <w:kern w:val="2"/>
          <w:sz w:val="13"/>
          <w:szCs w:val="13"/>
          <w14:ligatures w14:val="standardContextual"/>
        </w:rPr>
        <w:t>Pgm</w:t>
      </w:r>
      <w:proofErr w:type="spellEnd"/>
      <w:r w:rsidRPr="00C76DDB">
        <w:rPr>
          <w:rFonts w:ascii="Courier New" w:eastAsiaTheme="minorHAnsi" w:hAnsi="Courier New" w:cs="Courier New"/>
          <w:b/>
          <w:bCs/>
          <w:kern w:val="2"/>
          <w:sz w:val="13"/>
          <w:szCs w:val="13"/>
          <w14:ligatures w14:val="standardContextual"/>
        </w:rPr>
        <w:t xml:space="preserve"> Cr   Sum($,000)                 .            **            67           293            **             .             .            **             .           732 </w:t>
      </w:r>
    </w:p>
    <w:p w14:paraId="6B67584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6B1E76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Opp.    Count                     **             0            **            **             0             0             0            **             0             6 </w:t>
      </w:r>
    </w:p>
    <w:p w14:paraId="2207CF1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Area Credit   Sum($,000)                **             .            **            **             .             .             .            **             .         2,245 </w:t>
      </w:r>
    </w:p>
    <w:p w14:paraId="209F4E8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A94C0A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Renovation    Count                      0             0             0             0             0             0             0             0             0             0 </w:t>
      </w:r>
    </w:p>
    <w:p w14:paraId="57B07DB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Deduction     Sum($,000)                 .             .             .             .             .             .             .             .             .             . </w:t>
      </w:r>
    </w:p>
    <w:p w14:paraId="28D2EF2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F2C9A2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Investment    Count                    349            41           116           207            32            15             7             8             0           775 </w:t>
      </w:r>
    </w:p>
    <w:p w14:paraId="2D23C4B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Tax Credit    Sum($,000)             3,689           335         2,133        12,978         6,860         5,206         5,529        39,936             .        76,665 </w:t>
      </w:r>
    </w:p>
    <w:p w14:paraId="503E201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A62892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Vanpool       Count                      0             0             0             0             0             0             0             0             0             0 </w:t>
      </w:r>
    </w:p>
    <w:p w14:paraId="31351CE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5DA27B2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D5B213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Research      Count                    431            **           190           260            42            15            14            15            **         1,074 </w:t>
      </w:r>
    </w:p>
    <w:p w14:paraId="6C17297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7,483            **         4,733        30,916        28,983        16,242        29,855       107,649            **       290,310 </w:t>
      </w:r>
    </w:p>
    <w:p w14:paraId="4F9E307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2B7143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Harbor Main.  Count                     **             0             0            **             0             0             0             0             0            ** </w:t>
      </w:r>
    </w:p>
    <w:p w14:paraId="4490200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682AA64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739156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Brownfields   Count                      0             0             0             0            **             0             0             0             0            ** </w:t>
      </w:r>
    </w:p>
    <w:p w14:paraId="73F7120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687C12F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AF0D8B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Low Income    Count                      0             0             0             0             0             0             0             0             0             0 </w:t>
      </w:r>
    </w:p>
    <w:p w14:paraId="04B69A6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 Credit   Sum($,000)                 .             .             .             .             .             .             .             .             .             . </w:t>
      </w:r>
    </w:p>
    <w:p w14:paraId="6C4F3F6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74063A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Historic      Count                      0             0             0             0             0             0             0             0             0             0 </w:t>
      </w:r>
    </w:p>
    <w:p w14:paraId="3C3AF23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Rehab. Credit Sum($,000)                 .             .             .             .             .             .             .             .             .             . </w:t>
      </w:r>
    </w:p>
    <w:p w14:paraId="3C6B73A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140028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Community     Count                      0             0             0             0             0             0             0             0             0             0 </w:t>
      </w:r>
    </w:p>
    <w:p w14:paraId="0FAD54A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 Credit   Sum($,000)                 .             .             .             .             .             .             .             .             .             . </w:t>
      </w:r>
    </w:p>
    <w:p w14:paraId="079638B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90A3E2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Housing Dev.  Count                      0             0             0             0             0             0             0             0             0             0 </w:t>
      </w:r>
    </w:p>
    <w:p w14:paraId="08FF177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3D337E9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B8C46F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Film Incent.  Count                      0             0             0            **             0            **             0             0             0            ** </w:t>
      </w:r>
    </w:p>
    <w:p w14:paraId="4F8AC39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197DBC7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7B2ECF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Life Sci.     Count                     **             0             0            **             0             0             0             0             0            ** </w:t>
      </w:r>
    </w:p>
    <w:p w14:paraId="7639256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095DD02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F07C7F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Credits       Count                     29            **            21            63            19            10             5            10            **           163 </w:t>
      </w:r>
    </w:p>
    <w:p w14:paraId="188FB12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Shared        Sum($,000)             2,124            **           499        12,033         9,923         7,711         6,317        72,897            **       111,715 </w:t>
      </w:r>
    </w:p>
    <w:p w14:paraId="5B8C6F1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58EFFE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Total Refund. Count                      7            **            **             7             0             0             0             0             0            17 </w:t>
      </w:r>
    </w:p>
    <w:p w14:paraId="49FD0BE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1,246            **            **         1,760             .             .             .             .             .         3,035 </w:t>
      </w:r>
    </w:p>
    <w:p w14:paraId="0BBD75F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7E63DD58" w14:textId="57210AF5"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See footnotes after Table 7                                                      </w:t>
      </w:r>
      <w:r w:rsidR="00146353">
        <w:rPr>
          <w:rFonts w:ascii="Courier New" w:eastAsiaTheme="minorHAnsi" w:hAnsi="Courier New" w:cs="Courier New"/>
          <w:b/>
          <w:bCs/>
          <w:kern w:val="2"/>
          <w:sz w:val="13"/>
          <w:szCs w:val="13"/>
          <w14:ligatures w14:val="standardContextual"/>
        </w:rPr>
        <w:t>Page 42</w:t>
      </w:r>
      <w:r w:rsidRPr="00C76DDB">
        <w:rPr>
          <w:rFonts w:ascii="Courier New" w:eastAsiaTheme="minorHAnsi" w:hAnsi="Courier New" w:cs="Courier New"/>
          <w:b/>
          <w:bCs/>
          <w:kern w:val="2"/>
          <w:sz w:val="13"/>
          <w:szCs w:val="13"/>
          <w14:ligatures w14:val="standardContextual"/>
        </w:rPr>
        <w:t xml:space="preserve">                           </w:t>
      </w:r>
    </w:p>
    <w:p w14:paraId="582F7DE4"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3"/>
          <w:szCs w:val="13"/>
          <w14:ligatures w14:val="standardContextual"/>
        </w:rPr>
        <w:br w:type="page"/>
      </w:r>
      <w:r w:rsidRPr="00C76DDB">
        <w:rPr>
          <w:rFonts w:ascii="Courier New" w:eastAsiaTheme="minorHAnsi" w:hAnsi="Courier New" w:cs="Courier New"/>
          <w:b/>
          <w:bCs/>
          <w:kern w:val="2"/>
          <w:sz w:val="15"/>
          <w:szCs w:val="15"/>
          <w14:ligatures w14:val="standardContextual"/>
        </w:rPr>
        <w:lastRenderedPageBreak/>
        <w:t xml:space="preserve">                                                                                      Table 4</w:t>
      </w:r>
    </w:p>
    <w:p w14:paraId="30FD76A9"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5"/>
          <w:szCs w:val="15"/>
          <w14:ligatures w14:val="standardContextual"/>
        </w:rPr>
        <w:t xml:space="preserve">                                                    2022 Corporate Excise Returns by Industry and Massachusetts Taxable Income</w:t>
      </w:r>
    </w:p>
    <w:p w14:paraId="06BDFB47"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5"/>
          <w:szCs w:val="15"/>
          <w14:ligatures w14:val="standardContextual"/>
        </w:rPr>
        <w:t xml:space="preserve">                                                          Business Corporations--Utility, Transportation and Warehousing</w:t>
      </w:r>
    </w:p>
    <w:p w14:paraId="415D8A0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
    <w:p w14:paraId="3C84904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49F989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 </w:t>
      </w:r>
    </w:p>
    <w:p w14:paraId="39AD6D1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Range of Massachusetts Taxable Income                                                    </w:t>
      </w:r>
    </w:p>
    <w:p w14:paraId="4D3EC07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               </w:t>
      </w:r>
    </w:p>
    <w:p w14:paraId="7B6B003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$100M to                  </w:t>
      </w:r>
    </w:p>
    <w:p w14:paraId="52F3BCB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Zero       Up to $100K  $100K to $1M   $1M to $10M  $10M to $25M  $25M to $50M  $50M to $100M     $500M         Total     </w:t>
      </w:r>
    </w:p>
    <w:p w14:paraId="6B9B424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 </w:t>
      </w:r>
    </w:p>
    <w:p w14:paraId="3E4B2F9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Mass. Taxable Count                      0            **           302           135            18             4             4            **         1,593 </w:t>
      </w:r>
    </w:p>
    <w:p w14:paraId="656D362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Sum($,000)                 .            **       108,832       390,740       324,393       128,610       260,719            **     1,504,584 </w:t>
      </w:r>
    </w:p>
    <w:p w14:paraId="29C44E6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B00175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Non Income    Count                  2,385            **           239           121            17             4             4            **         3,289 </w:t>
      </w:r>
    </w:p>
    <w:p w14:paraId="7D8C233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Sum($,000)            14,301            **         1,242         7,710         2,290           420         3,330            **        31,053 </w:t>
      </w:r>
    </w:p>
    <w:p w14:paraId="0430FC0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641982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Excise Count                      0            **           272           135            18             4             4            **         1,308 </w:t>
      </w:r>
    </w:p>
    <w:p w14:paraId="7D76AA1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            **         5,578        20,604        21,620        10,289        20,858            **       101,489 </w:t>
      </w:r>
    </w:p>
    <w:p w14:paraId="4C682EB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3D4EDC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Due    Count                  6,009            **           302           135            18             4             4            **         7,602 </w:t>
      </w:r>
    </w:p>
    <w:p w14:paraId="2AB3008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15,373            **         6,782        28,150        21,003        10,712        23,798            **       122,973 </w:t>
      </w:r>
    </w:p>
    <w:p w14:paraId="3028F47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E3771D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roofErr w:type="spellStart"/>
      <w:r w:rsidRPr="00C76DDB">
        <w:rPr>
          <w:rFonts w:ascii="Courier New" w:eastAsiaTheme="minorHAnsi" w:hAnsi="Courier New" w:cs="Courier New"/>
          <w:b/>
          <w:bCs/>
          <w:kern w:val="2"/>
          <w:sz w:val="13"/>
          <w:szCs w:val="13"/>
          <w14:ligatures w14:val="standardContextual"/>
        </w:rPr>
        <w:t>Exem</w:t>
      </w:r>
      <w:proofErr w:type="spellEnd"/>
      <w:r w:rsidRPr="00C76DDB">
        <w:rPr>
          <w:rFonts w:ascii="Courier New" w:eastAsiaTheme="minorHAnsi" w:hAnsi="Courier New" w:cs="Courier New"/>
          <w:b/>
          <w:bCs/>
          <w:kern w:val="2"/>
          <w:sz w:val="13"/>
          <w:szCs w:val="13"/>
          <w14:ligatures w14:val="standardContextual"/>
        </w:rPr>
        <w:t xml:space="preserve">. Prop.   Count                  1,968           295           125            89            **            **             3            **         2,494 </w:t>
      </w:r>
    </w:p>
    <w:p w14:paraId="2018160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Sub. Loc. Tax Sum($,000)         3,625,684       936,515       588,849    14,837,574            **            **       823,366            **    34,498,400 </w:t>
      </w:r>
    </w:p>
    <w:p w14:paraId="5713111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182AE4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Dev.    Count                      0             0             0             0             0             0             0             0             0 </w:t>
      </w:r>
    </w:p>
    <w:p w14:paraId="5D65230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 </w:t>
      </w:r>
      <w:proofErr w:type="spellStart"/>
      <w:r w:rsidRPr="00C76DDB">
        <w:rPr>
          <w:rFonts w:ascii="Courier New" w:eastAsiaTheme="minorHAnsi" w:hAnsi="Courier New" w:cs="Courier New"/>
          <w:b/>
          <w:bCs/>
          <w:kern w:val="2"/>
          <w:sz w:val="13"/>
          <w:szCs w:val="13"/>
          <w14:ligatures w14:val="standardContextual"/>
        </w:rPr>
        <w:t>Pgm</w:t>
      </w:r>
      <w:proofErr w:type="spellEnd"/>
      <w:r w:rsidRPr="00C76DDB">
        <w:rPr>
          <w:rFonts w:ascii="Courier New" w:eastAsiaTheme="minorHAnsi" w:hAnsi="Courier New" w:cs="Courier New"/>
          <w:b/>
          <w:bCs/>
          <w:kern w:val="2"/>
          <w:sz w:val="13"/>
          <w:szCs w:val="13"/>
          <w14:ligatures w14:val="standardContextual"/>
        </w:rPr>
        <w:t xml:space="preserve"> Cr   Sum($,000)                 .             .             .             .             .             .             .             .             . </w:t>
      </w:r>
    </w:p>
    <w:p w14:paraId="0BFE7F3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D63447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Opp.    Count                      0             0             0             0             0             0             0             0             0 </w:t>
      </w:r>
    </w:p>
    <w:p w14:paraId="24472B4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Area Credit   Sum($,000)                 .             .             .             .             .             .             .             .             . </w:t>
      </w:r>
    </w:p>
    <w:p w14:paraId="595421A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B9BDBD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Renovation    Count                      0             0             0             0             0             0             0             0             0 </w:t>
      </w:r>
    </w:p>
    <w:p w14:paraId="754E58B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Deduction     Sum($,000)                 .             .             .             .             .             .             .             .             . </w:t>
      </w:r>
    </w:p>
    <w:p w14:paraId="59AF585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6DD3AC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Investment    Count                      4             0             0            **            **             0             0             0             7 </w:t>
      </w:r>
    </w:p>
    <w:p w14:paraId="6023D19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Tax Credit    Sum($,000)               734             .             .            **            **             .             .             .         1,178 </w:t>
      </w:r>
    </w:p>
    <w:p w14:paraId="592C284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E1316C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Vanpool       Count                      0             0             0             0             0             0             0             0             0 </w:t>
      </w:r>
    </w:p>
    <w:p w14:paraId="0D5C722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w:t>
      </w:r>
    </w:p>
    <w:p w14:paraId="2E93468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305DAD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Research      Count                      6            **             3             5            **             0            **            **            20 </w:t>
      </w:r>
    </w:p>
    <w:p w14:paraId="72A991F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470            **            44           152            **             .            **            **         8,964 </w:t>
      </w:r>
    </w:p>
    <w:p w14:paraId="6E50C5F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BC7282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Harbor Main.  Count                      0             0             0             0             0             0             0             0             0 </w:t>
      </w:r>
    </w:p>
    <w:p w14:paraId="125BA25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w:t>
      </w:r>
    </w:p>
    <w:p w14:paraId="6070362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BDA5FB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Brownfields   Count                      0             0             0             0             0             0             0             0             0 </w:t>
      </w:r>
    </w:p>
    <w:p w14:paraId="1397D33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w:t>
      </w:r>
    </w:p>
    <w:p w14:paraId="428FB57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E32263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Low Income    Count                      0             0             0             0             0             0             0             0             0 </w:t>
      </w:r>
    </w:p>
    <w:p w14:paraId="04F119D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 Credit   Sum($,000)                 .             .             .             .             .             .             .             .             . </w:t>
      </w:r>
    </w:p>
    <w:p w14:paraId="3078613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53618E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Historic      Count                      0             0             0             0             0             0             0             0             0 </w:t>
      </w:r>
    </w:p>
    <w:p w14:paraId="5765356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Rehab. Credit Sum($,000)                 .             .             .             .             .             .             .             .             . </w:t>
      </w:r>
    </w:p>
    <w:p w14:paraId="60BF473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51C517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Community     Count                      0             0             0             0             0             0             0             0             0 </w:t>
      </w:r>
    </w:p>
    <w:p w14:paraId="4A6F04F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 Credit   Sum($,000)                 .             .             .             .             .             .             .             .             . </w:t>
      </w:r>
    </w:p>
    <w:p w14:paraId="201D9E4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B4D753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Housing Dev.  Count                      0             0             0             0             0             0             0             0             0 </w:t>
      </w:r>
    </w:p>
    <w:p w14:paraId="55958E2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w:t>
      </w:r>
    </w:p>
    <w:p w14:paraId="657B2E3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1A972E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Film Incent.  Count                      0             0             0             0             0             0             0             0             0 </w:t>
      </w:r>
    </w:p>
    <w:p w14:paraId="1CA9460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w:t>
      </w:r>
    </w:p>
    <w:p w14:paraId="24F16DE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D117F6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Life Sci.     Count                      0             0             0             0             0             0             0             0             0 </w:t>
      </w:r>
    </w:p>
    <w:p w14:paraId="03512F0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w:t>
      </w:r>
    </w:p>
    <w:p w14:paraId="5C867B4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E35560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Credits       Count                     **             0            **            **            **             0             0            **             7 </w:t>
      </w:r>
    </w:p>
    <w:p w14:paraId="4F320A3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Shared        Sum($,000)                **             .            **            **            **             .             .            **         2,196 </w:t>
      </w:r>
    </w:p>
    <w:p w14:paraId="4DBF626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22F1BF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Total Refund. Count                     **             0             0             0             0             0             0             0            ** </w:t>
      </w:r>
    </w:p>
    <w:p w14:paraId="24512AC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w:t>
      </w:r>
    </w:p>
    <w:p w14:paraId="58E1D4E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 </w:t>
      </w:r>
    </w:p>
    <w:p w14:paraId="6AB26562" w14:textId="1371B0EE"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See footnotes after Table 7                                             </w:t>
      </w:r>
      <w:r w:rsidR="005463C4">
        <w:rPr>
          <w:rFonts w:ascii="Courier New" w:eastAsiaTheme="minorHAnsi" w:hAnsi="Courier New" w:cs="Courier New"/>
          <w:b/>
          <w:bCs/>
          <w:kern w:val="2"/>
          <w:sz w:val="13"/>
          <w:szCs w:val="13"/>
          <w14:ligatures w14:val="standardContextual"/>
        </w:rPr>
        <w:t xml:space="preserve">  </w:t>
      </w:r>
      <w:r w:rsidRPr="00C76DDB">
        <w:rPr>
          <w:rFonts w:ascii="Courier New" w:eastAsiaTheme="minorHAnsi" w:hAnsi="Courier New" w:cs="Courier New"/>
          <w:b/>
          <w:bCs/>
          <w:kern w:val="2"/>
          <w:sz w:val="13"/>
          <w:szCs w:val="13"/>
          <w14:ligatures w14:val="standardContextual"/>
        </w:rPr>
        <w:t xml:space="preserve">  </w:t>
      </w:r>
      <w:r w:rsidR="00146353">
        <w:rPr>
          <w:rFonts w:ascii="Courier New" w:eastAsiaTheme="minorHAnsi" w:hAnsi="Courier New" w:cs="Courier New"/>
          <w:b/>
          <w:bCs/>
          <w:kern w:val="2"/>
          <w:sz w:val="13"/>
          <w:szCs w:val="13"/>
          <w14:ligatures w14:val="standardContextual"/>
        </w:rPr>
        <w:t>page 43</w:t>
      </w:r>
      <w:r w:rsidRPr="00C76DDB">
        <w:rPr>
          <w:rFonts w:ascii="Courier New" w:eastAsiaTheme="minorHAnsi" w:hAnsi="Courier New" w:cs="Courier New"/>
          <w:b/>
          <w:bCs/>
          <w:kern w:val="2"/>
          <w:sz w:val="13"/>
          <w:szCs w:val="13"/>
          <w14:ligatures w14:val="standardContextual"/>
        </w:rPr>
        <w:t xml:space="preserve">                           </w:t>
      </w:r>
    </w:p>
    <w:p w14:paraId="58E83FE9"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3"/>
          <w:szCs w:val="13"/>
          <w14:ligatures w14:val="standardContextual"/>
        </w:rPr>
        <w:br w:type="page"/>
      </w:r>
      <w:r w:rsidRPr="00C76DDB">
        <w:rPr>
          <w:rFonts w:ascii="Courier New" w:eastAsiaTheme="minorHAnsi" w:hAnsi="Courier New" w:cs="Courier New"/>
          <w:b/>
          <w:bCs/>
          <w:kern w:val="2"/>
          <w:sz w:val="15"/>
          <w:szCs w:val="15"/>
          <w14:ligatures w14:val="standardContextual"/>
        </w:rPr>
        <w:lastRenderedPageBreak/>
        <w:t xml:space="preserve">                                                                                     Table 4</w:t>
      </w:r>
    </w:p>
    <w:p w14:paraId="60E8A948"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5"/>
          <w:szCs w:val="15"/>
          <w14:ligatures w14:val="standardContextual"/>
        </w:rPr>
        <w:t xml:space="preserve">                                                   2022 Corporate Excise Returns by Industry and Massachusetts Taxable Income</w:t>
      </w:r>
    </w:p>
    <w:p w14:paraId="58B30E9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5"/>
          <w:szCs w:val="15"/>
          <w14:ligatures w14:val="standardContextual"/>
        </w:rPr>
        <w:t xml:space="preserve">                                                                     Business Corporations--Wholesale Trade</w:t>
      </w:r>
    </w:p>
    <w:p w14:paraId="6844869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
    <w:p w14:paraId="27ECE5E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63C1FC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 </w:t>
      </w:r>
    </w:p>
    <w:p w14:paraId="0B9C588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Range of Massachusetts Taxable Income                                                    </w:t>
      </w:r>
    </w:p>
    <w:p w14:paraId="07FE271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               </w:t>
      </w:r>
    </w:p>
    <w:p w14:paraId="3C2D64B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$100M to                  </w:t>
      </w:r>
    </w:p>
    <w:p w14:paraId="347E448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Zero       Up to $100K  $100K to $1M   $1M to $10M  $10M to $25M  $25M to $50M  $50M to $100M     $500M         Total     </w:t>
      </w:r>
    </w:p>
    <w:p w14:paraId="6B18E7A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 </w:t>
      </w:r>
    </w:p>
    <w:p w14:paraId="357B08D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Mass. Taxable Count                      0         2,003         1,181           584            85            28            14             6         3,901 </w:t>
      </w:r>
    </w:p>
    <w:p w14:paraId="4C0F1BF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Sum($,000)                 .        54,758       439,424     1,758,901     1,338,315     1,014,179     1,022,231     1,067,477     6,695,285 </w:t>
      </w:r>
    </w:p>
    <w:p w14:paraId="7AB08FD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28C403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Non Income    Count                  3,407         1,439         1,014           547            83            26            14             6         6,536 </w:t>
      </w:r>
    </w:p>
    <w:p w14:paraId="3989697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Sum($,000)            15,120         2,287         5,268        16,381        18,829        11,611         9,971         9,352        88,819 </w:t>
      </w:r>
    </w:p>
    <w:p w14:paraId="679F8CA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EE4237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Excise Count                      0         1,933         1,167           583            85            28            14             6         3,816 </w:t>
      </w:r>
    </w:p>
    <w:p w14:paraId="4131273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         3,307        24,063        95,119        86,390        66,520        76,284        78,572       430,256 </w:t>
      </w:r>
    </w:p>
    <w:p w14:paraId="15B9DEB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6A1F0B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Due    Count                  5,604         2,001         1,181           584            85            28            14             6         9,503 </w:t>
      </w:r>
    </w:p>
    <w:p w14:paraId="5D9D6FD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11,589         5,733        28,549       103,732        91,919        65,922        70,473        61,365       439,283 </w:t>
      </w:r>
    </w:p>
    <w:p w14:paraId="7BD80AC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A23652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roofErr w:type="spellStart"/>
      <w:r w:rsidRPr="00C76DDB">
        <w:rPr>
          <w:rFonts w:ascii="Courier New" w:eastAsiaTheme="minorHAnsi" w:hAnsi="Courier New" w:cs="Courier New"/>
          <w:b/>
          <w:bCs/>
          <w:kern w:val="2"/>
          <w:sz w:val="13"/>
          <w:szCs w:val="13"/>
          <w14:ligatures w14:val="standardContextual"/>
        </w:rPr>
        <w:t>Exem</w:t>
      </w:r>
      <w:proofErr w:type="spellEnd"/>
      <w:r w:rsidRPr="00C76DDB">
        <w:rPr>
          <w:rFonts w:ascii="Courier New" w:eastAsiaTheme="minorHAnsi" w:hAnsi="Courier New" w:cs="Courier New"/>
          <w:b/>
          <w:bCs/>
          <w:kern w:val="2"/>
          <w:sz w:val="13"/>
          <w:szCs w:val="13"/>
          <w14:ligatures w14:val="standardContextual"/>
        </w:rPr>
        <w:t xml:space="preserve">. Prop.   Count                  1,279           239           397           343            54            17            11             5         2,345 </w:t>
      </w:r>
    </w:p>
    <w:p w14:paraId="2AECDE7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Sub. Loc. Tax Sum($,000)         1,178,873       182,090       217,257       566,067     1,377,446     1,017,188     1,545,215       726,774     6,810,911 </w:t>
      </w:r>
    </w:p>
    <w:p w14:paraId="5C20404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C4E6F4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Dev.    Count                      0             0             0            **             0             0             0             0            ** </w:t>
      </w:r>
    </w:p>
    <w:p w14:paraId="480F08C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 </w:t>
      </w:r>
      <w:proofErr w:type="spellStart"/>
      <w:r w:rsidRPr="00C76DDB">
        <w:rPr>
          <w:rFonts w:ascii="Courier New" w:eastAsiaTheme="minorHAnsi" w:hAnsi="Courier New" w:cs="Courier New"/>
          <w:b/>
          <w:bCs/>
          <w:kern w:val="2"/>
          <w:sz w:val="13"/>
          <w:szCs w:val="13"/>
          <w14:ligatures w14:val="standardContextual"/>
        </w:rPr>
        <w:t>Pgm</w:t>
      </w:r>
      <w:proofErr w:type="spellEnd"/>
      <w:r w:rsidRPr="00C76DDB">
        <w:rPr>
          <w:rFonts w:ascii="Courier New" w:eastAsiaTheme="minorHAnsi" w:hAnsi="Courier New" w:cs="Courier New"/>
          <w:b/>
          <w:bCs/>
          <w:kern w:val="2"/>
          <w:sz w:val="13"/>
          <w:szCs w:val="13"/>
          <w14:ligatures w14:val="standardContextual"/>
        </w:rPr>
        <w:t xml:space="preserve"> Cr   Sum($,000)                 .             .             .            **             .             .             .             .            ** </w:t>
      </w:r>
    </w:p>
    <w:p w14:paraId="03D1617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293CBA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Opp.    Count                     **            **             0             0            **             0             0             0            ** </w:t>
      </w:r>
    </w:p>
    <w:p w14:paraId="4AF951F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Area Credit   Sum($,000)                **            **             .             .            **             .             .             .            ** </w:t>
      </w:r>
    </w:p>
    <w:p w14:paraId="59CB1BD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FF80B8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Renovation    Count                      0             0             0             0             0             0             0             0             0 </w:t>
      </w:r>
    </w:p>
    <w:p w14:paraId="49DE2C2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Deduction     Sum($,000)                 .             .             .             .             .             .             .             .             . </w:t>
      </w:r>
    </w:p>
    <w:p w14:paraId="6B4FC6C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E89A37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Investment    Count                     12            **             5            19             5             5             4            **            53 </w:t>
      </w:r>
    </w:p>
    <w:p w14:paraId="31522BD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Tax Credit    Sum($,000)                55            **            43           635           844         2,730         1,374            **         6,420 </w:t>
      </w:r>
    </w:p>
    <w:p w14:paraId="38695FF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D93D77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Vanpool       Count                      0             0             0             0             0             0             0             0             0 </w:t>
      </w:r>
    </w:p>
    <w:p w14:paraId="6BBE657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w:t>
      </w:r>
    </w:p>
    <w:p w14:paraId="024799F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FEB603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Research      Count                     42            38            33            54            12            10             3             4           196 </w:t>
      </w:r>
    </w:p>
    <w:p w14:paraId="53D8027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3,187            88           779         5,145         7,363         3,873         8,310        21,475        50,220 </w:t>
      </w:r>
    </w:p>
    <w:p w14:paraId="20E46FB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69DC3E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Harbor Main.  Count                     **            **            **            **             0             0             0             0             7 </w:t>
      </w:r>
    </w:p>
    <w:p w14:paraId="1D7220C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67 </w:t>
      </w:r>
    </w:p>
    <w:p w14:paraId="3E606FC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4ADC87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Brownfields   Count                      0             0             0             0             0            **             0             0            ** </w:t>
      </w:r>
    </w:p>
    <w:p w14:paraId="69F0518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w:t>
      </w:r>
    </w:p>
    <w:p w14:paraId="437468C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3E4981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Low Income    Count                      0             0             0             0             0             0             0             0             0 </w:t>
      </w:r>
    </w:p>
    <w:p w14:paraId="53ABCFF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 Credit   Sum($,000)                 .             .             .             .             .             .             .             .             . </w:t>
      </w:r>
    </w:p>
    <w:p w14:paraId="0155611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37A719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Historic      Count                      0             0             0             0             0             0             0             0             0 </w:t>
      </w:r>
    </w:p>
    <w:p w14:paraId="4B649D9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Rehab. Credit Sum($,000)                 .             .             .             .             .             .             .             .             . </w:t>
      </w:r>
    </w:p>
    <w:p w14:paraId="6DFDEF0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1C815E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Community     Count                      0             0             0            **             0             0             0             0            ** </w:t>
      </w:r>
    </w:p>
    <w:p w14:paraId="33FDB6B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 Credit   Sum($,000)                 .             .             .            **             .             .             .             .            ** </w:t>
      </w:r>
    </w:p>
    <w:p w14:paraId="27570B8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16228B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Housing Dev.  Count                      0             0             0             0             0             0             0             0             0 </w:t>
      </w:r>
    </w:p>
    <w:p w14:paraId="3DC0B2D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w:t>
      </w:r>
    </w:p>
    <w:p w14:paraId="249900E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CC5476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Film Incent.  Count                      0             0             0            **             0             0             0             0            ** </w:t>
      </w:r>
    </w:p>
    <w:p w14:paraId="575058C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w:t>
      </w:r>
    </w:p>
    <w:p w14:paraId="406AFD3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381444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Life Sci.     Count                      0             0             0             0             0             0             0             0             0 </w:t>
      </w:r>
    </w:p>
    <w:p w14:paraId="7124559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w:t>
      </w:r>
    </w:p>
    <w:p w14:paraId="19F3815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DB6464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Credits       Count                      6            **            **             8             8             4            **             3            35 </w:t>
      </w:r>
    </w:p>
    <w:p w14:paraId="44B2801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Shared        Sum($,000)             1,343            **            **         1,412         3,519         3,833            **         4,410        20,732 </w:t>
      </w:r>
    </w:p>
    <w:p w14:paraId="0EE9911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17097F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Total Refund. Count                      0             0             0             0             0            **            **             0            ** </w:t>
      </w:r>
    </w:p>
    <w:p w14:paraId="4782D2C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w:t>
      </w:r>
    </w:p>
    <w:p w14:paraId="00DD9D7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 </w:t>
      </w:r>
    </w:p>
    <w:p w14:paraId="50EE073D" w14:textId="7B486BA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See footnotes after Table 7                                               </w:t>
      </w:r>
      <w:r w:rsidR="00146353">
        <w:rPr>
          <w:rFonts w:ascii="Courier New" w:eastAsiaTheme="minorHAnsi" w:hAnsi="Courier New" w:cs="Courier New"/>
          <w:b/>
          <w:bCs/>
          <w:kern w:val="2"/>
          <w:sz w:val="13"/>
          <w:szCs w:val="13"/>
          <w14:ligatures w14:val="standardContextual"/>
        </w:rPr>
        <w:t>Page 44</w:t>
      </w:r>
      <w:r w:rsidRPr="00C76DDB">
        <w:rPr>
          <w:rFonts w:ascii="Courier New" w:eastAsiaTheme="minorHAnsi" w:hAnsi="Courier New" w:cs="Courier New"/>
          <w:b/>
          <w:bCs/>
          <w:kern w:val="2"/>
          <w:sz w:val="13"/>
          <w:szCs w:val="13"/>
          <w14:ligatures w14:val="standardContextual"/>
        </w:rPr>
        <w:t xml:space="preserve">                                  </w:t>
      </w:r>
    </w:p>
    <w:p w14:paraId="56988D6C"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3"/>
          <w:szCs w:val="13"/>
          <w14:ligatures w14:val="standardContextual"/>
        </w:rPr>
        <w:br w:type="page"/>
      </w:r>
      <w:r w:rsidRPr="00C76DDB">
        <w:rPr>
          <w:rFonts w:ascii="Courier New" w:eastAsiaTheme="minorHAnsi" w:hAnsi="Courier New" w:cs="Courier New"/>
          <w:b/>
          <w:bCs/>
          <w:kern w:val="2"/>
          <w:sz w:val="15"/>
          <w:szCs w:val="15"/>
          <w14:ligatures w14:val="standardContextual"/>
        </w:rPr>
        <w:lastRenderedPageBreak/>
        <w:t xml:space="preserve">                                                                                      Table 4</w:t>
      </w:r>
    </w:p>
    <w:p w14:paraId="35763A82"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5"/>
          <w:szCs w:val="15"/>
          <w14:ligatures w14:val="standardContextual"/>
        </w:rPr>
        <w:t xml:space="preserve">                                                    2022 Corporate Excise Returns by Industry and Massachusetts Taxable Income</w:t>
      </w:r>
    </w:p>
    <w:p w14:paraId="13AF51A4"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5"/>
          <w:szCs w:val="15"/>
          <w14:ligatures w14:val="standardContextual"/>
        </w:rPr>
        <w:t xml:space="preserve">                                                                        Business Corporations--Retail Trade</w:t>
      </w:r>
    </w:p>
    <w:p w14:paraId="47DBADD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
    <w:p w14:paraId="51A8B97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0E0ECF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5FEEAF0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Range of Massachusetts Taxable Income                                                           </w:t>
      </w:r>
    </w:p>
    <w:p w14:paraId="62BE1C8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32583CB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$100M to                                </w:t>
      </w:r>
    </w:p>
    <w:p w14:paraId="7E1EB0C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Zero       Up to $100K  $100K to $1M   $1M to $10M  $10M to $25M  $25M to $50M  $50M to $100M     $500M     $500M or More     Total     </w:t>
      </w:r>
    </w:p>
    <w:p w14:paraId="7A7133E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63E2501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Mass. Taxable Count                      0            **           950           449            49            17             6            10            **         3,291 </w:t>
      </w:r>
    </w:p>
    <w:p w14:paraId="7C2723F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Sum($,000)                 .            **       345,021     1,307,387       765,329       628,546       410,659     2,179,008            **     6,943,677 </w:t>
      </w:r>
    </w:p>
    <w:p w14:paraId="049CDCD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0D0A02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Non Income    Count                  9,159         1,391           881           417            47            15            **            10            **        11,928 </w:t>
      </w:r>
    </w:p>
    <w:p w14:paraId="2E9C208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Sum($,000)            10,543         1,142         3,173         9,917         4,262         5,441            **        13,381            **        56,159 </w:t>
      </w:r>
    </w:p>
    <w:p w14:paraId="3697BAC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5E5037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Excise Count                      0            **           902           447            49            17             6            10            **         3,014 </w:t>
      </w:r>
    </w:p>
    <w:p w14:paraId="6DC2B54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            **        15,188        60,159        36,565        38,921        32,853       153,214            **       440,391 </w:t>
      </w:r>
    </w:p>
    <w:p w14:paraId="61B18F4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3D1937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Due    Count                 12,338            **           950           449            49            17             6            10            **        15,629 </w:t>
      </w:r>
    </w:p>
    <w:p w14:paraId="4A12464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13,716            **        18,210        67,671        40,652        37,660        33,112       159,088            **       422,630 </w:t>
      </w:r>
    </w:p>
    <w:p w14:paraId="3A1F88F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6D6E7F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roofErr w:type="spellStart"/>
      <w:r w:rsidRPr="00C76DDB">
        <w:rPr>
          <w:rFonts w:ascii="Courier New" w:eastAsiaTheme="minorHAnsi" w:hAnsi="Courier New" w:cs="Courier New"/>
          <w:b/>
          <w:bCs/>
          <w:kern w:val="2"/>
          <w:sz w:val="13"/>
          <w:szCs w:val="13"/>
          <w14:ligatures w14:val="standardContextual"/>
        </w:rPr>
        <w:t>Exem</w:t>
      </w:r>
      <w:proofErr w:type="spellEnd"/>
      <w:r w:rsidRPr="00C76DDB">
        <w:rPr>
          <w:rFonts w:ascii="Courier New" w:eastAsiaTheme="minorHAnsi" w:hAnsi="Courier New" w:cs="Courier New"/>
          <w:b/>
          <w:bCs/>
          <w:kern w:val="2"/>
          <w:sz w:val="13"/>
          <w:szCs w:val="13"/>
          <w14:ligatures w14:val="standardContextual"/>
        </w:rPr>
        <w:t xml:space="preserve">. Prop.   Count                  3,800           498           560           334            35            12            **             9            **         5,253 </w:t>
      </w:r>
    </w:p>
    <w:p w14:paraId="5D8CCB7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Sub. Loc. Tax Sum($,000)           785,635       118,584       214,850     3,158,285       669,060       660,037            **     3,559,165            **    10,071,942 </w:t>
      </w:r>
    </w:p>
    <w:p w14:paraId="7D664F9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9078ED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Dev.    Count                      0             0             0             0             0             0             0             0             0             0 </w:t>
      </w:r>
    </w:p>
    <w:p w14:paraId="11FFE99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 </w:t>
      </w:r>
      <w:proofErr w:type="spellStart"/>
      <w:r w:rsidRPr="00C76DDB">
        <w:rPr>
          <w:rFonts w:ascii="Courier New" w:eastAsiaTheme="minorHAnsi" w:hAnsi="Courier New" w:cs="Courier New"/>
          <w:b/>
          <w:bCs/>
          <w:kern w:val="2"/>
          <w:sz w:val="13"/>
          <w:szCs w:val="13"/>
          <w14:ligatures w14:val="standardContextual"/>
        </w:rPr>
        <w:t>Pgm</w:t>
      </w:r>
      <w:proofErr w:type="spellEnd"/>
      <w:r w:rsidRPr="00C76DDB">
        <w:rPr>
          <w:rFonts w:ascii="Courier New" w:eastAsiaTheme="minorHAnsi" w:hAnsi="Courier New" w:cs="Courier New"/>
          <w:b/>
          <w:bCs/>
          <w:kern w:val="2"/>
          <w:sz w:val="13"/>
          <w:szCs w:val="13"/>
          <w14:ligatures w14:val="standardContextual"/>
        </w:rPr>
        <w:t xml:space="preserve"> Cr   Sum($,000)                 .             .             .             .             .             .             .             .             .             . </w:t>
      </w:r>
    </w:p>
    <w:p w14:paraId="21B0CF4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70D6C1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Opp.    Count                      0             0             0             0             0             0            **            **             0            ** </w:t>
      </w:r>
    </w:p>
    <w:p w14:paraId="78F904F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Area Credit   Sum($,000)                 .             .             .             .             .             .            **            **             .            ** </w:t>
      </w:r>
    </w:p>
    <w:p w14:paraId="043FC08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CC91A2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Renovation    Count                      0             0             0             0             0             0             0             0             0             0 </w:t>
      </w:r>
    </w:p>
    <w:p w14:paraId="69FD760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Deduction     Sum($,000)                 .             .             .             .             .             .             .             .             .             . </w:t>
      </w:r>
    </w:p>
    <w:p w14:paraId="3BA6C4C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7D83AB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Investment    Count                     **             0             0             4            **             0             0             0             0             9 </w:t>
      </w:r>
    </w:p>
    <w:p w14:paraId="0D518DA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Tax Credit    Sum($,000)                **             .             .           315            **             .             .             .             .           371 </w:t>
      </w:r>
    </w:p>
    <w:p w14:paraId="0CB4B76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BEBF16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Vanpool       Count                      0             0             0             0             0             0             0             0             0             0 </w:t>
      </w:r>
    </w:p>
    <w:p w14:paraId="7599159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0CDD665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4AD066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Research      Count                     22             9             9             7            **             3             3             3            **            59 </w:t>
      </w:r>
    </w:p>
    <w:p w14:paraId="1CDA961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129            13           183           269            **         1,530         2,509         7,339            **        54,649 </w:t>
      </w:r>
    </w:p>
    <w:p w14:paraId="08BD154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8E5F04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Harbor Main.  Count                      0             0             0             0             0             0             0             0             0             0 </w:t>
      </w:r>
    </w:p>
    <w:p w14:paraId="083EAE9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67BC29B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89A774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Brownfields   Count                      0             0             0             0             0            **             0             0             0            ** </w:t>
      </w:r>
    </w:p>
    <w:p w14:paraId="18DDBD8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0DBD81E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A2D067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Low Income    Count                      0             0             0            **             0            **             0             0            **            ** </w:t>
      </w:r>
    </w:p>
    <w:p w14:paraId="6C5D8F4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 Credit   Sum($,000)                 .             .             .            **             .            **             .             .            **            ** </w:t>
      </w:r>
    </w:p>
    <w:p w14:paraId="5C4F137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0AA0F7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Historic      Count                      0             0             0             0             0             0             0             0             0             0 </w:t>
      </w:r>
    </w:p>
    <w:p w14:paraId="77216A7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Rehab. Credit Sum($,000)                 .             .             .             .             .             .             .             .             .             . </w:t>
      </w:r>
    </w:p>
    <w:p w14:paraId="57FEC76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4338DD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Community     Count                      0             0            **            **             0             0             0             0             0            ** </w:t>
      </w:r>
    </w:p>
    <w:p w14:paraId="28D5FE8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 Credit   Sum($,000)                 .             .            **            **             .             .             .             .             .            ** </w:t>
      </w:r>
    </w:p>
    <w:p w14:paraId="3493219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B7C8AC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Housing Dev.  Count                      0             0             0             0             0            **             0             0             0            ** </w:t>
      </w:r>
    </w:p>
    <w:p w14:paraId="43E5B85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5EDE6BC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5D885C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Film Incent.  Count                      0             0             0             0             0            **             0             0             0            ** </w:t>
      </w:r>
    </w:p>
    <w:p w14:paraId="2E912C1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125621F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D60C00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Life Sci.     Count                      0             0             0             0             0             0             0             0             0             0 </w:t>
      </w:r>
    </w:p>
    <w:p w14:paraId="53B32C6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1BBB21D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50D23D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Credits       Count                      0            **             0             3            **             3            **            **            **            12 </w:t>
      </w:r>
    </w:p>
    <w:p w14:paraId="1424016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Shared        Sum($,000)                 .            **             .           756            **         1,289            **            **            **        15,597 </w:t>
      </w:r>
    </w:p>
    <w:p w14:paraId="4456F5F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7277A0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Total Refund. Count                      0             0             0            **             0            **             0             0             0             3 </w:t>
      </w:r>
    </w:p>
    <w:p w14:paraId="2081EC5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202 </w:t>
      </w:r>
    </w:p>
    <w:p w14:paraId="335562A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6DB5B931" w14:textId="62870042"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See footnotes after Table 7                                                      </w:t>
      </w:r>
      <w:r w:rsidR="00146353">
        <w:rPr>
          <w:rFonts w:ascii="Courier New" w:eastAsiaTheme="minorHAnsi" w:hAnsi="Courier New" w:cs="Courier New"/>
          <w:b/>
          <w:bCs/>
          <w:kern w:val="2"/>
          <w:sz w:val="13"/>
          <w:szCs w:val="13"/>
          <w14:ligatures w14:val="standardContextual"/>
        </w:rPr>
        <w:t>Page 45</w:t>
      </w:r>
      <w:r w:rsidRPr="00C76DDB">
        <w:rPr>
          <w:rFonts w:ascii="Courier New" w:eastAsiaTheme="minorHAnsi" w:hAnsi="Courier New" w:cs="Courier New"/>
          <w:b/>
          <w:bCs/>
          <w:kern w:val="2"/>
          <w:sz w:val="13"/>
          <w:szCs w:val="13"/>
          <w14:ligatures w14:val="standardContextual"/>
        </w:rPr>
        <w:t xml:space="preserve">                           </w:t>
      </w:r>
    </w:p>
    <w:p w14:paraId="6F8E6C8E"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3"/>
          <w:szCs w:val="13"/>
          <w14:ligatures w14:val="standardContextual"/>
        </w:rPr>
        <w:br w:type="page"/>
      </w:r>
      <w:r w:rsidRPr="00C76DDB">
        <w:rPr>
          <w:rFonts w:ascii="Courier New" w:eastAsiaTheme="minorHAnsi" w:hAnsi="Courier New" w:cs="Courier New"/>
          <w:b/>
          <w:bCs/>
          <w:kern w:val="2"/>
          <w:sz w:val="15"/>
          <w:szCs w:val="15"/>
          <w14:ligatures w14:val="standardContextual"/>
        </w:rPr>
        <w:lastRenderedPageBreak/>
        <w:t xml:space="preserve">                                                                                      Table 4</w:t>
      </w:r>
    </w:p>
    <w:p w14:paraId="45E7892F"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5"/>
          <w:szCs w:val="15"/>
          <w14:ligatures w14:val="standardContextual"/>
        </w:rPr>
        <w:t xml:space="preserve">                                                    2022 Corporate Excise Returns by Industry and Massachusetts Taxable Income</w:t>
      </w:r>
    </w:p>
    <w:p w14:paraId="5E86A4D1"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5"/>
          <w:szCs w:val="15"/>
          <w14:ligatures w14:val="standardContextual"/>
        </w:rPr>
        <w:t xml:space="preserve">                                                                        Business Corporations--Information</w:t>
      </w:r>
    </w:p>
    <w:p w14:paraId="6E6DD07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
    <w:p w14:paraId="05E3970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7260F7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5A2BD78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Range of Massachusetts Taxable Income                                                           </w:t>
      </w:r>
    </w:p>
    <w:p w14:paraId="5EF7BEE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616305C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$100M to                                </w:t>
      </w:r>
    </w:p>
    <w:p w14:paraId="2EE23C3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Zero       Up to $100K  $100K to $1M   $1M to $10M  $10M to $25M  $25M to $50M  $50M to $100M     $500M     $500M or More     Total     </w:t>
      </w:r>
    </w:p>
    <w:p w14:paraId="382C493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1602ABC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Mass. Taxable Count                      0           747           357           178            28            13            10             8             3         1,344 </w:t>
      </w:r>
    </w:p>
    <w:p w14:paraId="7F84225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Sum($,000)                 .        19,386       128,135       608,178       435,309       426,810       700,414     1,669,816     1,891,892     5,879,942 </w:t>
      </w:r>
    </w:p>
    <w:p w14:paraId="0B256C6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5BC38F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Non Income    Count                  2,148            **           263           159            27            12             9             7            **         3,104 </w:t>
      </w:r>
    </w:p>
    <w:p w14:paraId="10E2CA4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Sum($,000)            20,969            **         4,108        17,804         7,091         3,255         4,898        17,915            **        82,094 </w:t>
      </w:r>
    </w:p>
    <w:p w14:paraId="6777D2F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AE6777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Excise Count                      0           693           343           178            28            13            10             8             3         1,276 </w:t>
      </w:r>
    </w:p>
    <w:p w14:paraId="768239F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         1,271         8,671        43,410        34,024        33,076        52,653       137,598       164,420       475,123 </w:t>
      </w:r>
    </w:p>
    <w:p w14:paraId="7CF5BC6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A4A6E6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Due    Count                  4,066           747           357           178            28            13            10             8             3         5,410 </w:t>
      </w:r>
    </w:p>
    <w:p w14:paraId="147A1FF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15,297         2,318        11,578        42,295        36,264        29,616        36,537       119,371       148,539       441,814 </w:t>
      </w:r>
    </w:p>
    <w:p w14:paraId="2C280EC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7CBEB4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roofErr w:type="spellStart"/>
      <w:r w:rsidRPr="00C76DDB">
        <w:rPr>
          <w:rFonts w:ascii="Courier New" w:eastAsiaTheme="minorHAnsi" w:hAnsi="Courier New" w:cs="Courier New"/>
          <w:b/>
          <w:bCs/>
          <w:kern w:val="2"/>
          <w:sz w:val="13"/>
          <w:szCs w:val="13"/>
          <w14:ligatures w14:val="standardContextual"/>
        </w:rPr>
        <w:t>Exem</w:t>
      </w:r>
      <w:proofErr w:type="spellEnd"/>
      <w:r w:rsidRPr="00C76DDB">
        <w:rPr>
          <w:rFonts w:ascii="Courier New" w:eastAsiaTheme="minorHAnsi" w:hAnsi="Courier New" w:cs="Courier New"/>
          <w:b/>
          <w:bCs/>
          <w:kern w:val="2"/>
          <w:sz w:val="13"/>
          <w:szCs w:val="13"/>
          <w14:ligatures w14:val="standardContextual"/>
        </w:rPr>
        <w:t xml:space="preserve">. Prop.   Count                    412            41            46            42             9            **             4            **            **           562 </w:t>
      </w:r>
    </w:p>
    <w:p w14:paraId="050D7D0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Sub. Loc. Tax Sum($,000)         1,137,970        85,352        94,775     1,752,972        61,065            **       455,533            **            **     8,034,122 </w:t>
      </w:r>
    </w:p>
    <w:p w14:paraId="7182298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980959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Dev.    Count                      0             0             0             0             0             0             0             0             0             0 </w:t>
      </w:r>
    </w:p>
    <w:p w14:paraId="44F7581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 </w:t>
      </w:r>
      <w:proofErr w:type="spellStart"/>
      <w:r w:rsidRPr="00C76DDB">
        <w:rPr>
          <w:rFonts w:ascii="Courier New" w:eastAsiaTheme="minorHAnsi" w:hAnsi="Courier New" w:cs="Courier New"/>
          <w:b/>
          <w:bCs/>
          <w:kern w:val="2"/>
          <w:sz w:val="13"/>
          <w:szCs w:val="13"/>
          <w14:ligatures w14:val="standardContextual"/>
        </w:rPr>
        <w:t>Pgm</w:t>
      </w:r>
      <w:proofErr w:type="spellEnd"/>
      <w:r w:rsidRPr="00C76DDB">
        <w:rPr>
          <w:rFonts w:ascii="Courier New" w:eastAsiaTheme="minorHAnsi" w:hAnsi="Courier New" w:cs="Courier New"/>
          <w:b/>
          <w:bCs/>
          <w:kern w:val="2"/>
          <w:sz w:val="13"/>
          <w:szCs w:val="13"/>
          <w14:ligatures w14:val="standardContextual"/>
        </w:rPr>
        <w:t xml:space="preserve"> Cr   Sum($,000)                 .             .             .             .             .             .             .             .             .             . </w:t>
      </w:r>
    </w:p>
    <w:p w14:paraId="5FFC01F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1E51C4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Opp.    Count                      0             0             0             0             0             0             0             0             0             0 </w:t>
      </w:r>
    </w:p>
    <w:p w14:paraId="2D79BF2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Area Credit   Sum($,000)                 .             .             .             .             .             .             .             .             .             . </w:t>
      </w:r>
    </w:p>
    <w:p w14:paraId="32A8322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99A132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Renovation    Count                      0             0             0             0             0             0             0             0             0             0 </w:t>
      </w:r>
    </w:p>
    <w:p w14:paraId="26DED14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Deduction     Sum($,000)                 .             .             .             .             .             .             .             .             .             . </w:t>
      </w:r>
    </w:p>
    <w:p w14:paraId="4D10987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0B5119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Investment    Count                     17            **            **             6            **            **             0             0             0            29 </w:t>
      </w:r>
    </w:p>
    <w:p w14:paraId="0D70FFA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Tax Credit    Sum($,000)               285            **            **         1,160            **            **             .             .             .         1,690 </w:t>
      </w:r>
    </w:p>
    <w:p w14:paraId="430CD18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DCE3D4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Vanpool       Count                      0             0             0             0             0             0             0             0             0             0 </w:t>
      </w:r>
    </w:p>
    <w:p w14:paraId="4C11602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51A1803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BC0C0F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Research      Count                    200            44            38            53            15             7             8            **            **           368 </w:t>
      </w:r>
    </w:p>
    <w:p w14:paraId="6CB73DF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6,163           234         1,019         8,766         3,536         5,890        15,447            **            **        73,466 </w:t>
      </w:r>
    </w:p>
    <w:p w14:paraId="4CD0E0B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44A422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Harbor Main.  Count                      0             0             0             0             0             0             0             0             0             0 </w:t>
      </w:r>
    </w:p>
    <w:p w14:paraId="2FD95C7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40BD09D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F2F30F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Brownfields   Count                      0             0             0             0             0             0            **             0             0            ** </w:t>
      </w:r>
    </w:p>
    <w:p w14:paraId="4075F52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084AC45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75A278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Low Income    Count                      0             0             0             0             0             0            **            **            **            ** </w:t>
      </w:r>
    </w:p>
    <w:p w14:paraId="18AB203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 Credit   Sum($,000)                 .             .             .             .             .             .            **            **            **            ** </w:t>
      </w:r>
    </w:p>
    <w:p w14:paraId="77FEA97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FB8979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Historic      Count                      0             0             0             0             0             0            **             0             0            ** </w:t>
      </w:r>
    </w:p>
    <w:p w14:paraId="679B856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Rehab. Credit Sum($,000)                 .             .             .             .             .             .            **             .             .            ** </w:t>
      </w:r>
    </w:p>
    <w:p w14:paraId="545946F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003377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Community     Count                      0             0             0            **             0             0            **            **             0            ** </w:t>
      </w:r>
    </w:p>
    <w:p w14:paraId="16736E4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 Credit   Sum($,000)                 .             .             .            **             .             .            **            **             .            ** </w:t>
      </w:r>
    </w:p>
    <w:p w14:paraId="655A6D6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924581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Housing Dev.  Count                      0             0             0             0             0             0            **             0             0            ** </w:t>
      </w:r>
    </w:p>
    <w:p w14:paraId="6253F43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49CDEDD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C29A8C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Film Incent.  Count                     **             0             0            **             0             0             0            **             0             4 </w:t>
      </w:r>
    </w:p>
    <w:p w14:paraId="653D583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1,527 </w:t>
      </w:r>
    </w:p>
    <w:p w14:paraId="7D6E72D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139D1F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Life Sci.     Count                      0             0             0             0             0             0             0             0             0             0 </w:t>
      </w:r>
    </w:p>
    <w:p w14:paraId="7239D63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2FDBC6C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D64E51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Credits       Count                      8            **             5            17            **             4             3            **            **            43 </w:t>
      </w:r>
    </w:p>
    <w:p w14:paraId="42B6147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Shared        Sum($,000)               312            **           228         7,300            **         1,004           607            **            **         9,921 </w:t>
      </w:r>
    </w:p>
    <w:p w14:paraId="5E3C53B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B64E46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Total Refund. Count                     **             0             0             0             0            **             0             0             0            ** </w:t>
      </w:r>
    </w:p>
    <w:p w14:paraId="789A46F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51A1308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2FCF408C" w14:textId="4BE6E7CA"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See footnotes after Table 7                                                      </w:t>
      </w:r>
      <w:r w:rsidR="00146353">
        <w:rPr>
          <w:rFonts w:ascii="Courier New" w:eastAsiaTheme="minorHAnsi" w:hAnsi="Courier New" w:cs="Courier New"/>
          <w:b/>
          <w:bCs/>
          <w:kern w:val="2"/>
          <w:sz w:val="13"/>
          <w:szCs w:val="13"/>
          <w14:ligatures w14:val="standardContextual"/>
        </w:rPr>
        <w:t>Page 46</w:t>
      </w:r>
      <w:r w:rsidRPr="00C76DDB">
        <w:rPr>
          <w:rFonts w:ascii="Courier New" w:eastAsiaTheme="minorHAnsi" w:hAnsi="Courier New" w:cs="Courier New"/>
          <w:b/>
          <w:bCs/>
          <w:kern w:val="2"/>
          <w:sz w:val="13"/>
          <w:szCs w:val="13"/>
          <w14:ligatures w14:val="standardContextual"/>
        </w:rPr>
        <w:t xml:space="preserve">                           </w:t>
      </w:r>
    </w:p>
    <w:p w14:paraId="3CEC19B8"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3"/>
          <w:szCs w:val="13"/>
          <w14:ligatures w14:val="standardContextual"/>
        </w:rPr>
        <w:br w:type="page"/>
      </w:r>
      <w:r w:rsidRPr="00C76DDB">
        <w:rPr>
          <w:rFonts w:ascii="Courier New" w:eastAsiaTheme="minorHAnsi" w:hAnsi="Courier New" w:cs="Courier New"/>
          <w:b/>
          <w:bCs/>
          <w:kern w:val="2"/>
          <w:sz w:val="15"/>
          <w:szCs w:val="15"/>
          <w14:ligatures w14:val="standardContextual"/>
        </w:rPr>
        <w:lastRenderedPageBreak/>
        <w:t xml:space="preserve">                                                                                      Table 4</w:t>
      </w:r>
    </w:p>
    <w:p w14:paraId="48A38009"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5"/>
          <w:szCs w:val="15"/>
          <w14:ligatures w14:val="standardContextual"/>
        </w:rPr>
        <w:t xml:space="preserve">                                                    2022 Corporate Excise Returns by Industry and Massachusetts Taxable Income</w:t>
      </w:r>
    </w:p>
    <w:p w14:paraId="4373AB1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5"/>
          <w:szCs w:val="15"/>
          <w14:ligatures w14:val="standardContextual"/>
        </w:rPr>
        <w:t xml:space="preserve">                                                             Business Corporations--Finance, Insurance and Real Estate</w:t>
      </w:r>
    </w:p>
    <w:p w14:paraId="477778A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
    <w:p w14:paraId="4D5D978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A8C157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0B1FC81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Range of Massachusetts Taxable Income                                                           </w:t>
      </w:r>
    </w:p>
    <w:p w14:paraId="5D4B5EF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2F85F57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$100M to                                </w:t>
      </w:r>
    </w:p>
    <w:p w14:paraId="41263BE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Zero       Up to $100K  $100K to $1M   $1M to $10M  $10M to $25M  $25M to $50M  $50M to $100M     $500M     $500M or More     Total     </w:t>
      </w:r>
    </w:p>
    <w:p w14:paraId="72D5FCA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164AF27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Mass. Taxable Count                      0            **         1,528           761           124            55            37            20            **         6,619 </w:t>
      </w:r>
    </w:p>
    <w:p w14:paraId="544521B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Sum($,000)                 .            **       533,959     2,468,735     1,980,578     1,935,532     2,437,872     3,185,094            **    14,140,536 </w:t>
      </w:r>
    </w:p>
    <w:p w14:paraId="7B2C2D5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8D37E9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Non Income    Count                 11,547         2,133           879           467            71            35            23            **            **        15,162 </w:t>
      </w:r>
    </w:p>
    <w:p w14:paraId="14ABBAE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Sum($,000)            87,406         8,032         9,594        18,904        19,207         8,554        18,745            **            **       185,411 </w:t>
      </w:r>
    </w:p>
    <w:p w14:paraId="1B2CE55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46601E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Excise Count                      0            **         1,456           747           124            55            37            20            **         6,217 </w:t>
      </w:r>
    </w:p>
    <w:p w14:paraId="786404E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            **        32,104       142,747       125,897       131,116       175,467       244,580            **       985,252 </w:t>
      </w:r>
    </w:p>
    <w:p w14:paraId="301E34F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1E3CAF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Due    Count                 24,809            **         1,528           761           124            55            37            20            **        31,428 </w:t>
      </w:r>
    </w:p>
    <w:p w14:paraId="6AEE45A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89,728            **        44,156       159,063       141,063       134,706       168,012       204,047            **     1,052,280 </w:t>
      </w:r>
    </w:p>
    <w:p w14:paraId="51F26B3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C08C1B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roofErr w:type="spellStart"/>
      <w:r w:rsidRPr="00C76DDB">
        <w:rPr>
          <w:rFonts w:ascii="Courier New" w:eastAsiaTheme="minorHAnsi" w:hAnsi="Courier New" w:cs="Courier New"/>
          <w:b/>
          <w:bCs/>
          <w:kern w:val="2"/>
          <w:sz w:val="13"/>
          <w:szCs w:val="13"/>
          <w14:ligatures w14:val="standardContextual"/>
        </w:rPr>
        <w:t>Exem</w:t>
      </w:r>
      <w:proofErr w:type="spellEnd"/>
      <w:r w:rsidRPr="00C76DDB">
        <w:rPr>
          <w:rFonts w:ascii="Courier New" w:eastAsiaTheme="minorHAnsi" w:hAnsi="Courier New" w:cs="Courier New"/>
          <w:b/>
          <w:bCs/>
          <w:kern w:val="2"/>
          <w:sz w:val="13"/>
          <w:szCs w:val="13"/>
          <w14:ligatures w14:val="standardContextual"/>
        </w:rPr>
        <w:t xml:space="preserve">. Prop.   Count                  6,929           610           259           151            24            18            **             4            **         8,004 </w:t>
      </w:r>
    </w:p>
    <w:p w14:paraId="56FCC9B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Sub. Loc. Tax Sum($,000)       111,025,699     8,646,377     4,236,419     3,660,760     1,256,012       403,954            **     1,254,031            **   130,745,308 </w:t>
      </w:r>
    </w:p>
    <w:p w14:paraId="3AD481A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57F82C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Dev.    Count                     **             0             0            **             0             0             0             0             0             3 </w:t>
      </w:r>
    </w:p>
    <w:p w14:paraId="07C9816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 </w:t>
      </w:r>
      <w:proofErr w:type="spellStart"/>
      <w:r w:rsidRPr="00C76DDB">
        <w:rPr>
          <w:rFonts w:ascii="Courier New" w:eastAsiaTheme="minorHAnsi" w:hAnsi="Courier New" w:cs="Courier New"/>
          <w:b/>
          <w:bCs/>
          <w:kern w:val="2"/>
          <w:sz w:val="13"/>
          <w:szCs w:val="13"/>
          <w14:ligatures w14:val="standardContextual"/>
        </w:rPr>
        <w:t>Pgm</w:t>
      </w:r>
      <w:proofErr w:type="spellEnd"/>
      <w:r w:rsidRPr="00C76DDB">
        <w:rPr>
          <w:rFonts w:ascii="Courier New" w:eastAsiaTheme="minorHAnsi" w:hAnsi="Courier New" w:cs="Courier New"/>
          <w:b/>
          <w:bCs/>
          <w:kern w:val="2"/>
          <w:sz w:val="13"/>
          <w:szCs w:val="13"/>
          <w14:ligatures w14:val="standardContextual"/>
        </w:rPr>
        <w:t xml:space="preserve"> Cr   Sum($,000)                **             .             .            **             .             .             .             .             .           115 </w:t>
      </w:r>
    </w:p>
    <w:p w14:paraId="58756C0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BBF650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Opp.    Count                      0             0             0             0             0             0             0             0             0             0 </w:t>
      </w:r>
    </w:p>
    <w:p w14:paraId="68936E6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Area Credit   Sum($,000)                 .             .             .             .             .             .             .             .             .             . </w:t>
      </w:r>
    </w:p>
    <w:p w14:paraId="7AFF030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42380A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Renovation    Count                     **             0             0             0             0             0             0             0             0            ** </w:t>
      </w:r>
    </w:p>
    <w:p w14:paraId="010A61C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Deduction     Sum($,000)                **             .             .             .             .             .             .             .             .            ** </w:t>
      </w:r>
    </w:p>
    <w:p w14:paraId="0654E49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1D2F0B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Investment    Count                      6            **            **             6            **            **            **             0             0            19 </w:t>
      </w:r>
    </w:p>
    <w:p w14:paraId="1468883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Tax Credit    Sum($,000)               776            **            **           232            **            **            **             .             .         2,788 </w:t>
      </w:r>
    </w:p>
    <w:p w14:paraId="093F166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44B5A0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Vanpool       Count                      0             0             0             0             0             0             0             0             0             0 </w:t>
      </w:r>
    </w:p>
    <w:p w14:paraId="69CA483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104171C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9B776B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Research      Count                     66            16            13            18             8            **             6            **            **           131 </w:t>
      </w:r>
    </w:p>
    <w:p w14:paraId="4E5197D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2,259            17           175         1,259         2,150            **        12,044            **            **        23,875 </w:t>
      </w:r>
    </w:p>
    <w:p w14:paraId="2B3A81F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E980A4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Harbor Main.  Count                      0             0             0             0             0             0             0             0             0             0 </w:t>
      </w:r>
    </w:p>
    <w:p w14:paraId="29CE950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75378AD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ED6A33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Brownfields   Count                     **            **             0            **             0             0            **             0            **            ** </w:t>
      </w:r>
    </w:p>
    <w:p w14:paraId="3B403C8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2A5F3F9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3176C4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Low Income    Count                      0             0             0            **             0             0            **            **            **             6 </w:t>
      </w:r>
    </w:p>
    <w:p w14:paraId="54A2CE1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 Credit   Sum($,000)                 .             .             .            **             .             .            **            **            **        38,394 </w:t>
      </w:r>
    </w:p>
    <w:p w14:paraId="04CA305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BAC379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Historic      Count                      0             0             0             0             0             0             0            **            **             3 </w:t>
      </w:r>
    </w:p>
    <w:p w14:paraId="78DE77F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Rehab. Credit Sum($,000)                 .             .             .             .             .             .             .            **            **         9,770 </w:t>
      </w:r>
    </w:p>
    <w:p w14:paraId="09AD618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B842CD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Community     Count                      0             0             0             0            **             0             0            **             0             3 </w:t>
      </w:r>
    </w:p>
    <w:p w14:paraId="78B862E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 Credit   Sum($,000)                 .             .             .             .            **             .             .            **             .           105 </w:t>
      </w:r>
    </w:p>
    <w:p w14:paraId="54B655D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207D59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Housing Dev.  Count                      0             0             0            **             0            **             0             0             0            ** </w:t>
      </w:r>
    </w:p>
    <w:p w14:paraId="3199324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5D2AD1E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EC2FA9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Film Incent.  Count                      0             0             0             0            **             0            **            **             0            ** </w:t>
      </w:r>
    </w:p>
    <w:p w14:paraId="29140F6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019FC42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933D41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Life Sci.     Count                      0             0             0             0             0             0            **             0             0            ** </w:t>
      </w:r>
    </w:p>
    <w:p w14:paraId="045B853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461269A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B6BB08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Credits       Count                     16            **            **            **             3            **             4             4             0            33 </w:t>
      </w:r>
    </w:p>
    <w:p w14:paraId="7D60708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Shared        Sum($,000)             2,561            **            **            **           700            **         2,373        19,118             .        25,607 </w:t>
      </w:r>
    </w:p>
    <w:p w14:paraId="77CAC9E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9B1A14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Total Refund. Count                      7             0             0            **             6             5            **            **             0            24 </w:t>
      </w:r>
    </w:p>
    <w:p w14:paraId="6E84F75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2,810             .             .            **            97           143            **            **             .         3,212 </w:t>
      </w:r>
    </w:p>
    <w:p w14:paraId="7E11703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7E0ABD07" w14:textId="1A080112"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See footnotes after Table 7                                                     </w:t>
      </w:r>
      <w:r w:rsidR="00146353">
        <w:rPr>
          <w:rFonts w:ascii="Courier New" w:eastAsiaTheme="minorHAnsi" w:hAnsi="Courier New" w:cs="Courier New"/>
          <w:b/>
          <w:bCs/>
          <w:kern w:val="2"/>
          <w:sz w:val="13"/>
          <w:szCs w:val="13"/>
          <w14:ligatures w14:val="standardContextual"/>
        </w:rPr>
        <w:t xml:space="preserve"> Page 47</w:t>
      </w:r>
      <w:r w:rsidRPr="00C76DDB">
        <w:rPr>
          <w:rFonts w:ascii="Courier New" w:eastAsiaTheme="minorHAnsi" w:hAnsi="Courier New" w:cs="Courier New"/>
          <w:b/>
          <w:bCs/>
          <w:kern w:val="2"/>
          <w:sz w:val="13"/>
          <w:szCs w:val="13"/>
          <w14:ligatures w14:val="standardContextual"/>
        </w:rPr>
        <w:t xml:space="preserve">                            </w:t>
      </w:r>
    </w:p>
    <w:p w14:paraId="7D02A7A8"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3"/>
          <w:szCs w:val="13"/>
          <w14:ligatures w14:val="standardContextual"/>
        </w:rPr>
        <w:br w:type="page"/>
      </w:r>
      <w:r w:rsidRPr="00C76DDB">
        <w:rPr>
          <w:rFonts w:ascii="Courier New" w:eastAsiaTheme="minorHAnsi" w:hAnsi="Courier New" w:cs="Courier New"/>
          <w:b/>
          <w:bCs/>
          <w:kern w:val="2"/>
          <w:sz w:val="15"/>
          <w:szCs w:val="15"/>
          <w14:ligatures w14:val="standardContextual"/>
        </w:rPr>
        <w:lastRenderedPageBreak/>
        <w:t xml:space="preserve">                                                                                      Table 4</w:t>
      </w:r>
    </w:p>
    <w:p w14:paraId="69E6CA72"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5"/>
          <w:szCs w:val="15"/>
          <w14:ligatures w14:val="standardContextual"/>
        </w:rPr>
        <w:t xml:space="preserve">                                                    2022 Corporate Excise Returns by Industry and Massachusetts Taxable Income</w:t>
      </w:r>
    </w:p>
    <w:p w14:paraId="55F15F5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5"/>
          <w:szCs w:val="15"/>
          <w14:ligatures w14:val="standardContextual"/>
        </w:rPr>
        <w:t xml:space="preserve">                                                                          Business Corporations--Services</w:t>
      </w:r>
    </w:p>
    <w:p w14:paraId="27E363F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
    <w:p w14:paraId="597F195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BFC7FF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20C6F52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Range of Massachusetts Taxable Income                                                           </w:t>
      </w:r>
    </w:p>
    <w:p w14:paraId="0BB70CA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               </w:t>
      </w:r>
    </w:p>
    <w:p w14:paraId="086DC48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$100M to                                </w:t>
      </w:r>
    </w:p>
    <w:p w14:paraId="76184E2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Zero       Up to $100K  $100K to $1M   $1M to $10M  $10M to $25M  $25M to $50M  $50M to $100M     $500M     $500M or More     Total     </w:t>
      </w:r>
    </w:p>
    <w:p w14:paraId="1D7BC88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30C79A2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Mass. Taxable Count                      0            **         3,483         1,090           105            35            14             3            **        15,338 </w:t>
      </w:r>
    </w:p>
    <w:p w14:paraId="7471F18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Sum($,000)                 .            **     1,127,659     3,118,116     1,580,714     1,199,733       906,360       358,300            **     9,584,885 </w:t>
      </w:r>
    </w:p>
    <w:p w14:paraId="524CCC8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74FE95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Non Income    Count                 40,267         6,629         2,719           918            82            27            11            **            **        50,656 </w:t>
      </w:r>
    </w:p>
    <w:p w14:paraId="7FB8215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Sum($,000)            66,574         5,744         8,490        22,690         7,664         9,973         5,085            **            **       130,173 </w:t>
      </w:r>
    </w:p>
    <w:p w14:paraId="55E5272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31B134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Excise Count                      0            **         3,119         1,086           105            35            14             3            **        13,637 </w:t>
      </w:r>
    </w:p>
    <w:p w14:paraId="50C0438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            **        55,011       154,323        86,391        74,263        56,796        23,346            **       548,075 </w:t>
      </w:r>
    </w:p>
    <w:p w14:paraId="7AEC0BC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C8CBAC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Due    Count                 70,112        10,604         3,483         1,090           105            34            14            **            **        85,446 </w:t>
      </w:r>
    </w:p>
    <w:p w14:paraId="4DE6CDF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67,346        19,691        58,695       154,743        77,372        73,872        54,680            **            **       589,755 </w:t>
      </w:r>
    </w:p>
    <w:p w14:paraId="2A7977B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0F29DA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roofErr w:type="spellStart"/>
      <w:r w:rsidRPr="00C76DDB">
        <w:rPr>
          <w:rFonts w:ascii="Courier New" w:eastAsiaTheme="minorHAnsi" w:hAnsi="Courier New" w:cs="Courier New"/>
          <w:b/>
          <w:bCs/>
          <w:kern w:val="2"/>
          <w:sz w:val="13"/>
          <w:szCs w:val="13"/>
          <w14:ligatures w14:val="standardContextual"/>
        </w:rPr>
        <w:t>Exem</w:t>
      </w:r>
      <w:proofErr w:type="spellEnd"/>
      <w:r w:rsidRPr="00C76DDB">
        <w:rPr>
          <w:rFonts w:ascii="Courier New" w:eastAsiaTheme="minorHAnsi" w:hAnsi="Courier New" w:cs="Courier New"/>
          <w:b/>
          <w:bCs/>
          <w:kern w:val="2"/>
          <w:sz w:val="13"/>
          <w:szCs w:val="13"/>
          <w14:ligatures w14:val="standardContextual"/>
        </w:rPr>
        <w:t xml:space="preserve">. Prop.   Count                 17,892         1,585           982           471            40            20            **            **            **        20,999 </w:t>
      </w:r>
    </w:p>
    <w:p w14:paraId="4696879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Sub. Loc. Tax Sum($,000)         5,820,804       722,695     1,146,383       940,133     1,762,581       896,049            **            **            **    11,617,191 </w:t>
      </w:r>
    </w:p>
    <w:p w14:paraId="17DBFAE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D363ED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Dev.    Count                      0             0            **            **             0             0             0             0             0             3 </w:t>
      </w:r>
    </w:p>
    <w:p w14:paraId="5515E21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 </w:t>
      </w:r>
      <w:proofErr w:type="spellStart"/>
      <w:r w:rsidRPr="00C76DDB">
        <w:rPr>
          <w:rFonts w:ascii="Courier New" w:eastAsiaTheme="minorHAnsi" w:hAnsi="Courier New" w:cs="Courier New"/>
          <w:b/>
          <w:bCs/>
          <w:kern w:val="2"/>
          <w:sz w:val="13"/>
          <w:szCs w:val="13"/>
          <w14:ligatures w14:val="standardContextual"/>
        </w:rPr>
        <w:t>Pgm</w:t>
      </w:r>
      <w:proofErr w:type="spellEnd"/>
      <w:r w:rsidRPr="00C76DDB">
        <w:rPr>
          <w:rFonts w:ascii="Courier New" w:eastAsiaTheme="minorHAnsi" w:hAnsi="Courier New" w:cs="Courier New"/>
          <w:b/>
          <w:bCs/>
          <w:kern w:val="2"/>
          <w:sz w:val="13"/>
          <w:szCs w:val="13"/>
          <w14:ligatures w14:val="standardContextual"/>
        </w:rPr>
        <w:t xml:space="preserve"> Cr   Sum($,000)                 .             .            **            **             .             .             .             .             .            86 </w:t>
      </w:r>
    </w:p>
    <w:p w14:paraId="4390B0A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0D4E38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Opp.    Count                      0             0             0            **             0             0             0             0             0            ** </w:t>
      </w:r>
    </w:p>
    <w:p w14:paraId="2228D5F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Area Credit   Sum($,000)                 .             .             .            **             .             .             .             .             .            ** </w:t>
      </w:r>
    </w:p>
    <w:p w14:paraId="13A4E8C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882ECC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Renovation    Count                      0             0             0             0             0             0             0             0             0             0 </w:t>
      </w:r>
    </w:p>
    <w:p w14:paraId="11C2DAB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Deduction     Sum($,000)                 .             .             .             .             .             .             .             .             .             . </w:t>
      </w:r>
    </w:p>
    <w:p w14:paraId="7B4CCC4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C45DC6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Investment    Count                    140            **            12            23             5             4            **             0             0           190 </w:t>
      </w:r>
    </w:p>
    <w:p w14:paraId="2F24DA7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Tax Credit    Sum($,000)             2,861            **           123         1,726         1,021           671            **             .             .         6,876 </w:t>
      </w:r>
    </w:p>
    <w:p w14:paraId="33DD136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33DC43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Vanpool       Count                      0             0             0             0             0             0             0             0             0             0 </w:t>
      </w:r>
    </w:p>
    <w:p w14:paraId="339D202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2DE6B45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6A1F88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Research      Count                  1,132           179           233           182            33            14             5            **            **         1,781 </w:t>
      </w:r>
    </w:p>
    <w:p w14:paraId="0EC7207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20,398           412         4,486        17,885        14,219         7,070         4,364            **            **        91,045 </w:t>
      </w:r>
    </w:p>
    <w:p w14:paraId="08363B0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382FFF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Harbor Main.  Count                     **             0             0             0             0             0             0             0             0            ** </w:t>
      </w:r>
    </w:p>
    <w:p w14:paraId="73A275B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3A8A657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A634F6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Brownfields   Count                      0             0             0             0             0             0             0             0             0             0 </w:t>
      </w:r>
    </w:p>
    <w:p w14:paraId="7EEB40E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2226714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7D49F0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Low Income    Count                      0             0             0             0             0             0             0             0             0             0 </w:t>
      </w:r>
    </w:p>
    <w:p w14:paraId="72E5175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 Credit   Sum($,000)                 .             .             .             .             .             .             .             .             .             . </w:t>
      </w:r>
    </w:p>
    <w:p w14:paraId="59BD825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63DB7F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Historic      Count                      0             0             0             0             0             0             0             0             0             0 </w:t>
      </w:r>
    </w:p>
    <w:p w14:paraId="18C85F3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Rehab. Credit Sum($,000)                 .             .             .             .             .             .             .             .             .             . </w:t>
      </w:r>
    </w:p>
    <w:p w14:paraId="59F8C56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7BAAC4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Community     Count                      0             0             0            **             0             0             0             0             0            ** </w:t>
      </w:r>
    </w:p>
    <w:p w14:paraId="0F701D2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 Credit   Sum($,000)                 .             .             .            **             .             .             .             .             .            ** </w:t>
      </w:r>
    </w:p>
    <w:p w14:paraId="5B1B103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84A373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Housing Dev.  Count                      0             0             0             0             0             0             0             0             0             0 </w:t>
      </w:r>
    </w:p>
    <w:p w14:paraId="12362BE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433E0ED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ECCE9A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Film Incent.  Count                      0             0             0             0             0             0             0             0             0             0 </w:t>
      </w:r>
    </w:p>
    <w:p w14:paraId="562BD24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6A2ED33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16AEF7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Life Sci.     Count                     **             0            **            **             0            **             0             0             0            ** </w:t>
      </w:r>
    </w:p>
    <w:p w14:paraId="1E72022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 </w:t>
      </w:r>
    </w:p>
    <w:p w14:paraId="16C8413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B79DE2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Credits       Count                     27            **             7            11             5             3            **            **            **            62 </w:t>
      </w:r>
    </w:p>
    <w:p w14:paraId="2D4C407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Shared        Sum($,000)             1,430            **           162           868           341         1,144            **            **            **        13,461 </w:t>
      </w:r>
    </w:p>
    <w:p w14:paraId="61527F0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4DF3EC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Total Refund. Count                     15            **            **            **             0             0             0             0             0            20 </w:t>
      </w:r>
    </w:p>
    <w:p w14:paraId="737823F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3,864            **            **            **             .             .             .             .             .         4,209 </w:t>
      </w:r>
    </w:p>
    <w:p w14:paraId="6308CC7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________________________________________________________________________________________________________________________________________________________________________ </w:t>
      </w:r>
    </w:p>
    <w:p w14:paraId="6398D64F" w14:textId="175BAEE6"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See footnotes after Table 7                                                      </w:t>
      </w:r>
      <w:r w:rsidR="00146353">
        <w:rPr>
          <w:rFonts w:ascii="Courier New" w:eastAsiaTheme="minorHAnsi" w:hAnsi="Courier New" w:cs="Courier New"/>
          <w:b/>
          <w:bCs/>
          <w:kern w:val="2"/>
          <w:sz w:val="13"/>
          <w:szCs w:val="13"/>
          <w14:ligatures w14:val="standardContextual"/>
        </w:rPr>
        <w:t>Page 48</w:t>
      </w:r>
      <w:r w:rsidRPr="00C76DDB">
        <w:rPr>
          <w:rFonts w:ascii="Courier New" w:eastAsiaTheme="minorHAnsi" w:hAnsi="Courier New" w:cs="Courier New"/>
          <w:b/>
          <w:bCs/>
          <w:kern w:val="2"/>
          <w:sz w:val="13"/>
          <w:szCs w:val="13"/>
          <w14:ligatures w14:val="standardContextual"/>
        </w:rPr>
        <w:t xml:space="preserve">                          </w:t>
      </w:r>
    </w:p>
    <w:p w14:paraId="79626FCF"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3"/>
          <w:szCs w:val="13"/>
          <w14:ligatures w14:val="standardContextual"/>
        </w:rPr>
        <w:br w:type="page"/>
      </w:r>
      <w:r w:rsidRPr="00C76DDB">
        <w:rPr>
          <w:rFonts w:ascii="Courier New" w:eastAsiaTheme="minorHAnsi" w:hAnsi="Courier New" w:cs="Courier New"/>
          <w:b/>
          <w:bCs/>
          <w:kern w:val="2"/>
          <w:sz w:val="15"/>
          <w:szCs w:val="15"/>
          <w14:ligatures w14:val="standardContextual"/>
        </w:rPr>
        <w:lastRenderedPageBreak/>
        <w:t xml:space="preserve">                                                                                      Table 4</w:t>
      </w:r>
    </w:p>
    <w:p w14:paraId="5068539B" w14:textId="77777777" w:rsidR="00C76DDB" w:rsidRPr="00C76DDB" w:rsidRDefault="00C76DDB" w:rsidP="00C76DDB">
      <w:pPr>
        <w:spacing w:after="0" w:line="240" w:lineRule="auto"/>
        <w:rPr>
          <w:rFonts w:ascii="Courier New" w:eastAsiaTheme="minorHAnsi" w:hAnsi="Courier New" w:cs="Courier New"/>
          <w:b/>
          <w:bCs/>
          <w:kern w:val="2"/>
          <w:sz w:val="15"/>
          <w:szCs w:val="15"/>
          <w14:ligatures w14:val="standardContextual"/>
        </w:rPr>
      </w:pPr>
      <w:r w:rsidRPr="00C76DDB">
        <w:rPr>
          <w:rFonts w:ascii="Courier New" w:eastAsiaTheme="minorHAnsi" w:hAnsi="Courier New" w:cs="Courier New"/>
          <w:b/>
          <w:bCs/>
          <w:kern w:val="2"/>
          <w:sz w:val="15"/>
          <w:szCs w:val="15"/>
          <w14:ligatures w14:val="standardContextual"/>
        </w:rPr>
        <w:t xml:space="preserve">                                                    2022 Corporate Excise Returns by Industry and Massachusetts Taxable Income</w:t>
      </w:r>
    </w:p>
    <w:p w14:paraId="4D5C417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5"/>
          <w:szCs w:val="15"/>
          <w14:ligatures w14:val="standardContextual"/>
        </w:rPr>
        <w:t xml:space="preserve">                                                                    Business Corporations--Other and Undefined</w:t>
      </w:r>
    </w:p>
    <w:p w14:paraId="6747679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
    <w:p w14:paraId="395ECA8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48C646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 </w:t>
      </w:r>
    </w:p>
    <w:p w14:paraId="18F38DB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Range of Massachusetts Taxable Income                                                    </w:t>
      </w:r>
    </w:p>
    <w:p w14:paraId="5290935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               </w:t>
      </w:r>
    </w:p>
    <w:p w14:paraId="0F70BBE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$100M to                  </w:t>
      </w:r>
    </w:p>
    <w:p w14:paraId="72E67F1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Zero       Up to $100K  $100K to $1M   $1M to $10M  $10M to $25M  $25M to $50M  $50M to $100M     $500M         Total     </w:t>
      </w:r>
    </w:p>
    <w:p w14:paraId="0FA56E5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 </w:t>
      </w:r>
    </w:p>
    <w:p w14:paraId="5886DE3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Mass. Taxable Count                      0            **           127           125            19             3            **            **           480 </w:t>
      </w:r>
    </w:p>
    <w:p w14:paraId="4908B3C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Sum($,000)                 .            **        59,177       390,059       272,749        99,103            **            **     1,090,861 </w:t>
      </w:r>
    </w:p>
    <w:p w14:paraId="6DE6EA6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EBA97C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Non Income    Count                    251            91            39            24             7             3             0             0           415 </w:t>
      </w:r>
    </w:p>
    <w:p w14:paraId="675E8A6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Sum($,000)             4,734           179         1,775         1,881         3,268           565             .             .        12,402 </w:t>
      </w:r>
    </w:p>
    <w:p w14:paraId="30EFB58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714EE4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Income Excise Count                      0            **           126           125            19             3            **            **           453 </w:t>
      </w:r>
    </w:p>
    <w:p w14:paraId="79056CD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            **         2,080        13,654        11,030         7,928            **            **        38,378 </w:t>
      </w:r>
    </w:p>
    <w:p w14:paraId="602D282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F6B4FD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Excise Due    Count                    711            **           127           125            19             3            **            **         1,191 </w:t>
      </w:r>
    </w:p>
    <w:p w14:paraId="12E2D0D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Sum($,000)             3,740            **         3,671        14,476        13,486         5,266            **            **        44,578 </w:t>
      </w:r>
    </w:p>
    <w:p w14:paraId="2273550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D919D7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w:t>
      </w:r>
      <w:proofErr w:type="spellStart"/>
      <w:r w:rsidRPr="00C76DDB">
        <w:rPr>
          <w:rFonts w:ascii="Courier New" w:eastAsiaTheme="minorHAnsi" w:hAnsi="Courier New" w:cs="Courier New"/>
          <w:b/>
          <w:bCs/>
          <w:kern w:val="2"/>
          <w:sz w:val="13"/>
          <w:szCs w:val="13"/>
          <w14:ligatures w14:val="standardContextual"/>
        </w:rPr>
        <w:t>Exem</w:t>
      </w:r>
      <w:proofErr w:type="spellEnd"/>
      <w:r w:rsidRPr="00C76DDB">
        <w:rPr>
          <w:rFonts w:ascii="Courier New" w:eastAsiaTheme="minorHAnsi" w:hAnsi="Courier New" w:cs="Courier New"/>
          <w:b/>
          <w:bCs/>
          <w:kern w:val="2"/>
          <w:sz w:val="13"/>
          <w:szCs w:val="13"/>
          <w14:ligatures w14:val="standardContextual"/>
        </w:rPr>
        <w:t xml:space="preserve">. Prop.   Count                     55             7             5             5            **            **             0             0            76 </w:t>
      </w:r>
    </w:p>
    <w:p w14:paraId="1653F49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Sub. Loc. Tax Sum($,000)         3,732,577         8,894         4,703       123,232            **            **             .             .     3,918,766 </w:t>
      </w:r>
    </w:p>
    <w:p w14:paraId="2DDA39F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7ED8F2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Dev.    Count                      0             0             0             0             0             0             0             0             0 </w:t>
      </w:r>
    </w:p>
    <w:p w14:paraId="5F9A3C6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Inc. </w:t>
      </w:r>
      <w:proofErr w:type="spellStart"/>
      <w:r w:rsidRPr="00C76DDB">
        <w:rPr>
          <w:rFonts w:ascii="Courier New" w:eastAsiaTheme="minorHAnsi" w:hAnsi="Courier New" w:cs="Courier New"/>
          <w:b/>
          <w:bCs/>
          <w:kern w:val="2"/>
          <w:sz w:val="13"/>
          <w:szCs w:val="13"/>
          <w14:ligatures w14:val="standardContextual"/>
        </w:rPr>
        <w:t>Pgm</w:t>
      </w:r>
      <w:proofErr w:type="spellEnd"/>
      <w:r w:rsidRPr="00C76DDB">
        <w:rPr>
          <w:rFonts w:ascii="Courier New" w:eastAsiaTheme="minorHAnsi" w:hAnsi="Courier New" w:cs="Courier New"/>
          <w:b/>
          <w:bCs/>
          <w:kern w:val="2"/>
          <w:sz w:val="13"/>
          <w:szCs w:val="13"/>
          <w14:ligatures w14:val="standardContextual"/>
        </w:rPr>
        <w:t xml:space="preserve"> Cr   Sum($,000)                 .             .             .             .             .             .             .             .             . </w:t>
      </w:r>
    </w:p>
    <w:p w14:paraId="3B0D6A0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CA98A7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Econ. Opp.    Count                      0             0             0             0             0             0             0             0             0 </w:t>
      </w:r>
    </w:p>
    <w:p w14:paraId="5F322E6E"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Area Credit   Sum($,000)                 .             .             .             .             .             .             .             .             . </w:t>
      </w:r>
    </w:p>
    <w:p w14:paraId="232C101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C7161C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Renovation    Count                      0             0             0             0             0             0             0             0             0 </w:t>
      </w:r>
    </w:p>
    <w:p w14:paraId="54C0BD9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Deduction     Sum($,000)                 .             .             .             .             .             .             .             .             . </w:t>
      </w:r>
    </w:p>
    <w:p w14:paraId="01367A5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1FF1FD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Investment    Count                      7             0             0             0             0             0             0             0             7 </w:t>
      </w:r>
    </w:p>
    <w:p w14:paraId="5375273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Tax Credit    Sum($,000)               217             .             .             .             .             .             .             .           217 </w:t>
      </w:r>
    </w:p>
    <w:p w14:paraId="506F33F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5529D3B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Vanpool       Count                      0             0             0             0             0             0             0             0             0 </w:t>
      </w:r>
    </w:p>
    <w:p w14:paraId="40AAE6E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w:t>
      </w:r>
    </w:p>
    <w:p w14:paraId="7769B95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DF8DF2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Research      Count                     12            **            **             4             3            **             0             0            24 </w:t>
      </w:r>
    </w:p>
    <w:p w14:paraId="3F95C83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715            **            **           426           629            **             .             .         3,584 </w:t>
      </w:r>
    </w:p>
    <w:p w14:paraId="702DBE4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25EA097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Harbor Main.  Count                      0             0             0             0             0             0             0             0             0 </w:t>
      </w:r>
    </w:p>
    <w:p w14:paraId="1E7988A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w:t>
      </w:r>
    </w:p>
    <w:p w14:paraId="377B21A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9C751C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Brownfields   Count                      0             0             0             0             0             0             0             0             0 </w:t>
      </w:r>
    </w:p>
    <w:p w14:paraId="3E99CD2F"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w:t>
      </w:r>
    </w:p>
    <w:p w14:paraId="2D61684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CE959D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Low Income    Count                      0             0             0             0             0             0             0             0             0 </w:t>
      </w:r>
    </w:p>
    <w:p w14:paraId="6F282082"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 Credit   Sum($,000)                 .             .             .             .             .             .             .             .             . </w:t>
      </w:r>
    </w:p>
    <w:p w14:paraId="71741D2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0E8F39D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Historic      Count                      0             0             0             0             0             0             0             0             0 </w:t>
      </w:r>
    </w:p>
    <w:p w14:paraId="27A98F8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Rehab. Credit Sum($,000)                 .             .             .             .             .             .             .             .             . </w:t>
      </w:r>
    </w:p>
    <w:p w14:paraId="2EF49D1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793A594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Community     Count                      0             0             0             0             0             0             0             0             0 </w:t>
      </w:r>
    </w:p>
    <w:p w14:paraId="4E8023A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Inv. Credit   Sum($,000)                 .             .             .             .             .             .             .             .             . </w:t>
      </w:r>
    </w:p>
    <w:p w14:paraId="24E3B6B9"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EE5ABE0"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Housing Dev.  Count                      0             0             0             0             0             0             0             0             0 </w:t>
      </w:r>
    </w:p>
    <w:p w14:paraId="5BFF93F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w:t>
      </w:r>
    </w:p>
    <w:p w14:paraId="76DBE0D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6C4D72D7"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Film Incent.  Count                      0             0             0             0             0             0             0             0             0 </w:t>
      </w:r>
    </w:p>
    <w:p w14:paraId="723BA11B"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w:t>
      </w:r>
    </w:p>
    <w:p w14:paraId="74A08483"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4D08919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Life Sci.     Count                      0             0             0             0             0             0             0             0             0 </w:t>
      </w:r>
    </w:p>
    <w:p w14:paraId="5CC665BC"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w:t>
      </w:r>
    </w:p>
    <w:p w14:paraId="4239BE41"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3C449F1A"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Credits       Count                      4             0            **            **            **            **             0             0            10 </w:t>
      </w:r>
    </w:p>
    <w:p w14:paraId="2F9879F8"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Shared        Sum($,000)                91             .            **            **            **            **             .             .         2,077 </w:t>
      </w:r>
    </w:p>
    <w:p w14:paraId="078BEA8D"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p>
    <w:p w14:paraId="1DB1D354"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Total Refund. Count                      0             0             0             0             0             0             0             0             0 </w:t>
      </w:r>
    </w:p>
    <w:p w14:paraId="4A050885"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Credit        Sum($,000)                 .             .             .             .             .             .             .             .             . </w:t>
      </w:r>
    </w:p>
    <w:p w14:paraId="3E24A956" w14:textId="77777777" w:rsidR="00C76DDB" w:rsidRPr="00C76DDB" w:rsidRDefault="00C76DDB" w:rsidP="00C76DDB">
      <w:pPr>
        <w:spacing w:after="0" w:line="240" w:lineRule="auto"/>
        <w:rPr>
          <w:rFonts w:ascii="Courier New" w:eastAsiaTheme="minorHAnsi" w:hAnsi="Courier New" w:cs="Courier New"/>
          <w:b/>
          <w:bCs/>
          <w:kern w:val="2"/>
          <w:sz w:val="13"/>
          <w:szCs w:val="13"/>
          <w14:ligatures w14:val="standardContextual"/>
        </w:rPr>
      </w:pPr>
      <w:r w:rsidRPr="00C76DDB">
        <w:rPr>
          <w:rFonts w:ascii="Courier New" w:eastAsiaTheme="minorHAnsi" w:hAnsi="Courier New" w:cs="Courier New"/>
          <w:b/>
          <w:bCs/>
          <w:kern w:val="2"/>
          <w:sz w:val="13"/>
          <w:szCs w:val="13"/>
          <w14:ligatures w14:val="standardContextual"/>
        </w:rPr>
        <w:t xml:space="preserve">                         __________________________________________________________________________________________________________________________________________________________ </w:t>
      </w:r>
    </w:p>
    <w:p w14:paraId="26B9A21C" w14:textId="77777777" w:rsidR="00D546FD" w:rsidRDefault="00C76DDB" w:rsidP="00C76DDB">
      <w:pPr>
        <w:spacing w:after="0" w:line="240" w:lineRule="auto"/>
        <w:rPr>
          <w:rFonts w:ascii="Courier New" w:eastAsiaTheme="minorHAnsi" w:hAnsi="Courier New" w:cs="Courier New"/>
          <w:b/>
          <w:bCs/>
          <w:kern w:val="2"/>
          <w:sz w:val="13"/>
          <w:szCs w:val="13"/>
          <w14:ligatures w14:val="standardContextual"/>
        </w:rPr>
        <w:sectPr w:rsidR="00D546FD" w:rsidSect="00C76DDB">
          <w:pgSz w:w="15840" w:h="12240" w:orient="landscape"/>
          <w:pgMar w:top="144" w:right="144" w:bottom="144" w:left="144" w:header="720" w:footer="720" w:gutter="0"/>
          <w:cols w:space="720"/>
          <w:docGrid w:linePitch="360"/>
        </w:sectPr>
      </w:pPr>
      <w:r w:rsidRPr="00C76DDB">
        <w:rPr>
          <w:rFonts w:ascii="Courier New" w:eastAsiaTheme="minorHAnsi" w:hAnsi="Courier New" w:cs="Courier New"/>
          <w:b/>
          <w:bCs/>
          <w:kern w:val="2"/>
          <w:sz w:val="13"/>
          <w:szCs w:val="13"/>
          <w14:ligatures w14:val="standardContextual"/>
        </w:rPr>
        <w:t xml:space="preserve">                         See footnotes after Table 7                                            </w:t>
      </w:r>
      <w:r w:rsidR="00146353">
        <w:rPr>
          <w:rFonts w:ascii="Courier New" w:eastAsiaTheme="minorHAnsi" w:hAnsi="Courier New" w:cs="Courier New"/>
          <w:b/>
          <w:bCs/>
          <w:kern w:val="2"/>
          <w:sz w:val="13"/>
          <w:szCs w:val="13"/>
          <w14:ligatures w14:val="standardContextual"/>
        </w:rPr>
        <w:t xml:space="preserve"> Page 49</w:t>
      </w:r>
      <w:r w:rsidRPr="00C76DDB">
        <w:rPr>
          <w:rFonts w:ascii="Courier New" w:eastAsiaTheme="minorHAnsi" w:hAnsi="Courier New" w:cs="Courier New"/>
          <w:b/>
          <w:bCs/>
          <w:kern w:val="2"/>
          <w:sz w:val="13"/>
          <w:szCs w:val="13"/>
          <w14:ligatures w14:val="standardContextual"/>
        </w:rPr>
        <w:t xml:space="preserve">  </w:t>
      </w:r>
    </w:p>
    <w:p w14:paraId="1672BA77" w14:textId="77777777" w:rsidR="005117D2" w:rsidRDefault="005117D2" w:rsidP="00C76DDB">
      <w:pPr>
        <w:spacing w:after="0" w:line="240" w:lineRule="auto"/>
        <w:rPr>
          <w:rFonts w:ascii="Courier New" w:eastAsiaTheme="minorHAnsi" w:hAnsi="Courier New" w:cs="Courier New"/>
          <w:b/>
          <w:bCs/>
          <w:kern w:val="2"/>
          <w:sz w:val="13"/>
          <w:szCs w:val="13"/>
          <w14:ligatures w14:val="standardContextual"/>
        </w:rPr>
      </w:pPr>
      <w:r w:rsidRPr="005117D2">
        <w:rPr>
          <w:rFonts w:eastAsiaTheme="minorHAnsi"/>
          <w:noProof/>
        </w:rPr>
        <w:lastRenderedPageBreak/>
        <w:drawing>
          <wp:inline distT="0" distB="0" distL="0" distR="0" wp14:anchorId="62AE60D8" wp14:editId="22B2B278">
            <wp:extent cx="5867400" cy="8162925"/>
            <wp:effectExtent l="0" t="0" r="0" b="9525"/>
            <wp:docPr id="734074164" name="Picture 7" descr="Table 5: Financial Instit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74164" name="Picture 7" descr="Table 5: Financial Institu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7400" cy="8162925"/>
                    </a:xfrm>
                    <a:prstGeom prst="rect">
                      <a:avLst/>
                    </a:prstGeom>
                    <a:noFill/>
                    <a:ln>
                      <a:noFill/>
                    </a:ln>
                  </pic:spPr>
                </pic:pic>
              </a:graphicData>
            </a:graphic>
          </wp:inline>
        </w:drawing>
      </w:r>
      <w:r w:rsidR="00C76DDB" w:rsidRPr="00C76DDB">
        <w:rPr>
          <w:rFonts w:ascii="Courier New" w:eastAsiaTheme="minorHAnsi" w:hAnsi="Courier New" w:cs="Courier New"/>
          <w:b/>
          <w:bCs/>
          <w:kern w:val="2"/>
          <w:sz w:val="13"/>
          <w:szCs w:val="13"/>
          <w14:ligatures w14:val="standardContextual"/>
        </w:rPr>
        <w:t xml:space="preserve">   </w:t>
      </w:r>
    </w:p>
    <w:p w14:paraId="04B48352" w14:textId="77777777" w:rsidR="00E646C7" w:rsidRDefault="00E646C7" w:rsidP="00C76DDB">
      <w:pPr>
        <w:spacing w:after="0" w:line="240" w:lineRule="auto"/>
        <w:rPr>
          <w:rFonts w:ascii="Courier New" w:eastAsiaTheme="minorHAnsi" w:hAnsi="Courier New" w:cs="Courier New"/>
          <w:b/>
          <w:bCs/>
          <w:kern w:val="2"/>
          <w:sz w:val="13"/>
          <w:szCs w:val="13"/>
          <w14:ligatures w14:val="standardContextual"/>
        </w:rPr>
      </w:pPr>
    </w:p>
    <w:p w14:paraId="5DD4333C" w14:textId="77777777" w:rsidR="00E646C7" w:rsidRDefault="00E646C7" w:rsidP="00C76DDB">
      <w:pPr>
        <w:spacing w:after="0" w:line="240" w:lineRule="auto"/>
        <w:rPr>
          <w:rFonts w:ascii="Courier New" w:eastAsiaTheme="minorHAnsi" w:hAnsi="Courier New" w:cs="Courier New"/>
          <w:b/>
          <w:bCs/>
          <w:kern w:val="2"/>
          <w:sz w:val="13"/>
          <w:szCs w:val="13"/>
          <w14:ligatures w14:val="standardContextual"/>
        </w:rPr>
      </w:pPr>
    </w:p>
    <w:p w14:paraId="2FE453A5" w14:textId="77777777" w:rsidR="00E646C7" w:rsidRDefault="00E646C7" w:rsidP="00E646C7">
      <w:pPr>
        <w:pStyle w:val="PlainText"/>
        <w:rPr>
          <w:rFonts w:ascii="Arial" w:hAnsi="Arial" w:cs="Arial"/>
          <w:sz w:val="12"/>
          <w:szCs w:val="12"/>
        </w:rPr>
        <w:sectPr w:rsidR="00E646C7" w:rsidSect="005117D2">
          <w:pgSz w:w="12240" w:h="15840"/>
          <w:pgMar w:top="1008" w:right="1440" w:bottom="1440" w:left="1584" w:header="720" w:footer="720" w:gutter="0"/>
          <w:cols w:space="720"/>
          <w:docGrid w:linePitch="360"/>
        </w:sectPr>
      </w:pPr>
      <w:r w:rsidRPr="00E646C7">
        <w:rPr>
          <w:rFonts w:ascii="Arial" w:hAnsi="Arial" w:cs="Arial"/>
          <w:sz w:val="12"/>
          <w:szCs w:val="12"/>
        </w:rPr>
        <w:t xml:space="preserve">                                    </w:t>
      </w:r>
      <w:r>
        <w:rPr>
          <w:rFonts w:ascii="Arial" w:hAnsi="Arial" w:cs="Arial"/>
          <w:sz w:val="12"/>
          <w:szCs w:val="12"/>
        </w:rPr>
        <w:t xml:space="preserve">                     </w:t>
      </w:r>
      <w:r w:rsidRPr="00E646C7">
        <w:rPr>
          <w:rFonts w:ascii="Arial" w:hAnsi="Arial" w:cs="Arial"/>
          <w:sz w:val="12"/>
          <w:szCs w:val="12"/>
        </w:rPr>
        <w:t xml:space="preserve">                                                                                       Page 50</w:t>
      </w:r>
      <w:r w:rsidR="00D546FD" w:rsidRPr="00E646C7">
        <w:rPr>
          <w:rFonts w:ascii="Arial" w:hAnsi="Arial" w:cs="Arial"/>
          <w:sz w:val="12"/>
          <w:szCs w:val="12"/>
        </w:rPr>
        <w:t xml:space="preserve">         </w:t>
      </w:r>
    </w:p>
    <w:p w14:paraId="65D02C98" w14:textId="1296679D" w:rsidR="00D546FD" w:rsidRDefault="00E646C7" w:rsidP="00E646C7">
      <w:pPr>
        <w:pStyle w:val="PlainText"/>
        <w:rPr>
          <w:rFonts w:ascii="Arial" w:hAnsi="Arial" w:cs="Arial"/>
          <w:sz w:val="14"/>
          <w:szCs w:val="14"/>
        </w:rPr>
      </w:pPr>
      <w:r w:rsidRPr="00E646C7">
        <w:rPr>
          <w:noProof/>
        </w:rPr>
        <w:lastRenderedPageBreak/>
        <w:drawing>
          <wp:inline distT="0" distB="0" distL="0" distR="0" wp14:anchorId="5553568D" wp14:editId="4F764CEB">
            <wp:extent cx="5852160" cy="6657975"/>
            <wp:effectExtent l="0" t="0" r="0" b="9525"/>
            <wp:docPr id="308996995" name="Picture 8" descr="Table 6: Public Ut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96995" name="Picture 8" descr="Table 6: Public Util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2160" cy="6657975"/>
                    </a:xfrm>
                    <a:prstGeom prst="rect">
                      <a:avLst/>
                    </a:prstGeom>
                    <a:noFill/>
                    <a:ln>
                      <a:noFill/>
                    </a:ln>
                  </pic:spPr>
                </pic:pic>
              </a:graphicData>
            </a:graphic>
          </wp:inline>
        </w:drawing>
      </w:r>
    </w:p>
    <w:p w14:paraId="1E9BEE8F" w14:textId="77777777" w:rsidR="00E646C7" w:rsidRDefault="00E646C7" w:rsidP="00E646C7">
      <w:pPr>
        <w:pStyle w:val="PlainText"/>
        <w:rPr>
          <w:rFonts w:ascii="Arial" w:hAnsi="Arial" w:cs="Arial"/>
          <w:sz w:val="14"/>
          <w:szCs w:val="14"/>
        </w:rPr>
      </w:pPr>
    </w:p>
    <w:p w14:paraId="124549E6" w14:textId="77777777" w:rsidR="00E646C7" w:rsidRDefault="00E646C7" w:rsidP="00E646C7">
      <w:pPr>
        <w:pStyle w:val="PlainText"/>
        <w:rPr>
          <w:rFonts w:ascii="Arial" w:hAnsi="Arial" w:cs="Arial"/>
          <w:sz w:val="14"/>
          <w:szCs w:val="14"/>
        </w:rPr>
      </w:pPr>
    </w:p>
    <w:p w14:paraId="75420D85" w14:textId="77777777" w:rsidR="00E646C7" w:rsidRDefault="00E646C7" w:rsidP="00E646C7">
      <w:pPr>
        <w:pStyle w:val="PlainText"/>
        <w:rPr>
          <w:rFonts w:ascii="Arial" w:hAnsi="Arial" w:cs="Arial"/>
          <w:sz w:val="14"/>
          <w:szCs w:val="14"/>
        </w:rPr>
      </w:pPr>
    </w:p>
    <w:p w14:paraId="5E458911" w14:textId="77777777" w:rsidR="00E646C7" w:rsidRDefault="00E646C7" w:rsidP="00E646C7">
      <w:pPr>
        <w:pStyle w:val="PlainText"/>
        <w:rPr>
          <w:rFonts w:ascii="Arial" w:hAnsi="Arial" w:cs="Arial"/>
          <w:sz w:val="14"/>
          <w:szCs w:val="14"/>
        </w:rPr>
      </w:pPr>
    </w:p>
    <w:p w14:paraId="4B0E3B0D" w14:textId="77777777" w:rsidR="00E646C7" w:rsidRDefault="00E646C7" w:rsidP="00E646C7">
      <w:pPr>
        <w:pStyle w:val="PlainText"/>
        <w:rPr>
          <w:rFonts w:ascii="Arial" w:hAnsi="Arial" w:cs="Arial"/>
          <w:sz w:val="14"/>
          <w:szCs w:val="14"/>
        </w:rPr>
      </w:pPr>
    </w:p>
    <w:p w14:paraId="14D0E8A5" w14:textId="77777777" w:rsidR="00E646C7" w:rsidRDefault="00E646C7" w:rsidP="00E646C7">
      <w:pPr>
        <w:pStyle w:val="PlainText"/>
        <w:rPr>
          <w:rFonts w:ascii="Arial" w:hAnsi="Arial" w:cs="Arial"/>
          <w:sz w:val="14"/>
          <w:szCs w:val="14"/>
        </w:rPr>
      </w:pPr>
    </w:p>
    <w:p w14:paraId="33090656" w14:textId="77777777" w:rsidR="00E646C7" w:rsidRDefault="00E646C7" w:rsidP="00E646C7">
      <w:pPr>
        <w:pStyle w:val="PlainText"/>
        <w:rPr>
          <w:rFonts w:ascii="Arial" w:hAnsi="Arial" w:cs="Arial"/>
          <w:sz w:val="14"/>
          <w:szCs w:val="14"/>
        </w:rPr>
      </w:pPr>
    </w:p>
    <w:p w14:paraId="775DBFF1" w14:textId="77777777" w:rsidR="00E646C7" w:rsidRDefault="00E646C7" w:rsidP="00E646C7">
      <w:pPr>
        <w:pStyle w:val="PlainText"/>
        <w:rPr>
          <w:rFonts w:ascii="Arial" w:hAnsi="Arial" w:cs="Arial"/>
          <w:sz w:val="14"/>
          <w:szCs w:val="14"/>
        </w:rPr>
      </w:pPr>
    </w:p>
    <w:p w14:paraId="338059CC" w14:textId="77777777" w:rsidR="00E646C7" w:rsidRDefault="00E646C7" w:rsidP="00E646C7">
      <w:pPr>
        <w:pStyle w:val="PlainText"/>
        <w:rPr>
          <w:rFonts w:ascii="Arial" w:hAnsi="Arial" w:cs="Arial"/>
          <w:sz w:val="14"/>
          <w:szCs w:val="14"/>
        </w:rPr>
      </w:pPr>
    </w:p>
    <w:p w14:paraId="00B94578" w14:textId="77777777" w:rsidR="00E646C7" w:rsidRDefault="00E646C7" w:rsidP="00E646C7">
      <w:pPr>
        <w:pStyle w:val="PlainText"/>
        <w:rPr>
          <w:rFonts w:ascii="Arial" w:hAnsi="Arial" w:cs="Arial"/>
          <w:sz w:val="14"/>
          <w:szCs w:val="14"/>
        </w:rPr>
      </w:pPr>
    </w:p>
    <w:p w14:paraId="548C4742" w14:textId="77777777" w:rsidR="00E646C7" w:rsidRDefault="00E646C7" w:rsidP="00E646C7">
      <w:pPr>
        <w:pStyle w:val="PlainText"/>
        <w:rPr>
          <w:rFonts w:ascii="Arial" w:hAnsi="Arial" w:cs="Arial"/>
          <w:sz w:val="14"/>
          <w:szCs w:val="14"/>
        </w:rPr>
      </w:pPr>
    </w:p>
    <w:p w14:paraId="4055F137" w14:textId="77777777" w:rsidR="00E646C7" w:rsidRDefault="00E646C7" w:rsidP="00E646C7">
      <w:pPr>
        <w:pStyle w:val="PlainText"/>
        <w:rPr>
          <w:rFonts w:ascii="Arial" w:hAnsi="Arial" w:cs="Arial"/>
          <w:sz w:val="14"/>
          <w:szCs w:val="14"/>
        </w:rPr>
      </w:pPr>
    </w:p>
    <w:p w14:paraId="5914190C" w14:textId="77777777" w:rsidR="00E646C7" w:rsidRDefault="00E646C7" w:rsidP="00E646C7">
      <w:pPr>
        <w:pStyle w:val="PlainText"/>
        <w:rPr>
          <w:rFonts w:ascii="Arial" w:hAnsi="Arial" w:cs="Arial"/>
          <w:sz w:val="14"/>
          <w:szCs w:val="14"/>
        </w:rPr>
      </w:pPr>
    </w:p>
    <w:p w14:paraId="09BD6B69" w14:textId="77777777" w:rsidR="00E646C7" w:rsidRDefault="00E646C7" w:rsidP="00E646C7">
      <w:pPr>
        <w:pStyle w:val="PlainText"/>
        <w:rPr>
          <w:rFonts w:ascii="Arial" w:hAnsi="Arial" w:cs="Arial"/>
          <w:sz w:val="14"/>
          <w:szCs w:val="14"/>
        </w:rPr>
      </w:pPr>
    </w:p>
    <w:p w14:paraId="0085719C" w14:textId="77777777" w:rsidR="00E646C7" w:rsidRDefault="00E646C7" w:rsidP="00E646C7">
      <w:pPr>
        <w:pStyle w:val="PlainText"/>
        <w:rPr>
          <w:rFonts w:ascii="Arial" w:hAnsi="Arial" w:cs="Arial"/>
          <w:sz w:val="14"/>
          <w:szCs w:val="14"/>
        </w:rPr>
      </w:pPr>
    </w:p>
    <w:p w14:paraId="0D55CC1F" w14:textId="77777777" w:rsidR="00E646C7" w:rsidRDefault="00E646C7" w:rsidP="00E646C7">
      <w:pPr>
        <w:pStyle w:val="PlainText"/>
        <w:rPr>
          <w:rFonts w:ascii="Arial" w:hAnsi="Arial" w:cs="Arial"/>
          <w:sz w:val="14"/>
          <w:szCs w:val="14"/>
        </w:rPr>
      </w:pPr>
    </w:p>
    <w:p w14:paraId="6BBBFE88" w14:textId="2DB816DE" w:rsidR="00691086" w:rsidRPr="005463C4" w:rsidRDefault="00E646C7" w:rsidP="00E646C7">
      <w:pPr>
        <w:pStyle w:val="PlainText"/>
        <w:rPr>
          <w:rFonts w:ascii="Arial" w:hAnsi="Arial" w:cs="Arial"/>
          <w:sz w:val="13"/>
          <w:szCs w:val="13"/>
        </w:rPr>
        <w:sectPr w:rsidR="00691086" w:rsidRPr="005463C4" w:rsidSect="005117D2">
          <w:pgSz w:w="12240" w:h="15840"/>
          <w:pgMar w:top="1008" w:right="1440" w:bottom="1440" w:left="1584" w:header="720" w:footer="720" w:gutter="0"/>
          <w:cols w:space="720"/>
          <w:docGrid w:linePitch="360"/>
        </w:sectPr>
      </w:pPr>
      <w:r w:rsidRPr="005463C4">
        <w:rPr>
          <w:rFonts w:ascii="Arial" w:hAnsi="Arial" w:cs="Arial"/>
          <w:sz w:val="13"/>
          <w:szCs w:val="13"/>
        </w:rPr>
        <w:t xml:space="preserve">                                                                                              </w:t>
      </w:r>
      <w:r w:rsidR="005463C4">
        <w:rPr>
          <w:rFonts w:ascii="Arial" w:hAnsi="Arial" w:cs="Arial"/>
          <w:sz w:val="13"/>
          <w:szCs w:val="13"/>
        </w:rPr>
        <w:t xml:space="preserve">  </w:t>
      </w:r>
      <w:r w:rsidRPr="005463C4">
        <w:rPr>
          <w:rFonts w:ascii="Arial" w:hAnsi="Arial" w:cs="Arial"/>
          <w:sz w:val="13"/>
          <w:szCs w:val="13"/>
        </w:rPr>
        <w:t xml:space="preserve">                     Page 51</w:t>
      </w:r>
    </w:p>
    <w:p w14:paraId="2C6FBD2A" w14:textId="77777777" w:rsidR="00691086" w:rsidRDefault="00691086" w:rsidP="00E646C7">
      <w:pPr>
        <w:pStyle w:val="PlainText"/>
        <w:rPr>
          <w:rFonts w:ascii="Arial" w:hAnsi="Arial" w:cs="Arial"/>
          <w:sz w:val="14"/>
          <w:szCs w:val="14"/>
        </w:rPr>
        <w:sectPr w:rsidR="00691086" w:rsidSect="00691086">
          <w:pgSz w:w="15840" w:h="12240" w:orient="landscape"/>
          <w:pgMar w:top="864" w:right="288" w:bottom="864" w:left="288" w:header="720" w:footer="720" w:gutter="0"/>
          <w:cols w:space="720"/>
          <w:docGrid w:linePitch="360"/>
        </w:sectPr>
      </w:pPr>
      <w:r w:rsidRPr="00691086">
        <w:rPr>
          <w:noProof/>
        </w:rPr>
        <w:lastRenderedPageBreak/>
        <w:drawing>
          <wp:inline distT="0" distB="0" distL="0" distR="0" wp14:anchorId="72359802" wp14:editId="5C63E491">
            <wp:extent cx="9692640" cy="6096635"/>
            <wp:effectExtent l="0" t="0" r="3810" b="0"/>
            <wp:docPr id="1494711710" name="Picture 10" descr="Table 7: Insurance Ex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11710" name="Picture 10" descr="Table 7: Insurance Exci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92640" cy="6096635"/>
                    </a:xfrm>
                    <a:prstGeom prst="rect">
                      <a:avLst/>
                    </a:prstGeom>
                    <a:noFill/>
                    <a:ln>
                      <a:noFill/>
                    </a:ln>
                  </pic:spPr>
                </pic:pic>
              </a:graphicData>
            </a:graphic>
          </wp:inline>
        </w:drawing>
      </w:r>
    </w:p>
    <w:p w14:paraId="3A363CC6" w14:textId="77777777" w:rsidR="004A2704" w:rsidRPr="004A2704" w:rsidRDefault="004A2704" w:rsidP="004A2704">
      <w:pPr>
        <w:keepNext/>
        <w:numPr>
          <w:ilvl w:val="1"/>
          <w:numId w:val="0"/>
        </w:numPr>
        <w:spacing w:after="0" w:line="240" w:lineRule="auto"/>
        <w:jc w:val="center"/>
        <w:outlineLvl w:val="1"/>
        <w:rPr>
          <w:rFonts w:ascii="Arial" w:hAnsi="Arial" w:cs="Arial"/>
          <w:b/>
          <w:sz w:val="24"/>
        </w:rPr>
      </w:pPr>
      <w:bookmarkStart w:id="22" w:name="_Toc406823168"/>
      <w:bookmarkStart w:id="23" w:name="_Toc406831181"/>
      <w:bookmarkStart w:id="24" w:name="_Toc406832380"/>
      <w:bookmarkStart w:id="25" w:name="_Toc406988937"/>
      <w:bookmarkStart w:id="26" w:name="_Toc407525716"/>
      <w:r w:rsidRPr="004A2704">
        <w:rPr>
          <w:rFonts w:ascii="Arial" w:hAnsi="Arial" w:cs="Arial"/>
          <w:b/>
          <w:sz w:val="24"/>
        </w:rPr>
        <w:lastRenderedPageBreak/>
        <w:t>Footnotes to Tables</w:t>
      </w:r>
      <w:bookmarkEnd w:id="22"/>
      <w:bookmarkEnd w:id="23"/>
      <w:bookmarkEnd w:id="24"/>
      <w:bookmarkEnd w:id="25"/>
      <w:bookmarkEnd w:id="26"/>
    </w:p>
    <w:p w14:paraId="4DC643FB" w14:textId="77777777" w:rsidR="004A2704" w:rsidRPr="004A2704" w:rsidRDefault="004A2704" w:rsidP="004A2704">
      <w:pPr>
        <w:spacing w:before="60" w:after="60" w:line="240" w:lineRule="auto"/>
        <w:rPr>
          <w:rFonts w:ascii="Arial" w:hAnsi="Arial" w:cs="Arial"/>
          <w:b/>
        </w:rPr>
      </w:pPr>
      <w:r w:rsidRPr="004A2704">
        <w:rPr>
          <w:rFonts w:ascii="Arial" w:hAnsi="Arial" w:cs="Arial"/>
          <w:b/>
        </w:rPr>
        <w:t>All Tables</w:t>
      </w:r>
    </w:p>
    <w:p w14:paraId="4A2ADC09" w14:textId="77777777" w:rsidR="004A2704" w:rsidRPr="004A2704" w:rsidRDefault="004A2704" w:rsidP="004A2704">
      <w:pPr>
        <w:spacing w:before="60" w:after="60" w:line="240" w:lineRule="auto"/>
        <w:rPr>
          <w:rFonts w:ascii="Arial" w:hAnsi="Arial" w:cs="Arial"/>
          <w:b/>
        </w:rPr>
      </w:pPr>
      <w:r w:rsidRPr="004A2704">
        <w:rPr>
          <w:rFonts w:ascii="Arial" w:hAnsi="Arial" w:cs="Arial"/>
          <w:b/>
        </w:rPr>
        <w:tab/>
      </w:r>
      <w:r w:rsidRPr="004A2704">
        <w:rPr>
          <w:rFonts w:ascii="Arial" w:hAnsi="Arial" w:cs="Arial"/>
        </w:rPr>
        <w:t>**:  Information withheld to maintain confidentiality.</w:t>
      </w:r>
    </w:p>
    <w:p w14:paraId="694815AA" w14:textId="77777777" w:rsidR="004A2704" w:rsidRPr="004A2704" w:rsidRDefault="004A2704" w:rsidP="004A2704">
      <w:pPr>
        <w:spacing w:after="0" w:line="240" w:lineRule="auto"/>
        <w:ind w:left="1440" w:hanging="720"/>
        <w:rPr>
          <w:rFonts w:ascii="Arial" w:hAnsi="Arial" w:cs="Arial"/>
        </w:rPr>
      </w:pPr>
    </w:p>
    <w:p w14:paraId="0D741724" w14:textId="77777777" w:rsidR="004A2704" w:rsidRPr="004A2704" w:rsidRDefault="004A2704" w:rsidP="004A2704">
      <w:pPr>
        <w:spacing w:after="0" w:line="240" w:lineRule="auto"/>
        <w:ind w:left="1440" w:hanging="720"/>
        <w:rPr>
          <w:rFonts w:ascii="Arial" w:hAnsi="Arial" w:cs="Arial"/>
        </w:rPr>
      </w:pPr>
      <w:r w:rsidRPr="004A2704">
        <w:rPr>
          <w:rFonts w:ascii="Arial" w:hAnsi="Arial" w:cs="Arial"/>
          <w:b/>
          <w:u w:val="single"/>
        </w:rPr>
        <w:t>Abbreviations</w:t>
      </w:r>
    </w:p>
    <w:p w14:paraId="39A887A3" w14:textId="77777777" w:rsidR="004A2704" w:rsidRPr="004A2704" w:rsidRDefault="004A2704" w:rsidP="004A2704">
      <w:pPr>
        <w:spacing w:after="0" w:line="240" w:lineRule="auto"/>
        <w:ind w:left="1440" w:hanging="360"/>
        <w:rPr>
          <w:rFonts w:ascii="Arial" w:hAnsi="Arial" w:cs="Arial"/>
          <w:b/>
        </w:rPr>
      </w:pPr>
    </w:p>
    <w:p w14:paraId="11683D9A" w14:textId="77777777" w:rsidR="004A2704" w:rsidRPr="004A2704" w:rsidRDefault="004A2704" w:rsidP="004A2704">
      <w:pPr>
        <w:spacing w:after="0" w:line="240" w:lineRule="auto"/>
        <w:ind w:left="1440" w:hanging="360"/>
        <w:rPr>
          <w:rFonts w:ascii="Arial" w:hAnsi="Arial" w:cs="Arial"/>
          <w:b/>
        </w:rPr>
      </w:pPr>
    </w:p>
    <w:p w14:paraId="670FF810" w14:textId="77777777" w:rsidR="004A2704" w:rsidRPr="004A2704" w:rsidRDefault="004A2704" w:rsidP="004A2704">
      <w:pPr>
        <w:spacing w:after="0" w:line="240" w:lineRule="auto"/>
        <w:ind w:left="1440" w:hanging="360"/>
        <w:rPr>
          <w:rFonts w:ascii="Arial" w:hAnsi="Arial" w:cs="Arial"/>
        </w:rPr>
      </w:pPr>
      <w:r w:rsidRPr="004A2704">
        <w:rPr>
          <w:rFonts w:ascii="Arial" w:hAnsi="Arial" w:cs="Arial"/>
        </w:rPr>
        <w:t xml:space="preserve">Mass. Taxable Income </w:t>
      </w:r>
      <w:r w:rsidRPr="004A2704">
        <w:rPr>
          <w:rFonts w:ascii="Arial" w:hAnsi="Arial" w:cs="Arial"/>
        </w:rPr>
        <w:br/>
      </w:r>
      <w:smartTag w:uri="urn:schemas-microsoft-com:office:smarttags" w:element="place">
        <w:smartTag w:uri="urn:schemas-microsoft-com:office:smarttags" w:element="State">
          <w:r w:rsidRPr="004A2704">
            <w:rPr>
              <w:rFonts w:ascii="Arial" w:hAnsi="Arial" w:cs="Arial"/>
            </w:rPr>
            <w:t>Massachusetts</w:t>
          </w:r>
        </w:smartTag>
      </w:smartTag>
      <w:r w:rsidRPr="004A2704">
        <w:rPr>
          <w:rFonts w:ascii="Arial" w:hAnsi="Arial" w:cs="Arial"/>
        </w:rPr>
        <w:t xml:space="preserve"> Taxable Income</w:t>
      </w:r>
    </w:p>
    <w:p w14:paraId="6AAC63B6" w14:textId="77777777" w:rsidR="004A2704" w:rsidRPr="004A2704" w:rsidRDefault="004A2704" w:rsidP="004A2704">
      <w:pPr>
        <w:spacing w:after="0" w:line="240" w:lineRule="auto"/>
        <w:ind w:left="1440" w:hanging="360"/>
        <w:rPr>
          <w:rFonts w:ascii="Arial" w:hAnsi="Arial" w:cs="Arial"/>
          <w:b/>
        </w:rPr>
      </w:pPr>
    </w:p>
    <w:p w14:paraId="727A3E84" w14:textId="77777777" w:rsidR="004A2704" w:rsidRPr="004A2704" w:rsidRDefault="004A2704" w:rsidP="004A2704">
      <w:pPr>
        <w:spacing w:after="0" w:line="240" w:lineRule="auto"/>
        <w:ind w:left="1440" w:hanging="360"/>
        <w:rPr>
          <w:rFonts w:ascii="Arial" w:hAnsi="Arial" w:cs="Arial"/>
        </w:rPr>
      </w:pPr>
      <w:proofErr w:type="spellStart"/>
      <w:r w:rsidRPr="004A2704">
        <w:rPr>
          <w:rFonts w:ascii="Arial" w:hAnsi="Arial" w:cs="Arial"/>
        </w:rPr>
        <w:t>Exem</w:t>
      </w:r>
      <w:proofErr w:type="spellEnd"/>
      <w:r w:rsidRPr="004A2704">
        <w:rPr>
          <w:rFonts w:ascii="Arial" w:hAnsi="Arial" w:cs="Arial"/>
        </w:rPr>
        <w:t xml:space="preserve">. Prop. Sub. Loc. Tax. </w:t>
      </w:r>
      <w:r w:rsidRPr="004A2704">
        <w:rPr>
          <w:rFonts w:ascii="Arial" w:hAnsi="Arial" w:cs="Arial"/>
        </w:rPr>
        <w:br/>
        <w:t xml:space="preserve">Exempt Property Subject to Local Taxation </w:t>
      </w:r>
    </w:p>
    <w:p w14:paraId="56BD4264" w14:textId="77777777" w:rsidR="004A2704" w:rsidRPr="004A2704" w:rsidRDefault="004A2704" w:rsidP="004A2704">
      <w:pPr>
        <w:spacing w:after="0" w:line="240" w:lineRule="auto"/>
        <w:ind w:left="1440" w:hanging="360"/>
        <w:rPr>
          <w:rFonts w:ascii="Arial" w:hAnsi="Arial" w:cs="Arial"/>
        </w:rPr>
      </w:pPr>
    </w:p>
    <w:p w14:paraId="35A8DAA8" w14:textId="77777777" w:rsidR="004A2704" w:rsidRPr="004A2704" w:rsidRDefault="004A2704" w:rsidP="004A2704">
      <w:pPr>
        <w:spacing w:after="0" w:line="240" w:lineRule="auto"/>
        <w:ind w:left="1440" w:hanging="360"/>
        <w:rPr>
          <w:rFonts w:ascii="Arial" w:hAnsi="Arial" w:cs="Arial"/>
        </w:rPr>
      </w:pPr>
      <w:r w:rsidRPr="004A2704">
        <w:rPr>
          <w:rFonts w:ascii="Arial" w:hAnsi="Arial" w:cs="Arial"/>
        </w:rPr>
        <w:t xml:space="preserve">Econ. Dev. Inc. </w:t>
      </w:r>
      <w:proofErr w:type="spellStart"/>
      <w:r w:rsidRPr="004A2704">
        <w:rPr>
          <w:rFonts w:ascii="Arial" w:hAnsi="Arial" w:cs="Arial"/>
        </w:rPr>
        <w:t>Pgm</w:t>
      </w:r>
      <w:proofErr w:type="spellEnd"/>
      <w:r w:rsidRPr="004A2704">
        <w:rPr>
          <w:rFonts w:ascii="Arial" w:hAnsi="Arial" w:cs="Arial"/>
        </w:rPr>
        <w:t xml:space="preserve"> Cr</w:t>
      </w:r>
    </w:p>
    <w:p w14:paraId="29D94130" w14:textId="77777777" w:rsidR="004A2704" w:rsidRPr="004A2704" w:rsidRDefault="004A2704" w:rsidP="004A2704">
      <w:pPr>
        <w:spacing w:after="0" w:line="240" w:lineRule="auto"/>
        <w:ind w:left="1440" w:hanging="360"/>
        <w:rPr>
          <w:rFonts w:ascii="Arial" w:hAnsi="Arial" w:cs="Arial"/>
          <w:color w:val="800080"/>
          <w:sz w:val="22"/>
          <w:szCs w:val="22"/>
          <w:shd w:val="clear" w:color="auto" w:fill="FFFFFF"/>
        </w:rPr>
      </w:pPr>
      <w:r w:rsidRPr="004A2704">
        <w:rPr>
          <w:rFonts w:ascii="Arial" w:hAnsi="Arial" w:cs="Arial"/>
        </w:rPr>
        <w:t xml:space="preserve">      Economic Development </w:t>
      </w:r>
      <w:r w:rsidRPr="004A2704">
        <w:rPr>
          <w:rFonts w:ascii="Arial" w:hAnsi="Arial" w:cs="Arial"/>
          <w:sz w:val="18"/>
          <w:szCs w:val="18"/>
        </w:rPr>
        <w:t>Incentive Program</w:t>
      </w:r>
    </w:p>
    <w:p w14:paraId="0EA6A655" w14:textId="77777777" w:rsidR="004A2704" w:rsidRPr="004A2704" w:rsidRDefault="004A2704" w:rsidP="004A2704">
      <w:pPr>
        <w:spacing w:after="0" w:line="240" w:lineRule="auto"/>
        <w:ind w:left="1440" w:hanging="360"/>
        <w:rPr>
          <w:rFonts w:ascii="Arial" w:hAnsi="Arial" w:cs="Arial"/>
          <w:b/>
        </w:rPr>
      </w:pPr>
    </w:p>
    <w:p w14:paraId="2A47C0D4" w14:textId="77777777" w:rsidR="004A2704" w:rsidRPr="004A2704" w:rsidRDefault="004A2704" w:rsidP="004A2704">
      <w:pPr>
        <w:spacing w:after="0" w:line="240" w:lineRule="auto"/>
        <w:ind w:left="1440" w:hanging="360"/>
        <w:rPr>
          <w:rFonts w:ascii="Arial" w:hAnsi="Arial" w:cs="Arial"/>
        </w:rPr>
      </w:pPr>
      <w:r w:rsidRPr="004A2704">
        <w:rPr>
          <w:rFonts w:ascii="Arial" w:hAnsi="Arial" w:cs="Arial"/>
        </w:rPr>
        <w:t xml:space="preserve">Econ. Opp. Area Credit </w:t>
      </w:r>
      <w:r w:rsidRPr="004A2704">
        <w:rPr>
          <w:rFonts w:ascii="Arial" w:hAnsi="Arial" w:cs="Arial"/>
        </w:rPr>
        <w:br/>
        <w:t xml:space="preserve">Economic </w:t>
      </w:r>
      <w:smartTag w:uri="urn:schemas-microsoft-com:office:smarttags" w:element="place">
        <w:r w:rsidRPr="004A2704">
          <w:rPr>
            <w:rFonts w:ascii="Arial" w:hAnsi="Arial" w:cs="Arial"/>
          </w:rPr>
          <w:t>Opportunity</w:t>
        </w:r>
      </w:smartTag>
      <w:r w:rsidRPr="004A2704">
        <w:rPr>
          <w:rFonts w:ascii="Arial" w:hAnsi="Arial" w:cs="Arial"/>
        </w:rPr>
        <w:t xml:space="preserve"> Area Credit</w:t>
      </w:r>
    </w:p>
    <w:p w14:paraId="1DBD5677" w14:textId="77777777" w:rsidR="004A2704" w:rsidRPr="004A2704" w:rsidRDefault="004A2704" w:rsidP="004A2704">
      <w:pPr>
        <w:spacing w:after="0" w:line="240" w:lineRule="auto"/>
        <w:ind w:left="1440" w:hanging="360"/>
        <w:rPr>
          <w:rFonts w:ascii="Arial" w:hAnsi="Arial" w:cs="Arial"/>
        </w:rPr>
      </w:pPr>
    </w:p>
    <w:p w14:paraId="03AAD7B8"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Harbor </w:t>
      </w:r>
      <w:smartTag w:uri="urn:schemas-microsoft-com:office:smarttags" w:element="place">
        <w:r w:rsidRPr="004A2704">
          <w:rPr>
            <w:rFonts w:ascii="Arial" w:hAnsi="Arial" w:cs="Arial"/>
          </w:rPr>
          <w:t>Main</w:t>
        </w:r>
      </w:smartTag>
      <w:r w:rsidRPr="004A2704">
        <w:rPr>
          <w:rFonts w:ascii="Arial" w:hAnsi="Arial" w:cs="Arial"/>
        </w:rPr>
        <w:t>. Credit</w:t>
      </w:r>
    </w:p>
    <w:p w14:paraId="4C226211"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Harbor Maintenance Tax Credit</w:t>
      </w:r>
    </w:p>
    <w:p w14:paraId="5E19172B"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w:t>
      </w:r>
    </w:p>
    <w:p w14:paraId="039AA32B"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Low Income Hou. Credit</w:t>
      </w:r>
    </w:p>
    <w:p w14:paraId="5E72543A"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Low Income Housing Credit</w:t>
      </w:r>
    </w:p>
    <w:p w14:paraId="63162A55" w14:textId="77777777" w:rsidR="004A2704" w:rsidRPr="004A2704" w:rsidRDefault="004A2704" w:rsidP="004A2704">
      <w:pPr>
        <w:spacing w:after="0" w:line="240" w:lineRule="auto"/>
        <w:ind w:left="1080" w:hanging="360"/>
        <w:rPr>
          <w:rFonts w:ascii="Arial" w:hAnsi="Arial" w:cs="Arial"/>
        </w:rPr>
      </w:pPr>
    </w:p>
    <w:p w14:paraId="6462E2FB"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Historic Rehab. Credit</w:t>
      </w:r>
    </w:p>
    <w:p w14:paraId="40AAAACC"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Historic Rehabilitation Credit</w:t>
      </w:r>
    </w:p>
    <w:p w14:paraId="6E67385C" w14:textId="77777777" w:rsidR="004A2704" w:rsidRPr="004A2704" w:rsidRDefault="004A2704" w:rsidP="004A2704">
      <w:pPr>
        <w:spacing w:after="0" w:line="240" w:lineRule="auto"/>
        <w:ind w:left="1080" w:hanging="360"/>
        <w:rPr>
          <w:rFonts w:ascii="Arial" w:hAnsi="Arial" w:cs="Arial"/>
        </w:rPr>
      </w:pPr>
    </w:p>
    <w:p w14:paraId="08EA22FA"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Community Inv. Credit</w:t>
      </w:r>
    </w:p>
    <w:p w14:paraId="194C868C"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Community Investment Credit</w:t>
      </w:r>
    </w:p>
    <w:p w14:paraId="27D26567" w14:textId="77777777" w:rsidR="004A2704" w:rsidRPr="004A2704" w:rsidRDefault="004A2704" w:rsidP="004A2704">
      <w:pPr>
        <w:spacing w:after="0" w:line="240" w:lineRule="auto"/>
        <w:ind w:left="1080" w:hanging="360"/>
        <w:rPr>
          <w:rFonts w:ascii="Arial" w:hAnsi="Arial" w:cs="Arial"/>
        </w:rPr>
      </w:pPr>
    </w:p>
    <w:p w14:paraId="4D88F144"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Housing Dev. Credit</w:t>
      </w:r>
    </w:p>
    <w:p w14:paraId="199C972C"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Certified Housing Development Credit</w:t>
      </w:r>
    </w:p>
    <w:p w14:paraId="276021D1" w14:textId="77777777" w:rsidR="004A2704" w:rsidRPr="004A2704" w:rsidRDefault="004A2704" w:rsidP="004A2704">
      <w:pPr>
        <w:spacing w:after="0" w:line="240" w:lineRule="auto"/>
        <w:ind w:left="1080" w:hanging="360"/>
        <w:rPr>
          <w:rFonts w:ascii="Arial" w:hAnsi="Arial" w:cs="Arial"/>
        </w:rPr>
      </w:pPr>
    </w:p>
    <w:p w14:paraId="2DFE168F"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Wellness </w:t>
      </w:r>
      <w:proofErr w:type="spellStart"/>
      <w:r w:rsidRPr="004A2704">
        <w:rPr>
          <w:rFonts w:ascii="Arial" w:hAnsi="Arial" w:cs="Arial"/>
        </w:rPr>
        <w:t>Pgm</w:t>
      </w:r>
      <w:proofErr w:type="spellEnd"/>
      <w:r w:rsidRPr="004A2704">
        <w:rPr>
          <w:rFonts w:ascii="Arial" w:hAnsi="Arial" w:cs="Arial"/>
        </w:rPr>
        <w:t xml:space="preserve"> Credit</w:t>
      </w:r>
    </w:p>
    <w:p w14:paraId="07B4384E"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Employer Wellness Program Credit</w:t>
      </w:r>
    </w:p>
    <w:p w14:paraId="27E0BF56" w14:textId="77777777" w:rsidR="004A2704" w:rsidRPr="004A2704" w:rsidRDefault="004A2704" w:rsidP="004A2704">
      <w:pPr>
        <w:spacing w:after="0" w:line="240" w:lineRule="auto"/>
        <w:ind w:left="1080" w:hanging="360"/>
        <w:rPr>
          <w:rFonts w:ascii="Arial" w:hAnsi="Arial" w:cs="Arial"/>
        </w:rPr>
      </w:pPr>
    </w:p>
    <w:p w14:paraId="74190627"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Film Incent</w:t>
      </w:r>
      <w:r w:rsidRPr="004A2704">
        <w:rPr>
          <w:rFonts w:ascii="Arial" w:hAnsi="Arial" w:cs="Arial"/>
          <w:sz w:val="12"/>
          <w:szCs w:val="12"/>
        </w:rPr>
        <w:t xml:space="preserve">. </w:t>
      </w:r>
      <w:r w:rsidRPr="004A2704">
        <w:rPr>
          <w:rFonts w:ascii="Arial" w:hAnsi="Arial" w:cs="Arial"/>
        </w:rPr>
        <w:t>Credit</w:t>
      </w:r>
    </w:p>
    <w:p w14:paraId="7F0E040B"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Film Incentive Credit</w:t>
      </w:r>
    </w:p>
    <w:p w14:paraId="57BE2031" w14:textId="77777777" w:rsidR="004A2704" w:rsidRPr="004A2704" w:rsidRDefault="004A2704" w:rsidP="004A2704">
      <w:pPr>
        <w:spacing w:after="0" w:line="240" w:lineRule="auto"/>
        <w:ind w:left="1080" w:hanging="360"/>
        <w:rPr>
          <w:rFonts w:ascii="Arial" w:hAnsi="Arial" w:cs="Arial"/>
        </w:rPr>
      </w:pPr>
    </w:p>
    <w:p w14:paraId="33E5DDEE"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Life Sci. Credits</w:t>
      </w:r>
    </w:p>
    <w:p w14:paraId="147FBD0B"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Combination of Life Science Credits</w:t>
      </w:r>
    </w:p>
    <w:p w14:paraId="038410B6" w14:textId="77777777" w:rsidR="004A2704" w:rsidRPr="004A2704" w:rsidRDefault="004A2704" w:rsidP="004A2704">
      <w:pPr>
        <w:spacing w:after="0" w:line="240" w:lineRule="auto"/>
        <w:ind w:left="1080" w:hanging="360"/>
        <w:rPr>
          <w:rFonts w:ascii="Arial" w:hAnsi="Arial" w:cs="Arial"/>
        </w:rPr>
      </w:pPr>
    </w:p>
    <w:p w14:paraId="7C81D50E"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Credits Shared</w:t>
      </w:r>
    </w:p>
    <w:p w14:paraId="1BD76A1B"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Credits Taken Under Sharing Rules for Form 355 U Filers</w:t>
      </w:r>
    </w:p>
    <w:p w14:paraId="320E5691" w14:textId="77777777" w:rsidR="004A2704" w:rsidRPr="004A2704" w:rsidRDefault="004A2704" w:rsidP="004A2704">
      <w:pPr>
        <w:spacing w:after="0" w:line="240" w:lineRule="auto"/>
        <w:ind w:left="1080" w:hanging="360"/>
        <w:rPr>
          <w:rFonts w:ascii="Arial" w:hAnsi="Arial" w:cs="Arial"/>
        </w:rPr>
      </w:pPr>
    </w:p>
    <w:p w14:paraId="6B1BBA76"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Total Refund. Credit</w:t>
      </w:r>
    </w:p>
    <w:p w14:paraId="21CD2D24"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Total Refundable Credits Credit (Refundable Film, Dairy, Life Science, Economic Development Incentive, Conservation Land and Community Investment Credits)</w:t>
      </w:r>
    </w:p>
    <w:p w14:paraId="574983AF" w14:textId="77777777" w:rsidR="004A2704" w:rsidRPr="004A2704" w:rsidRDefault="004A2704" w:rsidP="004A2704">
      <w:pPr>
        <w:spacing w:after="0" w:line="240" w:lineRule="auto"/>
        <w:ind w:left="1080" w:hanging="360"/>
        <w:rPr>
          <w:rFonts w:ascii="Arial" w:hAnsi="Arial" w:cs="Arial"/>
        </w:rPr>
      </w:pPr>
    </w:p>
    <w:p w14:paraId="3A4DC6F6" w14:textId="77777777" w:rsidR="004A2704" w:rsidRPr="004A2704" w:rsidRDefault="004A2704" w:rsidP="004A2704">
      <w:pPr>
        <w:spacing w:after="0" w:line="240" w:lineRule="auto"/>
        <w:ind w:left="1080" w:hanging="360"/>
        <w:rPr>
          <w:rFonts w:ascii="Arial" w:hAnsi="Arial" w:cs="Arial"/>
        </w:rPr>
      </w:pPr>
    </w:p>
    <w:p w14:paraId="54D6A4E8" w14:textId="77777777" w:rsidR="004A2704" w:rsidRPr="004A2704" w:rsidRDefault="004A2704" w:rsidP="004A2704">
      <w:pPr>
        <w:spacing w:after="0" w:line="240" w:lineRule="auto"/>
        <w:ind w:left="1080" w:hanging="360"/>
        <w:rPr>
          <w:rFonts w:ascii="Arial" w:hAnsi="Arial" w:cs="Arial"/>
        </w:rPr>
      </w:pPr>
    </w:p>
    <w:p w14:paraId="49813471" w14:textId="77777777" w:rsidR="004A2704" w:rsidRPr="004A2704" w:rsidRDefault="004A2704" w:rsidP="004A2704">
      <w:pPr>
        <w:spacing w:after="0" w:line="240" w:lineRule="auto"/>
        <w:ind w:left="1080" w:hanging="360"/>
        <w:rPr>
          <w:rFonts w:ascii="Arial" w:hAnsi="Arial" w:cs="Arial"/>
        </w:rPr>
      </w:pPr>
    </w:p>
    <w:p w14:paraId="7CC5BCEC" w14:textId="77777777" w:rsidR="004A2704" w:rsidRPr="004A2704" w:rsidRDefault="004A2704" w:rsidP="004A2704">
      <w:pPr>
        <w:spacing w:after="0" w:line="240" w:lineRule="auto"/>
        <w:ind w:left="1080" w:hanging="360"/>
        <w:rPr>
          <w:rFonts w:ascii="Arial" w:hAnsi="Arial" w:cs="Arial"/>
        </w:rPr>
      </w:pPr>
    </w:p>
    <w:p w14:paraId="48ED9CD3" w14:textId="28A689D3" w:rsidR="004A2704" w:rsidRPr="004A2704" w:rsidRDefault="00D077CD" w:rsidP="004A2704">
      <w:pPr>
        <w:spacing w:after="0" w:line="240" w:lineRule="auto"/>
        <w:ind w:left="1080" w:hanging="360"/>
        <w:rPr>
          <w:rFonts w:ascii="Arial" w:hAnsi="Arial" w:cs="Arial"/>
        </w:rPr>
      </w:pPr>
      <w:r w:rsidRPr="000C7430">
        <w:rPr>
          <w:rFonts w:ascii="Arial" w:hAnsi="Arial" w:cs="Arial"/>
        </w:rPr>
        <w:t xml:space="preserve">                                                             </w:t>
      </w:r>
      <w:r w:rsidRPr="000C7430">
        <w:rPr>
          <w:rFonts w:ascii="Arial" w:hAnsi="Arial" w:cs="Arial"/>
          <w:sz w:val="14"/>
          <w:szCs w:val="14"/>
        </w:rPr>
        <w:t>Page 53</w:t>
      </w:r>
    </w:p>
    <w:p w14:paraId="5EA6247D"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lastRenderedPageBreak/>
        <w:t xml:space="preserve">       </w:t>
      </w:r>
    </w:p>
    <w:p w14:paraId="26D2C772" w14:textId="77777777" w:rsidR="004A2704" w:rsidRPr="004A2704" w:rsidRDefault="004A2704" w:rsidP="004A2704">
      <w:pPr>
        <w:spacing w:after="0" w:line="240" w:lineRule="auto"/>
        <w:ind w:left="1080" w:hanging="360"/>
        <w:rPr>
          <w:rFonts w:ascii="Arial" w:hAnsi="Arial" w:cs="Arial"/>
        </w:rPr>
      </w:pPr>
    </w:p>
    <w:p w14:paraId="7F3A39CD" w14:textId="77777777" w:rsidR="004A2704" w:rsidRPr="004A2704" w:rsidRDefault="004A2704" w:rsidP="004A2704">
      <w:pPr>
        <w:spacing w:after="0" w:line="240" w:lineRule="auto"/>
        <w:ind w:left="1080" w:hanging="360"/>
        <w:rPr>
          <w:rFonts w:ascii="Arial" w:hAnsi="Arial" w:cs="Arial"/>
        </w:rPr>
      </w:pPr>
    </w:p>
    <w:p w14:paraId="77C8620F" w14:textId="77777777" w:rsidR="004A2704" w:rsidRPr="004A2704" w:rsidRDefault="004A2704" w:rsidP="004A2704">
      <w:pPr>
        <w:spacing w:after="0" w:line="240" w:lineRule="auto"/>
        <w:ind w:left="1080" w:hanging="360"/>
        <w:rPr>
          <w:rFonts w:ascii="Arial" w:hAnsi="Arial" w:cs="Arial"/>
        </w:rPr>
      </w:pPr>
    </w:p>
    <w:p w14:paraId="5D66CB90" w14:textId="77777777" w:rsidR="004A2704" w:rsidRPr="004A2704" w:rsidRDefault="004A2704" w:rsidP="004A2704">
      <w:pPr>
        <w:spacing w:after="0" w:line="240" w:lineRule="auto"/>
        <w:ind w:left="1080" w:hanging="360"/>
        <w:rPr>
          <w:rFonts w:ascii="Arial" w:hAnsi="Arial" w:cs="Arial"/>
        </w:rPr>
      </w:pPr>
    </w:p>
    <w:p w14:paraId="4B9C45BA" w14:textId="77777777" w:rsidR="004A2704" w:rsidRPr="004A2704" w:rsidRDefault="004A2704" w:rsidP="004A2704">
      <w:pPr>
        <w:spacing w:after="0" w:line="240" w:lineRule="auto"/>
        <w:ind w:left="1080" w:hanging="360"/>
        <w:rPr>
          <w:rFonts w:ascii="Arial" w:hAnsi="Arial" w:cs="Arial"/>
        </w:rPr>
      </w:pPr>
    </w:p>
    <w:p w14:paraId="452BD86C" w14:textId="77777777" w:rsidR="004A2704" w:rsidRPr="004A2704" w:rsidRDefault="004A2704" w:rsidP="004A2704">
      <w:pPr>
        <w:spacing w:after="0" w:line="240" w:lineRule="auto"/>
        <w:ind w:left="1080" w:hanging="360"/>
        <w:rPr>
          <w:rFonts w:ascii="Arial" w:hAnsi="Arial" w:cs="Arial"/>
        </w:rPr>
      </w:pPr>
    </w:p>
    <w:p w14:paraId="3E1A77A2" w14:textId="77777777" w:rsidR="004A2704" w:rsidRPr="004A2704" w:rsidRDefault="004A2704" w:rsidP="004A2704">
      <w:pPr>
        <w:spacing w:after="0" w:line="240" w:lineRule="auto"/>
        <w:ind w:left="1080" w:hanging="360"/>
        <w:rPr>
          <w:rFonts w:ascii="Arial" w:hAnsi="Arial" w:cs="Arial"/>
        </w:rPr>
      </w:pPr>
    </w:p>
    <w:p w14:paraId="186C57DF" w14:textId="77777777" w:rsidR="004A2704" w:rsidRPr="004A2704" w:rsidRDefault="004A2704" w:rsidP="004A2704">
      <w:pPr>
        <w:spacing w:after="0" w:line="240" w:lineRule="auto"/>
        <w:ind w:left="1080" w:hanging="360"/>
        <w:rPr>
          <w:rFonts w:ascii="Arial" w:hAnsi="Arial" w:cs="Arial"/>
        </w:rPr>
      </w:pPr>
      <w:r w:rsidRPr="004A2704">
        <w:rPr>
          <w:rFonts w:ascii="Arial" w:hAnsi="Arial" w:cs="Arial"/>
        </w:rPr>
        <w:t xml:space="preserve">        </w:t>
      </w:r>
    </w:p>
    <w:p w14:paraId="0F73CD92" w14:textId="77777777" w:rsidR="004A2704" w:rsidRPr="004A2704" w:rsidRDefault="004A2704" w:rsidP="004A2704">
      <w:pPr>
        <w:spacing w:before="60" w:after="60" w:line="240" w:lineRule="auto"/>
        <w:rPr>
          <w:rFonts w:ascii="Arial" w:hAnsi="Arial" w:cs="Arial"/>
          <w:b/>
        </w:rPr>
      </w:pPr>
      <w:r w:rsidRPr="004A2704">
        <w:rPr>
          <w:rFonts w:ascii="Arial" w:hAnsi="Arial" w:cs="Arial"/>
          <w:b/>
        </w:rPr>
        <w:t>Table 2</w:t>
      </w:r>
    </w:p>
    <w:p w14:paraId="68A21F6C" w14:textId="77777777" w:rsidR="004A2704" w:rsidRPr="004A2704" w:rsidRDefault="004A2704" w:rsidP="004A2704">
      <w:pPr>
        <w:spacing w:before="60" w:after="60" w:line="240" w:lineRule="auto"/>
        <w:ind w:left="720"/>
        <w:rPr>
          <w:rFonts w:ascii="Arial" w:hAnsi="Arial" w:cs="Arial"/>
        </w:rPr>
      </w:pPr>
      <w:r w:rsidRPr="004A2704">
        <w:rPr>
          <w:rFonts w:ascii="Arial" w:hAnsi="Arial" w:cs="Arial"/>
        </w:rPr>
        <w:t>*To maintain confidentiality of tax return information, line item detail for corporations with negative gross receipts was combined with that for corporations with zero gross receipts. The line item details also include information on security corporations, which have a different tax structure than other corporations and are not required to provide information on gross receipts. (For year 2008 and earlier)</w:t>
      </w:r>
    </w:p>
    <w:p w14:paraId="2E9C53B8" w14:textId="77777777" w:rsidR="004A2704" w:rsidRPr="004A2704" w:rsidRDefault="004A2704" w:rsidP="004A2704">
      <w:pPr>
        <w:spacing w:before="60" w:after="60" w:line="240" w:lineRule="auto"/>
        <w:rPr>
          <w:rFonts w:ascii="Arial" w:hAnsi="Arial" w:cs="Arial"/>
          <w:b/>
        </w:rPr>
      </w:pPr>
      <w:r w:rsidRPr="004A2704">
        <w:rPr>
          <w:rFonts w:ascii="Arial" w:hAnsi="Arial" w:cs="Arial"/>
          <w:b/>
        </w:rPr>
        <w:t>Table 3</w:t>
      </w:r>
    </w:p>
    <w:p w14:paraId="3E447962" w14:textId="77777777" w:rsidR="004A2704" w:rsidRPr="004A2704" w:rsidRDefault="004A2704" w:rsidP="004A2704">
      <w:pPr>
        <w:spacing w:before="60" w:after="60" w:line="240" w:lineRule="auto"/>
        <w:ind w:left="720"/>
        <w:rPr>
          <w:rFonts w:ascii="Arial" w:hAnsi="Arial" w:cs="Arial"/>
        </w:rPr>
      </w:pPr>
      <w:r w:rsidRPr="004A2704">
        <w:rPr>
          <w:rFonts w:ascii="Arial" w:hAnsi="Arial" w:cs="Arial"/>
        </w:rPr>
        <w:t>*The minimum corporate excise is $456 for all corporations, including security corporations. However since 2009 some corporations used to be under MGL Chapter 62, section 8 (Corporate Trust), have started to file as business corporations with no minimum tax of $456.</w:t>
      </w:r>
    </w:p>
    <w:p w14:paraId="63F17FA3" w14:textId="77777777" w:rsidR="004A2704" w:rsidRPr="004A2704" w:rsidRDefault="004A2704" w:rsidP="004A2704">
      <w:pPr>
        <w:spacing w:before="60" w:after="60" w:line="240" w:lineRule="auto"/>
        <w:rPr>
          <w:rFonts w:ascii="Arial" w:hAnsi="Arial" w:cs="Arial"/>
          <w:b/>
        </w:rPr>
      </w:pPr>
      <w:r w:rsidRPr="004A2704">
        <w:rPr>
          <w:rFonts w:ascii="Arial" w:hAnsi="Arial" w:cs="Arial"/>
          <w:b/>
        </w:rPr>
        <w:t xml:space="preserve">Table 4 </w:t>
      </w:r>
    </w:p>
    <w:p w14:paraId="42BA84A7" w14:textId="77777777" w:rsidR="004A2704" w:rsidRPr="004A2704" w:rsidRDefault="004A2704" w:rsidP="004A2704">
      <w:pPr>
        <w:spacing w:before="60" w:after="60" w:line="240" w:lineRule="auto"/>
        <w:ind w:left="720"/>
        <w:rPr>
          <w:rFonts w:ascii="Arial" w:hAnsi="Arial" w:cs="Arial"/>
        </w:rPr>
      </w:pPr>
      <w:r w:rsidRPr="004A2704">
        <w:rPr>
          <w:rFonts w:ascii="Arial" w:hAnsi="Arial" w:cs="Arial"/>
        </w:rPr>
        <w:t>*Because losses were not included in the aggregate statistics of Massachusetts Taxable Income, ranges are only greater than or equal to zero for this year’s report. The statistics also include information on security corporations, which have a different tax structure than other corporations and are not required to provide information on gross receipts.</w:t>
      </w:r>
    </w:p>
    <w:p w14:paraId="087FDEDA" w14:textId="77777777" w:rsidR="004A2704" w:rsidRPr="004A2704" w:rsidRDefault="004A2704" w:rsidP="004A2704">
      <w:pPr>
        <w:spacing w:before="60" w:after="60" w:line="240" w:lineRule="auto"/>
        <w:rPr>
          <w:rFonts w:ascii="Arial" w:hAnsi="Arial" w:cs="Arial"/>
          <w:b/>
        </w:rPr>
      </w:pPr>
      <w:r w:rsidRPr="004A2704">
        <w:rPr>
          <w:rFonts w:ascii="Arial" w:hAnsi="Arial" w:cs="Arial"/>
          <w:b/>
        </w:rPr>
        <w:t xml:space="preserve">Table S2 </w:t>
      </w:r>
    </w:p>
    <w:p w14:paraId="2C94FF0E" w14:textId="77777777" w:rsidR="004A2704" w:rsidRPr="004A2704" w:rsidRDefault="004A2704" w:rsidP="004A2704">
      <w:pPr>
        <w:spacing w:before="60" w:after="60" w:line="240" w:lineRule="auto"/>
        <w:ind w:left="720"/>
        <w:rPr>
          <w:rFonts w:ascii="Arial" w:hAnsi="Arial" w:cs="Arial"/>
        </w:rPr>
      </w:pPr>
      <w:r w:rsidRPr="004A2704">
        <w:rPr>
          <w:rFonts w:ascii="Arial" w:hAnsi="Arial" w:cs="Arial"/>
        </w:rPr>
        <w:t>*Since year 2009, some Financial Institutions and Utility Corporations have filed as part of combined reporting for corporation engaged in a unitary business. As a result of this change, some numbers on this table were not comparable before year 2009 and right after.</w:t>
      </w:r>
    </w:p>
    <w:p w14:paraId="6B0975DA" w14:textId="77777777" w:rsidR="004A2704" w:rsidRPr="004A2704" w:rsidRDefault="004A2704" w:rsidP="004A2704">
      <w:pPr>
        <w:spacing w:before="60" w:after="60" w:line="240" w:lineRule="auto"/>
        <w:ind w:left="720"/>
        <w:rPr>
          <w:rFonts w:ascii="Arial" w:hAnsi="Arial" w:cs="Arial"/>
        </w:rPr>
      </w:pPr>
    </w:p>
    <w:p w14:paraId="64FB2E1E" w14:textId="77777777" w:rsidR="004A2704" w:rsidRPr="004A2704" w:rsidRDefault="004A2704" w:rsidP="004A2704">
      <w:pPr>
        <w:spacing w:before="60" w:after="60" w:line="240" w:lineRule="auto"/>
        <w:ind w:left="720"/>
        <w:rPr>
          <w:rFonts w:ascii="Arial" w:hAnsi="Arial" w:cs="Arial"/>
        </w:rPr>
      </w:pPr>
    </w:p>
    <w:p w14:paraId="132533E8" w14:textId="77777777" w:rsidR="004A2704" w:rsidRPr="004A2704" w:rsidRDefault="004A2704" w:rsidP="004A2704">
      <w:pPr>
        <w:spacing w:before="60" w:after="60" w:line="240" w:lineRule="auto"/>
        <w:ind w:left="720"/>
        <w:rPr>
          <w:rFonts w:ascii="Arial" w:hAnsi="Arial" w:cs="Arial"/>
        </w:rPr>
      </w:pPr>
    </w:p>
    <w:p w14:paraId="1544FA30" w14:textId="77777777" w:rsidR="004A2704" w:rsidRPr="004A2704" w:rsidRDefault="004A2704" w:rsidP="004A2704">
      <w:pPr>
        <w:spacing w:before="60" w:after="60" w:line="240" w:lineRule="auto"/>
        <w:ind w:left="720"/>
        <w:rPr>
          <w:rFonts w:ascii="Arial" w:hAnsi="Arial" w:cs="Arial"/>
        </w:rPr>
      </w:pPr>
    </w:p>
    <w:p w14:paraId="123ED20A" w14:textId="77777777" w:rsidR="004A2704" w:rsidRPr="004A2704" w:rsidRDefault="004A2704" w:rsidP="004A2704">
      <w:pPr>
        <w:spacing w:before="1440" w:after="60" w:line="240" w:lineRule="auto"/>
        <w:ind w:left="720" w:hanging="720"/>
        <w:outlineLvl w:val="0"/>
        <w:rPr>
          <w:rFonts w:ascii="Arial" w:hAnsi="Arial" w:cs="Arial"/>
          <w:b/>
          <w:sz w:val="28"/>
        </w:rPr>
      </w:pPr>
      <w:bookmarkStart w:id="27" w:name="_Toc407525717"/>
      <w:bookmarkStart w:id="28" w:name="_Toc406823170"/>
      <w:bookmarkStart w:id="29" w:name="_Toc406831183"/>
      <w:bookmarkStart w:id="30" w:name="_Toc406832382"/>
      <w:bookmarkStart w:id="31" w:name="_Toc406988939"/>
    </w:p>
    <w:p w14:paraId="527EDD20" w14:textId="0A49E287" w:rsidR="00D077CD" w:rsidRPr="004A2704" w:rsidRDefault="00D077CD" w:rsidP="004A2704">
      <w:pPr>
        <w:spacing w:before="1440" w:after="60" w:line="240" w:lineRule="auto"/>
        <w:ind w:left="720" w:hanging="720"/>
        <w:outlineLvl w:val="0"/>
        <w:rPr>
          <w:rFonts w:ascii="Arial" w:hAnsi="Arial" w:cs="Arial"/>
          <w:b/>
          <w:sz w:val="28"/>
        </w:rPr>
      </w:pPr>
      <w:r w:rsidRPr="000C7430">
        <w:rPr>
          <w:rFonts w:ascii="Arial" w:hAnsi="Arial" w:cs="Arial"/>
          <w:b/>
          <w:sz w:val="28"/>
        </w:rPr>
        <w:t xml:space="preserve">                                                   </w:t>
      </w:r>
      <w:r w:rsidR="005463C4">
        <w:rPr>
          <w:rFonts w:ascii="Arial" w:hAnsi="Arial" w:cs="Arial"/>
          <w:b/>
          <w:sz w:val="28"/>
        </w:rPr>
        <w:t xml:space="preserve">  </w:t>
      </w:r>
      <w:r w:rsidRPr="000C7430">
        <w:rPr>
          <w:rFonts w:ascii="Arial" w:hAnsi="Arial" w:cs="Arial"/>
          <w:b/>
          <w:sz w:val="28"/>
        </w:rPr>
        <w:t xml:space="preserve">  </w:t>
      </w:r>
      <w:r w:rsidRPr="000C7430">
        <w:rPr>
          <w:rFonts w:ascii="Arial" w:hAnsi="Arial" w:cs="Arial"/>
          <w:b/>
          <w:sz w:val="14"/>
          <w:szCs w:val="8"/>
        </w:rPr>
        <w:t>Page 5</w:t>
      </w:r>
      <w:r w:rsidRPr="000C7430">
        <w:rPr>
          <w:rFonts w:ascii="Arial" w:hAnsi="Arial" w:cs="Arial"/>
          <w:b/>
          <w:sz w:val="12"/>
          <w:szCs w:val="6"/>
        </w:rPr>
        <w:t>4</w:t>
      </w:r>
    </w:p>
    <w:p w14:paraId="7044A905" w14:textId="77777777" w:rsidR="004A2704" w:rsidRPr="004A2704" w:rsidRDefault="004A2704" w:rsidP="004A2704">
      <w:pPr>
        <w:spacing w:before="1440" w:after="60" w:line="240" w:lineRule="auto"/>
        <w:ind w:left="720" w:hanging="720"/>
        <w:outlineLvl w:val="0"/>
        <w:rPr>
          <w:rFonts w:ascii="Arial" w:hAnsi="Arial" w:cs="Arial"/>
          <w:b/>
          <w:sz w:val="28"/>
        </w:rPr>
      </w:pPr>
    </w:p>
    <w:p w14:paraId="15150793" w14:textId="77777777" w:rsidR="004A2704" w:rsidRPr="004A2704" w:rsidRDefault="004A2704" w:rsidP="004A2704">
      <w:pPr>
        <w:keepNext/>
        <w:numPr>
          <w:ilvl w:val="1"/>
          <w:numId w:val="0"/>
        </w:numPr>
        <w:spacing w:after="0" w:line="240" w:lineRule="auto"/>
        <w:jc w:val="center"/>
        <w:outlineLvl w:val="1"/>
        <w:rPr>
          <w:rFonts w:ascii="Arial" w:hAnsi="Arial" w:cs="Arial"/>
          <w:b/>
          <w:sz w:val="24"/>
        </w:rPr>
      </w:pPr>
    </w:p>
    <w:p w14:paraId="62D05576" w14:textId="77777777" w:rsidR="004A2704" w:rsidRPr="004A2704" w:rsidRDefault="004A2704" w:rsidP="004A2704">
      <w:pPr>
        <w:keepNext/>
        <w:numPr>
          <w:ilvl w:val="1"/>
          <w:numId w:val="0"/>
        </w:numPr>
        <w:spacing w:after="0" w:line="240" w:lineRule="auto"/>
        <w:jc w:val="center"/>
        <w:outlineLvl w:val="1"/>
        <w:rPr>
          <w:rFonts w:ascii="Arial" w:hAnsi="Arial" w:cs="Arial"/>
          <w:b/>
          <w:sz w:val="24"/>
        </w:rPr>
      </w:pPr>
    </w:p>
    <w:p w14:paraId="6D6B7F82" w14:textId="77777777" w:rsidR="004A2704" w:rsidRPr="004A2704" w:rsidRDefault="004A2704" w:rsidP="004A2704">
      <w:pPr>
        <w:keepNext/>
        <w:numPr>
          <w:ilvl w:val="1"/>
          <w:numId w:val="0"/>
        </w:numPr>
        <w:spacing w:after="0" w:line="240" w:lineRule="auto"/>
        <w:jc w:val="center"/>
        <w:outlineLvl w:val="1"/>
        <w:rPr>
          <w:rFonts w:ascii="Arial" w:hAnsi="Arial" w:cs="Arial"/>
          <w:b/>
          <w:sz w:val="24"/>
        </w:rPr>
      </w:pPr>
    </w:p>
    <w:p w14:paraId="500790CB" w14:textId="77777777" w:rsidR="004A2704" w:rsidRPr="004A2704" w:rsidRDefault="004A2704" w:rsidP="004A2704">
      <w:pPr>
        <w:keepNext/>
        <w:numPr>
          <w:ilvl w:val="1"/>
          <w:numId w:val="0"/>
        </w:numPr>
        <w:spacing w:after="0" w:line="240" w:lineRule="auto"/>
        <w:jc w:val="center"/>
        <w:outlineLvl w:val="1"/>
        <w:rPr>
          <w:rFonts w:ascii="Arial" w:hAnsi="Arial" w:cs="Arial"/>
          <w:b/>
          <w:sz w:val="24"/>
        </w:rPr>
      </w:pPr>
    </w:p>
    <w:p w14:paraId="4D4A8B3F" w14:textId="77777777" w:rsidR="004A2704" w:rsidRPr="000C7430" w:rsidRDefault="004A2704" w:rsidP="004A2704">
      <w:pPr>
        <w:keepNext/>
        <w:numPr>
          <w:ilvl w:val="1"/>
          <w:numId w:val="0"/>
        </w:numPr>
        <w:spacing w:after="0" w:line="240" w:lineRule="auto"/>
        <w:jc w:val="center"/>
        <w:outlineLvl w:val="1"/>
        <w:rPr>
          <w:rFonts w:ascii="Arial" w:hAnsi="Arial" w:cs="Arial"/>
          <w:b/>
          <w:sz w:val="24"/>
        </w:rPr>
      </w:pPr>
      <w:r w:rsidRPr="004A2704">
        <w:rPr>
          <w:rFonts w:ascii="Arial" w:hAnsi="Arial" w:cs="Arial"/>
          <w:b/>
          <w:sz w:val="24"/>
        </w:rPr>
        <w:t>Appendices</w:t>
      </w:r>
      <w:bookmarkEnd w:id="27"/>
    </w:p>
    <w:p w14:paraId="52FE9BAE"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07BA44C2"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38115F90"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4D2AD147"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1345E215"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25B4F6F6"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174A1A3F"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2079787A"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44B9BE5E"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4ABA51CB"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0CEB504B"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0D809F93"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4FCAA6C5"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621CAB3E"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05613FE4"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7383C670"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12BD43F6"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48C1170F"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03FA0266"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4B3D1F4E"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6A3A95F3"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52B14785"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1D01E34A"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055C9A9D"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1FD13E41"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23422835"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63C9CD74"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3C729F12"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7258CB86"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2762D210"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40ADD43B"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7440EFF8"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764CC651"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78642571"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73859BD8"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33A08929"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058F9085"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18333316"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2AB66EDA" w14:textId="77777777" w:rsidR="00D077CD" w:rsidRPr="000C7430" w:rsidRDefault="00D077CD" w:rsidP="004A2704">
      <w:pPr>
        <w:keepNext/>
        <w:numPr>
          <w:ilvl w:val="1"/>
          <w:numId w:val="0"/>
        </w:numPr>
        <w:spacing w:after="0" w:line="240" w:lineRule="auto"/>
        <w:jc w:val="center"/>
        <w:outlineLvl w:val="1"/>
        <w:rPr>
          <w:rFonts w:ascii="Arial" w:hAnsi="Arial" w:cs="Arial"/>
          <w:b/>
          <w:sz w:val="24"/>
        </w:rPr>
      </w:pPr>
    </w:p>
    <w:p w14:paraId="68B94985" w14:textId="733E7DF5" w:rsidR="00D077CD" w:rsidRPr="004A2704" w:rsidRDefault="00D077CD" w:rsidP="004A2704">
      <w:pPr>
        <w:keepNext/>
        <w:numPr>
          <w:ilvl w:val="1"/>
          <w:numId w:val="0"/>
        </w:numPr>
        <w:spacing w:after="0" w:line="240" w:lineRule="auto"/>
        <w:jc w:val="center"/>
        <w:outlineLvl w:val="1"/>
        <w:rPr>
          <w:rFonts w:ascii="Arial" w:hAnsi="Arial" w:cs="Arial"/>
          <w:b/>
          <w:sz w:val="12"/>
          <w:szCs w:val="8"/>
        </w:rPr>
      </w:pPr>
      <w:r w:rsidRPr="000C7430">
        <w:rPr>
          <w:rFonts w:ascii="Arial" w:hAnsi="Arial" w:cs="Arial"/>
          <w:b/>
          <w:sz w:val="12"/>
          <w:szCs w:val="8"/>
        </w:rPr>
        <w:t>Page 55</w:t>
      </w:r>
    </w:p>
    <w:bookmarkEnd w:id="28"/>
    <w:bookmarkEnd w:id="29"/>
    <w:bookmarkEnd w:id="30"/>
    <w:bookmarkEnd w:id="31"/>
    <w:p w14:paraId="43392D95" w14:textId="77777777" w:rsidR="00174C77" w:rsidRPr="000C7430" w:rsidRDefault="00174C77" w:rsidP="004C469F">
      <w:pPr>
        <w:keepNext/>
        <w:numPr>
          <w:ilvl w:val="1"/>
          <w:numId w:val="0"/>
        </w:numPr>
        <w:spacing w:after="0" w:line="240" w:lineRule="auto"/>
        <w:outlineLvl w:val="1"/>
        <w:rPr>
          <w:rFonts w:ascii="Arial" w:hAnsi="Arial" w:cs="Arial"/>
          <w:color w:val="000000"/>
          <w:sz w:val="23"/>
          <w:szCs w:val="23"/>
        </w:rPr>
        <w:sectPr w:rsidR="00174C77" w:rsidRPr="000C7430" w:rsidSect="00691086">
          <w:pgSz w:w="12240" w:h="15840"/>
          <w:pgMar w:top="1440" w:right="1152" w:bottom="1440" w:left="1152" w:header="720" w:footer="720" w:gutter="0"/>
          <w:cols w:space="720"/>
          <w:docGrid w:linePitch="360"/>
        </w:sectPr>
      </w:pPr>
    </w:p>
    <w:p w14:paraId="239506F7" w14:textId="77777777" w:rsidR="00884100" w:rsidRPr="000C7430" w:rsidRDefault="00884100" w:rsidP="00884100">
      <w:pPr>
        <w:pStyle w:val="Heading2"/>
        <w:keepLines w:val="0"/>
        <w:numPr>
          <w:ilvl w:val="1"/>
          <w:numId w:val="0"/>
        </w:numPr>
        <w:spacing w:before="0" w:after="0" w:line="240" w:lineRule="auto"/>
        <w:jc w:val="center"/>
        <w:rPr>
          <w:rFonts w:ascii="Arial" w:hAnsi="Arial" w:cs="Arial"/>
          <w:color w:val="auto"/>
          <w:sz w:val="24"/>
          <w:szCs w:val="24"/>
        </w:rPr>
      </w:pPr>
      <w:bookmarkStart w:id="32" w:name="_Toc407525718"/>
      <w:r w:rsidRPr="000C7430">
        <w:rPr>
          <w:rFonts w:ascii="Arial" w:hAnsi="Arial" w:cs="Arial"/>
          <w:color w:val="auto"/>
          <w:sz w:val="24"/>
          <w:szCs w:val="24"/>
        </w:rPr>
        <w:lastRenderedPageBreak/>
        <w:t>Appendix A: The Corporate Excise</w:t>
      </w:r>
      <w:bookmarkEnd w:id="32"/>
    </w:p>
    <w:p w14:paraId="273901E8" w14:textId="77777777" w:rsidR="00884100" w:rsidRPr="000C7430" w:rsidRDefault="00884100" w:rsidP="00884100">
      <w:pPr>
        <w:pStyle w:val="Heading3"/>
        <w:keepLines w:val="0"/>
        <w:numPr>
          <w:ilvl w:val="2"/>
          <w:numId w:val="0"/>
        </w:numPr>
        <w:spacing w:before="0" w:after="0" w:line="240" w:lineRule="auto"/>
        <w:jc w:val="center"/>
        <w:rPr>
          <w:rFonts w:ascii="Arial" w:hAnsi="Arial" w:cs="Arial"/>
          <w:color w:val="auto"/>
          <w:sz w:val="24"/>
          <w:szCs w:val="24"/>
        </w:rPr>
      </w:pPr>
      <w:bookmarkStart w:id="33" w:name="_Toc406823171"/>
      <w:bookmarkStart w:id="34" w:name="_Toc406831184"/>
      <w:bookmarkStart w:id="35" w:name="_Toc406832383"/>
      <w:bookmarkStart w:id="36" w:name="_Toc406988940"/>
      <w:bookmarkStart w:id="37" w:name="_Toc407525719"/>
      <w:r w:rsidRPr="000C7430">
        <w:rPr>
          <w:rFonts w:ascii="Arial" w:hAnsi="Arial" w:cs="Arial"/>
          <w:color w:val="auto"/>
          <w:sz w:val="24"/>
          <w:szCs w:val="24"/>
        </w:rPr>
        <w:t>Description of Massachusetts Business Corporation Excise</w:t>
      </w:r>
      <w:bookmarkEnd w:id="33"/>
      <w:bookmarkEnd w:id="34"/>
      <w:bookmarkEnd w:id="35"/>
      <w:bookmarkEnd w:id="36"/>
      <w:bookmarkEnd w:id="37"/>
    </w:p>
    <w:p w14:paraId="510AF965" w14:textId="77777777" w:rsidR="00884100" w:rsidRPr="000C7430" w:rsidRDefault="00884100" w:rsidP="00884100">
      <w:pPr>
        <w:rPr>
          <w:rFonts w:ascii="Arial" w:hAnsi="Arial" w:cs="Arial"/>
          <w:b/>
        </w:rPr>
      </w:pPr>
    </w:p>
    <w:p w14:paraId="2D0E88E9" w14:textId="77777777" w:rsidR="00884100" w:rsidRPr="000C7430" w:rsidRDefault="00884100" w:rsidP="00884100">
      <w:pPr>
        <w:jc w:val="center"/>
        <w:rPr>
          <w:rFonts w:ascii="Arial" w:hAnsi="Arial" w:cs="Arial"/>
          <w:b/>
        </w:rPr>
      </w:pPr>
      <w:r w:rsidRPr="000C7430">
        <w:rPr>
          <w:rFonts w:ascii="Arial" w:hAnsi="Arial" w:cs="Arial"/>
          <w:b/>
        </w:rPr>
        <w:t>PART 1: INCOME EXCISE</w:t>
      </w:r>
    </w:p>
    <w:p w14:paraId="21A717BB" w14:textId="77777777" w:rsidR="00884100" w:rsidRPr="000C7430" w:rsidRDefault="00884100" w:rsidP="00884100">
      <w:pPr>
        <w:ind w:left="360" w:hanging="360"/>
        <w:rPr>
          <w:rFonts w:ascii="Arial" w:hAnsi="Arial" w:cs="Arial"/>
        </w:rPr>
      </w:pPr>
      <w:r w:rsidRPr="000C7430">
        <w:rPr>
          <w:rFonts w:ascii="Arial" w:hAnsi="Arial" w:cs="Arial"/>
        </w:rPr>
        <w:t>1.</w:t>
      </w:r>
      <w:r w:rsidRPr="000C7430">
        <w:rPr>
          <w:rFonts w:ascii="Arial" w:hAnsi="Arial" w:cs="Arial"/>
        </w:rPr>
        <w:tab/>
      </w:r>
      <w:r w:rsidRPr="000C7430">
        <w:rPr>
          <w:rFonts w:ascii="Arial" w:hAnsi="Arial" w:cs="Arial"/>
          <w:b/>
          <w:u w:val="single"/>
        </w:rPr>
        <w:t>Gross Receipts or Sales</w:t>
      </w:r>
      <w:r w:rsidRPr="000C7430">
        <w:rPr>
          <w:rFonts w:ascii="Arial" w:hAnsi="Arial" w:cs="Arial"/>
          <w:u w:val="single"/>
        </w:rPr>
        <w:br/>
      </w:r>
      <w:r w:rsidRPr="000C7430">
        <w:rPr>
          <w:rFonts w:ascii="Arial" w:hAnsi="Arial" w:cs="Arial"/>
        </w:rPr>
        <w:t>A corporation's gross receipts or sales, less returns and allowances as stated on US Form 1120, line 1c (Massachusetts Form 355A, 355B, 355S-A, 355S-B, 355CA, 355CB, 355SBC, Schedule E, Item 1 before tax year 2000; Form 355, 355S, 355C, 355SBC for tax year 2001 and after. Starting year 2009 Form 355C was replaced by Form 355U).</w:t>
      </w:r>
    </w:p>
    <w:p w14:paraId="2246268B" w14:textId="080BD328" w:rsidR="00884100" w:rsidRPr="000C7430" w:rsidRDefault="00884100" w:rsidP="00884100">
      <w:pPr>
        <w:ind w:left="360" w:hanging="360"/>
        <w:rPr>
          <w:rFonts w:ascii="Arial" w:hAnsi="Arial" w:cs="Arial"/>
        </w:rPr>
      </w:pPr>
      <w:r w:rsidRPr="000C7430">
        <w:rPr>
          <w:rFonts w:ascii="Arial" w:hAnsi="Arial" w:cs="Arial"/>
        </w:rPr>
        <w:t>2.</w:t>
      </w:r>
      <w:r w:rsidRPr="000C7430">
        <w:rPr>
          <w:rFonts w:ascii="Arial" w:hAnsi="Arial" w:cs="Arial"/>
        </w:rPr>
        <w:tab/>
      </w:r>
      <w:r w:rsidRPr="000C7430">
        <w:rPr>
          <w:rFonts w:ascii="Arial" w:hAnsi="Arial" w:cs="Arial"/>
          <w:b/>
          <w:u w:val="single"/>
        </w:rPr>
        <w:t>Gross Profit</w:t>
      </w:r>
      <w:r w:rsidRPr="000C7430">
        <w:rPr>
          <w:rFonts w:ascii="Arial" w:hAnsi="Arial" w:cs="Arial"/>
        </w:rPr>
        <w:br/>
        <w:t>A corporation's gross receipts less cost of goods sold as shown on US Form 1120, line 3.</w:t>
      </w:r>
    </w:p>
    <w:p w14:paraId="78417284" w14:textId="7119D8DC" w:rsidR="00884100" w:rsidRPr="000C7430" w:rsidRDefault="00884100" w:rsidP="00884100">
      <w:pPr>
        <w:ind w:left="360" w:hanging="360"/>
        <w:rPr>
          <w:rFonts w:ascii="Arial" w:hAnsi="Arial" w:cs="Arial"/>
        </w:rPr>
      </w:pPr>
      <w:r w:rsidRPr="000C7430">
        <w:rPr>
          <w:rFonts w:ascii="Arial" w:hAnsi="Arial" w:cs="Arial"/>
        </w:rPr>
        <w:t>3.</w:t>
      </w:r>
      <w:r w:rsidRPr="000C7430">
        <w:rPr>
          <w:rFonts w:ascii="Arial" w:hAnsi="Arial" w:cs="Arial"/>
        </w:rPr>
        <w:tab/>
      </w:r>
      <w:r w:rsidRPr="000C7430">
        <w:rPr>
          <w:rFonts w:ascii="Arial" w:hAnsi="Arial" w:cs="Arial"/>
          <w:b/>
          <w:u w:val="single"/>
        </w:rPr>
        <w:t>Federal Net Income</w:t>
      </w:r>
      <w:r w:rsidRPr="000C7430">
        <w:rPr>
          <w:rFonts w:ascii="Arial" w:hAnsi="Arial" w:cs="Arial"/>
        </w:rPr>
        <w:br/>
        <w:t>Total income minus total deductions as stated on US Form 1120, line 28.  More specifically, this item reflects a corporation's federal taxable income before net operating losses and special deductions are applied.</w:t>
      </w:r>
    </w:p>
    <w:p w14:paraId="01D331DC" w14:textId="364BF5E9" w:rsidR="00884100" w:rsidRPr="000C7430" w:rsidRDefault="00884100" w:rsidP="00884100">
      <w:pPr>
        <w:ind w:left="360" w:hanging="360"/>
        <w:rPr>
          <w:rFonts w:ascii="Arial" w:hAnsi="Arial" w:cs="Arial"/>
        </w:rPr>
      </w:pPr>
      <w:r w:rsidRPr="000C7430">
        <w:rPr>
          <w:rFonts w:ascii="Arial" w:hAnsi="Arial" w:cs="Arial"/>
        </w:rPr>
        <w:t>4.</w:t>
      </w:r>
      <w:r w:rsidRPr="000C7430">
        <w:rPr>
          <w:rFonts w:ascii="Arial" w:hAnsi="Arial" w:cs="Arial"/>
        </w:rPr>
        <w:tab/>
      </w:r>
      <w:r w:rsidRPr="000C7430">
        <w:rPr>
          <w:rFonts w:ascii="Arial" w:hAnsi="Arial" w:cs="Arial"/>
          <w:b/>
          <w:u w:val="single"/>
        </w:rPr>
        <w:t>Income Subject to Apportionment</w:t>
      </w:r>
      <w:r w:rsidRPr="000C7430">
        <w:rPr>
          <w:rFonts w:ascii="Arial" w:hAnsi="Arial" w:cs="Arial"/>
        </w:rPr>
        <w:br/>
        <w:t xml:space="preserve">Income subject to apportionment is federal net income with certain adjustments.  A deduction equal to the amount of the US Jobs/Wages Credit is allowed.  The following items which </w:t>
      </w:r>
      <w:r w:rsidR="00817D82" w:rsidRPr="000C7430">
        <w:rPr>
          <w:rFonts w:ascii="Arial" w:hAnsi="Arial" w:cs="Arial"/>
        </w:rPr>
        <w:t>are excluded</w:t>
      </w:r>
      <w:r w:rsidRPr="000C7430">
        <w:rPr>
          <w:rFonts w:ascii="Arial" w:hAnsi="Arial" w:cs="Arial"/>
        </w:rPr>
        <w:t xml:space="preserve"> from federal net income must be included in income subject to apportionment:</w:t>
      </w:r>
    </w:p>
    <w:p w14:paraId="1E2C7ACC" w14:textId="55F41785" w:rsidR="00884100" w:rsidRPr="000C7430" w:rsidRDefault="00884100" w:rsidP="00884100">
      <w:pPr>
        <w:numPr>
          <w:ilvl w:val="0"/>
          <w:numId w:val="2"/>
        </w:numPr>
        <w:spacing w:before="60" w:after="60" w:line="240" w:lineRule="auto"/>
        <w:rPr>
          <w:rFonts w:ascii="Arial" w:hAnsi="Arial" w:cs="Arial"/>
        </w:rPr>
      </w:pPr>
      <w:r w:rsidRPr="000C7430">
        <w:rPr>
          <w:rFonts w:ascii="Arial" w:hAnsi="Arial" w:cs="Arial"/>
        </w:rPr>
        <w:t>State and municipal bond interest</w:t>
      </w:r>
    </w:p>
    <w:p w14:paraId="2B6FAE98" w14:textId="03673B47" w:rsidR="00884100" w:rsidRPr="000C7430" w:rsidRDefault="00884100" w:rsidP="00884100">
      <w:pPr>
        <w:numPr>
          <w:ilvl w:val="0"/>
          <w:numId w:val="2"/>
        </w:numPr>
        <w:spacing w:before="60" w:after="60" w:line="240" w:lineRule="auto"/>
        <w:rPr>
          <w:rFonts w:ascii="Arial" w:hAnsi="Arial" w:cs="Arial"/>
        </w:rPr>
      </w:pPr>
      <w:r w:rsidRPr="000C7430">
        <w:rPr>
          <w:rFonts w:ascii="Arial" w:hAnsi="Arial" w:cs="Arial"/>
        </w:rPr>
        <w:t xml:space="preserve">Foreign, state or local income, franchise, excise or capital stock taxes </w:t>
      </w:r>
    </w:p>
    <w:p w14:paraId="7689B676" w14:textId="4F30018F" w:rsidR="00884100" w:rsidRPr="000C7430" w:rsidRDefault="00884100" w:rsidP="00884100">
      <w:pPr>
        <w:numPr>
          <w:ilvl w:val="0"/>
          <w:numId w:val="2"/>
        </w:numPr>
        <w:spacing w:before="60" w:after="60" w:line="240" w:lineRule="auto"/>
        <w:rPr>
          <w:rFonts w:ascii="Arial" w:hAnsi="Arial" w:cs="Arial"/>
        </w:rPr>
      </w:pPr>
      <w:r w:rsidRPr="000C7430">
        <w:rPr>
          <w:rFonts w:ascii="Arial" w:hAnsi="Arial" w:cs="Arial"/>
        </w:rPr>
        <w:t xml:space="preserve">Section 168(k) “Bonus” depreciation to disallowed </w:t>
      </w:r>
    </w:p>
    <w:p w14:paraId="1C29C461" w14:textId="0EF3145A" w:rsidR="00884100" w:rsidRPr="000C7430" w:rsidRDefault="00884100" w:rsidP="00884100">
      <w:pPr>
        <w:numPr>
          <w:ilvl w:val="0"/>
          <w:numId w:val="2"/>
        </w:numPr>
        <w:spacing w:before="60" w:after="60" w:line="240" w:lineRule="auto"/>
        <w:rPr>
          <w:rFonts w:ascii="Arial" w:hAnsi="Arial" w:cs="Arial"/>
        </w:rPr>
      </w:pPr>
      <w:r w:rsidRPr="000C7430">
        <w:rPr>
          <w:rFonts w:ascii="Arial" w:hAnsi="Arial" w:cs="Arial"/>
        </w:rPr>
        <w:t>Section 31I and 31K intangible expense add back adjustment</w:t>
      </w:r>
    </w:p>
    <w:p w14:paraId="095F8C4B" w14:textId="0063310B" w:rsidR="00884100" w:rsidRPr="000C7430" w:rsidRDefault="00884100" w:rsidP="00884100">
      <w:pPr>
        <w:numPr>
          <w:ilvl w:val="0"/>
          <w:numId w:val="2"/>
        </w:numPr>
        <w:spacing w:before="60" w:after="60" w:line="240" w:lineRule="auto"/>
        <w:rPr>
          <w:rFonts w:ascii="Arial" w:hAnsi="Arial" w:cs="Arial"/>
        </w:rPr>
      </w:pPr>
      <w:r w:rsidRPr="000C7430">
        <w:rPr>
          <w:rFonts w:ascii="Arial" w:hAnsi="Arial" w:cs="Arial"/>
        </w:rPr>
        <w:t>Section 31J and 31K interest expense add back adjustment</w:t>
      </w:r>
    </w:p>
    <w:p w14:paraId="3195BE90" w14:textId="714A5687" w:rsidR="00884100" w:rsidRPr="000C7430" w:rsidRDefault="00884100" w:rsidP="00884100">
      <w:pPr>
        <w:numPr>
          <w:ilvl w:val="0"/>
          <w:numId w:val="2"/>
        </w:numPr>
        <w:spacing w:before="60" w:after="60" w:line="240" w:lineRule="auto"/>
        <w:rPr>
          <w:rFonts w:ascii="Arial" w:hAnsi="Arial" w:cs="Arial"/>
        </w:rPr>
      </w:pPr>
      <w:r w:rsidRPr="000C7430">
        <w:rPr>
          <w:rFonts w:ascii="Arial" w:hAnsi="Arial" w:cs="Arial"/>
        </w:rPr>
        <w:t>Federal Production activity add back adjustment</w:t>
      </w:r>
    </w:p>
    <w:p w14:paraId="58BC5F52" w14:textId="544F966E" w:rsidR="00884100" w:rsidRPr="000C7430" w:rsidRDefault="00884100" w:rsidP="00884100">
      <w:pPr>
        <w:numPr>
          <w:ilvl w:val="0"/>
          <w:numId w:val="2"/>
        </w:numPr>
        <w:spacing w:before="60" w:after="60" w:line="240" w:lineRule="auto"/>
        <w:rPr>
          <w:rFonts w:ascii="Arial" w:hAnsi="Arial" w:cs="Arial"/>
        </w:rPr>
      </w:pPr>
      <w:r w:rsidRPr="000C7430">
        <w:rPr>
          <w:rFonts w:ascii="Arial" w:hAnsi="Arial" w:cs="Arial"/>
        </w:rPr>
        <w:t>Other adjustments</w:t>
      </w:r>
    </w:p>
    <w:p w14:paraId="4DA1B1CB" w14:textId="77777777" w:rsidR="00884100" w:rsidRPr="000C7430" w:rsidRDefault="00884100" w:rsidP="00884100">
      <w:pPr>
        <w:numPr>
          <w:ilvl w:val="12"/>
          <w:numId w:val="0"/>
        </w:numPr>
        <w:ind w:left="360"/>
        <w:rPr>
          <w:rFonts w:ascii="Arial" w:hAnsi="Arial" w:cs="Arial"/>
        </w:rPr>
      </w:pPr>
      <w:r w:rsidRPr="000C7430">
        <w:rPr>
          <w:rFonts w:ascii="Arial" w:hAnsi="Arial" w:cs="Arial"/>
        </w:rPr>
        <w:t xml:space="preserve">The following deductions are then subtracted from federal net income to arrive at income subject to apportionment:   </w:t>
      </w:r>
    </w:p>
    <w:p w14:paraId="4F2E8CE4" w14:textId="7E555CCA" w:rsidR="00884100" w:rsidRPr="000C7430" w:rsidRDefault="00884100" w:rsidP="00884100">
      <w:pPr>
        <w:numPr>
          <w:ilvl w:val="0"/>
          <w:numId w:val="2"/>
        </w:numPr>
        <w:spacing w:before="60" w:after="60" w:line="240" w:lineRule="auto"/>
        <w:rPr>
          <w:rFonts w:ascii="Arial" w:hAnsi="Arial" w:cs="Arial"/>
        </w:rPr>
      </w:pPr>
      <w:r w:rsidRPr="000C7430">
        <w:rPr>
          <w:rFonts w:ascii="Arial" w:hAnsi="Arial" w:cs="Arial"/>
        </w:rPr>
        <w:t>Abandoned building renovation deduction</w:t>
      </w:r>
    </w:p>
    <w:p w14:paraId="47DFDFFE" w14:textId="4F9CA23D" w:rsidR="00884100" w:rsidRPr="000C7430" w:rsidRDefault="00884100" w:rsidP="00884100">
      <w:pPr>
        <w:numPr>
          <w:ilvl w:val="0"/>
          <w:numId w:val="2"/>
        </w:numPr>
        <w:spacing w:before="60" w:after="60" w:line="240" w:lineRule="auto"/>
        <w:rPr>
          <w:rFonts w:ascii="Arial" w:hAnsi="Arial" w:cs="Arial"/>
        </w:rPr>
      </w:pPr>
      <w:r w:rsidRPr="000C7430">
        <w:rPr>
          <w:rFonts w:ascii="Arial" w:hAnsi="Arial" w:cs="Arial"/>
        </w:rPr>
        <w:t>Allowable dividends deduction</w:t>
      </w:r>
    </w:p>
    <w:p w14:paraId="72A0F2F4" w14:textId="05FC45E3" w:rsidR="00884100" w:rsidRPr="000C7430" w:rsidRDefault="00884100" w:rsidP="00884100">
      <w:pPr>
        <w:numPr>
          <w:ilvl w:val="0"/>
          <w:numId w:val="2"/>
        </w:numPr>
        <w:spacing w:before="60" w:after="60" w:line="240" w:lineRule="auto"/>
        <w:rPr>
          <w:rFonts w:ascii="Arial" w:hAnsi="Arial" w:cs="Arial"/>
        </w:rPr>
      </w:pPr>
      <w:r w:rsidRPr="000C7430">
        <w:rPr>
          <w:rFonts w:ascii="Arial" w:hAnsi="Arial" w:cs="Arial"/>
        </w:rPr>
        <w:t>Exceptions to the add back of intangible expenses</w:t>
      </w:r>
    </w:p>
    <w:p w14:paraId="2395791F" w14:textId="1E662F06" w:rsidR="00884100" w:rsidRPr="000C7430" w:rsidRDefault="00884100" w:rsidP="00884100">
      <w:pPr>
        <w:numPr>
          <w:ilvl w:val="0"/>
          <w:numId w:val="2"/>
        </w:numPr>
        <w:spacing w:before="60" w:after="60" w:line="240" w:lineRule="auto"/>
        <w:rPr>
          <w:rFonts w:ascii="Arial" w:hAnsi="Arial" w:cs="Arial"/>
        </w:rPr>
      </w:pPr>
      <w:r w:rsidRPr="000C7430">
        <w:rPr>
          <w:rFonts w:ascii="Arial" w:hAnsi="Arial" w:cs="Arial"/>
        </w:rPr>
        <w:t>Exceptions to the add back of interest expenses</w:t>
      </w:r>
    </w:p>
    <w:p w14:paraId="3854651E" w14:textId="7A123E94" w:rsidR="00884100" w:rsidRPr="000C7430" w:rsidRDefault="00884100" w:rsidP="00884100">
      <w:pPr>
        <w:ind w:left="360" w:hanging="360"/>
        <w:rPr>
          <w:rFonts w:ascii="Arial" w:hAnsi="Arial" w:cs="Arial"/>
        </w:rPr>
      </w:pPr>
      <w:r w:rsidRPr="000C7430">
        <w:rPr>
          <w:rFonts w:ascii="Arial" w:hAnsi="Arial" w:cs="Arial"/>
        </w:rPr>
        <w:t>5.</w:t>
      </w:r>
      <w:r w:rsidRPr="000C7430">
        <w:rPr>
          <w:rFonts w:ascii="Arial" w:hAnsi="Arial" w:cs="Arial"/>
        </w:rPr>
        <w:tab/>
      </w:r>
      <w:r w:rsidRPr="000C7430">
        <w:rPr>
          <w:rFonts w:ascii="Arial" w:hAnsi="Arial" w:cs="Arial"/>
          <w:b/>
          <w:u w:val="single"/>
        </w:rPr>
        <w:t>Massachusetts Apportioned Income</w:t>
      </w:r>
      <w:r w:rsidRPr="000C7430">
        <w:rPr>
          <w:rFonts w:ascii="Arial" w:hAnsi="Arial" w:cs="Arial"/>
        </w:rPr>
        <w:br/>
        <w:t>A corporation's Massachusetts apportioned income is deter</w:t>
      </w:r>
      <w:r w:rsidRPr="000C7430">
        <w:rPr>
          <w:rFonts w:ascii="Arial" w:hAnsi="Arial" w:cs="Arial"/>
        </w:rPr>
        <w:softHyphen/>
        <w:t>mined by the sum of multiplying income subject to apportionment by the apportionment percentage and income not subject to apportionment.</w:t>
      </w:r>
    </w:p>
    <w:p w14:paraId="18B7F4FC" w14:textId="1B80DFBD" w:rsidR="00884100" w:rsidRPr="000C7430" w:rsidRDefault="00884100" w:rsidP="00884100">
      <w:pPr>
        <w:ind w:left="360" w:hanging="360"/>
        <w:rPr>
          <w:rFonts w:ascii="Arial" w:hAnsi="Arial" w:cs="Arial"/>
        </w:rPr>
      </w:pPr>
      <w:r w:rsidRPr="000C7430">
        <w:rPr>
          <w:rFonts w:ascii="Arial" w:hAnsi="Arial" w:cs="Arial"/>
        </w:rPr>
        <w:t xml:space="preserve">6. </w:t>
      </w:r>
      <w:r w:rsidRPr="000C7430">
        <w:rPr>
          <w:rFonts w:ascii="Arial" w:hAnsi="Arial" w:cs="Arial"/>
        </w:rPr>
        <w:tab/>
      </w:r>
      <w:r w:rsidRPr="000C7430">
        <w:rPr>
          <w:rFonts w:ascii="Arial" w:hAnsi="Arial" w:cs="Arial"/>
          <w:b/>
          <w:u w:val="single"/>
        </w:rPr>
        <w:t>Massachusetts Taxable Income</w:t>
      </w:r>
      <w:r w:rsidRPr="000C7430">
        <w:rPr>
          <w:rFonts w:ascii="Arial" w:hAnsi="Arial" w:cs="Arial"/>
        </w:rPr>
        <w:br/>
      </w:r>
      <w:proofErr w:type="spellStart"/>
      <w:r w:rsidRPr="000C7430">
        <w:rPr>
          <w:rFonts w:ascii="Arial" w:hAnsi="Arial" w:cs="Arial"/>
        </w:rPr>
        <w:t>Income</w:t>
      </w:r>
      <w:proofErr w:type="spellEnd"/>
      <w:r w:rsidRPr="000C7430">
        <w:rPr>
          <w:rFonts w:ascii="Arial" w:hAnsi="Arial" w:cs="Arial"/>
        </w:rPr>
        <w:t xml:space="preserve"> taxable in Massachusetts is determined by deducting the following amounts from Massachusetts apportioned in</w:t>
      </w:r>
      <w:r w:rsidRPr="000C7430">
        <w:rPr>
          <w:rFonts w:ascii="Arial" w:hAnsi="Arial" w:cs="Arial"/>
        </w:rPr>
        <w:softHyphen/>
        <w:t>come: the certified Massachusetts solar or wind power deduction and NOL deduction.</w:t>
      </w:r>
    </w:p>
    <w:p w14:paraId="59DAF43C" w14:textId="77777777" w:rsidR="004D3EBB" w:rsidRPr="000C7430" w:rsidRDefault="00884100" w:rsidP="004D3EBB">
      <w:pPr>
        <w:ind w:left="360" w:hanging="360"/>
        <w:rPr>
          <w:rFonts w:ascii="Arial" w:hAnsi="Arial" w:cs="Arial"/>
        </w:rPr>
      </w:pPr>
      <w:r w:rsidRPr="000C7430">
        <w:rPr>
          <w:rFonts w:ascii="Arial" w:hAnsi="Arial" w:cs="Arial"/>
        </w:rPr>
        <w:t>7.</w:t>
      </w:r>
      <w:r w:rsidRPr="000C7430">
        <w:rPr>
          <w:rFonts w:ascii="Arial" w:hAnsi="Arial" w:cs="Arial"/>
        </w:rPr>
        <w:tab/>
      </w:r>
      <w:r w:rsidRPr="000C7430">
        <w:rPr>
          <w:rFonts w:ascii="Arial" w:hAnsi="Arial" w:cs="Arial"/>
          <w:b/>
          <w:u w:val="single"/>
        </w:rPr>
        <w:t>Income Excise</w:t>
      </w:r>
      <w:r w:rsidRPr="000C7430">
        <w:rPr>
          <w:rFonts w:ascii="Arial" w:hAnsi="Arial" w:cs="Arial"/>
        </w:rPr>
        <w:br/>
        <w:t>A corporation's income excise is determined by multiplying its taxable income in Massachusetts by the applicable tax rate.  For Corporations (Form 355), Combined Reporting Corporations (Form 355U) or Small Business (Form 355SBC), the tax rate was 8.00% in tax year 20</w:t>
      </w:r>
      <w:r w:rsidR="00E41A0A" w:rsidRPr="000C7430">
        <w:rPr>
          <w:rFonts w:ascii="Arial" w:hAnsi="Arial" w:cs="Arial"/>
        </w:rPr>
        <w:t>22</w:t>
      </w:r>
      <w:r w:rsidRPr="000C7430">
        <w:rPr>
          <w:rFonts w:ascii="Arial" w:hAnsi="Arial" w:cs="Arial"/>
        </w:rPr>
        <w:t xml:space="preserve">.  If two or more corporations are organized as a combined corporate group, the income excise is reported by the principal reporting, or parent corporation only on FORM 355U.  For businesses organized as S corporations (Form 355S), the income excise depends on the total income of the corporation.  If the total income is less than $6 million, then there is no income excise levied.  If total income is between $6 and $9 million, the tax rate was </w:t>
      </w:r>
      <w:r w:rsidR="00E41A0A" w:rsidRPr="000C7430">
        <w:rPr>
          <w:rFonts w:ascii="Arial" w:hAnsi="Arial" w:cs="Arial"/>
        </w:rPr>
        <w:t>2</w:t>
      </w:r>
      <w:r w:rsidRPr="000C7430">
        <w:rPr>
          <w:rFonts w:ascii="Arial" w:hAnsi="Arial" w:cs="Arial"/>
        </w:rPr>
        <w:t>.</w:t>
      </w:r>
      <w:r w:rsidR="00E41A0A" w:rsidRPr="000C7430">
        <w:rPr>
          <w:rFonts w:ascii="Arial" w:hAnsi="Arial" w:cs="Arial"/>
        </w:rPr>
        <w:t>0</w:t>
      </w:r>
      <w:r w:rsidRPr="000C7430">
        <w:rPr>
          <w:rFonts w:ascii="Arial" w:hAnsi="Arial" w:cs="Arial"/>
        </w:rPr>
        <w:t>% in tax year 20</w:t>
      </w:r>
      <w:r w:rsidR="00E41A0A" w:rsidRPr="000C7430">
        <w:rPr>
          <w:rFonts w:ascii="Arial" w:hAnsi="Arial" w:cs="Arial"/>
        </w:rPr>
        <w:t>22</w:t>
      </w:r>
      <w:r w:rsidRPr="000C7430">
        <w:rPr>
          <w:rFonts w:ascii="Arial" w:hAnsi="Arial" w:cs="Arial"/>
        </w:rPr>
        <w:t xml:space="preserve">.  If total income is $9 million or more, the tax rate was </w:t>
      </w:r>
      <w:r w:rsidR="00E41A0A" w:rsidRPr="000C7430">
        <w:rPr>
          <w:rFonts w:ascii="Arial" w:hAnsi="Arial" w:cs="Arial"/>
        </w:rPr>
        <w:t>3.00</w:t>
      </w:r>
      <w:r w:rsidRPr="000C7430">
        <w:rPr>
          <w:rFonts w:ascii="Arial" w:hAnsi="Arial" w:cs="Arial"/>
        </w:rPr>
        <w:t>% in tax year 20</w:t>
      </w:r>
      <w:r w:rsidR="00E41A0A" w:rsidRPr="000C7430">
        <w:rPr>
          <w:rFonts w:ascii="Arial" w:hAnsi="Arial" w:cs="Arial"/>
        </w:rPr>
        <w:t>22</w:t>
      </w:r>
      <w:r w:rsidRPr="000C7430">
        <w:rPr>
          <w:rFonts w:ascii="Arial" w:hAnsi="Arial" w:cs="Arial"/>
        </w:rPr>
        <w:t>.</w:t>
      </w:r>
      <w:r w:rsidR="004D3EBB" w:rsidRPr="000C7430">
        <w:rPr>
          <w:rFonts w:ascii="Arial" w:hAnsi="Arial" w:cs="Arial"/>
        </w:rPr>
        <w:t xml:space="preserve">                                                                       </w:t>
      </w:r>
    </w:p>
    <w:p w14:paraId="349AC6DD" w14:textId="61CD4F73" w:rsidR="00E41A0A" w:rsidRPr="000C7430" w:rsidRDefault="004D3EBB" w:rsidP="004D3EBB">
      <w:pPr>
        <w:ind w:left="360" w:hanging="360"/>
        <w:rPr>
          <w:rFonts w:ascii="Arial" w:hAnsi="Arial" w:cs="Arial"/>
        </w:rPr>
      </w:pPr>
      <w:r w:rsidRPr="000C7430">
        <w:rPr>
          <w:rFonts w:ascii="Arial" w:hAnsi="Arial" w:cs="Arial"/>
        </w:rPr>
        <w:t xml:space="preserve">                                                                                            </w:t>
      </w:r>
      <w:r w:rsidRPr="000C7430">
        <w:rPr>
          <w:rFonts w:ascii="Arial" w:hAnsi="Arial" w:cs="Arial"/>
          <w:sz w:val="14"/>
          <w:szCs w:val="14"/>
        </w:rPr>
        <w:t>Page56</w:t>
      </w:r>
    </w:p>
    <w:p w14:paraId="6A954C1F" w14:textId="77777777" w:rsidR="00884100" w:rsidRPr="000C7430" w:rsidRDefault="00884100" w:rsidP="00884100">
      <w:pPr>
        <w:ind w:left="360" w:hanging="360"/>
        <w:rPr>
          <w:rFonts w:ascii="Arial" w:hAnsi="Arial" w:cs="Arial"/>
          <w:b/>
        </w:rPr>
      </w:pPr>
      <w:r w:rsidRPr="000C7430">
        <w:rPr>
          <w:rFonts w:ascii="Arial" w:hAnsi="Arial" w:cs="Arial"/>
        </w:rPr>
        <w:lastRenderedPageBreak/>
        <w:t xml:space="preserve">                                                            </w:t>
      </w:r>
      <w:r w:rsidRPr="000C7430">
        <w:rPr>
          <w:rFonts w:ascii="Arial" w:hAnsi="Arial" w:cs="Arial"/>
          <w:b/>
        </w:rPr>
        <w:t>PART 2: NON-INCOME EXCISE</w:t>
      </w:r>
    </w:p>
    <w:p w14:paraId="7C9643C9" w14:textId="77777777" w:rsidR="00884100" w:rsidRPr="000C7430" w:rsidRDefault="00884100" w:rsidP="00884100">
      <w:pPr>
        <w:ind w:left="360" w:hanging="360"/>
        <w:rPr>
          <w:rFonts w:ascii="Arial" w:hAnsi="Arial" w:cs="Arial"/>
        </w:rPr>
      </w:pPr>
      <w:r w:rsidRPr="000C7430">
        <w:rPr>
          <w:rFonts w:ascii="Arial" w:hAnsi="Arial" w:cs="Arial"/>
        </w:rPr>
        <w:t>8a.</w:t>
      </w:r>
      <w:r w:rsidRPr="000C7430">
        <w:rPr>
          <w:rFonts w:ascii="Arial" w:hAnsi="Arial" w:cs="Arial"/>
        </w:rPr>
        <w:tab/>
      </w:r>
      <w:r w:rsidRPr="000C7430">
        <w:rPr>
          <w:rFonts w:ascii="Arial" w:hAnsi="Arial" w:cs="Arial"/>
          <w:b/>
          <w:u w:val="single"/>
        </w:rPr>
        <w:t>Taxable Massachusetts Tangible Property</w:t>
      </w:r>
      <w:r w:rsidRPr="000C7430">
        <w:rPr>
          <w:rFonts w:ascii="Arial" w:hAnsi="Arial" w:cs="Arial"/>
        </w:rPr>
        <w:br/>
        <w:t>Applicable only to tangible property corporations.  Generally, a tangible property corporation is a corporation which owns sig</w:t>
      </w:r>
      <w:r w:rsidRPr="000C7430">
        <w:rPr>
          <w:rFonts w:ascii="Arial" w:hAnsi="Arial" w:cs="Arial"/>
        </w:rPr>
        <w:softHyphen/>
        <w:t>nificant tangible property in the Commonwealth.  A corporation is classified as a tangible property corporation if its qualifying Massachusetts property is 10% or more of its qualifying total Massachusetts assets apportioned according to the income apportionment percentage.  Qualifying property is any property not subject to local taxation.</w:t>
      </w:r>
      <w:r w:rsidRPr="000C7430">
        <w:rPr>
          <w:rFonts w:ascii="Arial" w:hAnsi="Arial" w:cs="Arial"/>
        </w:rPr>
        <w:br/>
      </w:r>
      <w:r w:rsidRPr="000C7430">
        <w:rPr>
          <w:rFonts w:ascii="Arial" w:hAnsi="Arial" w:cs="Arial"/>
        </w:rPr>
        <w:br/>
        <w:t>Taxable Massachusetts property is the net book value (cost minus allowable depreciation) of total Massachusetts tangible property minus exempt property.  Exempt from Massachusetts tangible property is property subject to local taxation, as well as certified Massachusetts waste or air treatment facilities and certified solar or wind power facilities.</w:t>
      </w:r>
    </w:p>
    <w:p w14:paraId="2BB35FE5" w14:textId="77777777" w:rsidR="00884100" w:rsidRPr="000C7430" w:rsidRDefault="00884100" w:rsidP="00884100">
      <w:pPr>
        <w:autoSpaceDE w:val="0"/>
        <w:autoSpaceDN w:val="0"/>
        <w:adjustRightInd w:val="0"/>
        <w:spacing w:after="0"/>
        <w:ind w:left="360" w:hanging="360"/>
        <w:rPr>
          <w:rFonts w:ascii="Arial" w:hAnsi="Arial" w:cs="Arial"/>
        </w:rPr>
      </w:pPr>
      <w:r w:rsidRPr="000C7430">
        <w:rPr>
          <w:rFonts w:ascii="Arial" w:hAnsi="Arial" w:cs="Arial"/>
        </w:rPr>
        <w:t xml:space="preserve">8b. </w:t>
      </w:r>
      <w:r w:rsidRPr="000C7430">
        <w:rPr>
          <w:rFonts w:ascii="Arial" w:hAnsi="Arial" w:cs="Arial"/>
          <w:b/>
          <w:u w:val="single"/>
        </w:rPr>
        <w:t>Taxable Net Worth</w:t>
      </w:r>
      <w:r w:rsidRPr="000C7430">
        <w:rPr>
          <w:rFonts w:ascii="Arial" w:hAnsi="Arial" w:cs="Arial"/>
        </w:rPr>
        <w:br/>
        <w:t xml:space="preserve">Applicable only to intangible property corporations. Generally, an intangible property corporation is a corporation which owns insignificant tangible property in the Commonwealth. A corporation is classified as an intangible property corporation if its qualifying Massachusetts tangible property is less than 10% of its qualifying total Massachusetts assets apportioned according to the income apportionment percentage. Qualifying tangible property is any tangible property not subject to local taxation.  Qualifying total Massachusetts assets are total assets less tangible property subject to local taxation in Massachusetts and also less investments in subsidiary corporations that are at least 80% owned.  </w:t>
      </w:r>
    </w:p>
    <w:p w14:paraId="1B72A0FF" w14:textId="77777777" w:rsidR="00884100" w:rsidRPr="000C7430" w:rsidRDefault="00884100" w:rsidP="00884100">
      <w:pPr>
        <w:autoSpaceDE w:val="0"/>
        <w:autoSpaceDN w:val="0"/>
        <w:adjustRightInd w:val="0"/>
        <w:spacing w:after="0"/>
        <w:ind w:left="360" w:hanging="360"/>
        <w:rPr>
          <w:rFonts w:ascii="Arial" w:hAnsi="Arial" w:cs="Arial"/>
        </w:rPr>
      </w:pPr>
    </w:p>
    <w:p w14:paraId="17971115" w14:textId="77777777" w:rsidR="00884100" w:rsidRPr="000C7430" w:rsidRDefault="00884100" w:rsidP="00884100">
      <w:pPr>
        <w:autoSpaceDE w:val="0"/>
        <w:autoSpaceDN w:val="0"/>
        <w:adjustRightInd w:val="0"/>
        <w:spacing w:after="0"/>
        <w:ind w:left="360" w:hanging="360"/>
        <w:rPr>
          <w:rFonts w:ascii="Arial" w:hAnsi="Arial" w:cs="Arial"/>
        </w:rPr>
      </w:pPr>
      <w:r w:rsidRPr="000C7430">
        <w:rPr>
          <w:rFonts w:ascii="Arial" w:hAnsi="Arial" w:cs="Arial"/>
        </w:rPr>
        <w:t xml:space="preserve">       If the corporation is classified as an intangible property corporation under the above formula, deductions are allowed against a corporation’s net worth for the book value of tangible property subject to local taxation, less any mortgages on such property, and also for capital stock and equity investments in 80% owned subsidiary corporations.  Prior to 2004, two different formulas existed to calculate both the tangible property percentage and taxable net worth and taxpayers. See TIR 00-01 and See TIR 04-29</w:t>
      </w:r>
      <w:r w:rsidRPr="000C7430">
        <w:rPr>
          <w:rFonts w:ascii="Arial" w:hAnsi="Arial" w:cs="Arial"/>
        </w:rPr>
        <w:cr/>
      </w:r>
    </w:p>
    <w:p w14:paraId="1977202F" w14:textId="4184F1DA" w:rsidR="00884100" w:rsidRPr="000C7430" w:rsidRDefault="00884100" w:rsidP="00884100">
      <w:pPr>
        <w:autoSpaceDE w:val="0"/>
        <w:autoSpaceDN w:val="0"/>
        <w:adjustRightInd w:val="0"/>
        <w:spacing w:after="0"/>
        <w:ind w:left="360" w:hanging="360"/>
        <w:rPr>
          <w:rFonts w:ascii="Arial" w:hAnsi="Arial" w:cs="Arial"/>
        </w:rPr>
      </w:pPr>
      <w:r w:rsidRPr="000C7430">
        <w:rPr>
          <w:rFonts w:ascii="Arial" w:hAnsi="Arial" w:cs="Arial"/>
        </w:rPr>
        <w:t>9.</w:t>
      </w:r>
      <w:r w:rsidRPr="000C7430">
        <w:rPr>
          <w:rFonts w:ascii="Arial" w:hAnsi="Arial" w:cs="Arial"/>
        </w:rPr>
        <w:tab/>
      </w:r>
      <w:r w:rsidRPr="000C7430">
        <w:rPr>
          <w:rFonts w:ascii="Arial" w:hAnsi="Arial" w:cs="Arial"/>
          <w:b/>
          <w:u w:val="single"/>
        </w:rPr>
        <w:t>Non-Income Excise</w:t>
      </w:r>
      <w:r w:rsidRPr="000C7430">
        <w:rPr>
          <w:rFonts w:ascii="Arial" w:hAnsi="Arial" w:cs="Arial"/>
        </w:rPr>
        <w:br/>
        <w:t>A corporation's non-income excise is determined by multiplying the value of either taxable tangible property or net worth by the tax rate of $2.60 per $1,000, or 0.26%.</w:t>
      </w:r>
    </w:p>
    <w:p w14:paraId="0A1A5E7B" w14:textId="77777777" w:rsidR="00884100" w:rsidRPr="000C7430" w:rsidRDefault="00884100" w:rsidP="00884100">
      <w:pPr>
        <w:ind w:left="360" w:hanging="360"/>
        <w:rPr>
          <w:rFonts w:ascii="Arial" w:hAnsi="Arial" w:cs="Arial"/>
        </w:rPr>
      </w:pPr>
    </w:p>
    <w:p w14:paraId="30A73906" w14:textId="77777777" w:rsidR="00884100" w:rsidRPr="000C7430" w:rsidRDefault="00884100" w:rsidP="00884100">
      <w:pPr>
        <w:ind w:left="360" w:hanging="360"/>
        <w:jc w:val="center"/>
        <w:rPr>
          <w:rFonts w:ascii="Arial" w:hAnsi="Arial" w:cs="Arial"/>
          <w:b/>
        </w:rPr>
      </w:pPr>
      <w:r w:rsidRPr="000C7430">
        <w:rPr>
          <w:rFonts w:ascii="Arial" w:hAnsi="Arial" w:cs="Arial"/>
          <w:b/>
        </w:rPr>
        <w:t>TOTAL EXCISE</w:t>
      </w:r>
    </w:p>
    <w:p w14:paraId="1A4378B1" w14:textId="77777777" w:rsidR="00884100" w:rsidRPr="000C7430" w:rsidRDefault="00884100" w:rsidP="00884100">
      <w:pPr>
        <w:numPr>
          <w:ilvl w:val="0"/>
          <w:numId w:val="3"/>
        </w:numPr>
        <w:tabs>
          <w:tab w:val="clear" w:pos="720"/>
          <w:tab w:val="num" w:pos="360"/>
        </w:tabs>
        <w:spacing w:before="60" w:after="60" w:line="240" w:lineRule="auto"/>
        <w:ind w:left="360"/>
        <w:rPr>
          <w:rFonts w:ascii="Arial" w:hAnsi="Arial" w:cs="Arial"/>
        </w:rPr>
      </w:pPr>
      <w:r w:rsidRPr="000C7430">
        <w:rPr>
          <w:rFonts w:ascii="Arial" w:hAnsi="Arial" w:cs="Arial"/>
          <w:b/>
          <w:u w:val="single"/>
        </w:rPr>
        <w:t>Excise Due</w:t>
      </w:r>
      <w:r w:rsidRPr="000C7430">
        <w:rPr>
          <w:rFonts w:ascii="Arial" w:hAnsi="Arial" w:cs="Arial"/>
        </w:rPr>
        <w:br/>
        <w:t xml:space="preserve">Excise due is the larger of the following two items: the sum of the income, non-income excise and credit recaptures after deducting allowable tax credits, economic development incentive credit,  economic opportunity area credit, 3% investment tax credit, the vanpool credit, the research credit, harbor maintenance tax credit, brownfields credit, low income housing credit, historic habilitation credit, film incentive credit, medical device credit, employer wellness program credit, life science credits and so on, as well as any credits carried forward from previous tax years; or the minimum excise of $456. Since year 2009, some filers used to file as Income Tax Returns of Corporate Trust (FORM 3F) have filed Corporation Tax Returns, FORM 355 or FORM 355SC. Most of these filers have no minimum excise of $456 requirement. Public Utilities excise tax returns filed in FORM 355U as combined reporting have also no minimum excise of $456. </w:t>
      </w:r>
    </w:p>
    <w:p w14:paraId="2979EC27" w14:textId="77777777" w:rsidR="00884100" w:rsidRPr="000C7430" w:rsidRDefault="00884100" w:rsidP="00884100">
      <w:pPr>
        <w:ind w:left="360"/>
        <w:rPr>
          <w:rFonts w:ascii="Arial" w:hAnsi="Arial" w:cs="Arial"/>
        </w:rPr>
      </w:pPr>
    </w:p>
    <w:p w14:paraId="45656371" w14:textId="2531B34E" w:rsidR="00884100" w:rsidRPr="000C7430" w:rsidRDefault="00884100" w:rsidP="00884100">
      <w:pPr>
        <w:pStyle w:val="BodyTextIndent"/>
        <w:ind w:left="360"/>
        <w:rPr>
          <w:rFonts w:ascii="Arial" w:hAnsi="Arial" w:cs="Arial"/>
        </w:rPr>
      </w:pPr>
      <w:r w:rsidRPr="000C7430">
        <w:rPr>
          <w:rFonts w:ascii="Arial" w:hAnsi="Arial" w:cs="Arial"/>
        </w:rPr>
        <w:t xml:space="preserve">The credit recapture amount includes the amount of </w:t>
      </w:r>
      <w:r w:rsidR="000C7430" w:rsidRPr="000C7430">
        <w:rPr>
          <w:rFonts w:ascii="Arial" w:hAnsi="Arial" w:cs="Arial"/>
        </w:rPr>
        <w:t>investment</w:t>
      </w:r>
      <w:r w:rsidRPr="000C7430">
        <w:rPr>
          <w:rFonts w:ascii="Arial" w:hAnsi="Arial" w:cs="Arial"/>
        </w:rPr>
        <w:t xml:space="preserve"> tax credit recapture, economic opportunity area tax credit recapture; brownfields credit recapture, low-income housing credit recapture, vanpool credit and historic habilitation credit recaptures, etc.</w:t>
      </w:r>
    </w:p>
    <w:p w14:paraId="5DA4C6A2" w14:textId="77777777" w:rsidR="00884100" w:rsidRPr="000C7430" w:rsidRDefault="00884100" w:rsidP="00884100">
      <w:pPr>
        <w:pStyle w:val="BodyTextIndent"/>
        <w:ind w:left="360" w:hanging="360"/>
        <w:rPr>
          <w:rFonts w:ascii="Arial" w:hAnsi="Arial" w:cs="Arial"/>
        </w:rPr>
      </w:pPr>
      <w:r w:rsidRPr="000C7430">
        <w:rPr>
          <w:rFonts w:ascii="Arial" w:hAnsi="Arial" w:cs="Arial"/>
        </w:rPr>
        <w:br/>
        <w:t>In general, the maximum amount of tax credits which may be used in any one taxable year cannot exceed 50% of the excise imposed.  (However, this 50% limitation does not apply to research and development credits.)  A corporation may carry over and apply the remaining credits not allowed because of this limitation to the excise for any subsequent taxable year.  Credits are not allowed to reduce a corporation's excise below the minimum tax.</w:t>
      </w:r>
    </w:p>
    <w:p w14:paraId="3BE0D6AF" w14:textId="009F88C3" w:rsidR="00C33BA6" w:rsidRPr="000C7430" w:rsidRDefault="00C33BA6" w:rsidP="00884100">
      <w:pPr>
        <w:pStyle w:val="BodyTextIndent"/>
        <w:ind w:left="360" w:hanging="360"/>
        <w:rPr>
          <w:rFonts w:ascii="Arial" w:hAnsi="Arial" w:cs="Arial"/>
          <w:sz w:val="14"/>
          <w:szCs w:val="14"/>
        </w:rPr>
      </w:pPr>
      <w:r w:rsidRPr="000C7430">
        <w:rPr>
          <w:rFonts w:ascii="Arial" w:hAnsi="Arial" w:cs="Arial"/>
          <w:sz w:val="14"/>
          <w:szCs w:val="14"/>
        </w:rPr>
        <w:t xml:space="preserve">                                                                                                                            Page 57</w:t>
      </w:r>
    </w:p>
    <w:p w14:paraId="78FAB08C" w14:textId="77777777" w:rsidR="00C33BA6" w:rsidRPr="000C7430" w:rsidRDefault="00C33BA6" w:rsidP="00884100">
      <w:pPr>
        <w:pStyle w:val="BodyTextIndent"/>
        <w:ind w:left="360" w:hanging="360"/>
        <w:rPr>
          <w:rFonts w:ascii="Arial" w:hAnsi="Arial" w:cs="Arial"/>
        </w:rPr>
      </w:pPr>
    </w:p>
    <w:p w14:paraId="156513DD" w14:textId="77777777" w:rsidR="00884100" w:rsidRPr="000C7430" w:rsidRDefault="00884100" w:rsidP="00884100">
      <w:pPr>
        <w:pStyle w:val="BodyTextIndent"/>
        <w:ind w:left="360" w:hanging="360"/>
        <w:rPr>
          <w:rFonts w:ascii="Arial" w:hAnsi="Arial" w:cs="Arial"/>
        </w:rPr>
      </w:pPr>
    </w:p>
    <w:p w14:paraId="61B7C50C" w14:textId="77777777" w:rsidR="00884100" w:rsidRPr="000C7430" w:rsidRDefault="00884100" w:rsidP="00884100">
      <w:pPr>
        <w:numPr>
          <w:ilvl w:val="0"/>
          <w:numId w:val="3"/>
        </w:numPr>
        <w:tabs>
          <w:tab w:val="clear" w:pos="720"/>
          <w:tab w:val="num" w:pos="360"/>
        </w:tabs>
        <w:spacing w:before="60" w:after="60" w:line="240" w:lineRule="auto"/>
        <w:ind w:left="360"/>
        <w:rPr>
          <w:rFonts w:ascii="Arial" w:hAnsi="Arial" w:cs="Arial"/>
        </w:rPr>
      </w:pPr>
      <w:r w:rsidRPr="000C7430">
        <w:rPr>
          <w:rFonts w:ascii="Arial" w:hAnsi="Arial" w:cs="Arial"/>
          <w:b/>
          <w:u w:val="single"/>
        </w:rPr>
        <w:t>Total Corporation Excise</w:t>
      </w:r>
      <w:r w:rsidRPr="000C7430">
        <w:rPr>
          <w:rFonts w:ascii="Arial" w:hAnsi="Arial" w:cs="Arial"/>
          <w:b/>
          <w:u w:val="single"/>
        </w:rPr>
        <w:br/>
      </w:r>
      <w:r w:rsidRPr="000C7430">
        <w:rPr>
          <w:rFonts w:ascii="Arial" w:hAnsi="Arial" w:cs="Arial"/>
        </w:rPr>
        <w:t>Total corporation excise is calculated by adding the voluntary contribution to the endangered wildlife conservation fund to excise due.</w:t>
      </w:r>
    </w:p>
    <w:p w14:paraId="4369A98D" w14:textId="69D76C62" w:rsidR="004A2704" w:rsidRPr="000C7430" w:rsidRDefault="004A2704" w:rsidP="00884100">
      <w:pPr>
        <w:pStyle w:val="Heading2"/>
        <w:keepLines w:val="0"/>
        <w:numPr>
          <w:ilvl w:val="1"/>
          <w:numId w:val="0"/>
        </w:numPr>
        <w:spacing w:before="0" w:after="0" w:line="240" w:lineRule="auto"/>
        <w:rPr>
          <w:rFonts w:ascii="Arial" w:hAnsi="Arial" w:cs="Arial"/>
          <w:color w:val="000000"/>
          <w:sz w:val="23"/>
          <w:szCs w:val="23"/>
        </w:rPr>
      </w:pPr>
    </w:p>
    <w:p w14:paraId="1A322201" w14:textId="77777777" w:rsidR="006A1AB0" w:rsidRPr="000C7430" w:rsidRDefault="006A1AB0" w:rsidP="006A1AB0">
      <w:pPr>
        <w:rPr>
          <w:rFonts w:ascii="Arial" w:hAnsi="Arial" w:cs="Arial"/>
        </w:rPr>
      </w:pPr>
    </w:p>
    <w:p w14:paraId="1F2026BC" w14:textId="77777777" w:rsidR="006A1AB0" w:rsidRPr="000C7430" w:rsidRDefault="006A1AB0" w:rsidP="006A1AB0">
      <w:pPr>
        <w:ind w:left="1440" w:firstLine="720"/>
        <w:rPr>
          <w:rFonts w:ascii="Arial" w:hAnsi="Arial" w:cs="Arial"/>
          <w:b/>
        </w:rPr>
      </w:pPr>
      <w:r w:rsidRPr="000C7430">
        <w:rPr>
          <w:rFonts w:ascii="Arial" w:hAnsi="Arial" w:cs="Arial"/>
          <w:b/>
        </w:rPr>
        <w:t>PART 3: FORM 355U: COMBINED REPORTING CORPORATE EXCISE</w:t>
      </w:r>
    </w:p>
    <w:p w14:paraId="2F7AAC46" w14:textId="77777777" w:rsidR="006A1AB0" w:rsidRPr="000C7430" w:rsidRDefault="006A1AB0" w:rsidP="006A1AB0">
      <w:pPr>
        <w:autoSpaceDE w:val="0"/>
        <w:autoSpaceDN w:val="0"/>
        <w:adjustRightInd w:val="0"/>
        <w:spacing w:after="0"/>
        <w:rPr>
          <w:rFonts w:ascii="Arial" w:hAnsi="Arial" w:cs="Arial"/>
        </w:rPr>
      </w:pPr>
    </w:p>
    <w:p w14:paraId="102FD931" w14:textId="77777777" w:rsidR="006A1AB0" w:rsidRPr="000C7430" w:rsidRDefault="006A1AB0" w:rsidP="006A1AB0">
      <w:pPr>
        <w:pStyle w:val="BodyTextIndent"/>
        <w:ind w:left="360"/>
        <w:rPr>
          <w:rFonts w:ascii="Arial" w:hAnsi="Arial" w:cs="Arial"/>
        </w:rPr>
      </w:pPr>
      <w:r w:rsidRPr="000C7430">
        <w:rPr>
          <w:rFonts w:ascii="Arial" w:hAnsi="Arial" w:cs="Arial"/>
        </w:rPr>
        <w:t>For tax years beginning on or after January 1, 2009 Massachusetts requires certain corporations engaged in a unitary business to calculate their income on a combined basis. A corporation is subject to this requirement if it is subject to a tax on its income under Massachusetts General Law (M.G.L). c. 63, § 2, 2B, 32D, 39 or 52A and it is engaged in a unitary business with one or more other corporations under common control, whether or not the other corporations are taxable in Massachusetts. Form 355U is filed by the principal or parent corporation for income excise measures, and non-income measures are still filed via FORM 355 or FORM 355S.</w:t>
      </w:r>
    </w:p>
    <w:p w14:paraId="21A5EEF5" w14:textId="77777777" w:rsidR="006A1AB0" w:rsidRPr="000C7430" w:rsidRDefault="006A1AB0" w:rsidP="006A1AB0">
      <w:pPr>
        <w:pStyle w:val="BodyTextIndent"/>
        <w:ind w:left="360"/>
        <w:rPr>
          <w:rFonts w:ascii="Arial" w:hAnsi="Arial" w:cs="Arial"/>
        </w:rPr>
      </w:pPr>
    </w:p>
    <w:p w14:paraId="16ABE586" w14:textId="77777777" w:rsidR="006A1AB0" w:rsidRPr="000C7430" w:rsidRDefault="006A1AB0" w:rsidP="006A1AB0">
      <w:pPr>
        <w:pStyle w:val="BodyTextIndent"/>
        <w:ind w:left="360"/>
        <w:rPr>
          <w:rFonts w:ascii="Arial" w:hAnsi="Arial" w:cs="Arial"/>
        </w:rPr>
      </w:pPr>
      <w:r w:rsidRPr="000C7430">
        <w:rPr>
          <w:rFonts w:ascii="Arial" w:hAnsi="Arial" w:cs="Arial"/>
        </w:rPr>
        <w:t>Form 355U shows the aggregate income tax liability of the combined group. Most lines of FORM 355U are from the aggregation of related schedules. See the flowchart of schedule information next page.</w:t>
      </w:r>
    </w:p>
    <w:p w14:paraId="5B910C69" w14:textId="77777777" w:rsidR="006A1AB0" w:rsidRPr="000C7430" w:rsidRDefault="006A1AB0" w:rsidP="006A1AB0">
      <w:pPr>
        <w:autoSpaceDE w:val="0"/>
        <w:autoSpaceDN w:val="0"/>
        <w:adjustRightInd w:val="0"/>
        <w:spacing w:after="0"/>
        <w:rPr>
          <w:rFonts w:ascii="Arial" w:hAnsi="Arial" w:cs="Arial"/>
        </w:rPr>
      </w:pPr>
    </w:p>
    <w:p w14:paraId="49D22D49" w14:textId="77777777" w:rsidR="006A1AB0" w:rsidRPr="000C7430" w:rsidRDefault="006A1AB0" w:rsidP="006A1AB0">
      <w:pPr>
        <w:rPr>
          <w:rFonts w:ascii="Arial" w:hAnsi="Arial" w:cs="Arial"/>
        </w:rPr>
      </w:pPr>
    </w:p>
    <w:p w14:paraId="4F76643C" w14:textId="77777777" w:rsidR="006A1AB0" w:rsidRPr="000C7430" w:rsidRDefault="006A1AB0" w:rsidP="006A1AB0">
      <w:pPr>
        <w:rPr>
          <w:rFonts w:ascii="Arial" w:hAnsi="Arial" w:cs="Arial"/>
        </w:rPr>
      </w:pPr>
    </w:p>
    <w:p w14:paraId="18FD4FEC" w14:textId="77777777" w:rsidR="006A1AB0" w:rsidRPr="000C7430" w:rsidRDefault="006A1AB0" w:rsidP="006A1AB0">
      <w:pPr>
        <w:rPr>
          <w:rFonts w:ascii="Arial" w:hAnsi="Arial" w:cs="Arial"/>
        </w:rPr>
      </w:pPr>
    </w:p>
    <w:p w14:paraId="338043AF" w14:textId="77777777" w:rsidR="006A1AB0" w:rsidRPr="000C7430" w:rsidRDefault="006A1AB0" w:rsidP="006A1AB0">
      <w:pPr>
        <w:rPr>
          <w:rFonts w:ascii="Arial" w:hAnsi="Arial" w:cs="Arial"/>
        </w:rPr>
      </w:pPr>
    </w:p>
    <w:p w14:paraId="61AE48CD" w14:textId="77777777" w:rsidR="006A1AB0" w:rsidRPr="000C7430" w:rsidRDefault="006A1AB0" w:rsidP="006A1AB0">
      <w:pPr>
        <w:rPr>
          <w:rFonts w:ascii="Arial" w:hAnsi="Arial" w:cs="Arial"/>
        </w:rPr>
      </w:pPr>
    </w:p>
    <w:p w14:paraId="0938027A" w14:textId="77777777" w:rsidR="006A1AB0" w:rsidRPr="000C7430" w:rsidRDefault="006A1AB0" w:rsidP="006A1AB0">
      <w:pPr>
        <w:rPr>
          <w:rFonts w:ascii="Arial" w:hAnsi="Arial" w:cs="Arial"/>
        </w:rPr>
      </w:pPr>
    </w:p>
    <w:p w14:paraId="2247AE9D" w14:textId="77777777" w:rsidR="006A1AB0" w:rsidRPr="000C7430" w:rsidRDefault="006A1AB0" w:rsidP="006A1AB0">
      <w:pPr>
        <w:rPr>
          <w:rFonts w:ascii="Arial" w:hAnsi="Arial" w:cs="Arial"/>
        </w:rPr>
      </w:pPr>
    </w:p>
    <w:p w14:paraId="0083592E" w14:textId="77777777" w:rsidR="006A1AB0" w:rsidRPr="000C7430" w:rsidRDefault="006A1AB0" w:rsidP="006A1AB0">
      <w:pPr>
        <w:rPr>
          <w:rFonts w:ascii="Arial" w:hAnsi="Arial" w:cs="Arial"/>
        </w:rPr>
      </w:pPr>
    </w:p>
    <w:p w14:paraId="1E5935FA" w14:textId="77777777" w:rsidR="006A1AB0" w:rsidRPr="000C7430" w:rsidRDefault="006A1AB0" w:rsidP="006A1AB0">
      <w:pPr>
        <w:rPr>
          <w:rFonts w:ascii="Arial" w:hAnsi="Arial" w:cs="Arial"/>
        </w:rPr>
      </w:pPr>
    </w:p>
    <w:p w14:paraId="2E288133" w14:textId="77777777" w:rsidR="006A1AB0" w:rsidRPr="000C7430" w:rsidRDefault="006A1AB0" w:rsidP="006A1AB0">
      <w:pPr>
        <w:rPr>
          <w:rFonts w:ascii="Arial" w:hAnsi="Arial" w:cs="Arial"/>
        </w:rPr>
      </w:pPr>
    </w:p>
    <w:p w14:paraId="5DBE742D" w14:textId="77777777" w:rsidR="006A1AB0" w:rsidRPr="000C7430" w:rsidRDefault="006A1AB0" w:rsidP="006A1AB0">
      <w:pPr>
        <w:rPr>
          <w:rFonts w:ascii="Arial" w:hAnsi="Arial" w:cs="Arial"/>
        </w:rPr>
      </w:pPr>
    </w:p>
    <w:p w14:paraId="1E145669" w14:textId="77777777" w:rsidR="006A1AB0" w:rsidRPr="000C7430" w:rsidRDefault="006A1AB0" w:rsidP="006A1AB0">
      <w:pPr>
        <w:rPr>
          <w:rFonts w:ascii="Arial" w:hAnsi="Arial" w:cs="Arial"/>
        </w:rPr>
      </w:pPr>
    </w:p>
    <w:p w14:paraId="7B201F22" w14:textId="77777777" w:rsidR="006A1AB0" w:rsidRPr="000C7430" w:rsidRDefault="006A1AB0" w:rsidP="006A1AB0">
      <w:pPr>
        <w:rPr>
          <w:rFonts w:ascii="Arial" w:hAnsi="Arial" w:cs="Arial"/>
        </w:rPr>
      </w:pPr>
    </w:p>
    <w:p w14:paraId="2454A8DA" w14:textId="77777777" w:rsidR="006A1AB0" w:rsidRPr="000C7430" w:rsidRDefault="006A1AB0" w:rsidP="006A1AB0">
      <w:pPr>
        <w:rPr>
          <w:rFonts w:ascii="Arial" w:hAnsi="Arial" w:cs="Arial"/>
        </w:rPr>
      </w:pPr>
    </w:p>
    <w:p w14:paraId="18881E75" w14:textId="77777777" w:rsidR="006A1AB0" w:rsidRPr="000C7430" w:rsidRDefault="006A1AB0" w:rsidP="006A1AB0">
      <w:pPr>
        <w:rPr>
          <w:rFonts w:ascii="Arial" w:hAnsi="Arial" w:cs="Arial"/>
        </w:rPr>
      </w:pPr>
    </w:p>
    <w:p w14:paraId="1503CB36" w14:textId="77777777" w:rsidR="006A1AB0" w:rsidRPr="000C7430" w:rsidRDefault="006A1AB0" w:rsidP="006A1AB0">
      <w:pPr>
        <w:rPr>
          <w:rFonts w:ascii="Arial" w:hAnsi="Arial" w:cs="Arial"/>
        </w:rPr>
      </w:pPr>
    </w:p>
    <w:p w14:paraId="4C318E84" w14:textId="77777777" w:rsidR="006A1AB0" w:rsidRPr="000C7430" w:rsidRDefault="006A1AB0" w:rsidP="006A1AB0">
      <w:pPr>
        <w:rPr>
          <w:rFonts w:ascii="Arial" w:hAnsi="Arial" w:cs="Arial"/>
        </w:rPr>
      </w:pPr>
    </w:p>
    <w:p w14:paraId="29AA0CE9" w14:textId="77777777" w:rsidR="006A1AB0" w:rsidRPr="000C7430" w:rsidRDefault="006A1AB0" w:rsidP="006A1AB0">
      <w:pPr>
        <w:rPr>
          <w:rFonts w:ascii="Arial" w:hAnsi="Arial" w:cs="Arial"/>
        </w:rPr>
      </w:pPr>
    </w:p>
    <w:p w14:paraId="44A6CC9C" w14:textId="77777777" w:rsidR="006A1AB0" w:rsidRPr="000C7430" w:rsidRDefault="006A1AB0" w:rsidP="006A1AB0">
      <w:pPr>
        <w:rPr>
          <w:rFonts w:ascii="Arial" w:hAnsi="Arial" w:cs="Arial"/>
        </w:rPr>
      </w:pPr>
    </w:p>
    <w:p w14:paraId="1A23D27C" w14:textId="77777777" w:rsidR="006A1AB0" w:rsidRPr="000C7430" w:rsidRDefault="006A1AB0" w:rsidP="006A1AB0">
      <w:pPr>
        <w:rPr>
          <w:rFonts w:ascii="Arial" w:hAnsi="Arial" w:cs="Arial"/>
        </w:rPr>
      </w:pPr>
    </w:p>
    <w:p w14:paraId="42C4D46B" w14:textId="77777777" w:rsidR="006A1AB0" w:rsidRPr="000C7430" w:rsidRDefault="006A1AB0" w:rsidP="006A1AB0">
      <w:pPr>
        <w:rPr>
          <w:rFonts w:ascii="Arial" w:hAnsi="Arial" w:cs="Arial"/>
        </w:rPr>
      </w:pPr>
    </w:p>
    <w:p w14:paraId="706DD1A7" w14:textId="77777777" w:rsidR="0029410A" w:rsidRPr="000C7430" w:rsidRDefault="006A1AB0" w:rsidP="006A1AB0">
      <w:pPr>
        <w:rPr>
          <w:rFonts w:ascii="Arial" w:hAnsi="Arial" w:cs="Arial"/>
          <w:sz w:val="14"/>
          <w:szCs w:val="14"/>
        </w:rPr>
        <w:sectPr w:rsidR="0029410A" w:rsidRPr="000C7430" w:rsidSect="004D3EBB">
          <w:pgSz w:w="12240" w:h="15840"/>
          <w:pgMar w:top="576" w:right="864" w:bottom="864" w:left="864" w:header="720" w:footer="720" w:gutter="0"/>
          <w:cols w:space="720"/>
          <w:docGrid w:linePitch="360"/>
        </w:sectPr>
      </w:pPr>
      <w:r w:rsidRPr="000C7430">
        <w:rPr>
          <w:rFonts w:ascii="Arial" w:hAnsi="Arial" w:cs="Arial"/>
          <w:sz w:val="14"/>
          <w:szCs w:val="14"/>
        </w:rPr>
        <w:t xml:space="preserve">                                                                                                                              Page 58</w:t>
      </w:r>
    </w:p>
    <w:p w14:paraId="7D859B34" w14:textId="77777777" w:rsidR="001E183D" w:rsidRPr="000C7430" w:rsidRDefault="0029410A" w:rsidP="006A1AB0">
      <w:pPr>
        <w:rPr>
          <w:rFonts w:ascii="Arial" w:hAnsi="Arial" w:cs="Arial"/>
          <w:sz w:val="14"/>
          <w:szCs w:val="14"/>
        </w:rPr>
        <w:sectPr w:rsidR="001E183D" w:rsidRPr="000C7430" w:rsidSect="0029410A">
          <w:pgSz w:w="15840" w:h="12240" w:orient="landscape"/>
          <w:pgMar w:top="720" w:right="432" w:bottom="864" w:left="576" w:header="720" w:footer="720" w:gutter="0"/>
          <w:cols w:space="720"/>
          <w:docGrid w:linePitch="360"/>
        </w:sectPr>
      </w:pPr>
      <w:r w:rsidRPr="000C7430">
        <w:rPr>
          <w:rFonts w:ascii="Arial" w:hAnsi="Arial" w:cs="Arial"/>
          <w:noProof/>
          <w:sz w:val="14"/>
          <w:szCs w:val="14"/>
        </w:rPr>
        <w:lastRenderedPageBreak/>
        <w:drawing>
          <wp:inline distT="0" distB="0" distL="0" distR="0" wp14:anchorId="6332EB55" wp14:editId="35F47051">
            <wp:extent cx="9286875" cy="6438900"/>
            <wp:effectExtent l="0" t="0" r="9525" b="0"/>
            <wp:docPr id="499832977" name="Picture 1" descr="Flowchart of FORM 355 U Ex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832977" name="Picture 1" descr="Flowchart of FORM 355 U Excise"/>
                    <pic:cNvPicPr/>
                  </pic:nvPicPr>
                  <pic:blipFill>
                    <a:blip r:embed="rId13"/>
                    <a:stretch>
                      <a:fillRect/>
                    </a:stretch>
                  </pic:blipFill>
                  <pic:spPr>
                    <a:xfrm>
                      <a:off x="0" y="0"/>
                      <a:ext cx="9287358" cy="6439235"/>
                    </a:xfrm>
                    <a:prstGeom prst="rect">
                      <a:avLst/>
                    </a:prstGeom>
                  </pic:spPr>
                </pic:pic>
              </a:graphicData>
            </a:graphic>
          </wp:inline>
        </w:drawing>
      </w:r>
    </w:p>
    <w:p w14:paraId="43AB90CB" w14:textId="77777777" w:rsidR="001E183D" w:rsidRPr="000C7430" w:rsidRDefault="001E183D" w:rsidP="001E183D">
      <w:pPr>
        <w:ind w:left="720"/>
        <w:rPr>
          <w:rFonts w:ascii="Arial" w:hAnsi="Arial" w:cs="Arial"/>
          <w:b/>
          <w:sz w:val="24"/>
          <w:szCs w:val="24"/>
        </w:rPr>
      </w:pPr>
      <w:r w:rsidRPr="000C7430">
        <w:rPr>
          <w:rFonts w:ascii="Arial" w:hAnsi="Arial" w:cs="Arial"/>
        </w:rPr>
        <w:lastRenderedPageBreak/>
        <w:t xml:space="preserve">         </w:t>
      </w:r>
      <w:bookmarkStart w:id="38" w:name="_Toc406823172"/>
      <w:bookmarkStart w:id="39" w:name="_Toc406831185"/>
      <w:bookmarkStart w:id="40" w:name="_Toc406832384"/>
      <w:bookmarkStart w:id="41" w:name="_Toc406988941"/>
      <w:bookmarkStart w:id="42" w:name="_Toc407525720"/>
      <w:r w:rsidRPr="000C7430">
        <w:rPr>
          <w:rFonts w:ascii="Arial" w:hAnsi="Arial" w:cs="Arial"/>
          <w:b/>
          <w:sz w:val="24"/>
          <w:szCs w:val="24"/>
        </w:rPr>
        <w:t>Chart A-1: Computation of Massachusetts Business Corporation Excise</w:t>
      </w:r>
      <w:bookmarkEnd w:id="38"/>
      <w:bookmarkEnd w:id="39"/>
      <w:bookmarkEnd w:id="40"/>
      <w:bookmarkEnd w:id="41"/>
      <w:bookmarkEnd w:id="42"/>
    </w:p>
    <w:bookmarkStart w:id="43" w:name="_MON_1195477828"/>
    <w:bookmarkStart w:id="44" w:name="_MON_1195478065"/>
    <w:bookmarkStart w:id="45" w:name="_MON_1195478124"/>
    <w:bookmarkStart w:id="46" w:name="_MON_1195548648"/>
    <w:bookmarkStart w:id="47" w:name="_MON_1195548696"/>
    <w:bookmarkStart w:id="48" w:name="_MON_1195548725"/>
    <w:bookmarkStart w:id="49" w:name="_MON_1195548791"/>
    <w:bookmarkStart w:id="50" w:name="_MON_1196166776"/>
    <w:bookmarkStart w:id="51" w:name="_MON_1196167880"/>
    <w:bookmarkStart w:id="52" w:name="_MON_1196167915"/>
    <w:bookmarkStart w:id="53" w:name="_MON_1196244742"/>
    <w:bookmarkStart w:id="54" w:name="_MON_1417347911"/>
    <w:bookmarkStart w:id="55" w:name="_MON_1417348040"/>
    <w:bookmarkStart w:id="56" w:name="_MON_1417348051"/>
    <w:bookmarkStart w:id="57" w:name="_MON_1164798967"/>
    <w:bookmarkStart w:id="58" w:name="_MON_1195476918"/>
    <w:bookmarkStart w:id="59" w:name="_MON_1195477239"/>
    <w:bookmarkStart w:id="60" w:name="_MON_1195477554"/>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Start w:id="61" w:name="_MON_1195477687"/>
    <w:bookmarkEnd w:id="61"/>
    <w:p w14:paraId="27DE8840" w14:textId="444CBEE4" w:rsidR="001E183D" w:rsidRPr="000C7430" w:rsidRDefault="00E7300C" w:rsidP="001E183D">
      <w:pPr>
        <w:jc w:val="center"/>
        <w:rPr>
          <w:rFonts w:ascii="Arial" w:hAnsi="Arial" w:cs="Arial"/>
        </w:rPr>
      </w:pPr>
      <w:r w:rsidRPr="000C7430">
        <w:rPr>
          <w:rFonts w:ascii="Arial" w:hAnsi="Arial" w:cs="Arial"/>
        </w:rPr>
        <w:object w:dxaOrig="8866" w:dyaOrig="11761" w14:anchorId="0429C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Folowchart: Computation of Massachusetts Business Corporation Excise" style="width:540.75pt;height:588pt" o:ole="" fillcolor="window">
            <v:imagedata r:id="rId14" o:title=""/>
          </v:shape>
          <o:OLEObject Type="Embed" ProgID="Word.Picture.8" ShapeID="_x0000_i1026" DrawAspect="Content" ObjectID="_1836728855" r:id="rId15"/>
        </w:object>
      </w:r>
    </w:p>
    <w:p w14:paraId="4BAE5475" w14:textId="77777777" w:rsidR="001E183D" w:rsidRPr="000C7430" w:rsidRDefault="001E183D" w:rsidP="001E183D">
      <w:pPr>
        <w:jc w:val="center"/>
        <w:rPr>
          <w:rFonts w:ascii="Arial" w:hAnsi="Arial" w:cs="Arial"/>
        </w:rPr>
      </w:pPr>
    </w:p>
    <w:p w14:paraId="6618D45F" w14:textId="77777777" w:rsidR="001E183D" w:rsidRPr="000C7430" w:rsidRDefault="001E183D" w:rsidP="001E183D">
      <w:pPr>
        <w:jc w:val="center"/>
        <w:rPr>
          <w:rFonts w:ascii="Arial" w:hAnsi="Arial" w:cs="Arial"/>
        </w:rPr>
      </w:pPr>
    </w:p>
    <w:p w14:paraId="1F1DC430" w14:textId="05C87C83" w:rsidR="001E183D" w:rsidRPr="000C7430" w:rsidRDefault="001E183D" w:rsidP="001E183D">
      <w:pPr>
        <w:jc w:val="center"/>
        <w:rPr>
          <w:rFonts w:ascii="Arial" w:hAnsi="Arial" w:cs="Arial"/>
          <w:b/>
          <w:bCs/>
          <w:sz w:val="24"/>
          <w:szCs w:val="24"/>
        </w:rPr>
      </w:pPr>
      <w:r w:rsidRPr="000C7430">
        <w:rPr>
          <w:rFonts w:ascii="Arial" w:hAnsi="Arial" w:cs="Arial"/>
          <w:sz w:val="14"/>
          <w:szCs w:val="14"/>
        </w:rPr>
        <w:t>Page 60</w:t>
      </w:r>
      <w:r w:rsidRPr="000C7430">
        <w:rPr>
          <w:rFonts w:ascii="Arial" w:hAnsi="Arial" w:cs="Arial"/>
        </w:rPr>
        <w:t xml:space="preserve">   </w:t>
      </w:r>
      <w:r w:rsidRPr="000C7430">
        <w:rPr>
          <w:rFonts w:ascii="Arial" w:hAnsi="Arial" w:cs="Arial"/>
        </w:rPr>
        <w:br w:type="page"/>
      </w:r>
      <w:bookmarkStart w:id="62" w:name="_Toc406823173"/>
      <w:bookmarkStart w:id="63" w:name="_Toc406832385"/>
      <w:bookmarkStart w:id="64" w:name="_Toc406988942"/>
      <w:bookmarkStart w:id="65" w:name="_Toc407525721"/>
      <w:r w:rsidRPr="000C7430">
        <w:rPr>
          <w:rFonts w:ascii="Arial" w:hAnsi="Arial" w:cs="Arial"/>
          <w:b/>
          <w:bCs/>
          <w:sz w:val="28"/>
          <w:szCs w:val="28"/>
        </w:rPr>
        <w:lastRenderedPageBreak/>
        <w:t>Appendix B: The Financial Institution Excise</w:t>
      </w:r>
      <w:bookmarkEnd w:id="62"/>
      <w:bookmarkEnd w:id="63"/>
      <w:bookmarkEnd w:id="64"/>
      <w:bookmarkEnd w:id="65"/>
    </w:p>
    <w:p w14:paraId="53FC1D1C" w14:textId="77777777" w:rsidR="001E183D" w:rsidRPr="000C7430" w:rsidRDefault="001E183D" w:rsidP="001E183D">
      <w:pPr>
        <w:pStyle w:val="Heading3"/>
        <w:keepLines w:val="0"/>
        <w:numPr>
          <w:ilvl w:val="2"/>
          <w:numId w:val="0"/>
        </w:numPr>
        <w:spacing w:before="0" w:after="0" w:line="240" w:lineRule="auto"/>
        <w:jc w:val="center"/>
        <w:rPr>
          <w:rFonts w:ascii="Arial" w:hAnsi="Arial" w:cs="Arial"/>
          <w:b/>
          <w:bCs/>
          <w:color w:val="auto"/>
          <w:sz w:val="24"/>
          <w:szCs w:val="24"/>
        </w:rPr>
      </w:pPr>
      <w:bookmarkStart w:id="66" w:name="_Toc406823174"/>
      <w:bookmarkStart w:id="67" w:name="_Toc406832386"/>
      <w:bookmarkStart w:id="68" w:name="_Toc406988943"/>
      <w:bookmarkStart w:id="69" w:name="_Toc407525722"/>
      <w:r w:rsidRPr="000C7430">
        <w:rPr>
          <w:rFonts w:ascii="Arial" w:hAnsi="Arial" w:cs="Arial"/>
          <w:b/>
          <w:bCs/>
          <w:color w:val="auto"/>
          <w:sz w:val="24"/>
          <w:szCs w:val="24"/>
        </w:rPr>
        <w:t>Description of Massachusetts Financial Institution Excise</w:t>
      </w:r>
      <w:bookmarkEnd w:id="66"/>
      <w:bookmarkEnd w:id="67"/>
      <w:bookmarkEnd w:id="68"/>
      <w:bookmarkEnd w:id="69"/>
    </w:p>
    <w:p w14:paraId="09F59371" w14:textId="77777777" w:rsidR="001E183D" w:rsidRPr="000C7430" w:rsidRDefault="001E183D" w:rsidP="001E183D">
      <w:pPr>
        <w:rPr>
          <w:rFonts w:ascii="Arial" w:hAnsi="Arial" w:cs="Arial"/>
        </w:rPr>
      </w:pPr>
    </w:p>
    <w:p w14:paraId="2D26087B" w14:textId="77777777" w:rsidR="001E183D" w:rsidRPr="000C7430" w:rsidRDefault="001E183D" w:rsidP="001E183D">
      <w:pPr>
        <w:ind w:left="360" w:hanging="360"/>
        <w:rPr>
          <w:rFonts w:ascii="Arial" w:hAnsi="Arial" w:cs="Arial"/>
        </w:rPr>
      </w:pPr>
      <w:r w:rsidRPr="000C7430">
        <w:rPr>
          <w:rFonts w:ascii="Arial" w:hAnsi="Arial" w:cs="Arial"/>
        </w:rPr>
        <w:t>1.</w:t>
      </w:r>
      <w:r w:rsidRPr="000C7430">
        <w:rPr>
          <w:rFonts w:ascii="Arial" w:hAnsi="Arial" w:cs="Arial"/>
        </w:rPr>
        <w:tab/>
      </w:r>
      <w:r w:rsidRPr="000C7430">
        <w:rPr>
          <w:rFonts w:ascii="Arial" w:hAnsi="Arial" w:cs="Arial"/>
          <w:b/>
          <w:u w:val="single"/>
        </w:rPr>
        <w:t>Federal Net Income</w:t>
      </w:r>
      <w:r w:rsidRPr="000C7430">
        <w:rPr>
          <w:rFonts w:ascii="Arial" w:hAnsi="Arial" w:cs="Arial"/>
        </w:rPr>
        <w:br/>
        <w:t>Total income minus total deductions as stated on US Form 1120, line 28.  This item reflects a corporation's federal taxable income before net operating losses and special deductions are applied.  Note that under the Internal Revenue Code, financial institutions are taxed as business corporations, not separately as under the Massachusetts General Law.</w:t>
      </w:r>
    </w:p>
    <w:p w14:paraId="27201387" w14:textId="15958161" w:rsidR="001E183D" w:rsidRPr="000C7430" w:rsidRDefault="001E183D" w:rsidP="001E183D">
      <w:pPr>
        <w:ind w:left="360" w:hanging="360"/>
        <w:rPr>
          <w:rFonts w:ascii="Arial" w:hAnsi="Arial" w:cs="Arial"/>
        </w:rPr>
      </w:pPr>
      <w:r w:rsidRPr="000C7430">
        <w:rPr>
          <w:rFonts w:ascii="Arial" w:hAnsi="Arial" w:cs="Arial"/>
        </w:rPr>
        <w:t>2.</w:t>
      </w:r>
      <w:r w:rsidRPr="000C7430">
        <w:rPr>
          <w:rFonts w:ascii="Arial" w:hAnsi="Arial" w:cs="Arial"/>
        </w:rPr>
        <w:tab/>
      </w:r>
      <w:r w:rsidRPr="000C7430">
        <w:rPr>
          <w:rFonts w:ascii="Arial" w:hAnsi="Arial" w:cs="Arial"/>
          <w:b/>
          <w:u w:val="single"/>
        </w:rPr>
        <w:t>Total Adjusted Taxable Income</w:t>
      </w:r>
      <w:r w:rsidRPr="000C7430">
        <w:rPr>
          <w:rFonts w:ascii="Arial" w:hAnsi="Arial" w:cs="Arial"/>
          <w:u w:val="single"/>
        </w:rPr>
        <w:br/>
      </w:r>
      <w:r w:rsidRPr="000C7430">
        <w:rPr>
          <w:rFonts w:ascii="Arial" w:hAnsi="Arial" w:cs="Arial"/>
        </w:rPr>
        <w:t xml:space="preserve">Federal net income adjusted for the different definitions of taxable income between the federal and state tax codes. </w:t>
      </w:r>
      <w:r w:rsidRPr="000C7430">
        <w:rPr>
          <w:rFonts w:ascii="Arial" w:hAnsi="Arial" w:cs="Arial"/>
        </w:rPr>
        <w:br/>
      </w:r>
      <w:r w:rsidRPr="000C7430">
        <w:rPr>
          <w:rFonts w:ascii="Arial" w:hAnsi="Arial" w:cs="Arial"/>
        </w:rPr>
        <w:br/>
        <w:t>The following items must be added to federal net income to arrive at adjusted income:</w:t>
      </w:r>
    </w:p>
    <w:p w14:paraId="1499E867" w14:textId="692CB442" w:rsidR="001E183D" w:rsidRPr="000C7430" w:rsidRDefault="001E183D" w:rsidP="001E183D">
      <w:pPr>
        <w:ind w:left="1080" w:hanging="360"/>
        <w:rPr>
          <w:rFonts w:ascii="Arial" w:hAnsi="Arial" w:cs="Arial"/>
        </w:rPr>
      </w:pPr>
      <w:r w:rsidRPr="000C7430">
        <w:rPr>
          <w:rFonts w:ascii="Arial" w:hAnsi="Arial" w:cs="Arial"/>
        </w:rPr>
        <w:fldChar w:fldCharType="begin"/>
      </w:r>
      <w:r w:rsidRPr="000C7430">
        <w:rPr>
          <w:rFonts w:ascii="Arial" w:hAnsi="Arial" w:cs="Arial"/>
        </w:rPr>
        <w:instrText>SYMBOL 183 \f "Symbol" \s 10 \h</w:instrText>
      </w:r>
      <w:r w:rsidRPr="000C7430">
        <w:rPr>
          <w:rFonts w:ascii="Arial" w:hAnsi="Arial" w:cs="Arial"/>
        </w:rPr>
        <w:fldChar w:fldCharType="end"/>
      </w:r>
      <w:r w:rsidRPr="000C7430">
        <w:rPr>
          <w:rFonts w:ascii="Arial" w:hAnsi="Arial" w:cs="Arial"/>
        </w:rPr>
        <w:tab/>
        <w:t>State and municipal bond interest</w:t>
      </w:r>
    </w:p>
    <w:p w14:paraId="6F758065" w14:textId="79E7F0A0" w:rsidR="001E183D" w:rsidRPr="000C7430" w:rsidRDefault="001E183D" w:rsidP="001E183D">
      <w:pPr>
        <w:ind w:left="1080" w:hanging="360"/>
        <w:rPr>
          <w:rFonts w:ascii="Arial" w:hAnsi="Arial" w:cs="Arial"/>
        </w:rPr>
      </w:pPr>
      <w:r w:rsidRPr="000C7430">
        <w:rPr>
          <w:rFonts w:ascii="Arial" w:hAnsi="Arial" w:cs="Arial"/>
        </w:rPr>
        <w:fldChar w:fldCharType="begin"/>
      </w:r>
      <w:r w:rsidRPr="000C7430">
        <w:rPr>
          <w:rFonts w:ascii="Arial" w:hAnsi="Arial" w:cs="Arial"/>
        </w:rPr>
        <w:instrText>SYMBOL 183 \f "Symbol" \s 10 \h</w:instrText>
      </w:r>
      <w:r w:rsidRPr="000C7430">
        <w:rPr>
          <w:rFonts w:ascii="Arial" w:hAnsi="Arial" w:cs="Arial"/>
        </w:rPr>
        <w:fldChar w:fldCharType="end"/>
      </w:r>
      <w:r w:rsidRPr="000C7430">
        <w:rPr>
          <w:rFonts w:ascii="Arial" w:hAnsi="Arial" w:cs="Arial"/>
        </w:rPr>
        <w:tab/>
        <w:t>Foreign, state or local income, franchise, excise or capital stock taxes</w:t>
      </w:r>
    </w:p>
    <w:p w14:paraId="09CB9FC0" w14:textId="5C94FF69" w:rsidR="001E183D" w:rsidRPr="000C7430" w:rsidRDefault="001E183D" w:rsidP="001E183D">
      <w:pPr>
        <w:numPr>
          <w:ilvl w:val="0"/>
          <w:numId w:val="4"/>
        </w:numPr>
        <w:tabs>
          <w:tab w:val="clear" w:pos="360"/>
          <w:tab w:val="num" w:pos="1080"/>
        </w:tabs>
        <w:spacing w:before="60" w:after="60" w:line="240" w:lineRule="auto"/>
        <w:ind w:left="1080"/>
        <w:rPr>
          <w:rFonts w:ascii="Arial" w:hAnsi="Arial" w:cs="Arial"/>
        </w:rPr>
      </w:pPr>
      <w:r w:rsidRPr="000C7430">
        <w:rPr>
          <w:rFonts w:ascii="Arial" w:hAnsi="Arial" w:cs="Arial"/>
        </w:rPr>
        <w:t>Net capital loss carryover used to reduce capital gains</w:t>
      </w:r>
    </w:p>
    <w:p w14:paraId="63BC425E" w14:textId="60454BDB" w:rsidR="001E183D" w:rsidRPr="000C7430" w:rsidRDefault="001E183D" w:rsidP="001E183D">
      <w:pPr>
        <w:numPr>
          <w:ilvl w:val="0"/>
          <w:numId w:val="4"/>
        </w:numPr>
        <w:tabs>
          <w:tab w:val="clear" w:pos="360"/>
          <w:tab w:val="num" w:pos="1080"/>
        </w:tabs>
        <w:spacing w:before="60" w:after="60" w:line="240" w:lineRule="auto"/>
        <w:ind w:left="1080"/>
        <w:rPr>
          <w:rFonts w:ascii="Arial" w:hAnsi="Arial" w:cs="Arial"/>
        </w:rPr>
      </w:pPr>
      <w:r w:rsidRPr="000C7430">
        <w:rPr>
          <w:rFonts w:ascii="Arial" w:hAnsi="Arial" w:cs="Arial"/>
        </w:rPr>
        <w:t>Section 168(k) “Bonus” depreciation disallowed</w:t>
      </w:r>
    </w:p>
    <w:p w14:paraId="484B0423" w14:textId="35409AC0" w:rsidR="001E183D" w:rsidRPr="000C7430" w:rsidRDefault="001E183D" w:rsidP="001E183D">
      <w:pPr>
        <w:numPr>
          <w:ilvl w:val="0"/>
          <w:numId w:val="5"/>
        </w:numPr>
        <w:tabs>
          <w:tab w:val="clear" w:pos="360"/>
          <w:tab w:val="num" w:pos="1080"/>
        </w:tabs>
        <w:spacing w:before="60" w:after="60" w:line="240" w:lineRule="auto"/>
        <w:ind w:left="1080"/>
        <w:rPr>
          <w:rFonts w:ascii="Arial" w:hAnsi="Arial" w:cs="Arial"/>
        </w:rPr>
      </w:pPr>
      <w:r w:rsidRPr="000C7430">
        <w:rPr>
          <w:rFonts w:ascii="Arial" w:hAnsi="Arial" w:cs="Arial"/>
        </w:rPr>
        <w:t>Other income</w:t>
      </w:r>
    </w:p>
    <w:p w14:paraId="00EA9374" w14:textId="40E61C1B" w:rsidR="001E183D" w:rsidRPr="000C7430" w:rsidRDefault="001E183D" w:rsidP="001E183D">
      <w:pPr>
        <w:numPr>
          <w:ilvl w:val="0"/>
          <w:numId w:val="5"/>
        </w:numPr>
        <w:tabs>
          <w:tab w:val="clear" w:pos="360"/>
          <w:tab w:val="num" w:pos="1080"/>
        </w:tabs>
        <w:spacing w:before="60" w:after="60" w:line="240" w:lineRule="auto"/>
        <w:ind w:left="1080"/>
        <w:rPr>
          <w:rFonts w:ascii="Arial" w:hAnsi="Arial" w:cs="Arial"/>
        </w:rPr>
      </w:pPr>
      <w:r w:rsidRPr="000C7430">
        <w:rPr>
          <w:rFonts w:ascii="Arial" w:hAnsi="Arial" w:cs="Arial"/>
        </w:rPr>
        <w:t>Section 31I and 31J intangible and interest expenses</w:t>
      </w:r>
    </w:p>
    <w:p w14:paraId="4227695C" w14:textId="2D5B695A" w:rsidR="001E183D" w:rsidRPr="000C7430" w:rsidRDefault="001E183D" w:rsidP="001E183D">
      <w:pPr>
        <w:numPr>
          <w:ilvl w:val="0"/>
          <w:numId w:val="5"/>
        </w:numPr>
        <w:tabs>
          <w:tab w:val="clear" w:pos="360"/>
          <w:tab w:val="num" w:pos="1080"/>
        </w:tabs>
        <w:spacing w:before="60" w:after="60" w:line="240" w:lineRule="auto"/>
        <w:ind w:left="1080"/>
        <w:rPr>
          <w:rFonts w:ascii="Arial" w:hAnsi="Arial" w:cs="Arial"/>
        </w:rPr>
      </w:pPr>
      <w:r w:rsidRPr="000C7430">
        <w:rPr>
          <w:rFonts w:ascii="Arial" w:hAnsi="Arial" w:cs="Arial"/>
        </w:rPr>
        <w:t>Other adjustments</w:t>
      </w:r>
    </w:p>
    <w:p w14:paraId="7D01CC4E" w14:textId="4256A484" w:rsidR="001E183D" w:rsidRPr="000C7430" w:rsidRDefault="001E183D" w:rsidP="001E183D">
      <w:pPr>
        <w:ind w:left="360"/>
        <w:rPr>
          <w:rFonts w:ascii="Arial" w:hAnsi="Arial" w:cs="Arial"/>
        </w:rPr>
      </w:pPr>
      <w:r w:rsidRPr="000C7430">
        <w:rPr>
          <w:rFonts w:ascii="Arial" w:hAnsi="Arial" w:cs="Arial"/>
        </w:rPr>
        <w:t>The total adjusted taxable income</w:t>
      </w:r>
      <w:r w:rsidR="00987B98" w:rsidRPr="000C7430">
        <w:rPr>
          <w:rFonts w:ascii="Arial" w:hAnsi="Arial" w:cs="Arial"/>
        </w:rPr>
        <w:t xml:space="preserve"> </w:t>
      </w:r>
      <w:r w:rsidRPr="000C7430">
        <w:rPr>
          <w:rFonts w:ascii="Arial" w:hAnsi="Arial" w:cs="Arial"/>
        </w:rPr>
        <w:t xml:space="preserve">is equal to the above adjusted income subtracting the Abandoned Building Renovation Deduction, Dividends Deduction, and Exceptions to the Add Back of Interest and/or Intangible Expenses then multiplied by the apportionment percentage. </w:t>
      </w:r>
    </w:p>
    <w:p w14:paraId="4907C87E" w14:textId="5088E226" w:rsidR="001E183D" w:rsidRPr="000C7430" w:rsidRDefault="001E183D" w:rsidP="001E183D">
      <w:pPr>
        <w:ind w:left="360" w:hanging="360"/>
        <w:rPr>
          <w:rFonts w:ascii="Arial" w:hAnsi="Arial" w:cs="Arial"/>
        </w:rPr>
      </w:pPr>
      <w:r w:rsidRPr="000C7430">
        <w:rPr>
          <w:rFonts w:ascii="Arial" w:hAnsi="Arial" w:cs="Arial"/>
        </w:rPr>
        <w:t>3.</w:t>
      </w:r>
      <w:r w:rsidRPr="000C7430">
        <w:rPr>
          <w:rFonts w:ascii="Arial" w:hAnsi="Arial" w:cs="Arial"/>
        </w:rPr>
        <w:tab/>
      </w:r>
      <w:r w:rsidRPr="000C7430">
        <w:rPr>
          <w:rFonts w:ascii="Arial" w:hAnsi="Arial" w:cs="Arial"/>
          <w:b/>
          <w:u w:val="single"/>
        </w:rPr>
        <w:t>Excise Due</w:t>
      </w:r>
      <w:r w:rsidRPr="000C7430">
        <w:rPr>
          <w:rFonts w:ascii="Arial" w:hAnsi="Arial" w:cs="Arial"/>
        </w:rPr>
        <w:br/>
        <w:t>Excise is determined by multiplying total adjusted taxable income in Massachusetts by the applicable tax rate.  For most financial institutions, the tax rate was 9.0% in tax year 202</w:t>
      </w:r>
      <w:r w:rsidR="00987B98" w:rsidRPr="000C7430">
        <w:rPr>
          <w:rFonts w:ascii="Arial" w:hAnsi="Arial" w:cs="Arial"/>
        </w:rPr>
        <w:t>2</w:t>
      </w:r>
      <w:r w:rsidRPr="000C7430">
        <w:rPr>
          <w:rFonts w:ascii="Arial" w:hAnsi="Arial" w:cs="Arial"/>
        </w:rPr>
        <w:t xml:space="preserve"> (Form 63 FI, Item 2). Under a new provision (c. 63, s. 2D), financial institutions that are S Corporations determine their excise using a tax rate of 4.00% for 202</w:t>
      </w:r>
      <w:r w:rsidR="00987B98" w:rsidRPr="000C7430">
        <w:rPr>
          <w:rFonts w:ascii="Arial" w:hAnsi="Arial" w:cs="Arial"/>
        </w:rPr>
        <w:t>2</w:t>
      </w:r>
      <w:r w:rsidRPr="000C7430">
        <w:rPr>
          <w:rFonts w:ascii="Arial" w:hAnsi="Arial" w:cs="Arial"/>
        </w:rPr>
        <w:t xml:space="preserve"> if total income is $9 million or more and a tax rate of 2.67% if total income is between $6 million and $9 million. Financial institutions S Corporations with total income of less than $6 million are not subject to an entity level income excise except where an entity level tax is applicable at the federal level under the Internal Revenue Code. Financial institutions included in a Massachusetts combined group use the same rates but their excise is reported by the principal reporting corporation on form 355U.  </w:t>
      </w:r>
    </w:p>
    <w:p w14:paraId="4AA362DD" w14:textId="1C2D61B7" w:rsidR="001E183D" w:rsidRPr="000C7430" w:rsidRDefault="001E183D" w:rsidP="001E183D">
      <w:pPr>
        <w:ind w:left="360" w:hanging="360"/>
        <w:rPr>
          <w:rFonts w:ascii="Arial" w:hAnsi="Arial" w:cs="Arial"/>
        </w:rPr>
      </w:pPr>
      <w:r w:rsidRPr="000C7430">
        <w:rPr>
          <w:rFonts w:ascii="Arial" w:hAnsi="Arial" w:cs="Arial"/>
        </w:rPr>
        <w:t xml:space="preserve">       Excise due is equal to this excise plus Credit Recapture, minus the Economic Opportunity Credit, Economic Development Incentive </w:t>
      </w:r>
      <w:r w:rsidR="00987B98" w:rsidRPr="000C7430">
        <w:rPr>
          <w:rFonts w:ascii="Arial" w:hAnsi="Arial" w:cs="Arial"/>
        </w:rPr>
        <w:t>Program</w:t>
      </w:r>
      <w:r w:rsidRPr="000C7430">
        <w:rPr>
          <w:rFonts w:ascii="Arial" w:hAnsi="Arial" w:cs="Arial"/>
        </w:rPr>
        <w:t xml:space="preserve"> Credit, Low-income Housing Credit, Historic Rehabilitation Credit, Film Incentive Credit, Medical Device Credit, Brownfields Credit, Employer Wellness Credit and Life Science Credits </w:t>
      </w:r>
      <w:proofErr w:type="spellStart"/>
      <w:r w:rsidRPr="000C7430">
        <w:rPr>
          <w:rFonts w:ascii="Arial" w:hAnsi="Arial" w:cs="Arial"/>
        </w:rPr>
        <w:t>etc</w:t>
      </w:r>
      <w:proofErr w:type="spellEnd"/>
      <w:r w:rsidRPr="000C7430">
        <w:rPr>
          <w:rFonts w:ascii="Arial" w:hAnsi="Arial" w:cs="Arial"/>
        </w:rPr>
        <w:t xml:space="preserve"> .from Credit Manager Schedule, but not less than minimum tax $456.</w:t>
      </w:r>
    </w:p>
    <w:p w14:paraId="791490FF" w14:textId="28FFC298" w:rsidR="001E183D" w:rsidRPr="000C7430" w:rsidRDefault="001E183D" w:rsidP="001E183D">
      <w:pPr>
        <w:ind w:left="360" w:hanging="360"/>
        <w:rPr>
          <w:rFonts w:ascii="Arial" w:hAnsi="Arial" w:cs="Arial"/>
        </w:rPr>
      </w:pPr>
      <w:r w:rsidRPr="000C7430">
        <w:rPr>
          <w:rFonts w:ascii="Arial" w:hAnsi="Arial" w:cs="Arial"/>
        </w:rPr>
        <w:t>4.</w:t>
      </w:r>
      <w:r w:rsidRPr="000C7430">
        <w:rPr>
          <w:rFonts w:ascii="Arial" w:hAnsi="Arial" w:cs="Arial"/>
        </w:rPr>
        <w:tab/>
      </w:r>
      <w:r w:rsidRPr="000C7430">
        <w:rPr>
          <w:rFonts w:ascii="Arial" w:hAnsi="Arial" w:cs="Arial"/>
          <w:b/>
          <w:u w:val="single"/>
        </w:rPr>
        <w:t>Total Excise Due After Voluntary Contribution</w:t>
      </w:r>
      <w:r w:rsidRPr="000C7430">
        <w:rPr>
          <w:rFonts w:ascii="Arial" w:hAnsi="Arial" w:cs="Arial"/>
        </w:rPr>
        <w:br/>
        <w:t xml:space="preserve">The total excise due is calculated by adding any voluntary contribution to the Endangered Wildlife Conservation </w:t>
      </w:r>
      <w:r w:rsidR="00987B98" w:rsidRPr="000C7430">
        <w:rPr>
          <w:rFonts w:ascii="Arial" w:hAnsi="Arial" w:cs="Arial"/>
        </w:rPr>
        <w:t>Fund to</w:t>
      </w:r>
      <w:r w:rsidRPr="000C7430">
        <w:rPr>
          <w:rFonts w:ascii="Arial" w:hAnsi="Arial" w:cs="Arial"/>
        </w:rPr>
        <w:t xml:space="preserve"> the excise due.</w:t>
      </w:r>
    </w:p>
    <w:p w14:paraId="7EF90242" w14:textId="77777777" w:rsidR="00987B98" w:rsidRPr="000C7430" w:rsidRDefault="00987B98" w:rsidP="001E183D">
      <w:pPr>
        <w:ind w:left="360" w:hanging="360"/>
        <w:rPr>
          <w:rFonts w:ascii="Arial" w:hAnsi="Arial" w:cs="Arial"/>
        </w:rPr>
      </w:pPr>
    </w:p>
    <w:p w14:paraId="603E852D" w14:textId="77777777" w:rsidR="00987B98" w:rsidRPr="000C7430" w:rsidRDefault="00987B98" w:rsidP="001E183D">
      <w:pPr>
        <w:ind w:left="360" w:hanging="360"/>
        <w:rPr>
          <w:rFonts w:ascii="Arial" w:hAnsi="Arial" w:cs="Arial"/>
        </w:rPr>
      </w:pPr>
    </w:p>
    <w:p w14:paraId="52D510E3" w14:textId="77777777" w:rsidR="00987B98" w:rsidRPr="000C7430" w:rsidRDefault="00987B98" w:rsidP="001E183D">
      <w:pPr>
        <w:ind w:left="360" w:hanging="360"/>
        <w:rPr>
          <w:rFonts w:ascii="Arial" w:hAnsi="Arial" w:cs="Arial"/>
        </w:rPr>
      </w:pPr>
    </w:p>
    <w:p w14:paraId="009FAF7F" w14:textId="368DE982" w:rsidR="00987B98" w:rsidRPr="000C7430" w:rsidRDefault="00987B98" w:rsidP="001E183D">
      <w:pPr>
        <w:ind w:left="360" w:hanging="360"/>
        <w:rPr>
          <w:rFonts w:ascii="Arial" w:hAnsi="Arial" w:cs="Arial"/>
          <w:sz w:val="14"/>
          <w:szCs w:val="14"/>
        </w:rPr>
      </w:pPr>
      <w:r w:rsidRPr="000C7430">
        <w:rPr>
          <w:rFonts w:ascii="Arial" w:hAnsi="Arial" w:cs="Arial"/>
          <w:sz w:val="14"/>
          <w:szCs w:val="14"/>
        </w:rPr>
        <w:t xml:space="preserve">                                                                                                                         Page 61</w:t>
      </w:r>
    </w:p>
    <w:p w14:paraId="250B893D" w14:textId="411D6ED8" w:rsidR="001E183D" w:rsidRPr="000C7430" w:rsidRDefault="000C7430" w:rsidP="000C7430">
      <w:pPr>
        <w:pStyle w:val="Heading2"/>
        <w:keepLines w:val="0"/>
        <w:numPr>
          <w:ilvl w:val="1"/>
          <w:numId w:val="0"/>
        </w:numPr>
        <w:spacing w:before="1440" w:after="0" w:line="240" w:lineRule="auto"/>
        <w:rPr>
          <w:rFonts w:ascii="Arial" w:hAnsi="Arial" w:cs="Arial"/>
        </w:rPr>
      </w:pPr>
      <w:r w:rsidRPr="000C7430">
        <w:rPr>
          <w:rFonts w:ascii="Arial" w:hAnsi="Arial" w:cs="Arial"/>
        </w:rPr>
        <w:lastRenderedPageBreak/>
        <w:t xml:space="preserve">                    </w:t>
      </w:r>
      <w:r w:rsidR="001E183D" w:rsidRPr="000C7430">
        <w:rPr>
          <w:rFonts w:ascii="Arial" w:hAnsi="Arial" w:cs="Arial"/>
          <w:color w:val="000000" w:themeColor="text1"/>
        </w:rPr>
        <w:t>Chart B-1: Computation of the Financial Institution Excise</w:t>
      </w:r>
    </w:p>
    <w:p w14:paraId="469CB3B7" w14:textId="77777777" w:rsidR="001E183D" w:rsidRPr="000C7430" w:rsidRDefault="001E183D" w:rsidP="001E183D">
      <w:pPr>
        <w:rPr>
          <w:rFonts w:ascii="Arial" w:hAnsi="Arial" w:cs="Arial"/>
        </w:rPr>
      </w:pPr>
      <w:r w:rsidRPr="000C7430">
        <w:rPr>
          <w:rFonts w:ascii="Arial" w:hAnsi="Arial" w:cs="Arial"/>
          <w:noProof/>
        </w:rPr>
        <mc:AlternateContent>
          <mc:Choice Requires="wps">
            <w:drawing>
              <wp:anchor distT="0" distB="0" distL="114300" distR="114300" simplePos="0" relativeHeight="251659264" behindDoc="0" locked="0" layoutInCell="1" allowOverlap="1" wp14:anchorId="078EC11D" wp14:editId="0B09E453">
                <wp:simplePos x="0" y="0"/>
                <wp:positionH relativeFrom="column">
                  <wp:posOffset>733425</wp:posOffset>
                </wp:positionH>
                <wp:positionV relativeFrom="paragraph">
                  <wp:posOffset>97790</wp:posOffset>
                </wp:positionV>
                <wp:extent cx="4876800" cy="7477125"/>
                <wp:effectExtent l="0" t="0" r="19050" b="2857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74771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105C8" id="Rectangle 2" o:spid="_x0000_s1026" style="position:absolute;margin-left:57.75pt;margin-top:7.7pt;width:384pt;height:58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" filled="f"/>
            </w:pict>
          </mc:Fallback>
        </mc:AlternateContent>
      </w:r>
    </w:p>
    <w:p w14:paraId="04A7430F" w14:textId="77777777" w:rsidR="001E183D" w:rsidRPr="000C7430" w:rsidRDefault="001E183D" w:rsidP="00D45516">
      <w:pPr>
        <w:spacing w:after="320"/>
        <w:rPr>
          <w:rFonts w:ascii="Arial" w:hAnsi="Arial" w:cs="Arial"/>
        </w:rPr>
      </w:pPr>
      <w:r w:rsidRPr="000C7430">
        <w:rPr>
          <w:rFonts w:ascii="Arial" w:hAnsi="Arial" w:cs="Arial"/>
        </w:rPr>
        <w:t xml:space="preserve">                                                                </w:t>
      </w:r>
      <w:r w:rsidRPr="000C7430">
        <w:rPr>
          <w:rFonts w:ascii="Arial" w:hAnsi="Arial" w:cs="Arial"/>
          <w:b/>
          <w:u w:val="single"/>
        </w:rPr>
        <w:t>Financial Institution Excise</w:t>
      </w:r>
    </w:p>
    <w:p w14:paraId="7098E26C" w14:textId="01A24F93" w:rsidR="001E183D" w:rsidRPr="000C7430" w:rsidRDefault="001E183D" w:rsidP="00D45516">
      <w:pPr>
        <w:pStyle w:val="ListParagraph"/>
        <w:numPr>
          <w:ilvl w:val="0"/>
          <w:numId w:val="7"/>
        </w:numPr>
        <w:spacing w:after="320"/>
        <w:rPr>
          <w:rFonts w:ascii="Arial" w:hAnsi="Arial" w:cs="Arial"/>
        </w:rPr>
      </w:pPr>
      <w:r w:rsidRPr="000C7430">
        <w:rPr>
          <w:rFonts w:ascii="Arial" w:hAnsi="Arial" w:cs="Arial"/>
          <w:noProof/>
        </w:rPr>
        <mc:AlternateContent>
          <mc:Choice Requires="wps">
            <w:drawing>
              <wp:anchor distT="0" distB="0" distL="114300" distR="114300" simplePos="0" relativeHeight="251660288" behindDoc="0" locked="0" layoutInCell="0" allowOverlap="1" wp14:anchorId="4B3FE243" wp14:editId="076E9243">
                <wp:simplePos x="0" y="0"/>
                <wp:positionH relativeFrom="column">
                  <wp:posOffset>1508760</wp:posOffset>
                </wp:positionH>
                <wp:positionV relativeFrom="paragraph">
                  <wp:posOffset>160655</wp:posOffset>
                </wp:positionV>
                <wp:extent cx="0" cy="182880"/>
                <wp:effectExtent l="0" t="0" r="0" b="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AC492" id="Line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12.65pt" to="118.8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" o:allowincell="f">
                <v:stroke endarrow="block"/>
              </v:line>
            </w:pict>
          </mc:Fallback>
        </mc:AlternateContent>
      </w:r>
      <w:r w:rsidRPr="000C7430">
        <w:rPr>
          <w:rFonts w:ascii="Arial" w:hAnsi="Arial" w:cs="Arial"/>
        </w:rPr>
        <w:t>Federal Net Income</w:t>
      </w:r>
    </w:p>
    <w:p w14:paraId="2A08F3E3" w14:textId="34EF7DED" w:rsidR="001E183D" w:rsidRPr="000C7430" w:rsidRDefault="001E183D" w:rsidP="00D45516">
      <w:pPr>
        <w:spacing w:after="240"/>
        <w:rPr>
          <w:rFonts w:ascii="Arial" w:hAnsi="Arial" w:cs="Arial"/>
        </w:rPr>
      </w:pPr>
      <w:r w:rsidRPr="000C7430">
        <w:rPr>
          <w:rFonts w:ascii="Arial" w:hAnsi="Arial" w:cs="Arial"/>
        </w:rPr>
        <w:t xml:space="preserve">                               </w:t>
      </w:r>
      <w:r w:rsidR="000C7430">
        <w:rPr>
          <w:rFonts w:ascii="Arial" w:hAnsi="Arial" w:cs="Arial"/>
        </w:rPr>
        <w:t xml:space="preserve"> </w:t>
      </w:r>
      <w:r w:rsidRPr="000C7430">
        <w:rPr>
          <w:rFonts w:ascii="Arial" w:hAnsi="Arial" w:cs="Arial"/>
        </w:rPr>
        <w:t xml:space="preserve">   Apply Massachusetts Modifications:</w:t>
      </w:r>
    </w:p>
    <w:p w14:paraId="34811FD6" w14:textId="77777777" w:rsidR="001E183D" w:rsidRPr="000C7430" w:rsidRDefault="001E183D" w:rsidP="00D45516">
      <w:pPr>
        <w:spacing w:after="240"/>
        <w:rPr>
          <w:rFonts w:ascii="Arial" w:hAnsi="Arial" w:cs="Arial"/>
        </w:rPr>
      </w:pPr>
      <w:r w:rsidRPr="000C7430">
        <w:rPr>
          <w:rFonts w:ascii="Arial" w:hAnsi="Arial" w:cs="Arial"/>
        </w:rPr>
        <w:t xml:space="preserve">                                    State and Municipal Bond Interest</w:t>
      </w:r>
    </w:p>
    <w:p w14:paraId="58AF1C73" w14:textId="77777777" w:rsidR="001E183D" w:rsidRPr="000C7430" w:rsidRDefault="001E183D" w:rsidP="00D45516">
      <w:pPr>
        <w:spacing w:after="240"/>
        <w:rPr>
          <w:rFonts w:ascii="Arial" w:hAnsi="Arial" w:cs="Arial"/>
        </w:rPr>
      </w:pPr>
      <w:r w:rsidRPr="000C7430">
        <w:rPr>
          <w:rFonts w:ascii="Arial" w:hAnsi="Arial" w:cs="Arial"/>
        </w:rPr>
        <w:t xml:space="preserve">                                    Foreign, State or Local Franchise, Excise or Capital Stock Taxes</w:t>
      </w:r>
    </w:p>
    <w:p w14:paraId="50E33B19" w14:textId="77777777" w:rsidR="001E183D" w:rsidRPr="000C7430" w:rsidRDefault="001E183D" w:rsidP="00D45516">
      <w:pPr>
        <w:spacing w:after="240"/>
        <w:rPr>
          <w:rFonts w:ascii="Arial" w:hAnsi="Arial" w:cs="Arial"/>
        </w:rPr>
      </w:pPr>
      <w:r w:rsidRPr="000C7430">
        <w:rPr>
          <w:rFonts w:ascii="Arial" w:hAnsi="Arial" w:cs="Arial"/>
        </w:rPr>
        <w:t xml:space="preserve">                                    Portion of Net Capital Loss Carryover Used to Reduce Capital Gains</w:t>
      </w:r>
    </w:p>
    <w:p w14:paraId="385F0753" w14:textId="77777777" w:rsidR="001E183D" w:rsidRPr="000C7430" w:rsidRDefault="001E183D" w:rsidP="00D45516">
      <w:pPr>
        <w:spacing w:after="240"/>
        <w:rPr>
          <w:rFonts w:ascii="Arial" w:hAnsi="Arial" w:cs="Arial"/>
        </w:rPr>
      </w:pPr>
      <w:r w:rsidRPr="000C7430">
        <w:rPr>
          <w:rFonts w:ascii="Arial" w:hAnsi="Arial" w:cs="Arial"/>
        </w:rPr>
        <w:t xml:space="preserve">                                    Section 168(k) “Bonus” Depreciation Disallowed</w:t>
      </w:r>
    </w:p>
    <w:p w14:paraId="30A8BB71" w14:textId="77777777" w:rsidR="001E183D" w:rsidRPr="000C7430" w:rsidRDefault="001E183D" w:rsidP="00D45516">
      <w:pPr>
        <w:spacing w:after="240"/>
        <w:rPr>
          <w:rFonts w:ascii="Arial" w:hAnsi="Arial" w:cs="Arial"/>
        </w:rPr>
      </w:pPr>
      <w:r w:rsidRPr="000C7430">
        <w:rPr>
          <w:rFonts w:ascii="Arial" w:hAnsi="Arial" w:cs="Arial"/>
        </w:rPr>
        <w:t xml:space="preserve">                                    Other Income</w:t>
      </w:r>
    </w:p>
    <w:p w14:paraId="542BB20B" w14:textId="77777777" w:rsidR="001E183D" w:rsidRPr="000C7430" w:rsidRDefault="001E183D" w:rsidP="00D45516">
      <w:pPr>
        <w:spacing w:after="240"/>
        <w:rPr>
          <w:rFonts w:ascii="Arial" w:hAnsi="Arial" w:cs="Arial"/>
        </w:rPr>
      </w:pPr>
      <w:r w:rsidRPr="000C7430">
        <w:rPr>
          <w:rFonts w:ascii="Arial" w:hAnsi="Arial" w:cs="Arial"/>
        </w:rPr>
        <w:t xml:space="preserve">                                    Section 31I and 31J intangible and interest expenses</w:t>
      </w:r>
    </w:p>
    <w:p w14:paraId="2B5A4197" w14:textId="77777777" w:rsidR="001E183D" w:rsidRPr="000C7430" w:rsidRDefault="001E183D" w:rsidP="00D45516">
      <w:pPr>
        <w:spacing w:after="240"/>
        <w:rPr>
          <w:rFonts w:ascii="Arial" w:hAnsi="Arial" w:cs="Arial"/>
        </w:rPr>
      </w:pPr>
      <w:r w:rsidRPr="000C7430">
        <w:rPr>
          <w:rFonts w:ascii="Arial" w:hAnsi="Arial" w:cs="Arial"/>
        </w:rPr>
        <w:t xml:space="preserve">                                    Abandoned Building Renovation Deduction</w:t>
      </w:r>
    </w:p>
    <w:p w14:paraId="4092FF6B" w14:textId="77777777" w:rsidR="001E183D" w:rsidRPr="000C7430" w:rsidRDefault="001E183D" w:rsidP="00D45516">
      <w:pPr>
        <w:spacing w:after="240"/>
        <w:rPr>
          <w:rFonts w:ascii="Arial" w:hAnsi="Arial" w:cs="Arial"/>
        </w:rPr>
      </w:pPr>
      <w:r w:rsidRPr="000C7430">
        <w:rPr>
          <w:rFonts w:ascii="Arial" w:hAnsi="Arial" w:cs="Arial"/>
        </w:rPr>
        <w:t xml:space="preserve">                                    Dividends Deduction</w:t>
      </w:r>
    </w:p>
    <w:p w14:paraId="625D833C" w14:textId="77777777" w:rsidR="001E183D" w:rsidRPr="000C7430" w:rsidRDefault="001E183D" w:rsidP="00D45516">
      <w:pPr>
        <w:spacing w:after="240"/>
        <w:rPr>
          <w:rFonts w:ascii="Arial" w:hAnsi="Arial" w:cs="Arial"/>
        </w:rPr>
      </w:pPr>
      <w:r w:rsidRPr="000C7430">
        <w:rPr>
          <w:rFonts w:ascii="Arial" w:hAnsi="Arial" w:cs="Arial"/>
        </w:rPr>
        <w:t xml:space="preserve">                                    Exceptions to the Add Back of Interest and/or Intangible Expenses   </w:t>
      </w:r>
    </w:p>
    <w:p w14:paraId="38808D0F" w14:textId="70C94C47" w:rsidR="001E183D" w:rsidRPr="000C7430" w:rsidRDefault="000C7430" w:rsidP="00D45516">
      <w:pPr>
        <w:spacing w:after="320"/>
        <w:rPr>
          <w:rFonts w:ascii="Arial" w:hAnsi="Arial" w:cs="Arial"/>
        </w:rPr>
      </w:pPr>
      <w:r w:rsidRPr="000C7430">
        <w:rPr>
          <w:rFonts w:ascii="Arial" w:hAnsi="Arial" w:cs="Arial"/>
          <w:noProof/>
        </w:rPr>
        <mc:AlternateContent>
          <mc:Choice Requires="wps">
            <w:drawing>
              <wp:anchor distT="0" distB="0" distL="114300" distR="114300" simplePos="0" relativeHeight="251661312" behindDoc="0" locked="0" layoutInCell="0" allowOverlap="1" wp14:anchorId="33DA8C6C" wp14:editId="1C5B4720">
                <wp:simplePos x="0" y="0"/>
                <wp:positionH relativeFrom="column">
                  <wp:posOffset>1504950</wp:posOffset>
                </wp:positionH>
                <wp:positionV relativeFrom="paragraph">
                  <wp:posOffset>163830</wp:posOffset>
                </wp:positionV>
                <wp:extent cx="9525" cy="144780"/>
                <wp:effectExtent l="76200" t="0" r="66675" b="6477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4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74CEB" id="Line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12.9pt" to="119.2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" o:allowincell="f">
                <v:stroke endarrow="block"/>
              </v:line>
            </w:pict>
          </mc:Fallback>
        </mc:AlternateContent>
      </w:r>
      <w:r w:rsidR="001E183D" w:rsidRPr="000C7430">
        <w:rPr>
          <w:rFonts w:ascii="Arial" w:hAnsi="Arial" w:cs="Arial"/>
        </w:rPr>
        <w:t xml:space="preserve">                                    Other Adjustments</w:t>
      </w:r>
    </w:p>
    <w:p w14:paraId="22A2B177" w14:textId="0184A42D" w:rsidR="001E183D" w:rsidRPr="000C7430" w:rsidRDefault="000C7430" w:rsidP="00D45516">
      <w:pPr>
        <w:spacing w:after="320"/>
        <w:rPr>
          <w:rFonts w:ascii="Arial" w:hAnsi="Arial" w:cs="Arial"/>
        </w:rPr>
      </w:pPr>
      <w:r w:rsidRPr="000C7430">
        <w:rPr>
          <w:rFonts w:ascii="Arial" w:hAnsi="Arial" w:cs="Arial"/>
          <w:noProof/>
        </w:rPr>
        <mc:AlternateContent>
          <mc:Choice Requires="wps">
            <w:drawing>
              <wp:anchor distT="0" distB="0" distL="114300" distR="114300" simplePos="0" relativeHeight="251662336" behindDoc="0" locked="0" layoutInCell="0" allowOverlap="1" wp14:anchorId="43F20919" wp14:editId="759AA2A2">
                <wp:simplePos x="0" y="0"/>
                <wp:positionH relativeFrom="column">
                  <wp:posOffset>1508760</wp:posOffset>
                </wp:positionH>
                <wp:positionV relativeFrom="paragraph">
                  <wp:posOffset>161290</wp:posOffset>
                </wp:positionV>
                <wp:extent cx="0" cy="182880"/>
                <wp:effectExtent l="0" t="0" r="0" b="0"/>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CE411" id="Line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12.7pt" to="118.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" o:allowincell="f">
                <v:stroke endarrow="block"/>
              </v:line>
            </w:pict>
          </mc:Fallback>
        </mc:AlternateContent>
      </w:r>
      <w:r>
        <w:rPr>
          <w:rFonts w:ascii="Arial" w:hAnsi="Arial" w:cs="Arial"/>
        </w:rPr>
        <w:t xml:space="preserve"> </w:t>
      </w:r>
      <w:r w:rsidR="001E183D" w:rsidRPr="000C7430">
        <w:rPr>
          <w:rFonts w:ascii="Arial" w:hAnsi="Arial" w:cs="Arial"/>
        </w:rPr>
        <w:t xml:space="preserve">                        2)   Income Subject to Apportionment             </w:t>
      </w:r>
    </w:p>
    <w:p w14:paraId="5EA7C695" w14:textId="062E2C4F" w:rsidR="001E183D" w:rsidRPr="000C7430" w:rsidRDefault="00D45516" w:rsidP="00D45516">
      <w:pPr>
        <w:spacing w:after="320"/>
        <w:rPr>
          <w:rFonts w:ascii="Arial" w:hAnsi="Arial" w:cs="Arial"/>
        </w:rPr>
      </w:pPr>
      <w:r w:rsidRPr="000C7430">
        <w:rPr>
          <w:rFonts w:ascii="Arial" w:hAnsi="Arial" w:cs="Arial"/>
          <w:noProof/>
        </w:rPr>
        <mc:AlternateContent>
          <mc:Choice Requires="wps">
            <w:drawing>
              <wp:anchor distT="0" distB="0" distL="114300" distR="114300" simplePos="0" relativeHeight="251663360" behindDoc="0" locked="0" layoutInCell="0" allowOverlap="1" wp14:anchorId="26504599" wp14:editId="3998B2DA">
                <wp:simplePos x="0" y="0"/>
                <wp:positionH relativeFrom="column">
                  <wp:posOffset>1518285</wp:posOffset>
                </wp:positionH>
                <wp:positionV relativeFrom="paragraph">
                  <wp:posOffset>153670</wp:posOffset>
                </wp:positionV>
                <wp:extent cx="0" cy="182880"/>
                <wp:effectExtent l="0" t="0" r="0" b="0"/>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A2E27" id="Line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5pt,12.1pt" to="119.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" o:allowincell="f">
                <v:stroke endarrow="block"/>
              </v:line>
            </w:pict>
          </mc:Fallback>
        </mc:AlternateContent>
      </w:r>
      <w:r w:rsidR="001E183D" w:rsidRPr="000C7430">
        <w:rPr>
          <w:rFonts w:ascii="Arial" w:hAnsi="Arial" w:cs="Arial"/>
        </w:rPr>
        <w:t xml:space="preserve">                                  Apply Apportionment Percentage</w:t>
      </w:r>
    </w:p>
    <w:p w14:paraId="1BDA04E0" w14:textId="4F9F8C05" w:rsidR="001E183D" w:rsidRPr="000C7430" w:rsidRDefault="000C7430" w:rsidP="00D45516">
      <w:pPr>
        <w:spacing w:after="320"/>
        <w:rPr>
          <w:rFonts w:ascii="Arial" w:hAnsi="Arial" w:cs="Arial"/>
        </w:rPr>
      </w:pPr>
      <w:r w:rsidRPr="000C7430">
        <w:rPr>
          <w:rFonts w:ascii="Arial" w:hAnsi="Arial" w:cs="Arial"/>
          <w:noProof/>
        </w:rPr>
        <mc:AlternateContent>
          <mc:Choice Requires="wps">
            <w:drawing>
              <wp:anchor distT="0" distB="0" distL="114300" distR="114300" simplePos="0" relativeHeight="251664384" behindDoc="0" locked="0" layoutInCell="0" allowOverlap="1" wp14:anchorId="194CFC88" wp14:editId="666D74A9">
                <wp:simplePos x="0" y="0"/>
                <wp:positionH relativeFrom="column">
                  <wp:posOffset>1508760</wp:posOffset>
                </wp:positionH>
                <wp:positionV relativeFrom="paragraph">
                  <wp:posOffset>189230</wp:posOffset>
                </wp:positionV>
                <wp:extent cx="0" cy="182880"/>
                <wp:effectExtent l="0" t="0" r="0" b="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9E88C" id="Line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14.9pt" to="118.8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" o:allowincell="f">
                <v:stroke endarrow="block"/>
              </v:line>
            </w:pict>
          </mc:Fallback>
        </mc:AlternateContent>
      </w:r>
      <w:r w:rsidR="001E183D" w:rsidRPr="000C7430">
        <w:rPr>
          <w:rFonts w:ascii="Arial" w:hAnsi="Arial" w:cs="Arial"/>
        </w:rPr>
        <w:t xml:space="preserve">                         3)  Total Adjust Taxable Income</w:t>
      </w:r>
    </w:p>
    <w:p w14:paraId="2B2952DB" w14:textId="599B8614" w:rsidR="001E183D" w:rsidRPr="000C7430" w:rsidRDefault="00D45516" w:rsidP="00D45516">
      <w:pPr>
        <w:spacing w:after="320"/>
        <w:rPr>
          <w:rFonts w:ascii="Arial" w:hAnsi="Arial" w:cs="Arial"/>
        </w:rPr>
      </w:pPr>
      <w:r w:rsidRPr="000C7430">
        <w:rPr>
          <w:rFonts w:ascii="Arial" w:hAnsi="Arial" w:cs="Arial"/>
          <w:noProof/>
        </w:rPr>
        <mc:AlternateContent>
          <mc:Choice Requires="wps">
            <w:drawing>
              <wp:anchor distT="0" distB="0" distL="114300" distR="114300" simplePos="0" relativeHeight="251674624" behindDoc="0" locked="0" layoutInCell="0" allowOverlap="1" wp14:anchorId="17E6378D" wp14:editId="1217A85D">
                <wp:simplePos x="0" y="0"/>
                <wp:positionH relativeFrom="column">
                  <wp:posOffset>1504950</wp:posOffset>
                </wp:positionH>
                <wp:positionV relativeFrom="paragraph">
                  <wp:posOffset>203835</wp:posOffset>
                </wp:positionV>
                <wp:extent cx="9525" cy="144780"/>
                <wp:effectExtent l="76200" t="0" r="66675" b="64770"/>
                <wp:wrapNone/>
                <wp:docPr id="71703393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4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EB62E" id="Line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16.05pt" to="119.2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" o:allowincell="f">
                <v:stroke endarrow="block"/>
              </v:line>
            </w:pict>
          </mc:Fallback>
        </mc:AlternateContent>
      </w:r>
      <w:r w:rsidR="001E183D" w:rsidRPr="000C7430">
        <w:rPr>
          <w:rFonts w:ascii="Arial" w:hAnsi="Arial" w:cs="Arial"/>
        </w:rPr>
        <w:t xml:space="preserve">                                   Apply Applicable Tax Rates </w:t>
      </w:r>
    </w:p>
    <w:p w14:paraId="538C8D2F" w14:textId="52D9A02F" w:rsidR="001E183D" w:rsidRPr="000C7430" w:rsidRDefault="00D45516" w:rsidP="00D45516">
      <w:pPr>
        <w:spacing w:after="320"/>
        <w:rPr>
          <w:rFonts w:ascii="Arial" w:hAnsi="Arial" w:cs="Arial"/>
        </w:rPr>
      </w:pPr>
      <w:r w:rsidRPr="000C7430">
        <w:rPr>
          <w:rFonts w:ascii="Arial" w:hAnsi="Arial" w:cs="Arial"/>
          <w:noProof/>
        </w:rPr>
        <mc:AlternateContent>
          <mc:Choice Requires="wps">
            <w:drawing>
              <wp:anchor distT="0" distB="0" distL="114300" distR="114300" simplePos="0" relativeHeight="251676672" behindDoc="0" locked="0" layoutInCell="0" allowOverlap="1" wp14:anchorId="58FB1B40" wp14:editId="35C2BBAE">
                <wp:simplePos x="0" y="0"/>
                <wp:positionH relativeFrom="column">
                  <wp:posOffset>1514475</wp:posOffset>
                </wp:positionH>
                <wp:positionV relativeFrom="paragraph">
                  <wp:posOffset>161925</wp:posOffset>
                </wp:positionV>
                <wp:extent cx="9525" cy="144780"/>
                <wp:effectExtent l="76200" t="0" r="66675" b="64770"/>
                <wp:wrapNone/>
                <wp:docPr id="158815265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4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733FB" id="Line 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5pt,12.75pt" to="120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" o:allowincell="f">
                <v:stroke endarrow="block"/>
              </v:line>
            </w:pict>
          </mc:Fallback>
        </mc:AlternateContent>
      </w:r>
      <w:r w:rsidR="001E183D" w:rsidRPr="000C7430">
        <w:rPr>
          <w:rFonts w:ascii="Arial" w:hAnsi="Arial" w:cs="Arial"/>
        </w:rPr>
        <w:t xml:space="preserve">                         4)  Credit Adjustment</w:t>
      </w:r>
    </w:p>
    <w:p w14:paraId="7889CB16" w14:textId="029CF78D" w:rsidR="001E183D" w:rsidRPr="000C7430" w:rsidRDefault="001E183D" w:rsidP="00D45516">
      <w:pPr>
        <w:spacing w:after="320"/>
        <w:rPr>
          <w:rFonts w:ascii="Arial" w:hAnsi="Arial" w:cs="Arial"/>
        </w:rPr>
      </w:pPr>
      <w:r w:rsidRPr="000C7430">
        <w:rPr>
          <w:rFonts w:ascii="Arial" w:hAnsi="Arial" w:cs="Arial"/>
        </w:rPr>
        <w:t xml:space="preserve">      </w:t>
      </w:r>
      <w:r w:rsidR="00D45516" w:rsidRPr="000C7430">
        <w:rPr>
          <w:rFonts w:ascii="Arial" w:hAnsi="Arial" w:cs="Arial"/>
          <w:noProof/>
        </w:rPr>
        <mc:AlternateContent>
          <mc:Choice Requires="wps">
            <w:drawing>
              <wp:anchor distT="0" distB="0" distL="114300" distR="114300" simplePos="0" relativeHeight="251670528" behindDoc="0" locked="0" layoutInCell="0" allowOverlap="1" wp14:anchorId="2D4E8747" wp14:editId="2FD5BD9F">
                <wp:simplePos x="0" y="0"/>
                <wp:positionH relativeFrom="column">
                  <wp:posOffset>1504950</wp:posOffset>
                </wp:positionH>
                <wp:positionV relativeFrom="paragraph">
                  <wp:posOffset>184150</wp:posOffset>
                </wp:positionV>
                <wp:extent cx="9525" cy="144780"/>
                <wp:effectExtent l="76200" t="0" r="66675" b="64770"/>
                <wp:wrapNone/>
                <wp:docPr id="26468176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4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C3C5"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14.5pt" to="119.2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" o:allowincell="f">
                <v:stroke endarrow="block"/>
              </v:line>
            </w:pict>
          </mc:Fallback>
        </mc:AlternateContent>
      </w:r>
      <w:r w:rsidRPr="000C7430">
        <w:rPr>
          <w:rFonts w:ascii="Arial" w:hAnsi="Arial" w:cs="Arial"/>
        </w:rPr>
        <w:t xml:space="preserve">                   5)  Total Excise Due Before Voluntary Contribution</w:t>
      </w:r>
    </w:p>
    <w:p w14:paraId="2EDE9458" w14:textId="66BC6235" w:rsidR="001E183D" w:rsidRPr="000C7430" w:rsidRDefault="00D45516" w:rsidP="00D45516">
      <w:pPr>
        <w:spacing w:after="320"/>
        <w:rPr>
          <w:rFonts w:ascii="Arial" w:hAnsi="Arial" w:cs="Arial"/>
        </w:rPr>
      </w:pPr>
      <w:r w:rsidRPr="000C7430">
        <w:rPr>
          <w:rFonts w:ascii="Arial" w:hAnsi="Arial" w:cs="Arial"/>
          <w:noProof/>
        </w:rPr>
        <mc:AlternateContent>
          <mc:Choice Requires="wps">
            <w:drawing>
              <wp:anchor distT="0" distB="0" distL="114300" distR="114300" simplePos="0" relativeHeight="251672576" behindDoc="0" locked="0" layoutInCell="0" allowOverlap="1" wp14:anchorId="632EB4A1" wp14:editId="25F50109">
                <wp:simplePos x="0" y="0"/>
                <wp:positionH relativeFrom="column">
                  <wp:posOffset>1543050</wp:posOffset>
                </wp:positionH>
                <wp:positionV relativeFrom="paragraph">
                  <wp:posOffset>175260</wp:posOffset>
                </wp:positionV>
                <wp:extent cx="9525" cy="144780"/>
                <wp:effectExtent l="76200" t="0" r="66675" b="64770"/>
                <wp:wrapNone/>
                <wp:docPr id="31479326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4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B14E6" id="Line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3.8pt" to="12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" o:allowincell="f">
                <v:stroke endarrow="block"/>
              </v:line>
            </w:pict>
          </mc:Fallback>
        </mc:AlternateContent>
      </w:r>
      <w:r w:rsidR="001E183D" w:rsidRPr="000C7430">
        <w:rPr>
          <w:rFonts w:ascii="Arial" w:hAnsi="Arial" w:cs="Arial"/>
        </w:rPr>
        <w:t xml:space="preserve">                                Add Voluntary Contribution for Endangered Wildlife Conservation</w:t>
      </w:r>
    </w:p>
    <w:p w14:paraId="0BADE49B" w14:textId="3AF90C1D" w:rsidR="000C7430" w:rsidRDefault="001E183D" w:rsidP="00D45516">
      <w:pPr>
        <w:spacing w:after="320"/>
        <w:rPr>
          <w:rFonts w:ascii="Arial" w:hAnsi="Arial" w:cs="Arial"/>
        </w:rPr>
      </w:pPr>
      <w:r w:rsidRPr="000C7430">
        <w:rPr>
          <w:rFonts w:ascii="Arial" w:hAnsi="Arial" w:cs="Arial"/>
        </w:rPr>
        <w:t xml:space="preserve">                         6) Total Excise Due</w:t>
      </w:r>
      <w:r w:rsidR="000C7430">
        <w:rPr>
          <w:rFonts w:ascii="Arial" w:hAnsi="Arial" w:cs="Arial"/>
        </w:rPr>
        <w:t xml:space="preserve"> </w:t>
      </w:r>
    </w:p>
    <w:p w14:paraId="5442C2A4" w14:textId="77777777" w:rsidR="000C7430" w:rsidRDefault="000C7430" w:rsidP="00D45516">
      <w:pPr>
        <w:spacing w:after="240"/>
        <w:rPr>
          <w:rFonts w:ascii="Arial" w:hAnsi="Arial" w:cs="Arial"/>
        </w:rPr>
      </w:pPr>
    </w:p>
    <w:p w14:paraId="00F3674D" w14:textId="77777777" w:rsidR="000C7430" w:rsidRDefault="000C7430" w:rsidP="001E183D">
      <w:pPr>
        <w:rPr>
          <w:rFonts w:ascii="Arial" w:hAnsi="Arial" w:cs="Arial"/>
        </w:rPr>
      </w:pPr>
    </w:p>
    <w:p w14:paraId="078E09EC" w14:textId="4A37E23D" w:rsidR="000C7430" w:rsidRPr="00D45516" w:rsidRDefault="00D45516" w:rsidP="001E183D">
      <w:pPr>
        <w:rPr>
          <w:rFonts w:ascii="Arial" w:hAnsi="Arial" w:cs="Arial"/>
          <w:sz w:val="14"/>
          <w:szCs w:val="14"/>
        </w:rPr>
      </w:pPr>
      <w:r>
        <w:rPr>
          <w:rFonts w:ascii="Arial" w:hAnsi="Arial" w:cs="Arial"/>
        </w:rPr>
        <w:t xml:space="preserve">                                                                                 </w:t>
      </w:r>
      <w:r w:rsidRPr="00D45516">
        <w:rPr>
          <w:rFonts w:ascii="Arial" w:hAnsi="Arial" w:cs="Arial"/>
          <w:sz w:val="14"/>
          <w:szCs w:val="14"/>
        </w:rPr>
        <w:t>Page 62</w:t>
      </w:r>
    </w:p>
    <w:p w14:paraId="36A1E798" w14:textId="77777777" w:rsidR="001E183D" w:rsidRPr="004D72D6" w:rsidRDefault="001E183D" w:rsidP="00865DF7">
      <w:pPr>
        <w:pStyle w:val="Heading2"/>
        <w:numPr>
          <w:ilvl w:val="1"/>
          <w:numId w:val="0"/>
        </w:numPr>
        <w:spacing w:before="1440" w:after="0" w:line="240" w:lineRule="auto"/>
        <w:jc w:val="center"/>
        <w:rPr>
          <w:rFonts w:ascii="Arial" w:hAnsi="Arial" w:cs="Arial"/>
          <w:color w:val="auto"/>
        </w:rPr>
      </w:pPr>
      <w:bookmarkStart w:id="70" w:name="_Toc406823176"/>
      <w:bookmarkStart w:id="71" w:name="_Toc406831186"/>
      <w:bookmarkStart w:id="72" w:name="_Toc406832388"/>
      <w:bookmarkStart w:id="73" w:name="_Toc406988945"/>
      <w:bookmarkStart w:id="74" w:name="_Toc407525724"/>
      <w:r w:rsidRPr="004D72D6">
        <w:rPr>
          <w:rFonts w:ascii="Arial" w:hAnsi="Arial" w:cs="Arial"/>
          <w:color w:val="auto"/>
        </w:rPr>
        <w:lastRenderedPageBreak/>
        <w:t>Appendix C</w:t>
      </w:r>
      <w:bookmarkEnd w:id="70"/>
      <w:bookmarkEnd w:id="71"/>
      <w:bookmarkEnd w:id="72"/>
      <w:r w:rsidRPr="004D72D6">
        <w:rPr>
          <w:rFonts w:ascii="Arial" w:hAnsi="Arial" w:cs="Arial"/>
          <w:color w:val="auto"/>
        </w:rPr>
        <w:t>: The Public Service Corporation Excises</w:t>
      </w:r>
      <w:bookmarkEnd w:id="73"/>
      <w:bookmarkEnd w:id="74"/>
    </w:p>
    <w:p w14:paraId="7C3E7C8B" w14:textId="77777777" w:rsidR="001E183D" w:rsidRPr="004D72D6" w:rsidRDefault="001E183D" w:rsidP="00865DF7">
      <w:pPr>
        <w:pStyle w:val="Heading3"/>
        <w:numPr>
          <w:ilvl w:val="2"/>
          <w:numId w:val="0"/>
        </w:numPr>
        <w:spacing w:before="0" w:after="0" w:line="240" w:lineRule="auto"/>
        <w:jc w:val="center"/>
        <w:rPr>
          <w:rFonts w:ascii="Arial" w:hAnsi="Arial" w:cs="Arial"/>
        </w:rPr>
      </w:pPr>
      <w:bookmarkStart w:id="75" w:name="_Toc406823177"/>
      <w:bookmarkStart w:id="76" w:name="_Toc406831187"/>
      <w:bookmarkStart w:id="77" w:name="_Toc406832389"/>
      <w:bookmarkStart w:id="78" w:name="_Toc406988946"/>
      <w:bookmarkStart w:id="79" w:name="_Toc407525725"/>
      <w:r w:rsidRPr="004D72D6">
        <w:rPr>
          <w:rFonts w:ascii="Arial" w:hAnsi="Arial" w:cs="Arial"/>
          <w:color w:val="auto"/>
        </w:rPr>
        <w:t>Description of Massachusetts Public Service Corporation Excises</w:t>
      </w:r>
      <w:bookmarkEnd w:id="75"/>
      <w:bookmarkEnd w:id="76"/>
      <w:bookmarkEnd w:id="77"/>
      <w:bookmarkEnd w:id="78"/>
      <w:bookmarkEnd w:id="79"/>
    </w:p>
    <w:p w14:paraId="043CE7E5" w14:textId="77777777" w:rsidR="001E183D" w:rsidRPr="004D72D6" w:rsidRDefault="001E183D" w:rsidP="00865DF7">
      <w:pPr>
        <w:keepLines/>
        <w:spacing w:after="0"/>
        <w:rPr>
          <w:rFonts w:ascii="Arial" w:hAnsi="Arial" w:cs="Arial"/>
        </w:rPr>
      </w:pPr>
    </w:p>
    <w:p w14:paraId="2F98F85C" w14:textId="77777777" w:rsidR="001E183D" w:rsidRPr="004D72D6" w:rsidRDefault="001E183D" w:rsidP="00865DF7">
      <w:pPr>
        <w:keepLines/>
        <w:spacing w:after="0"/>
        <w:rPr>
          <w:rFonts w:ascii="Arial" w:hAnsi="Arial" w:cs="Arial"/>
        </w:rPr>
      </w:pPr>
      <w:r w:rsidRPr="004D72D6">
        <w:rPr>
          <w:rFonts w:ascii="Arial" w:hAnsi="Arial" w:cs="Arial"/>
        </w:rPr>
        <w:t>The Public Service Corporation excises cover two different groups of organizations.  The first is the utility corporations that provide gas, electric and water service, public transportation and telephone service to Massachusetts residents.  The second group is the organizations involved in urban redevelopment projects.</w:t>
      </w:r>
    </w:p>
    <w:p w14:paraId="1A7CB5CB" w14:textId="6EF685F7" w:rsidR="001E183D" w:rsidRPr="000E7EFD" w:rsidRDefault="001E183D" w:rsidP="00865DF7">
      <w:pPr>
        <w:keepLines/>
        <w:spacing w:after="0"/>
        <w:rPr>
          <w:rFonts w:ascii="Arial" w:hAnsi="Arial" w:cs="Arial"/>
          <w:b/>
          <w:bCs/>
          <w:i/>
          <w:sz w:val="22"/>
        </w:rPr>
      </w:pPr>
      <w:r w:rsidRPr="004D72D6">
        <w:rPr>
          <w:rFonts w:ascii="Arial" w:hAnsi="Arial" w:cs="Arial"/>
          <w:i/>
          <w:sz w:val="22"/>
        </w:rPr>
        <w:t>Utility Corporations (</w:t>
      </w:r>
      <w:r w:rsidRPr="000E7EFD">
        <w:rPr>
          <w:rFonts w:ascii="Arial" w:hAnsi="Arial" w:cs="Arial"/>
          <w:b/>
          <w:bCs/>
          <w:i/>
          <w:u w:val="single"/>
        </w:rPr>
        <w:t>repealed in year 2014, and files under G.L. c. 63 now. The following paragraph has been kept for historic reference</w:t>
      </w:r>
      <w:r w:rsidR="00A141C1">
        <w:rPr>
          <w:rFonts w:ascii="Arial" w:hAnsi="Arial" w:cs="Arial"/>
          <w:b/>
          <w:bCs/>
          <w:i/>
          <w:u w:val="single"/>
        </w:rPr>
        <w:t xml:space="preserve"> for early years</w:t>
      </w:r>
      <w:r w:rsidRPr="000E7EFD">
        <w:rPr>
          <w:rFonts w:ascii="Arial" w:hAnsi="Arial" w:cs="Arial"/>
          <w:b/>
          <w:bCs/>
          <w:i/>
          <w:u w:val="single"/>
        </w:rPr>
        <w:t>.</w:t>
      </w:r>
      <w:r w:rsidRPr="000E7EFD">
        <w:rPr>
          <w:rFonts w:ascii="Arial" w:hAnsi="Arial" w:cs="Arial"/>
          <w:b/>
          <w:bCs/>
          <w:i/>
          <w:sz w:val="22"/>
        </w:rPr>
        <w:t>)</w:t>
      </w:r>
    </w:p>
    <w:p w14:paraId="3D56F474" w14:textId="77777777" w:rsidR="001E183D" w:rsidRPr="004D72D6" w:rsidRDefault="001E183D" w:rsidP="00865DF7">
      <w:pPr>
        <w:keepLines/>
        <w:spacing w:after="0"/>
        <w:rPr>
          <w:rFonts w:ascii="Arial" w:hAnsi="Arial" w:cs="Arial"/>
        </w:rPr>
      </w:pPr>
      <w:r w:rsidRPr="004D72D6">
        <w:rPr>
          <w:rFonts w:ascii="Arial" w:hAnsi="Arial" w:cs="Arial"/>
        </w:rPr>
        <w:t xml:space="preserve">The companies file a Form P.S. 1 and pay an excise on their apportioned adjusted federal net income.  The federal net income as calculated on the federal Form 1120 is used as the starting point and adjusted to conform to the </w:t>
      </w:r>
      <w:smartTag w:uri="urn:schemas-microsoft-com:office:smarttags" w:element="place">
        <w:smartTag w:uri="urn:schemas-microsoft-com:office:smarttags" w:element="State">
          <w:r w:rsidRPr="004D72D6">
            <w:rPr>
              <w:rFonts w:ascii="Arial" w:hAnsi="Arial" w:cs="Arial"/>
            </w:rPr>
            <w:t>Massachusetts</w:t>
          </w:r>
        </w:smartTag>
      </w:smartTag>
      <w:r w:rsidRPr="004D72D6">
        <w:rPr>
          <w:rFonts w:ascii="Arial" w:hAnsi="Arial" w:cs="Arial"/>
        </w:rPr>
        <w:t xml:space="preserve"> definition of taxable income.  The adjustments made are: add taxes paid to other jurisdictions which are subtracted from federal net income; add interest earned from state and municipal bonds; add the portion of net capital loss carryovers used to reduce capital gains (from US Form 1120, Schedule D); add Section 168(k) “Bonus” depreciation disallowed; add Section 31I and 31J intangible and interest expenses; add federal production activity add back; add other income not included above; subtract dividends received from other utility corporations for which 80% or more of voting stock is owned; subtract abandoned building renovation deduction; and subtract exceptions to the add back of interest and/or intangible expenses. This adjusted net income amount is then apportioned to reflect </w:t>
      </w:r>
      <w:smartTag w:uri="urn:schemas-microsoft-com:office:smarttags" w:element="place">
        <w:smartTag w:uri="urn:schemas-microsoft-com:office:smarttags" w:element="State">
          <w:r w:rsidRPr="004D72D6">
            <w:rPr>
              <w:rFonts w:ascii="Arial" w:hAnsi="Arial" w:cs="Arial"/>
            </w:rPr>
            <w:t>Massachusetts</w:t>
          </w:r>
        </w:smartTag>
      </w:smartTag>
      <w:r w:rsidRPr="004D72D6">
        <w:rPr>
          <w:rFonts w:ascii="Arial" w:hAnsi="Arial" w:cs="Arial"/>
        </w:rPr>
        <w:t xml:space="preserve"> activity using an equally-weighted, three-factor formula based on payroll, property and sales. If only one or two of three factors apply, an equally-weighted one or two factor formula is used.</w:t>
      </w:r>
    </w:p>
    <w:p w14:paraId="4BECD976" w14:textId="7323A90D" w:rsidR="001E183D" w:rsidRPr="004D72D6" w:rsidRDefault="001E183D" w:rsidP="00865DF7">
      <w:pPr>
        <w:keepLines/>
        <w:spacing w:after="0"/>
        <w:rPr>
          <w:rFonts w:ascii="Arial" w:hAnsi="Arial" w:cs="Arial"/>
        </w:rPr>
      </w:pPr>
      <w:r w:rsidRPr="004D72D6">
        <w:rPr>
          <w:rFonts w:ascii="Arial" w:hAnsi="Arial" w:cs="Arial"/>
        </w:rPr>
        <w:t xml:space="preserve">Once </w:t>
      </w:r>
      <w:smartTag w:uri="urn:schemas-microsoft-com:office:smarttags" w:element="place">
        <w:smartTag w:uri="urn:schemas-microsoft-com:office:smarttags" w:element="State">
          <w:r w:rsidRPr="004D72D6">
            <w:rPr>
              <w:rFonts w:ascii="Arial" w:hAnsi="Arial" w:cs="Arial"/>
            </w:rPr>
            <w:t>Massachusetts</w:t>
          </w:r>
        </w:smartTag>
      </w:smartTag>
      <w:r w:rsidRPr="004D72D6">
        <w:rPr>
          <w:rFonts w:ascii="Arial" w:hAnsi="Arial" w:cs="Arial"/>
        </w:rPr>
        <w:t xml:space="preserve"> taxable income is calculated, a tax rate of 6.5% is applied. Total excise tax is then calculated by subtracting; the economic opportunity area credit; the economic development Incentive program credit; the low-income housing credit; historic rehabilitation credit; film incentive credit; medical device credit; brownfields credit; Employer Wellness Program Credit, life science credits</w:t>
      </w:r>
      <w:r w:rsidR="00891E6B">
        <w:rPr>
          <w:rFonts w:ascii="Arial" w:hAnsi="Arial" w:cs="Arial"/>
        </w:rPr>
        <w:t xml:space="preserve"> etc.</w:t>
      </w:r>
      <w:r w:rsidRPr="004D72D6">
        <w:rPr>
          <w:rFonts w:ascii="Arial" w:hAnsi="Arial" w:cs="Arial"/>
        </w:rPr>
        <w:t xml:space="preserve"> and adding any voluntary contribution to the endangered wildlife conservation fund.  Utility corporations do not face a minimum excise as do business corporations.</w:t>
      </w:r>
    </w:p>
    <w:p w14:paraId="585F5D1B" w14:textId="77777777" w:rsidR="001E183D" w:rsidRPr="004D72D6" w:rsidRDefault="001E183D" w:rsidP="00865DF7">
      <w:pPr>
        <w:keepLines/>
        <w:spacing w:after="0"/>
        <w:rPr>
          <w:rFonts w:ascii="Arial" w:hAnsi="Arial" w:cs="Arial"/>
          <w:i/>
          <w:sz w:val="22"/>
        </w:rPr>
      </w:pPr>
      <w:r w:rsidRPr="004D72D6">
        <w:rPr>
          <w:rFonts w:ascii="Arial" w:hAnsi="Arial" w:cs="Arial"/>
          <w:i/>
          <w:sz w:val="22"/>
        </w:rPr>
        <w:t>Urban Redevelopment Organizations</w:t>
      </w:r>
    </w:p>
    <w:p w14:paraId="5D83BB75" w14:textId="77777777" w:rsidR="001E183D" w:rsidRPr="004D72D6" w:rsidRDefault="001E183D" w:rsidP="00865DF7">
      <w:pPr>
        <w:keepLines/>
        <w:spacing w:after="0"/>
        <w:rPr>
          <w:rFonts w:ascii="Arial" w:hAnsi="Arial" w:cs="Arial"/>
        </w:rPr>
      </w:pPr>
      <w:r w:rsidRPr="004D72D6">
        <w:rPr>
          <w:rFonts w:ascii="Arial" w:hAnsi="Arial" w:cs="Arial"/>
        </w:rPr>
        <w:t>Corporations, partnerships, trusts and individuals that redevelop a site in an urban area for reuse are subject to tax under Chapter 121A of the Massachusetts General Laws.  They are required to annually file a Form 121A for this excise.</w:t>
      </w:r>
    </w:p>
    <w:p w14:paraId="21BB71DD" w14:textId="77777777" w:rsidR="001E183D" w:rsidRPr="004D72D6" w:rsidRDefault="001E183D" w:rsidP="00865DF7">
      <w:pPr>
        <w:keepLines/>
        <w:spacing w:after="0"/>
        <w:rPr>
          <w:rFonts w:ascii="Arial" w:hAnsi="Arial" w:cs="Arial"/>
        </w:rPr>
      </w:pPr>
      <w:r w:rsidRPr="004D72D6">
        <w:rPr>
          <w:rFonts w:ascii="Arial" w:hAnsi="Arial" w:cs="Arial"/>
        </w:rPr>
        <w:t>The excise consists of two parts.  The first is a 5% tax on gross income from all sources, defined as payments received from persons for the right to reside in or occupy a portion of a redeveloped project less federal interest deduction payments.  The second is a 1% tax on the fair cash value of owned or leased real and tangible personal property exempt from local taxation.</w:t>
      </w:r>
    </w:p>
    <w:p w14:paraId="2F0BF684" w14:textId="77777777" w:rsidR="001E183D" w:rsidRPr="004D72D6" w:rsidRDefault="001E183D" w:rsidP="00865DF7">
      <w:pPr>
        <w:keepLines/>
        <w:spacing w:after="0"/>
        <w:rPr>
          <w:rFonts w:ascii="Arial" w:hAnsi="Arial" w:cs="Arial"/>
        </w:rPr>
      </w:pPr>
      <w:r w:rsidRPr="004D72D6">
        <w:rPr>
          <w:rFonts w:ascii="Arial" w:hAnsi="Arial" w:cs="Arial"/>
        </w:rPr>
        <w:t>There is also a provision for a minimum tax based on the three-year average assessed value of owned or leased real and tangible personal property before it was made exempt from local taxation.  The final excise due is the greater of the minimum excise and the excise based on gross income and fair cash value of property.</w:t>
      </w:r>
    </w:p>
    <w:p w14:paraId="78FCE783" w14:textId="77777777" w:rsidR="001E183D" w:rsidRPr="004D72D6" w:rsidRDefault="001E183D" w:rsidP="00865DF7">
      <w:pPr>
        <w:keepLines/>
        <w:spacing w:after="0"/>
        <w:rPr>
          <w:rFonts w:ascii="Arial" w:hAnsi="Arial" w:cs="Arial"/>
          <w:b/>
          <w:caps/>
        </w:rPr>
      </w:pPr>
    </w:p>
    <w:p w14:paraId="194A8A52" w14:textId="77777777" w:rsidR="001E183D" w:rsidRPr="004D72D6" w:rsidRDefault="001E183D" w:rsidP="00865DF7">
      <w:pPr>
        <w:keepLines/>
        <w:spacing w:after="0"/>
        <w:jc w:val="center"/>
        <w:rPr>
          <w:rFonts w:ascii="Arial" w:hAnsi="Arial" w:cs="Arial"/>
          <w:b/>
          <w:caps/>
        </w:rPr>
      </w:pPr>
      <w:r w:rsidRPr="004D72D6">
        <w:rPr>
          <w:rFonts w:ascii="Arial" w:hAnsi="Arial" w:cs="Arial"/>
          <w:b/>
          <w:caps/>
        </w:rPr>
        <w:t>Utility Corporations</w:t>
      </w:r>
    </w:p>
    <w:p w14:paraId="5BA93DD6" w14:textId="77777777" w:rsidR="001E183D" w:rsidRPr="004D72D6" w:rsidRDefault="001E183D" w:rsidP="00865DF7">
      <w:pPr>
        <w:keepLines/>
        <w:spacing w:after="0"/>
        <w:ind w:left="360" w:hanging="360"/>
        <w:rPr>
          <w:rFonts w:ascii="Arial" w:hAnsi="Arial" w:cs="Arial"/>
        </w:rPr>
      </w:pPr>
      <w:r w:rsidRPr="004D72D6">
        <w:rPr>
          <w:rFonts w:ascii="Arial" w:hAnsi="Arial" w:cs="Arial"/>
        </w:rPr>
        <w:t>1.</w:t>
      </w:r>
      <w:r w:rsidRPr="004D72D6">
        <w:rPr>
          <w:rFonts w:ascii="Arial" w:hAnsi="Arial" w:cs="Arial"/>
        </w:rPr>
        <w:tab/>
      </w:r>
      <w:r w:rsidRPr="004D72D6">
        <w:rPr>
          <w:rFonts w:ascii="Arial" w:hAnsi="Arial" w:cs="Arial"/>
          <w:b/>
          <w:u w:val="single"/>
        </w:rPr>
        <w:t>Federal Net Income</w:t>
      </w:r>
      <w:r w:rsidRPr="004D72D6">
        <w:rPr>
          <w:rFonts w:ascii="Arial" w:hAnsi="Arial" w:cs="Arial"/>
        </w:rPr>
        <w:br/>
        <w:t>Total income minus total deductions as stated on US Form 1120, line 28.  More specifically, this item reflects a corpora</w:t>
      </w:r>
      <w:r w:rsidRPr="004D72D6">
        <w:rPr>
          <w:rFonts w:ascii="Arial" w:hAnsi="Arial" w:cs="Arial"/>
        </w:rPr>
        <w:softHyphen/>
        <w:t>tion's federal taxable income before net operating losses and special deductions are applied.  Note that under the Internal Revenue Code, public utilities are taxed as business corporations, not separately as under the Massachusetts General Law (Form P.S. 1, Computation of Franchise Tax, Item 1).</w:t>
      </w:r>
    </w:p>
    <w:p w14:paraId="06B6109D" w14:textId="77777777" w:rsidR="001E183D" w:rsidRPr="004D72D6" w:rsidRDefault="001E183D" w:rsidP="00865DF7">
      <w:pPr>
        <w:keepLines/>
        <w:spacing w:after="0"/>
        <w:ind w:left="360" w:hanging="360"/>
        <w:rPr>
          <w:rFonts w:ascii="Arial" w:hAnsi="Arial" w:cs="Arial"/>
        </w:rPr>
      </w:pPr>
      <w:r w:rsidRPr="004D72D6">
        <w:rPr>
          <w:rFonts w:ascii="Arial" w:hAnsi="Arial" w:cs="Arial"/>
        </w:rPr>
        <w:t>2.</w:t>
      </w:r>
      <w:r w:rsidRPr="004D72D6">
        <w:rPr>
          <w:rFonts w:ascii="Arial" w:hAnsi="Arial" w:cs="Arial"/>
        </w:rPr>
        <w:tab/>
      </w:r>
      <w:r w:rsidRPr="004D72D6">
        <w:rPr>
          <w:rFonts w:ascii="Arial" w:hAnsi="Arial" w:cs="Arial"/>
          <w:b/>
          <w:u w:val="single"/>
        </w:rPr>
        <w:t>Total Income</w:t>
      </w:r>
      <w:r w:rsidRPr="004D72D6">
        <w:rPr>
          <w:rFonts w:ascii="Arial" w:hAnsi="Arial" w:cs="Arial"/>
          <w:u w:val="single"/>
        </w:rPr>
        <w:br/>
      </w:r>
      <w:r w:rsidRPr="004D72D6">
        <w:rPr>
          <w:rFonts w:ascii="Arial" w:hAnsi="Arial" w:cs="Arial"/>
        </w:rPr>
        <w:t>Federal net income adjusted for the different definitions of taxable income between the federal and state tax codes.  The following items must be added to federal net income to arrive at total income (Computation of Franchise Tax, Item 9):</w:t>
      </w:r>
    </w:p>
    <w:p w14:paraId="11A810A8" w14:textId="77777777" w:rsidR="001E183D" w:rsidRPr="004D72D6" w:rsidRDefault="001E183D" w:rsidP="00865DF7">
      <w:pPr>
        <w:keepLines/>
        <w:numPr>
          <w:ilvl w:val="0"/>
          <w:numId w:val="6"/>
        </w:numPr>
        <w:tabs>
          <w:tab w:val="clear" w:pos="360"/>
          <w:tab w:val="num" w:pos="1080"/>
        </w:tabs>
        <w:spacing w:before="60" w:after="0" w:line="240" w:lineRule="auto"/>
        <w:ind w:left="1080"/>
        <w:rPr>
          <w:rFonts w:ascii="Arial" w:hAnsi="Arial" w:cs="Arial"/>
        </w:rPr>
      </w:pPr>
      <w:r w:rsidRPr="004D72D6">
        <w:rPr>
          <w:rFonts w:ascii="Arial" w:hAnsi="Arial" w:cs="Arial"/>
        </w:rPr>
        <w:t>State and municipal bond interest (Computation of Franchise Tax, Item 2)</w:t>
      </w:r>
    </w:p>
    <w:p w14:paraId="7793CAA7" w14:textId="77777777" w:rsidR="001E183D" w:rsidRPr="004D72D6" w:rsidRDefault="001E183D" w:rsidP="00865DF7">
      <w:pPr>
        <w:keepLines/>
        <w:numPr>
          <w:ilvl w:val="0"/>
          <w:numId w:val="6"/>
        </w:numPr>
        <w:tabs>
          <w:tab w:val="clear" w:pos="360"/>
          <w:tab w:val="num" w:pos="1080"/>
        </w:tabs>
        <w:spacing w:before="60" w:after="0" w:line="240" w:lineRule="auto"/>
        <w:ind w:left="1080"/>
        <w:rPr>
          <w:rFonts w:ascii="Arial" w:hAnsi="Arial" w:cs="Arial"/>
        </w:rPr>
      </w:pPr>
      <w:r w:rsidRPr="004D72D6">
        <w:rPr>
          <w:rFonts w:ascii="Arial" w:hAnsi="Arial" w:cs="Arial"/>
        </w:rPr>
        <w:t>Foreign, state or local franchise, excise or capital stock taxes (Computation of Franchise Tax, Item 3)</w:t>
      </w:r>
    </w:p>
    <w:p w14:paraId="55A10934" w14:textId="77777777" w:rsidR="00865DF7" w:rsidRPr="004D72D6" w:rsidRDefault="001E183D" w:rsidP="00865DF7">
      <w:pPr>
        <w:keepLines/>
        <w:numPr>
          <w:ilvl w:val="0"/>
          <w:numId w:val="6"/>
        </w:numPr>
        <w:tabs>
          <w:tab w:val="clear" w:pos="360"/>
          <w:tab w:val="num" w:pos="1080"/>
        </w:tabs>
        <w:spacing w:before="60" w:after="0" w:line="240" w:lineRule="auto"/>
        <w:ind w:left="1080"/>
        <w:rPr>
          <w:rFonts w:ascii="Arial" w:hAnsi="Arial" w:cs="Arial"/>
        </w:rPr>
      </w:pPr>
      <w:r w:rsidRPr="004D72D6">
        <w:rPr>
          <w:rFonts w:ascii="Arial" w:hAnsi="Arial" w:cs="Arial"/>
        </w:rPr>
        <w:t>Net capital loss carryover used to reduce capital gain (Computation of Franchise Tax, Item 4)</w:t>
      </w:r>
      <w:r w:rsidR="00865DF7" w:rsidRPr="004D72D6">
        <w:rPr>
          <w:rFonts w:ascii="Arial" w:hAnsi="Arial" w:cs="Arial"/>
        </w:rPr>
        <w:t xml:space="preserve">     </w:t>
      </w:r>
    </w:p>
    <w:p w14:paraId="7BD26FC3" w14:textId="6FA6308A" w:rsidR="001E183D" w:rsidRPr="004D72D6" w:rsidRDefault="00865DF7" w:rsidP="00865DF7">
      <w:pPr>
        <w:keepLines/>
        <w:spacing w:before="60" w:after="0" w:line="240" w:lineRule="auto"/>
        <w:ind w:left="1080"/>
        <w:rPr>
          <w:rFonts w:ascii="Arial" w:hAnsi="Arial" w:cs="Arial"/>
        </w:rPr>
      </w:pPr>
      <w:r w:rsidRPr="004D72D6">
        <w:rPr>
          <w:rFonts w:ascii="Arial" w:hAnsi="Arial" w:cs="Arial"/>
        </w:rPr>
        <w:t xml:space="preserve">             </w:t>
      </w:r>
    </w:p>
    <w:p w14:paraId="3C8292C4" w14:textId="23758CC5" w:rsidR="00865DF7" w:rsidRPr="004D72D6" w:rsidRDefault="00865DF7" w:rsidP="00865DF7">
      <w:pPr>
        <w:keepLines/>
        <w:spacing w:before="60" w:after="0" w:line="240" w:lineRule="auto"/>
        <w:ind w:left="1080"/>
        <w:rPr>
          <w:rFonts w:ascii="Arial" w:hAnsi="Arial" w:cs="Arial"/>
        </w:rPr>
      </w:pPr>
      <w:r w:rsidRPr="004D72D6">
        <w:rPr>
          <w:rFonts w:ascii="Arial" w:hAnsi="Arial" w:cs="Arial"/>
        </w:rPr>
        <w:t xml:space="preserve">                                                                    </w:t>
      </w:r>
      <w:r w:rsidRPr="004D72D6">
        <w:rPr>
          <w:rFonts w:ascii="Arial" w:hAnsi="Arial" w:cs="Arial"/>
          <w:sz w:val="14"/>
          <w:szCs w:val="14"/>
        </w:rPr>
        <w:t>Page 63</w:t>
      </w:r>
    </w:p>
    <w:p w14:paraId="4511713B" w14:textId="77777777" w:rsidR="00865DF7" w:rsidRPr="004D72D6" w:rsidRDefault="00865DF7" w:rsidP="00865DF7">
      <w:pPr>
        <w:keepLines/>
        <w:spacing w:before="60" w:after="0" w:line="240" w:lineRule="auto"/>
        <w:ind w:left="1080"/>
        <w:rPr>
          <w:rFonts w:ascii="Arial" w:hAnsi="Arial" w:cs="Arial"/>
        </w:rPr>
      </w:pPr>
    </w:p>
    <w:p w14:paraId="11FC6E5E" w14:textId="1AC1CF6B" w:rsidR="00865DF7" w:rsidRPr="004D72D6" w:rsidRDefault="00865DF7" w:rsidP="00865DF7">
      <w:pPr>
        <w:keepLines/>
        <w:spacing w:before="60" w:after="0" w:line="240" w:lineRule="auto"/>
        <w:ind w:left="1080"/>
        <w:rPr>
          <w:rFonts w:ascii="Arial" w:hAnsi="Arial" w:cs="Arial"/>
        </w:rPr>
      </w:pPr>
      <w:r w:rsidRPr="004D72D6">
        <w:rPr>
          <w:rFonts w:ascii="Arial" w:hAnsi="Arial" w:cs="Arial"/>
        </w:rPr>
        <w:t xml:space="preserve">                                                           </w:t>
      </w:r>
    </w:p>
    <w:p w14:paraId="26D44BF7" w14:textId="33400B4C" w:rsidR="00865DF7" w:rsidRPr="004D72D6" w:rsidRDefault="001E183D" w:rsidP="00865DF7">
      <w:pPr>
        <w:keepLines/>
        <w:numPr>
          <w:ilvl w:val="0"/>
          <w:numId w:val="6"/>
        </w:numPr>
        <w:tabs>
          <w:tab w:val="clear" w:pos="360"/>
          <w:tab w:val="num" w:pos="1080"/>
        </w:tabs>
        <w:spacing w:before="60" w:after="0" w:line="240" w:lineRule="auto"/>
        <w:ind w:left="1080"/>
        <w:rPr>
          <w:rFonts w:ascii="Arial" w:hAnsi="Arial" w:cs="Arial"/>
        </w:rPr>
      </w:pPr>
      <w:r w:rsidRPr="004D72D6">
        <w:rPr>
          <w:rFonts w:ascii="Arial" w:hAnsi="Arial" w:cs="Arial"/>
        </w:rPr>
        <w:t>Section 168(k) “Bonus” depreciation disallowed (Computation of Franchise Tax, Item 5)</w:t>
      </w:r>
      <w:r w:rsidR="00865DF7" w:rsidRPr="004D72D6">
        <w:rPr>
          <w:rFonts w:ascii="Arial" w:hAnsi="Arial" w:cs="Arial"/>
        </w:rPr>
        <w:t xml:space="preserve"> </w:t>
      </w:r>
    </w:p>
    <w:p w14:paraId="202774DA" w14:textId="77777777" w:rsidR="001E183D" w:rsidRPr="004D72D6" w:rsidRDefault="001E183D" w:rsidP="00865DF7">
      <w:pPr>
        <w:keepLines/>
        <w:numPr>
          <w:ilvl w:val="0"/>
          <w:numId w:val="6"/>
        </w:numPr>
        <w:tabs>
          <w:tab w:val="clear" w:pos="360"/>
          <w:tab w:val="num" w:pos="1080"/>
        </w:tabs>
        <w:spacing w:before="60" w:after="0" w:line="240" w:lineRule="auto"/>
        <w:ind w:left="1080"/>
        <w:rPr>
          <w:rFonts w:ascii="Arial" w:hAnsi="Arial" w:cs="Arial"/>
        </w:rPr>
      </w:pPr>
      <w:r w:rsidRPr="004D72D6">
        <w:rPr>
          <w:rFonts w:ascii="Arial" w:hAnsi="Arial" w:cs="Arial"/>
        </w:rPr>
        <w:t>Section 31I and 31J intangible and interest expenses (Computation of Franchise Tax, Item 6)</w:t>
      </w:r>
    </w:p>
    <w:p w14:paraId="24BA9C60" w14:textId="77777777" w:rsidR="001E183D" w:rsidRPr="004D72D6" w:rsidRDefault="001E183D" w:rsidP="00865DF7">
      <w:pPr>
        <w:keepLines/>
        <w:numPr>
          <w:ilvl w:val="0"/>
          <w:numId w:val="6"/>
        </w:numPr>
        <w:tabs>
          <w:tab w:val="clear" w:pos="360"/>
          <w:tab w:val="num" w:pos="1080"/>
        </w:tabs>
        <w:spacing w:before="60" w:after="0" w:line="240" w:lineRule="auto"/>
        <w:ind w:left="1080"/>
        <w:rPr>
          <w:rFonts w:ascii="Arial" w:hAnsi="Arial" w:cs="Arial"/>
        </w:rPr>
      </w:pPr>
      <w:r w:rsidRPr="004D72D6">
        <w:rPr>
          <w:rFonts w:ascii="Arial" w:hAnsi="Arial" w:cs="Arial"/>
        </w:rPr>
        <w:t>Federal production activity add back (Computation of Franchise Tax, Item 7)</w:t>
      </w:r>
    </w:p>
    <w:p w14:paraId="260DC5CD" w14:textId="77777777" w:rsidR="001E183D" w:rsidRPr="004D72D6" w:rsidRDefault="001E183D" w:rsidP="00865DF7">
      <w:pPr>
        <w:keepLines/>
        <w:numPr>
          <w:ilvl w:val="0"/>
          <w:numId w:val="6"/>
        </w:numPr>
        <w:tabs>
          <w:tab w:val="clear" w:pos="360"/>
          <w:tab w:val="num" w:pos="1080"/>
        </w:tabs>
        <w:spacing w:before="60" w:after="0" w:line="240" w:lineRule="auto"/>
        <w:ind w:left="1080"/>
        <w:rPr>
          <w:rFonts w:ascii="Arial" w:hAnsi="Arial" w:cs="Arial"/>
        </w:rPr>
      </w:pPr>
      <w:r w:rsidRPr="004D72D6">
        <w:rPr>
          <w:rFonts w:ascii="Arial" w:hAnsi="Arial" w:cs="Arial"/>
        </w:rPr>
        <w:t>Other income (Computation of Franchise Tax, Item 8)</w:t>
      </w:r>
    </w:p>
    <w:p w14:paraId="796A026A" w14:textId="77777777" w:rsidR="001E183D" w:rsidRPr="004D72D6" w:rsidRDefault="001E183D" w:rsidP="00865DF7">
      <w:pPr>
        <w:keepLines/>
        <w:spacing w:after="0"/>
        <w:ind w:left="360" w:hanging="360"/>
        <w:rPr>
          <w:rFonts w:ascii="Arial" w:hAnsi="Arial" w:cs="Arial"/>
        </w:rPr>
      </w:pPr>
    </w:p>
    <w:p w14:paraId="72EB9E81" w14:textId="77777777" w:rsidR="001E183D" w:rsidRPr="004D72D6" w:rsidRDefault="001E183D" w:rsidP="00865DF7">
      <w:pPr>
        <w:keepLines/>
        <w:spacing w:after="0"/>
        <w:ind w:left="360" w:hanging="360"/>
        <w:rPr>
          <w:rFonts w:ascii="Arial" w:hAnsi="Arial" w:cs="Arial"/>
        </w:rPr>
      </w:pPr>
      <w:r w:rsidRPr="004D72D6">
        <w:rPr>
          <w:rFonts w:ascii="Arial" w:hAnsi="Arial" w:cs="Arial"/>
        </w:rPr>
        <w:t>3.</w:t>
      </w:r>
      <w:r w:rsidRPr="004D72D6">
        <w:rPr>
          <w:rFonts w:ascii="Arial" w:hAnsi="Arial" w:cs="Arial"/>
        </w:rPr>
        <w:tab/>
      </w:r>
      <w:r w:rsidRPr="004D72D6">
        <w:rPr>
          <w:rFonts w:ascii="Arial" w:hAnsi="Arial" w:cs="Arial"/>
          <w:b/>
          <w:u w:val="single"/>
        </w:rPr>
        <w:t>Adjusted Net Income</w:t>
      </w:r>
      <w:r w:rsidRPr="004D72D6">
        <w:rPr>
          <w:rFonts w:ascii="Arial" w:hAnsi="Arial" w:cs="Arial"/>
        </w:rPr>
        <w:br/>
        <w:t>Total Income determined above is adjusted for the receipt of dividends from utility companies of which at least 80% of the stock is owned by the utility corporation, the abandoned building renovation deduction, and exceptions to the add back of interest and/or intangible expenses.  This is the amount of income that is subject to apportionment (Computation of Franchise Tax, Item 14).</w:t>
      </w:r>
    </w:p>
    <w:p w14:paraId="542CC0C2" w14:textId="77777777" w:rsidR="001E183D" w:rsidRPr="004D72D6" w:rsidRDefault="001E183D" w:rsidP="00865DF7">
      <w:pPr>
        <w:keepLines/>
        <w:spacing w:after="0"/>
        <w:ind w:left="360" w:hanging="360"/>
        <w:rPr>
          <w:rFonts w:ascii="Arial" w:hAnsi="Arial" w:cs="Arial"/>
        </w:rPr>
      </w:pPr>
      <w:r w:rsidRPr="004D72D6">
        <w:rPr>
          <w:rFonts w:ascii="Arial" w:hAnsi="Arial" w:cs="Arial"/>
        </w:rPr>
        <w:t>4.</w:t>
      </w:r>
      <w:r w:rsidRPr="004D72D6">
        <w:rPr>
          <w:rFonts w:ascii="Arial" w:hAnsi="Arial" w:cs="Arial"/>
        </w:rPr>
        <w:tab/>
      </w:r>
      <w:r w:rsidRPr="004D72D6">
        <w:rPr>
          <w:rFonts w:ascii="Arial" w:hAnsi="Arial" w:cs="Arial"/>
          <w:b/>
          <w:u w:val="single"/>
        </w:rPr>
        <w:t>Massachusetts Taxable Income</w:t>
      </w:r>
      <w:r w:rsidRPr="004D72D6">
        <w:rPr>
          <w:rFonts w:ascii="Arial" w:hAnsi="Arial" w:cs="Arial"/>
        </w:rPr>
        <w:br/>
        <w:t>Adjusted net income is multiplied by the income apportionment percentage to determine the income taxable in Massachusetts (Computation of Franchise Tax, Item 16).</w:t>
      </w:r>
    </w:p>
    <w:p w14:paraId="53EBC318" w14:textId="77777777" w:rsidR="001E183D" w:rsidRPr="004D72D6" w:rsidRDefault="001E183D" w:rsidP="00865DF7">
      <w:pPr>
        <w:keepLines/>
        <w:spacing w:after="0"/>
        <w:ind w:left="360" w:hanging="360"/>
        <w:rPr>
          <w:rFonts w:ascii="Arial" w:hAnsi="Arial" w:cs="Arial"/>
        </w:rPr>
      </w:pPr>
      <w:r w:rsidRPr="004D72D6">
        <w:rPr>
          <w:rFonts w:ascii="Arial" w:hAnsi="Arial" w:cs="Arial"/>
        </w:rPr>
        <w:t>5.</w:t>
      </w:r>
      <w:r w:rsidRPr="004D72D6">
        <w:rPr>
          <w:rFonts w:ascii="Arial" w:hAnsi="Arial" w:cs="Arial"/>
        </w:rPr>
        <w:tab/>
      </w:r>
      <w:r w:rsidRPr="004D72D6">
        <w:rPr>
          <w:rFonts w:ascii="Arial" w:hAnsi="Arial" w:cs="Arial"/>
          <w:b/>
          <w:u w:val="single"/>
        </w:rPr>
        <w:t>Excise Due</w:t>
      </w:r>
      <w:r w:rsidRPr="004D72D6">
        <w:rPr>
          <w:rFonts w:ascii="Arial" w:hAnsi="Arial" w:cs="Arial"/>
        </w:rPr>
        <w:br/>
        <w:t>A utility corporation's excise is determined by multiplying its Massachusetts taxable income by the tax rate of 6.5%; plus any credit recapture; minus the economic opportunity area credit, the economic development incentive program credit, the low-income housing credit, historic rehabilitation credit, film incentive credit, medical device credit, brownfields credit, employer wellness program credit and life science credits (Computation of Franchise Tax, Item 30).</w:t>
      </w:r>
    </w:p>
    <w:p w14:paraId="16A849C9" w14:textId="77777777" w:rsidR="001E183D" w:rsidRPr="004D72D6" w:rsidRDefault="001E183D" w:rsidP="00865DF7">
      <w:pPr>
        <w:keepLines/>
        <w:spacing w:after="0"/>
        <w:ind w:left="360" w:hanging="360"/>
        <w:rPr>
          <w:rFonts w:ascii="Arial" w:hAnsi="Arial" w:cs="Arial"/>
        </w:rPr>
      </w:pPr>
      <w:r w:rsidRPr="004D72D6">
        <w:rPr>
          <w:rFonts w:ascii="Arial" w:hAnsi="Arial" w:cs="Arial"/>
        </w:rPr>
        <w:t>6.</w:t>
      </w:r>
      <w:r w:rsidRPr="004D72D6">
        <w:rPr>
          <w:rFonts w:ascii="Arial" w:hAnsi="Arial" w:cs="Arial"/>
        </w:rPr>
        <w:tab/>
      </w:r>
      <w:r w:rsidRPr="004D72D6">
        <w:rPr>
          <w:rFonts w:ascii="Arial" w:hAnsi="Arial" w:cs="Arial"/>
          <w:b/>
          <w:u w:val="single"/>
        </w:rPr>
        <w:t>Total Excise Due After Voluntary Contribution</w:t>
      </w:r>
      <w:r w:rsidRPr="004D72D6">
        <w:rPr>
          <w:rFonts w:ascii="Arial" w:hAnsi="Arial" w:cs="Arial"/>
        </w:rPr>
        <w:br/>
        <w:t>The total excise due is calculated by adding any voluntary contribution to the Endangered Wildlife Conservation Fund to the excise due (Computation of Franchise Tax, Item 32).</w:t>
      </w:r>
    </w:p>
    <w:p w14:paraId="5123643B" w14:textId="77777777" w:rsidR="001E183D" w:rsidRPr="004D72D6" w:rsidRDefault="001E183D" w:rsidP="00865DF7">
      <w:pPr>
        <w:keepLines/>
        <w:spacing w:after="0"/>
        <w:ind w:left="360" w:hanging="360"/>
        <w:rPr>
          <w:rFonts w:ascii="Arial" w:hAnsi="Arial" w:cs="Arial"/>
        </w:rPr>
      </w:pPr>
    </w:p>
    <w:p w14:paraId="55C91ED2" w14:textId="77777777" w:rsidR="001E183D" w:rsidRPr="004D72D6" w:rsidRDefault="001E183D" w:rsidP="00865DF7">
      <w:pPr>
        <w:keepLines/>
        <w:spacing w:after="0"/>
        <w:ind w:left="360" w:hanging="360"/>
        <w:jc w:val="center"/>
        <w:rPr>
          <w:rFonts w:ascii="Arial" w:hAnsi="Arial" w:cs="Arial"/>
          <w:b/>
          <w:caps/>
        </w:rPr>
      </w:pPr>
      <w:r w:rsidRPr="004D72D6">
        <w:rPr>
          <w:rFonts w:ascii="Arial" w:hAnsi="Arial" w:cs="Arial"/>
          <w:b/>
          <w:caps/>
        </w:rPr>
        <w:t>Urban redevelopment organizations</w:t>
      </w:r>
    </w:p>
    <w:p w14:paraId="1FB05401" w14:textId="76C0DF8F" w:rsidR="001E183D" w:rsidRPr="004D72D6" w:rsidRDefault="001E183D" w:rsidP="00865DF7">
      <w:pPr>
        <w:keepLines/>
        <w:spacing w:after="0"/>
        <w:ind w:left="360" w:hanging="360"/>
        <w:rPr>
          <w:rFonts w:ascii="Arial" w:hAnsi="Arial" w:cs="Arial"/>
        </w:rPr>
      </w:pPr>
      <w:r w:rsidRPr="004D72D6">
        <w:rPr>
          <w:rFonts w:ascii="Arial" w:hAnsi="Arial" w:cs="Arial"/>
        </w:rPr>
        <w:t>1.</w:t>
      </w:r>
      <w:r w:rsidRPr="004D72D6">
        <w:rPr>
          <w:rFonts w:ascii="Arial" w:hAnsi="Arial" w:cs="Arial"/>
        </w:rPr>
        <w:tab/>
      </w:r>
      <w:r w:rsidRPr="004D72D6">
        <w:rPr>
          <w:rFonts w:ascii="Arial" w:hAnsi="Arial" w:cs="Arial"/>
          <w:b/>
          <w:u w:val="single"/>
        </w:rPr>
        <w:t xml:space="preserve">Gross Income </w:t>
      </w:r>
      <w:r w:rsidR="00C015DB" w:rsidRPr="004D72D6">
        <w:rPr>
          <w:rFonts w:ascii="Arial" w:hAnsi="Arial" w:cs="Arial"/>
          <w:b/>
          <w:u w:val="single"/>
        </w:rPr>
        <w:t>f</w:t>
      </w:r>
      <w:r w:rsidRPr="004D72D6">
        <w:rPr>
          <w:rFonts w:ascii="Arial" w:hAnsi="Arial" w:cs="Arial"/>
          <w:b/>
          <w:u w:val="single"/>
        </w:rPr>
        <w:t>rom All Sources</w:t>
      </w:r>
      <w:r w:rsidRPr="004D72D6">
        <w:rPr>
          <w:rFonts w:ascii="Arial" w:hAnsi="Arial" w:cs="Arial"/>
        </w:rPr>
        <w:br/>
        <w:t>This covers all income generated from the redeveloped site through payments made by persons for the right to reside in or occupy a portion or all of the project (Form 121A, Computation of Excise, Item 1A).  Only federal interest deduction payments are permitted to reduce income according to this concept.  This income is subject to a 5% tax (Computation of Excise, Item 1B).</w:t>
      </w:r>
    </w:p>
    <w:p w14:paraId="4A936B8D" w14:textId="28C0C915" w:rsidR="001E183D" w:rsidRPr="004D72D6" w:rsidRDefault="001E183D" w:rsidP="00865DF7">
      <w:pPr>
        <w:keepLines/>
        <w:spacing w:after="0"/>
        <w:ind w:left="360" w:hanging="360"/>
        <w:rPr>
          <w:rFonts w:ascii="Arial" w:hAnsi="Arial" w:cs="Arial"/>
        </w:rPr>
      </w:pPr>
      <w:r w:rsidRPr="004D72D6">
        <w:rPr>
          <w:rFonts w:ascii="Arial" w:hAnsi="Arial" w:cs="Arial"/>
        </w:rPr>
        <w:t>2.</w:t>
      </w:r>
      <w:r w:rsidRPr="004D72D6">
        <w:rPr>
          <w:rFonts w:ascii="Arial" w:hAnsi="Arial" w:cs="Arial"/>
        </w:rPr>
        <w:tab/>
      </w:r>
      <w:r w:rsidRPr="004D72D6">
        <w:rPr>
          <w:rFonts w:ascii="Arial" w:hAnsi="Arial" w:cs="Arial"/>
          <w:b/>
          <w:u w:val="single"/>
        </w:rPr>
        <w:t xml:space="preserve">Fair Cash Value of Property Exempt </w:t>
      </w:r>
      <w:r w:rsidR="00C015DB" w:rsidRPr="004D72D6">
        <w:rPr>
          <w:rFonts w:ascii="Arial" w:hAnsi="Arial" w:cs="Arial"/>
          <w:b/>
          <w:u w:val="single"/>
        </w:rPr>
        <w:t>from</w:t>
      </w:r>
      <w:r w:rsidRPr="004D72D6">
        <w:rPr>
          <w:rFonts w:ascii="Arial" w:hAnsi="Arial" w:cs="Arial"/>
          <w:b/>
          <w:u w:val="single"/>
        </w:rPr>
        <w:t xml:space="preserve"> Local Taxation</w:t>
      </w:r>
      <w:r w:rsidRPr="004D72D6">
        <w:rPr>
          <w:rFonts w:ascii="Arial" w:hAnsi="Arial" w:cs="Arial"/>
        </w:rPr>
        <w:br/>
        <w:t>The fair cash value of owned or leased real and tangible property exempt from local taxation is also subject to tax (Computation of Excise, Item 2A).  Such property deemed tax-exempt as of January 1, 20</w:t>
      </w:r>
      <w:r w:rsidR="00C015DB" w:rsidRPr="004D72D6">
        <w:rPr>
          <w:rFonts w:ascii="Arial" w:hAnsi="Arial" w:cs="Arial"/>
        </w:rPr>
        <w:t>22</w:t>
      </w:r>
      <w:r w:rsidRPr="004D72D6">
        <w:rPr>
          <w:rFonts w:ascii="Arial" w:hAnsi="Arial" w:cs="Arial"/>
        </w:rPr>
        <w:t xml:space="preserve"> is subject to a state-level tax of $10 per $1,000 of value, or 1% (Computation of Excise, Item 2B).</w:t>
      </w:r>
    </w:p>
    <w:p w14:paraId="1491DB1D" w14:textId="77777777" w:rsidR="001E183D" w:rsidRPr="004D72D6" w:rsidRDefault="001E183D" w:rsidP="00865DF7">
      <w:pPr>
        <w:keepLines/>
        <w:spacing w:after="0"/>
        <w:ind w:left="360" w:hanging="360"/>
        <w:rPr>
          <w:rFonts w:ascii="Arial" w:hAnsi="Arial" w:cs="Arial"/>
        </w:rPr>
      </w:pPr>
      <w:r w:rsidRPr="004D72D6">
        <w:rPr>
          <w:rFonts w:ascii="Arial" w:hAnsi="Arial" w:cs="Arial"/>
        </w:rPr>
        <w:t>3.</w:t>
      </w:r>
      <w:r w:rsidRPr="004D72D6">
        <w:rPr>
          <w:rFonts w:ascii="Arial" w:hAnsi="Arial" w:cs="Arial"/>
        </w:rPr>
        <w:tab/>
      </w:r>
      <w:r w:rsidRPr="004D72D6">
        <w:rPr>
          <w:rFonts w:ascii="Arial" w:hAnsi="Arial" w:cs="Arial"/>
          <w:b/>
          <w:u w:val="single"/>
        </w:rPr>
        <w:t>Excise Due Based on Income and Fair Cash Value</w:t>
      </w:r>
      <w:r w:rsidRPr="004D72D6">
        <w:rPr>
          <w:rFonts w:ascii="Arial" w:hAnsi="Arial" w:cs="Arial"/>
          <w:b/>
          <w:u w:val="single"/>
        </w:rPr>
        <w:br/>
      </w:r>
      <w:r w:rsidRPr="004D72D6">
        <w:rPr>
          <w:rFonts w:ascii="Arial" w:hAnsi="Arial" w:cs="Arial"/>
        </w:rPr>
        <w:t>This is the sum of the 5% tax on gross income and the 1% tax on the fair cash value of property exempt from local taxation  (Computation of Excise, Item 3).</w:t>
      </w:r>
    </w:p>
    <w:p w14:paraId="3A8FA7AD" w14:textId="51F09791" w:rsidR="001E183D" w:rsidRPr="004D72D6" w:rsidRDefault="001E183D" w:rsidP="00865DF7">
      <w:pPr>
        <w:keepLines/>
        <w:spacing w:after="0"/>
        <w:ind w:left="360" w:hanging="360"/>
        <w:rPr>
          <w:rFonts w:ascii="Arial" w:hAnsi="Arial" w:cs="Arial"/>
        </w:rPr>
      </w:pPr>
      <w:r w:rsidRPr="004D72D6">
        <w:rPr>
          <w:rFonts w:ascii="Arial" w:hAnsi="Arial" w:cs="Arial"/>
        </w:rPr>
        <w:t>4.</w:t>
      </w:r>
      <w:r w:rsidRPr="004D72D6">
        <w:rPr>
          <w:rFonts w:ascii="Arial" w:hAnsi="Arial" w:cs="Arial"/>
        </w:rPr>
        <w:tab/>
      </w:r>
      <w:r w:rsidRPr="004D72D6">
        <w:rPr>
          <w:rFonts w:ascii="Arial" w:hAnsi="Arial" w:cs="Arial"/>
          <w:b/>
          <w:u w:val="single"/>
        </w:rPr>
        <w:t>Minimum Excise</w:t>
      </w:r>
      <w:r w:rsidRPr="004D72D6">
        <w:rPr>
          <w:rFonts w:ascii="Arial" w:hAnsi="Arial" w:cs="Arial"/>
        </w:rPr>
        <w:br/>
        <w:t>The minimum excise faced by urban redevelopment organizations is based on the three-year average fair cash value of property not subject to local taxation.  The local tax rate from fiscal 20</w:t>
      </w:r>
      <w:r w:rsidR="00C015DB" w:rsidRPr="004D72D6">
        <w:rPr>
          <w:rFonts w:ascii="Arial" w:hAnsi="Arial" w:cs="Arial"/>
        </w:rPr>
        <w:t>22</w:t>
      </w:r>
      <w:r w:rsidRPr="004D72D6">
        <w:rPr>
          <w:rFonts w:ascii="Arial" w:hAnsi="Arial" w:cs="Arial"/>
        </w:rPr>
        <w:t xml:space="preserve"> is applied to this average value to determine the minimum excise amount (Computation of Excise, Item 7).</w:t>
      </w:r>
    </w:p>
    <w:p w14:paraId="34205DE8" w14:textId="77777777" w:rsidR="001E183D" w:rsidRPr="004D72D6" w:rsidRDefault="001E183D" w:rsidP="00865DF7">
      <w:pPr>
        <w:keepLines/>
        <w:spacing w:after="0"/>
        <w:ind w:left="360" w:hanging="360"/>
        <w:rPr>
          <w:rFonts w:ascii="Arial" w:hAnsi="Arial" w:cs="Arial"/>
        </w:rPr>
      </w:pPr>
      <w:r w:rsidRPr="004D72D6">
        <w:rPr>
          <w:rFonts w:ascii="Arial" w:hAnsi="Arial" w:cs="Arial"/>
        </w:rPr>
        <w:t>5.</w:t>
      </w:r>
      <w:r w:rsidRPr="004D72D6">
        <w:rPr>
          <w:rFonts w:ascii="Arial" w:hAnsi="Arial" w:cs="Arial"/>
        </w:rPr>
        <w:tab/>
      </w:r>
      <w:r w:rsidRPr="004D72D6">
        <w:rPr>
          <w:rFonts w:ascii="Arial" w:hAnsi="Arial" w:cs="Arial"/>
          <w:b/>
          <w:u w:val="single"/>
        </w:rPr>
        <w:t>Total Excise Before Voluntary Contribution</w:t>
      </w:r>
      <w:r w:rsidRPr="004D72D6">
        <w:rPr>
          <w:rFonts w:ascii="Arial" w:hAnsi="Arial" w:cs="Arial"/>
        </w:rPr>
        <w:br/>
        <w:t>This is the larger of either the minimum excise or the excise based on income and fair cash value of property exempt from local taxation (Computation of Excise, Item 8).</w:t>
      </w:r>
    </w:p>
    <w:p w14:paraId="58BF60C0" w14:textId="77777777" w:rsidR="001E183D" w:rsidRPr="004D72D6" w:rsidRDefault="001E183D" w:rsidP="00865DF7">
      <w:pPr>
        <w:keepLines/>
        <w:spacing w:after="0"/>
        <w:ind w:left="360" w:hanging="360"/>
        <w:rPr>
          <w:rFonts w:ascii="Arial" w:hAnsi="Arial" w:cs="Arial"/>
        </w:rPr>
      </w:pPr>
      <w:r w:rsidRPr="004D72D6">
        <w:rPr>
          <w:rFonts w:ascii="Arial" w:hAnsi="Arial" w:cs="Arial"/>
        </w:rPr>
        <w:t>6.</w:t>
      </w:r>
      <w:r w:rsidRPr="004D72D6">
        <w:rPr>
          <w:rFonts w:ascii="Arial" w:hAnsi="Arial" w:cs="Arial"/>
        </w:rPr>
        <w:tab/>
      </w:r>
      <w:r w:rsidRPr="004D72D6">
        <w:rPr>
          <w:rFonts w:ascii="Arial" w:hAnsi="Arial" w:cs="Arial"/>
          <w:b/>
          <w:u w:val="single"/>
        </w:rPr>
        <w:t>Total Excise Due</w:t>
      </w:r>
      <w:r w:rsidRPr="004D72D6">
        <w:rPr>
          <w:rFonts w:ascii="Arial" w:hAnsi="Arial" w:cs="Arial"/>
        </w:rPr>
        <w:br/>
        <w:t>The total excise due is calculated by adding any voluntary contribution to the Endangered Wildlife Conservation Fund to the excise due (Computation of Excise, Item 10).</w:t>
      </w:r>
    </w:p>
    <w:p w14:paraId="17F1BF0F" w14:textId="77777777" w:rsidR="00865DF7" w:rsidRPr="004D72D6" w:rsidRDefault="00865DF7" w:rsidP="00865DF7">
      <w:pPr>
        <w:keepLines/>
        <w:spacing w:after="0"/>
        <w:ind w:left="360" w:hanging="360"/>
        <w:rPr>
          <w:rFonts w:ascii="Arial" w:hAnsi="Arial" w:cs="Arial"/>
        </w:rPr>
      </w:pPr>
    </w:p>
    <w:p w14:paraId="6F6D75FE" w14:textId="77777777" w:rsidR="00865DF7" w:rsidRPr="004D72D6" w:rsidRDefault="00865DF7" w:rsidP="00865DF7">
      <w:pPr>
        <w:keepLines/>
        <w:spacing w:after="0"/>
        <w:ind w:left="360" w:hanging="360"/>
        <w:rPr>
          <w:rFonts w:ascii="Arial" w:hAnsi="Arial" w:cs="Arial"/>
        </w:rPr>
      </w:pPr>
    </w:p>
    <w:p w14:paraId="64657E71" w14:textId="25102ADF" w:rsidR="00865DF7" w:rsidRPr="004D72D6" w:rsidRDefault="00865DF7" w:rsidP="00865DF7">
      <w:pPr>
        <w:keepLines/>
        <w:spacing w:before="60" w:after="0" w:line="240" w:lineRule="auto"/>
        <w:ind w:left="1080"/>
        <w:rPr>
          <w:rFonts w:ascii="Arial" w:hAnsi="Arial" w:cs="Arial"/>
        </w:rPr>
      </w:pPr>
      <w:r w:rsidRPr="004D72D6">
        <w:rPr>
          <w:rFonts w:ascii="Arial" w:hAnsi="Arial" w:cs="Arial"/>
        </w:rPr>
        <w:t xml:space="preserve">                                                                    </w:t>
      </w:r>
      <w:r w:rsidRPr="004D72D6">
        <w:rPr>
          <w:rFonts w:ascii="Arial" w:hAnsi="Arial" w:cs="Arial"/>
          <w:sz w:val="14"/>
          <w:szCs w:val="14"/>
        </w:rPr>
        <w:t>Page 6</w:t>
      </w:r>
      <w:r w:rsidRPr="004D72D6">
        <w:rPr>
          <w:rFonts w:ascii="Arial" w:hAnsi="Arial" w:cs="Arial"/>
          <w:sz w:val="14"/>
          <w:szCs w:val="14"/>
        </w:rPr>
        <w:t>4</w:t>
      </w:r>
    </w:p>
    <w:p w14:paraId="2497F286" w14:textId="77777777" w:rsidR="00865DF7" w:rsidRPr="004D72D6" w:rsidRDefault="00865DF7" w:rsidP="00865DF7">
      <w:pPr>
        <w:keepLines/>
        <w:spacing w:after="0"/>
        <w:ind w:left="360" w:hanging="360"/>
        <w:rPr>
          <w:rFonts w:ascii="Arial" w:hAnsi="Arial" w:cs="Arial"/>
        </w:rPr>
      </w:pPr>
    </w:p>
    <w:p w14:paraId="40EF8CED" w14:textId="77777777" w:rsidR="001E183D" w:rsidRPr="004D72D6" w:rsidRDefault="001E183D" w:rsidP="00865DF7">
      <w:pPr>
        <w:pStyle w:val="Heading3"/>
        <w:numPr>
          <w:ilvl w:val="2"/>
          <w:numId w:val="0"/>
        </w:numPr>
        <w:spacing w:before="0" w:after="0" w:line="240" w:lineRule="auto"/>
        <w:jc w:val="center"/>
        <w:rPr>
          <w:rFonts w:ascii="Arial" w:hAnsi="Arial" w:cs="Arial"/>
          <w:sz w:val="24"/>
          <w:szCs w:val="24"/>
        </w:rPr>
      </w:pPr>
      <w:r w:rsidRPr="004D72D6">
        <w:rPr>
          <w:rFonts w:ascii="Arial" w:hAnsi="Arial" w:cs="Arial"/>
        </w:rPr>
        <w:br w:type="page"/>
      </w:r>
      <w:bookmarkStart w:id="80" w:name="_Toc406823178"/>
      <w:bookmarkStart w:id="81" w:name="_Toc406831188"/>
      <w:bookmarkStart w:id="82" w:name="_Toc406832390"/>
      <w:bookmarkStart w:id="83" w:name="_Toc406988947"/>
      <w:bookmarkStart w:id="84" w:name="_Toc407525726"/>
      <w:r w:rsidRPr="004D72D6">
        <w:rPr>
          <w:rFonts w:ascii="Arial" w:hAnsi="Arial" w:cs="Arial"/>
          <w:color w:val="auto"/>
          <w:sz w:val="24"/>
          <w:szCs w:val="24"/>
        </w:rPr>
        <w:lastRenderedPageBreak/>
        <w:t>Chart C-1: Computation of the Massachusetts Public Service Organization Excise</w:t>
      </w:r>
      <w:bookmarkEnd w:id="80"/>
      <w:bookmarkEnd w:id="81"/>
      <w:bookmarkEnd w:id="82"/>
      <w:bookmarkEnd w:id="83"/>
      <w:r w:rsidRPr="004D72D6">
        <w:rPr>
          <w:rFonts w:ascii="Arial" w:hAnsi="Arial" w:cs="Arial"/>
          <w:color w:val="auto"/>
          <w:sz w:val="24"/>
          <w:szCs w:val="24"/>
        </w:rPr>
        <w:t>s</w:t>
      </w:r>
      <w:bookmarkEnd w:id="84"/>
    </w:p>
    <w:p w14:paraId="40FE3E82" w14:textId="557A896F" w:rsidR="001E183D" w:rsidRPr="004D72D6" w:rsidRDefault="001E183D" w:rsidP="001E183D">
      <w:pPr>
        <w:rPr>
          <w:rFonts w:ascii="Arial" w:hAnsi="Arial" w:cs="Arial"/>
        </w:rPr>
      </w:pPr>
      <w:bookmarkStart w:id="85" w:name="_MON_1133003847"/>
      <w:bookmarkStart w:id="86" w:name="_MON_1133003904"/>
      <w:bookmarkStart w:id="87" w:name="_MON_1133003936"/>
      <w:bookmarkStart w:id="88" w:name="_MON_1133003984"/>
      <w:bookmarkStart w:id="89" w:name="_MON_1164800520"/>
      <w:bookmarkStart w:id="90" w:name="_MON_1164800788"/>
      <w:bookmarkStart w:id="91" w:name="_MON_1164801051"/>
      <w:bookmarkStart w:id="92" w:name="_MON_1195546255"/>
      <w:bookmarkStart w:id="93" w:name="_MON_1068989979"/>
      <w:bookmarkStart w:id="94" w:name="_MON_1101114827"/>
      <w:bookmarkStart w:id="95" w:name="_MON_1101115096"/>
      <w:bookmarkStart w:id="96" w:name="_MON_1101115225"/>
      <w:bookmarkEnd w:id="85"/>
      <w:bookmarkEnd w:id="86"/>
      <w:bookmarkEnd w:id="87"/>
      <w:bookmarkEnd w:id="88"/>
      <w:bookmarkEnd w:id="89"/>
      <w:bookmarkEnd w:id="90"/>
      <w:bookmarkEnd w:id="91"/>
      <w:bookmarkEnd w:id="92"/>
      <w:bookmarkEnd w:id="93"/>
      <w:bookmarkEnd w:id="94"/>
      <w:bookmarkEnd w:id="95"/>
      <w:bookmarkEnd w:id="96"/>
    </w:p>
    <w:p w14:paraId="2420C7AE" w14:textId="51559930" w:rsidR="00210246" w:rsidRPr="004D72D6" w:rsidRDefault="00210246" w:rsidP="001E183D">
      <w:pPr>
        <w:rPr>
          <w:rFonts w:ascii="Arial" w:hAnsi="Arial" w:cs="Arial"/>
        </w:rPr>
      </w:pPr>
      <w:r w:rsidRPr="004D72D6">
        <w:rPr>
          <w:rFonts w:ascii="Arial" w:hAnsi="Arial" w:cs="Arial"/>
        </w:rPr>
        <w:drawing>
          <wp:inline distT="0" distB="0" distL="0" distR="0" wp14:anchorId="5BE29A95" wp14:editId="3BC90DBD">
            <wp:extent cx="6858000" cy="5474335"/>
            <wp:effectExtent l="0" t="0" r="0" b="0"/>
            <wp:docPr id="1827090674" name="Picture 1" descr="Public Utility Excise Fol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90674" name="Picture 1" descr="Public Utility Excise Follow Chart"/>
                    <pic:cNvPicPr/>
                  </pic:nvPicPr>
                  <pic:blipFill>
                    <a:blip r:embed="rId16"/>
                    <a:stretch>
                      <a:fillRect/>
                    </a:stretch>
                  </pic:blipFill>
                  <pic:spPr>
                    <a:xfrm>
                      <a:off x="0" y="0"/>
                      <a:ext cx="6858000" cy="5474335"/>
                    </a:xfrm>
                    <a:prstGeom prst="rect">
                      <a:avLst/>
                    </a:prstGeom>
                  </pic:spPr>
                </pic:pic>
              </a:graphicData>
            </a:graphic>
          </wp:inline>
        </w:drawing>
      </w:r>
    </w:p>
    <w:p w14:paraId="2805B1B1" w14:textId="77777777" w:rsidR="00210246" w:rsidRPr="004D72D6" w:rsidRDefault="00210246" w:rsidP="001E183D">
      <w:pPr>
        <w:rPr>
          <w:rFonts w:ascii="Arial" w:hAnsi="Arial" w:cs="Arial"/>
        </w:rPr>
      </w:pPr>
    </w:p>
    <w:p w14:paraId="3926E984" w14:textId="77777777" w:rsidR="00210246" w:rsidRPr="004D72D6" w:rsidRDefault="00210246" w:rsidP="001E183D">
      <w:pPr>
        <w:rPr>
          <w:rFonts w:ascii="Arial" w:hAnsi="Arial" w:cs="Arial"/>
        </w:rPr>
      </w:pPr>
    </w:p>
    <w:p w14:paraId="3BD749F0" w14:textId="77777777" w:rsidR="00210246" w:rsidRPr="004D72D6" w:rsidRDefault="00210246" w:rsidP="001E183D">
      <w:pPr>
        <w:rPr>
          <w:rFonts w:ascii="Arial" w:hAnsi="Arial" w:cs="Arial"/>
        </w:rPr>
      </w:pPr>
    </w:p>
    <w:p w14:paraId="20B145B7" w14:textId="77777777" w:rsidR="00210246" w:rsidRPr="004D72D6" w:rsidRDefault="00210246" w:rsidP="001E183D">
      <w:pPr>
        <w:rPr>
          <w:rFonts w:ascii="Arial" w:hAnsi="Arial" w:cs="Arial"/>
        </w:rPr>
      </w:pPr>
    </w:p>
    <w:p w14:paraId="7533E504" w14:textId="77777777" w:rsidR="00210246" w:rsidRPr="004D72D6" w:rsidRDefault="00210246" w:rsidP="001E183D">
      <w:pPr>
        <w:rPr>
          <w:rFonts w:ascii="Arial" w:hAnsi="Arial" w:cs="Arial"/>
        </w:rPr>
      </w:pPr>
    </w:p>
    <w:p w14:paraId="22A83748" w14:textId="77777777" w:rsidR="00210246" w:rsidRPr="004D72D6" w:rsidRDefault="00210246" w:rsidP="001E183D">
      <w:pPr>
        <w:rPr>
          <w:rFonts w:ascii="Arial" w:hAnsi="Arial" w:cs="Arial"/>
        </w:rPr>
      </w:pPr>
    </w:p>
    <w:p w14:paraId="63DD577D" w14:textId="77777777" w:rsidR="00210246" w:rsidRPr="004D72D6" w:rsidRDefault="00210246" w:rsidP="001E183D">
      <w:pPr>
        <w:rPr>
          <w:rFonts w:ascii="Arial" w:hAnsi="Arial" w:cs="Arial"/>
        </w:rPr>
      </w:pPr>
    </w:p>
    <w:p w14:paraId="643B502F" w14:textId="77777777" w:rsidR="00210246" w:rsidRPr="004D72D6" w:rsidRDefault="00210246" w:rsidP="001E183D">
      <w:pPr>
        <w:rPr>
          <w:rFonts w:ascii="Arial" w:hAnsi="Arial" w:cs="Arial"/>
        </w:rPr>
      </w:pPr>
    </w:p>
    <w:p w14:paraId="12C0DCBA" w14:textId="77777777" w:rsidR="00210246" w:rsidRPr="004D72D6" w:rsidRDefault="00210246" w:rsidP="001E183D">
      <w:pPr>
        <w:rPr>
          <w:rFonts w:ascii="Arial" w:hAnsi="Arial" w:cs="Arial"/>
        </w:rPr>
      </w:pPr>
    </w:p>
    <w:p w14:paraId="74B0D5F8" w14:textId="06A48F6B" w:rsidR="001E183D" w:rsidRPr="004D72D6" w:rsidRDefault="00210246" w:rsidP="00210246">
      <w:pPr>
        <w:rPr>
          <w:rFonts w:ascii="Arial" w:hAnsi="Arial" w:cs="Arial"/>
        </w:rPr>
      </w:pPr>
      <w:r w:rsidRPr="004D72D6">
        <w:rPr>
          <w:rFonts w:ascii="Arial" w:hAnsi="Arial" w:cs="Arial"/>
          <w:sz w:val="14"/>
          <w:szCs w:val="14"/>
        </w:rPr>
        <w:t xml:space="preserve">                                                                                                                         Page 65</w:t>
      </w:r>
      <w:r w:rsidR="001E183D" w:rsidRPr="004D72D6">
        <w:rPr>
          <w:rFonts w:ascii="Arial" w:hAnsi="Arial" w:cs="Arial"/>
        </w:rPr>
        <w:br w:type="page"/>
      </w:r>
      <w:bookmarkStart w:id="97" w:name="_Toc406823179"/>
      <w:bookmarkStart w:id="98" w:name="_Toc406831189"/>
      <w:bookmarkStart w:id="99" w:name="_Toc406832391"/>
      <w:bookmarkStart w:id="100" w:name="_Toc406988948"/>
      <w:bookmarkStart w:id="101" w:name="_Toc407525727"/>
      <w:r w:rsidRPr="004D72D6">
        <w:rPr>
          <w:rFonts w:ascii="Arial" w:hAnsi="Arial" w:cs="Arial"/>
        </w:rPr>
        <w:lastRenderedPageBreak/>
        <w:t xml:space="preserve">                                        </w:t>
      </w:r>
      <w:r w:rsidR="001E183D" w:rsidRPr="004D72D6">
        <w:rPr>
          <w:rFonts w:ascii="Arial" w:hAnsi="Arial" w:cs="Arial"/>
          <w:sz w:val="32"/>
          <w:szCs w:val="32"/>
        </w:rPr>
        <w:t>Appendix D</w:t>
      </w:r>
      <w:bookmarkEnd w:id="97"/>
      <w:bookmarkEnd w:id="98"/>
      <w:bookmarkEnd w:id="99"/>
      <w:r w:rsidR="001E183D" w:rsidRPr="004D72D6">
        <w:rPr>
          <w:rFonts w:ascii="Arial" w:hAnsi="Arial" w:cs="Arial"/>
          <w:sz w:val="32"/>
          <w:szCs w:val="32"/>
        </w:rPr>
        <w:t>: The Insurance Company Exci</w:t>
      </w:r>
      <w:r w:rsidR="001E183D" w:rsidRPr="004D72D6">
        <w:rPr>
          <w:rFonts w:ascii="Arial" w:hAnsi="Arial" w:cs="Arial"/>
          <w:sz w:val="28"/>
          <w:szCs w:val="28"/>
        </w:rPr>
        <w:t>ses</w:t>
      </w:r>
      <w:bookmarkEnd w:id="100"/>
      <w:bookmarkEnd w:id="101"/>
    </w:p>
    <w:p w14:paraId="3F0D75A4" w14:textId="77777777" w:rsidR="001E183D" w:rsidRPr="004D72D6" w:rsidRDefault="001E183D" w:rsidP="001E183D">
      <w:pPr>
        <w:pStyle w:val="Heading3"/>
        <w:keepLines w:val="0"/>
        <w:numPr>
          <w:ilvl w:val="2"/>
          <w:numId w:val="0"/>
        </w:numPr>
        <w:spacing w:before="0" w:after="0" w:line="240" w:lineRule="auto"/>
        <w:jc w:val="center"/>
        <w:rPr>
          <w:rFonts w:ascii="Arial" w:hAnsi="Arial" w:cs="Arial"/>
          <w:color w:val="auto"/>
        </w:rPr>
      </w:pPr>
      <w:bookmarkStart w:id="102" w:name="Subject"/>
      <w:bookmarkStart w:id="103" w:name="_Toc406823180"/>
      <w:bookmarkStart w:id="104" w:name="_Toc406831190"/>
      <w:bookmarkStart w:id="105" w:name="_Toc406988949"/>
      <w:bookmarkStart w:id="106" w:name="_Toc407525728"/>
      <w:bookmarkEnd w:id="102"/>
      <w:r w:rsidRPr="004D72D6">
        <w:rPr>
          <w:rFonts w:ascii="Arial" w:hAnsi="Arial" w:cs="Arial"/>
          <w:color w:val="auto"/>
        </w:rPr>
        <w:t xml:space="preserve">Description of </w:t>
      </w:r>
      <w:smartTag w:uri="urn:schemas-microsoft-com:office:smarttags" w:element="place">
        <w:smartTag w:uri="urn:schemas-microsoft-com:office:smarttags" w:element="State">
          <w:r w:rsidRPr="004D72D6">
            <w:rPr>
              <w:rFonts w:ascii="Arial" w:hAnsi="Arial" w:cs="Arial"/>
              <w:color w:val="auto"/>
            </w:rPr>
            <w:t>Massachusetts</w:t>
          </w:r>
        </w:smartTag>
      </w:smartTag>
      <w:r w:rsidRPr="004D72D6">
        <w:rPr>
          <w:rFonts w:ascii="Arial" w:hAnsi="Arial" w:cs="Arial"/>
          <w:color w:val="auto"/>
        </w:rPr>
        <w:t xml:space="preserve"> Insurance Excise</w:t>
      </w:r>
      <w:bookmarkEnd w:id="103"/>
      <w:bookmarkEnd w:id="104"/>
      <w:bookmarkEnd w:id="105"/>
      <w:bookmarkEnd w:id="106"/>
    </w:p>
    <w:p w14:paraId="438A3CE3" w14:textId="77777777" w:rsidR="001E183D" w:rsidRPr="004D72D6" w:rsidRDefault="001E183D" w:rsidP="001E183D">
      <w:pPr>
        <w:rPr>
          <w:rFonts w:ascii="Arial" w:hAnsi="Arial" w:cs="Arial"/>
        </w:rPr>
      </w:pPr>
    </w:p>
    <w:p w14:paraId="47F43183" w14:textId="6A3D807B" w:rsidR="001E183D" w:rsidRPr="004D72D6" w:rsidRDefault="001E183D" w:rsidP="001E183D">
      <w:pPr>
        <w:rPr>
          <w:rFonts w:ascii="Arial" w:hAnsi="Arial" w:cs="Arial"/>
        </w:rPr>
      </w:pPr>
      <w:r w:rsidRPr="004D72D6">
        <w:rPr>
          <w:rFonts w:ascii="Arial" w:hAnsi="Arial" w:cs="Arial"/>
        </w:rPr>
        <w:t>In 20</w:t>
      </w:r>
      <w:r w:rsidR="00210246" w:rsidRPr="004D72D6">
        <w:rPr>
          <w:rFonts w:ascii="Arial" w:hAnsi="Arial" w:cs="Arial"/>
        </w:rPr>
        <w:t>22</w:t>
      </w:r>
      <w:r w:rsidRPr="004D72D6">
        <w:rPr>
          <w:rFonts w:ascii="Arial" w:hAnsi="Arial" w:cs="Arial"/>
        </w:rPr>
        <w:t>, Massachusetts taxed insurance companies differently than other business corporations.  Both the basis for taxation and tax rates differ among the various types of insurance companies -- life insurance companies, ocean marine and other insurance companies, and property and casualty companies.</w:t>
      </w:r>
    </w:p>
    <w:p w14:paraId="7E1C596F" w14:textId="77777777" w:rsidR="001E183D" w:rsidRPr="004D72D6" w:rsidRDefault="001E183D" w:rsidP="001E183D">
      <w:pPr>
        <w:rPr>
          <w:rFonts w:ascii="Arial" w:hAnsi="Arial" w:cs="Arial"/>
          <w:b/>
        </w:rPr>
      </w:pPr>
      <w:r w:rsidRPr="004D72D6">
        <w:rPr>
          <w:rFonts w:ascii="Arial" w:hAnsi="Arial" w:cs="Arial"/>
          <w:b/>
          <w:sz w:val="22"/>
        </w:rPr>
        <w:t>Determination of Excise</w:t>
      </w:r>
    </w:p>
    <w:p w14:paraId="209FF847" w14:textId="77777777" w:rsidR="001E183D" w:rsidRPr="004D72D6" w:rsidRDefault="001E183D" w:rsidP="001E183D">
      <w:pPr>
        <w:rPr>
          <w:rFonts w:ascii="Arial" w:hAnsi="Arial" w:cs="Arial"/>
        </w:rPr>
      </w:pPr>
      <w:r w:rsidRPr="004D72D6">
        <w:rPr>
          <w:rFonts w:ascii="Arial" w:hAnsi="Arial" w:cs="Arial"/>
          <w:i/>
        </w:rPr>
        <w:t>Life Insurance Companies</w:t>
      </w:r>
    </w:p>
    <w:p w14:paraId="3404867F" w14:textId="4E1D6E14" w:rsidR="001E183D" w:rsidRPr="004D72D6" w:rsidRDefault="001E183D" w:rsidP="001E183D">
      <w:pPr>
        <w:rPr>
          <w:rFonts w:ascii="Arial" w:hAnsi="Arial" w:cs="Arial"/>
        </w:rPr>
      </w:pPr>
      <w:r w:rsidRPr="004D72D6">
        <w:rPr>
          <w:rFonts w:ascii="Arial" w:hAnsi="Arial" w:cs="Arial"/>
        </w:rPr>
        <w:t>In 20</w:t>
      </w:r>
      <w:r w:rsidR="004D72D6">
        <w:rPr>
          <w:rFonts w:ascii="Arial" w:hAnsi="Arial" w:cs="Arial"/>
        </w:rPr>
        <w:t>22</w:t>
      </w:r>
      <w:r w:rsidRPr="004D72D6">
        <w:rPr>
          <w:rFonts w:ascii="Arial" w:hAnsi="Arial" w:cs="Arial"/>
        </w:rPr>
        <w:t xml:space="preserve">, life insurance companies authorized to do business in the Commonwealth were subject to a premium-based excise.  </w:t>
      </w:r>
    </w:p>
    <w:p w14:paraId="2CA893A6" w14:textId="77777777" w:rsidR="001E183D" w:rsidRPr="004D72D6" w:rsidRDefault="001E183D" w:rsidP="001E183D">
      <w:pPr>
        <w:rPr>
          <w:rFonts w:ascii="Arial" w:hAnsi="Arial" w:cs="Arial"/>
        </w:rPr>
      </w:pPr>
      <w:r w:rsidRPr="004D72D6">
        <w:rPr>
          <w:rFonts w:ascii="Arial" w:hAnsi="Arial" w:cs="Arial"/>
        </w:rPr>
        <w:t>Premium Excise:</w:t>
      </w:r>
    </w:p>
    <w:p w14:paraId="5A351527" w14:textId="77777777" w:rsidR="001E183D" w:rsidRPr="004D72D6" w:rsidRDefault="001E183D" w:rsidP="001E183D">
      <w:pPr>
        <w:rPr>
          <w:rFonts w:ascii="Arial" w:hAnsi="Arial" w:cs="Arial"/>
        </w:rPr>
      </w:pPr>
      <w:r w:rsidRPr="004D72D6">
        <w:rPr>
          <w:rFonts w:ascii="Arial" w:hAnsi="Arial" w:cs="Arial"/>
        </w:rPr>
        <w:t xml:space="preserve">The premiums-based excise is imposed on life and accident and health (A&amp;H) premiums received during the preceding calendar year which are allocable to </w:t>
      </w:r>
      <w:smartTag w:uri="urn:schemas-microsoft-com:office:smarttags" w:element="place">
        <w:smartTag w:uri="urn:schemas-microsoft-com:office:smarttags" w:element="State">
          <w:r w:rsidRPr="004D72D6">
            <w:rPr>
              <w:rFonts w:ascii="Arial" w:hAnsi="Arial" w:cs="Arial"/>
            </w:rPr>
            <w:t>Massachusetts</w:t>
          </w:r>
        </w:smartTag>
      </w:smartTag>
      <w:r w:rsidRPr="004D72D6">
        <w:rPr>
          <w:rFonts w:ascii="Arial" w:hAnsi="Arial" w:cs="Arial"/>
        </w:rPr>
        <w:t xml:space="preserve">.  (Premiums for approved Preferred Provider organizations are taxed separately.  See Preferred Provider Organizations for details.)  For foreign companies, life premiums are allocable to </w:t>
      </w:r>
      <w:smartTag w:uri="urn:schemas-microsoft-com:office:smarttags" w:element="State">
        <w:r w:rsidRPr="004D72D6">
          <w:rPr>
            <w:rFonts w:ascii="Arial" w:hAnsi="Arial" w:cs="Arial"/>
          </w:rPr>
          <w:t>Massachusetts</w:t>
        </w:r>
      </w:smartTag>
      <w:r w:rsidRPr="004D72D6">
        <w:rPr>
          <w:rFonts w:ascii="Arial" w:hAnsi="Arial" w:cs="Arial"/>
        </w:rPr>
        <w:t xml:space="preserve"> if the insured is a resident of </w:t>
      </w:r>
      <w:smartTag w:uri="urn:schemas-microsoft-com:office:smarttags" w:element="place">
        <w:smartTag w:uri="urn:schemas-microsoft-com:office:smarttags" w:element="State">
          <w:r w:rsidRPr="004D72D6">
            <w:rPr>
              <w:rFonts w:ascii="Arial" w:hAnsi="Arial" w:cs="Arial"/>
            </w:rPr>
            <w:t>Massachusetts</w:t>
          </w:r>
        </w:smartTag>
      </w:smartTag>
      <w:r w:rsidRPr="004D72D6">
        <w:rPr>
          <w:rFonts w:ascii="Arial" w:hAnsi="Arial" w:cs="Arial"/>
        </w:rPr>
        <w:t xml:space="preserve">.  A&amp;H premiums are allocable to </w:t>
      </w:r>
      <w:smartTag w:uri="urn:schemas-microsoft-com:office:smarttags" w:element="place">
        <w:smartTag w:uri="urn:schemas-microsoft-com:office:smarttags" w:element="State">
          <w:r w:rsidRPr="004D72D6">
            <w:rPr>
              <w:rFonts w:ascii="Arial" w:hAnsi="Arial" w:cs="Arial"/>
            </w:rPr>
            <w:t>Massachusetts</w:t>
          </w:r>
        </w:smartTag>
      </w:smartTag>
      <w:r w:rsidRPr="004D72D6">
        <w:rPr>
          <w:rFonts w:ascii="Arial" w:hAnsi="Arial" w:cs="Arial"/>
        </w:rPr>
        <w:t xml:space="preserve"> if the premiums are paid to insure property or interest in the state.  For domestic companies, all premiums are allocable if the insured is a resident of </w:t>
      </w:r>
      <w:smartTag w:uri="urn:schemas-microsoft-com:office:smarttags" w:element="place">
        <w:smartTag w:uri="urn:schemas-microsoft-com:office:smarttags" w:element="State">
          <w:r w:rsidRPr="004D72D6">
            <w:rPr>
              <w:rFonts w:ascii="Arial" w:hAnsi="Arial" w:cs="Arial"/>
            </w:rPr>
            <w:t>Massachusetts</w:t>
          </w:r>
        </w:smartTag>
      </w:smartTag>
      <w:r w:rsidRPr="004D72D6">
        <w:rPr>
          <w:rFonts w:ascii="Arial" w:hAnsi="Arial" w:cs="Arial"/>
        </w:rPr>
        <w:t xml:space="preserve"> or a resident in a jurisdiction where no tax is paid by the insurance company.  Like most states, </w:t>
      </w:r>
      <w:smartTag w:uri="urn:schemas-microsoft-com:office:smarttags" w:element="place">
        <w:smartTag w:uri="urn:schemas-microsoft-com:office:smarttags" w:element="State">
          <w:r w:rsidRPr="004D72D6">
            <w:rPr>
              <w:rFonts w:ascii="Arial" w:hAnsi="Arial" w:cs="Arial"/>
            </w:rPr>
            <w:t>Massachusetts</w:t>
          </w:r>
        </w:smartTag>
      </w:smartTag>
      <w:r w:rsidRPr="004D72D6">
        <w:rPr>
          <w:rFonts w:ascii="Arial" w:hAnsi="Arial" w:cs="Arial"/>
        </w:rPr>
        <w:t xml:space="preserve"> exempts annuity premiums from taxation.  </w:t>
      </w:r>
      <w:smartTag w:uri="urn:schemas-microsoft-com:office:smarttags" w:element="place">
        <w:smartTag w:uri="urn:schemas-microsoft-com:office:smarttags" w:element="State">
          <w:r w:rsidRPr="004D72D6">
            <w:rPr>
              <w:rFonts w:ascii="Arial" w:hAnsi="Arial" w:cs="Arial"/>
            </w:rPr>
            <w:t>Massachusetts</w:t>
          </w:r>
        </w:smartTag>
      </w:smartTag>
      <w:r w:rsidRPr="004D72D6">
        <w:rPr>
          <w:rFonts w:ascii="Arial" w:hAnsi="Arial" w:cs="Arial"/>
        </w:rPr>
        <w:t xml:space="preserve"> also imposes retaliatory taxes on insurance companies based in states that impose retaliatory taxes on Massachusetts-based companies.</w:t>
      </w:r>
    </w:p>
    <w:p w14:paraId="41796ECE" w14:textId="77777777" w:rsidR="001E183D" w:rsidRPr="004D72D6" w:rsidRDefault="001E183D" w:rsidP="001E183D">
      <w:pPr>
        <w:rPr>
          <w:rFonts w:ascii="Arial" w:hAnsi="Arial" w:cs="Arial"/>
        </w:rPr>
      </w:pPr>
      <w:r w:rsidRPr="004D72D6">
        <w:rPr>
          <w:rFonts w:ascii="Arial" w:hAnsi="Arial" w:cs="Arial"/>
        </w:rPr>
        <w:t>Certain adjustments must be made to net life and A&amp;H premiums to determine the value of premiums taxable in the Commonwealth.  Dividends paid by the insurance company to policyholders which are applied to purchase additional insurance or to shorten the premium paying period are generally not included in net premiums, and must be added to foreign and domestic life premiums and domestic accident and health premiums.  However, deductions are allowed for these dividends.</w:t>
      </w:r>
    </w:p>
    <w:p w14:paraId="6A9CB56B" w14:textId="77777777" w:rsidR="001E183D" w:rsidRPr="004D72D6" w:rsidRDefault="001E183D" w:rsidP="001E183D">
      <w:pPr>
        <w:rPr>
          <w:rFonts w:ascii="Arial" w:hAnsi="Arial" w:cs="Arial"/>
        </w:rPr>
      </w:pPr>
      <w:r w:rsidRPr="004D72D6">
        <w:rPr>
          <w:rFonts w:ascii="Arial" w:hAnsi="Arial" w:cs="Arial"/>
        </w:rPr>
        <w:t xml:space="preserve">The Commonwealth allows other dividend-related deductions: deductions for dividends paid by the insurance company to policyholders which are either paid in cash, applied to future premiums, or left to accumulate interest.  A deduction is also allowed for premiums returned to policyholders (not including cash surrender values).  </w:t>
      </w:r>
    </w:p>
    <w:p w14:paraId="18E8A8E2" w14:textId="77777777" w:rsidR="001E183D" w:rsidRPr="004D72D6" w:rsidRDefault="001E183D" w:rsidP="001E183D">
      <w:pPr>
        <w:rPr>
          <w:rFonts w:ascii="Arial" w:hAnsi="Arial" w:cs="Arial"/>
        </w:rPr>
      </w:pPr>
      <w:r w:rsidRPr="004D72D6">
        <w:rPr>
          <w:rFonts w:ascii="Arial" w:hAnsi="Arial" w:cs="Arial"/>
        </w:rPr>
        <w:t>Domestic corporations are allowed an additional deduction for premiums for employee group life and accident and health plans.</w:t>
      </w:r>
    </w:p>
    <w:p w14:paraId="30A3A5DE" w14:textId="77777777" w:rsidR="001E183D" w:rsidRPr="004D72D6" w:rsidRDefault="001E183D" w:rsidP="001E183D">
      <w:pPr>
        <w:rPr>
          <w:rFonts w:ascii="Arial" w:hAnsi="Arial" w:cs="Arial"/>
        </w:rPr>
      </w:pPr>
      <w:r w:rsidRPr="004D72D6">
        <w:rPr>
          <w:rFonts w:ascii="Arial" w:hAnsi="Arial" w:cs="Arial"/>
        </w:rPr>
        <w:t xml:space="preserve">The excise on taxable life and accident and health premiums is calculated at a 2.00% rate.  Foreign insurers are liable for the larger of the excise as calculated according to retaliatory provisions, or the excise calculated according to </w:t>
      </w:r>
      <w:smartTag w:uri="urn:schemas-microsoft-com:office:smarttags" w:element="State">
        <w:smartTag w:uri="urn:schemas-microsoft-com:office:smarttags" w:element="place">
          <w:r w:rsidRPr="004D72D6">
            <w:rPr>
              <w:rFonts w:ascii="Arial" w:hAnsi="Arial" w:cs="Arial"/>
            </w:rPr>
            <w:t>Massachusetts</w:t>
          </w:r>
        </w:smartTag>
      </w:smartTag>
      <w:r w:rsidRPr="004D72D6">
        <w:rPr>
          <w:rFonts w:ascii="Arial" w:hAnsi="Arial" w:cs="Arial"/>
        </w:rPr>
        <w:t xml:space="preserve"> provisions as described above.</w:t>
      </w:r>
    </w:p>
    <w:p w14:paraId="111EFF3B" w14:textId="0A0574E0" w:rsidR="001E183D" w:rsidRPr="004D72D6" w:rsidRDefault="001E183D" w:rsidP="001E183D">
      <w:pPr>
        <w:rPr>
          <w:rFonts w:ascii="Arial" w:hAnsi="Arial" w:cs="Arial"/>
        </w:rPr>
      </w:pPr>
      <w:r w:rsidRPr="004D72D6">
        <w:rPr>
          <w:rFonts w:ascii="Arial" w:hAnsi="Arial" w:cs="Arial"/>
        </w:rPr>
        <w:t>All insurance companies that are authorized to do business in the Commonwealth are entitled to a credit as members of the Massachusetts Life and Health Insurance Guaranty Association.  The Massachusetts Life and Health Insurance Guaranty Association was established to protect policyholders against the insolvency of member insurers by assuming the obligations of a member insurer that cannot meet its contractual obligations. In order to carry out its duties, the Association assesses its members for certain costs.  However, members are allowed a credit against their excise equal to 10% of assessments for five calendar years.  In effect, the credit provides an offset of 50% of the Association's assessments over a five-year period.  The credit is limited to $3 million for all member insurers for a calendar year.</w:t>
      </w:r>
    </w:p>
    <w:p w14:paraId="6D323C25" w14:textId="77777777" w:rsidR="001E183D" w:rsidRDefault="001E183D" w:rsidP="001E183D">
      <w:pPr>
        <w:rPr>
          <w:rFonts w:ascii="Arial" w:hAnsi="Arial" w:cs="Arial"/>
        </w:rPr>
      </w:pPr>
      <w:r w:rsidRPr="004D72D6">
        <w:rPr>
          <w:rFonts w:ascii="Arial" w:hAnsi="Arial" w:cs="Arial"/>
        </w:rPr>
        <w:t xml:space="preserve">The credit is based on the annual assessment in the prior year, with the assessments for 1991 being the first year eligible for this credit.  </w:t>
      </w:r>
    </w:p>
    <w:p w14:paraId="52439709" w14:textId="28D455C7" w:rsidR="004D72D6" w:rsidRPr="004D72D6" w:rsidRDefault="004D72D6" w:rsidP="001E183D">
      <w:pPr>
        <w:rPr>
          <w:rFonts w:ascii="Arial" w:hAnsi="Arial" w:cs="Arial"/>
        </w:rPr>
      </w:pPr>
      <w:r>
        <w:rPr>
          <w:rFonts w:ascii="Arial" w:hAnsi="Arial" w:cs="Arial"/>
        </w:rPr>
        <w:t xml:space="preserve">                                                                                   </w:t>
      </w:r>
      <w:r w:rsidRPr="004D72D6">
        <w:rPr>
          <w:rFonts w:ascii="Arial" w:hAnsi="Arial" w:cs="Arial"/>
          <w:sz w:val="14"/>
          <w:szCs w:val="14"/>
        </w:rPr>
        <w:t>Page 66</w:t>
      </w:r>
    </w:p>
    <w:p w14:paraId="3B3A3CBF" w14:textId="77777777" w:rsidR="001E183D" w:rsidRPr="004D72D6" w:rsidRDefault="001E183D" w:rsidP="001E183D">
      <w:pPr>
        <w:rPr>
          <w:rFonts w:ascii="Arial" w:hAnsi="Arial" w:cs="Arial"/>
        </w:rPr>
      </w:pPr>
      <w:r w:rsidRPr="004D72D6">
        <w:rPr>
          <w:rFonts w:ascii="Arial" w:hAnsi="Arial" w:cs="Arial"/>
        </w:rPr>
        <w:lastRenderedPageBreak/>
        <w:t>Domestic life insurers can also claim a credit against their premium excise equal to 1.5% of the company's proportionate share of the cost of certain investments in the Massachusetts Capital Resource Company. The Massachusetts Capital Resource Company was established in 1977 to provide capital financing for businesses, and was funded through assessments on domestic life insurers.</w:t>
      </w:r>
    </w:p>
    <w:p w14:paraId="4439350B" w14:textId="77777777" w:rsidR="001E183D" w:rsidRPr="004D72D6" w:rsidRDefault="001E183D" w:rsidP="001E183D">
      <w:pPr>
        <w:rPr>
          <w:rFonts w:ascii="Arial" w:hAnsi="Arial" w:cs="Arial"/>
        </w:rPr>
      </w:pPr>
      <w:r w:rsidRPr="004D72D6">
        <w:rPr>
          <w:rFonts w:ascii="Arial" w:hAnsi="Arial" w:cs="Arial"/>
        </w:rPr>
        <w:t>Premiums excise due is the premium excise (or, for foreign insurers, an excise calculated according to retaliatory provision) less allowable credits.  Since 1989, insurance companies can also make a voluntary contribution for endangered wildlife conservation.</w:t>
      </w:r>
    </w:p>
    <w:p w14:paraId="61B4AFAD" w14:textId="77777777" w:rsidR="001E183D" w:rsidRPr="004D72D6" w:rsidRDefault="001E183D" w:rsidP="001E183D">
      <w:pPr>
        <w:rPr>
          <w:rFonts w:ascii="Arial" w:hAnsi="Arial" w:cs="Arial"/>
        </w:rPr>
      </w:pPr>
      <w:r w:rsidRPr="004D72D6">
        <w:rPr>
          <w:rFonts w:ascii="Arial" w:hAnsi="Arial" w:cs="Arial"/>
        </w:rPr>
        <w:t xml:space="preserve">Investment Privilege: </w:t>
      </w:r>
    </w:p>
    <w:p w14:paraId="6BC46107" w14:textId="77777777" w:rsidR="001E183D" w:rsidRPr="004D72D6" w:rsidRDefault="001E183D" w:rsidP="001E183D">
      <w:pPr>
        <w:rPr>
          <w:rFonts w:ascii="Arial" w:hAnsi="Arial" w:cs="Arial"/>
          <w:u w:val="single"/>
        </w:rPr>
      </w:pPr>
      <w:r w:rsidRPr="004D72D6">
        <w:rPr>
          <w:rFonts w:ascii="Arial" w:hAnsi="Arial" w:cs="Arial"/>
          <w:u w:val="single"/>
        </w:rPr>
        <w:t xml:space="preserve">From 2004, domestic insurers were no longer subject to an investment privilege excise. </w:t>
      </w:r>
    </w:p>
    <w:p w14:paraId="67CB39EF" w14:textId="77777777" w:rsidR="001E183D" w:rsidRPr="004D72D6" w:rsidRDefault="001E183D" w:rsidP="001E183D">
      <w:pPr>
        <w:rPr>
          <w:rFonts w:ascii="Arial" w:hAnsi="Arial" w:cs="Arial"/>
          <w:u w:val="single"/>
        </w:rPr>
      </w:pPr>
    </w:p>
    <w:p w14:paraId="7A7A7158" w14:textId="77777777" w:rsidR="001E183D" w:rsidRPr="004D72D6" w:rsidRDefault="001E183D" w:rsidP="001E183D">
      <w:pPr>
        <w:rPr>
          <w:rFonts w:ascii="Arial" w:hAnsi="Arial" w:cs="Arial"/>
        </w:rPr>
      </w:pPr>
      <w:r w:rsidRPr="004D72D6">
        <w:rPr>
          <w:rFonts w:ascii="Arial" w:hAnsi="Arial" w:cs="Arial"/>
          <w:i/>
        </w:rPr>
        <w:t>Other Insurance Companies</w:t>
      </w:r>
    </w:p>
    <w:p w14:paraId="465B2FE9" w14:textId="77777777" w:rsidR="001E183D" w:rsidRPr="004D72D6" w:rsidRDefault="001E183D" w:rsidP="001E183D">
      <w:pPr>
        <w:rPr>
          <w:rFonts w:ascii="Arial" w:hAnsi="Arial" w:cs="Arial"/>
        </w:rPr>
      </w:pPr>
      <w:r w:rsidRPr="004D72D6">
        <w:rPr>
          <w:rFonts w:ascii="Arial" w:hAnsi="Arial" w:cs="Arial"/>
        </w:rPr>
        <w:t xml:space="preserve">Life insurers and insurance companies engaged in ocean marine business are subject to taxation in the Commonwealth under separate provisions of the law.  All other insurers, primarily property and casualty insurers, are subject to taxation based on the amount of premiums subject to tax in </w:t>
      </w:r>
      <w:smartTag w:uri="urn:schemas-microsoft-com:office:smarttags" w:element="State">
        <w:smartTag w:uri="urn:schemas-microsoft-com:office:smarttags" w:element="place">
          <w:r w:rsidRPr="004D72D6">
            <w:rPr>
              <w:rFonts w:ascii="Arial" w:hAnsi="Arial" w:cs="Arial"/>
            </w:rPr>
            <w:t>Massachusetts</w:t>
          </w:r>
        </w:smartTag>
      </w:smartTag>
      <w:r w:rsidRPr="004D72D6">
        <w:rPr>
          <w:rFonts w:ascii="Arial" w:hAnsi="Arial" w:cs="Arial"/>
        </w:rPr>
        <w:t>.  Domestic insurers are liable for an additional excise on investment income.</w:t>
      </w:r>
    </w:p>
    <w:p w14:paraId="3349C9B3" w14:textId="77777777" w:rsidR="001E183D" w:rsidRPr="004D72D6" w:rsidRDefault="001E183D" w:rsidP="001E183D">
      <w:pPr>
        <w:rPr>
          <w:rFonts w:ascii="Arial" w:hAnsi="Arial" w:cs="Arial"/>
        </w:rPr>
      </w:pPr>
      <w:r w:rsidRPr="004D72D6">
        <w:rPr>
          <w:rFonts w:ascii="Arial" w:hAnsi="Arial" w:cs="Arial"/>
        </w:rPr>
        <w:t>Premium Excise:</w:t>
      </w:r>
    </w:p>
    <w:p w14:paraId="30CB9984" w14:textId="77777777" w:rsidR="001E183D" w:rsidRPr="004D72D6" w:rsidRDefault="001E183D" w:rsidP="001E183D">
      <w:pPr>
        <w:rPr>
          <w:rFonts w:ascii="Arial" w:hAnsi="Arial" w:cs="Arial"/>
        </w:rPr>
      </w:pPr>
      <w:r w:rsidRPr="004D72D6">
        <w:rPr>
          <w:rFonts w:ascii="Arial" w:hAnsi="Arial" w:cs="Arial"/>
        </w:rPr>
        <w:t xml:space="preserve">Insurers taxable under these provisions are subject to an excise based on the amount of net direct premiums subject to tax in </w:t>
      </w:r>
      <w:smartTag w:uri="urn:schemas-microsoft-com:office:smarttags" w:element="place">
        <w:smartTag w:uri="urn:schemas-microsoft-com:office:smarttags" w:element="State">
          <w:r w:rsidRPr="004D72D6">
            <w:rPr>
              <w:rFonts w:ascii="Arial" w:hAnsi="Arial" w:cs="Arial"/>
            </w:rPr>
            <w:t>Massachusetts</w:t>
          </w:r>
        </w:smartTag>
      </w:smartTag>
      <w:r w:rsidRPr="004D72D6">
        <w:rPr>
          <w:rFonts w:ascii="Arial" w:hAnsi="Arial" w:cs="Arial"/>
        </w:rPr>
        <w:t xml:space="preserve">.  Net direct premiums are, for </w:t>
      </w:r>
      <w:smartTag w:uri="urn:schemas-microsoft-com:office:smarttags" w:element="place">
        <w:smartTag w:uri="urn:schemas-microsoft-com:office:smarttags" w:element="State">
          <w:r w:rsidRPr="004D72D6">
            <w:rPr>
              <w:rFonts w:ascii="Arial" w:hAnsi="Arial" w:cs="Arial"/>
            </w:rPr>
            <w:t>Massachusetts</w:t>
          </w:r>
        </w:smartTag>
      </w:smartTag>
      <w:r w:rsidRPr="004D72D6">
        <w:rPr>
          <w:rFonts w:ascii="Arial" w:hAnsi="Arial" w:cs="Arial"/>
        </w:rPr>
        <w:t xml:space="preserve"> purposes, gross premiums adjusted for certain other items such as additional assessments made on policyholders.  Premiums and charges are subject to tax in </w:t>
      </w:r>
      <w:smartTag w:uri="urn:schemas-microsoft-com:office:smarttags" w:element="State">
        <w:r w:rsidRPr="004D72D6">
          <w:rPr>
            <w:rFonts w:ascii="Arial" w:hAnsi="Arial" w:cs="Arial"/>
          </w:rPr>
          <w:t>Massachusetts</w:t>
        </w:r>
      </w:smartTag>
      <w:r w:rsidRPr="004D72D6">
        <w:rPr>
          <w:rFonts w:ascii="Arial" w:hAnsi="Arial" w:cs="Arial"/>
        </w:rPr>
        <w:t xml:space="preserve"> if, for foreign corporations, the premiums relate to property or interests in </w:t>
      </w:r>
      <w:smartTag w:uri="urn:schemas-microsoft-com:office:smarttags" w:element="State">
        <w:r w:rsidRPr="004D72D6">
          <w:rPr>
            <w:rFonts w:ascii="Arial" w:hAnsi="Arial" w:cs="Arial"/>
          </w:rPr>
          <w:t>Massachusetts</w:t>
        </w:r>
      </w:smartTag>
      <w:r w:rsidRPr="004D72D6">
        <w:rPr>
          <w:rFonts w:ascii="Arial" w:hAnsi="Arial" w:cs="Arial"/>
        </w:rPr>
        <w:t xml:space="preserve"> or, for domestic corporations, if premiums are written in </w:t>
      </w:r>
      <w:smartTag w:uri="urn:schemas-microsoft-com:office:smarttags" w:element="place">
        <w:smartTag w:uri="urn:schemas-microsoft-com:office:smarttags" w:element="State">
          <w:r w:rsidRPr="004D72D6">
            <w:rPr>
              <w:rFonts w:ascii="Arial" w:hAnsi="Arial" w:cs="Arial"/>
            </w:rPr>
            <w:t>Massachusetts</w:t>
          </w:r>
        </w:smartTag>
      </w:smartTag>
      <w:r w:rsidRPr="004D72D6">
        <w:rPr>
          <w:rFonts w:ascii="Arial" w:hAnsi="Arial" w:cs="Arial"/>
        </w:rPr>
        <w:t xml:space="preserve"> or in a jurisdiction where no tax is paid.  </w:t>
      </w:r>
    </w:p>
    <w:p w14:paraId="0DCD2D5B" w14:textId="77777777" w:rsidR="001E183D" w:rsidRPr="004D72D6" w:rsidRDefault="001E183D" w:rsidP="001E183D">
      <w:pPr>
        <w:rPr>
          <w:rFonts w:ascii="Arial" w:hAnsi="Arial" w:cs="Arial"/>
        </w:rPr>
      </w:pPr>
      <w:r w:rsidRPr="004D72D6">
        <w:rPr>
          <w:rFonts w:ascii="Arial" w:hAnsi="Arial" w:cs="Arial"/>
        </w:rPr>
        <w:t xml:space="preserve">Both domestic and foreign insurers are allowed a deduction for premiums which are returned or credited to policyholders in </w:t>
      </w:r>
      <w:smartTag w:uri="urn:schemas-microsoft-com:office:smarttags" w:element="place">
        <w:smartTag w:uri="urn:schemas-microsoft-com:office:smarttags" w:element="State">
          <w:r w:rsidRPr="004D72D6">
            <w:rPr>
              <w:rFonts w:ascii="Arial" w:hAnsi="Arial" w:cs="Arial"/>
            </w:rPr>
            <w:t>Massachusetts</w:t>
          </w:r>
        </w:smartTag>
      </w:smartTag>
      <w:r w:rsidRPr="004D72D6">
        <w:rPr>
          <w:rFonts w:ascii="Arial" w:hAnsi="Arial" w:cs="Arial"/>
        </w:rPr>
        <w:t xml:space="preserve"> as dividends.  Net premiums, less the dividend deduction, are taxed at a 2.28% rate.  Earnings from the Massachusetts Property Insurance Underwriting Association and Crime Insurance Program ("Fair Plan" programs), which companies doing business in Massachusetts are required to participate in, are also subject to tax at the 2.28% rate.  </w:t>
      </w:r>
    </w:p>
    <w:p w14:paraId="1351ABB7" w14:textId="77777777" w:rsidR="001E183D" w:rsidRPr="004D72D6" w:rsidRDefault="001E183D" w:rsidP="001E183D">
      <w:pPr>
        <w:rPr>
          <w:rFonts w:ascii="Arial" w:hAnsi="Arial" w:cs="Arial"/>
        </w:rPr>
      </w:pPr>
      <w:r w:rsidRPr="004D72D6">
        <w:rPr>
          <w:rFonts w:ascii="Arial" w:hAnsi="Arial" w:cs="Arial"/>
        </w:rPr>
        <w:t>Investment Income Excise:</w:t>
      </w:r>
    </w:p>
    <w:p w14:paraId="3F35530A" w14:textId="1F0E8465" w:rsidR="001E183D" w:rsidRPr="004D72D6" w:rsidRDefault="001E183D" w:rsidP="001E183D">
      <w:pPr>
        <w:rPr>
          <w:rFonts w:ascii="Arial" w:hAnsi="Arial" w:cs="Arial"/>
        </w:rPr>
      </w:pPr>
      <w:r w:rsidRPr="004D72D6">
        <w:rPr>
          <w:rFonts w:ascii="Arial" w:hAnsi="Arial" w:cs="Arial"/>
        </w:rPr>
        <w:t>Domestic insurers are also subject to an excise on gross investment income.  Gross investment income includes all interest earned on bonds, loans and cash, on dividends, on real estate, and on other invested assets.  In 20</w:t>
      </w:r>
      <w:r w:rsidR="004D72D6">
        <w:rPr>
          <w:rFonts w:ascii="Arial" w:hAnsi="Arial" w:cs="Arial"/>
        </w:rPr>
        <w:t>22</w:t>
      </w:r>
      <w:r w:rsidRPr="004D72D6">
        <w:rPr>
          <w:rFonts w:ascii="Arial" w:hAnsi="Arial" w:cs="Arial"/>
        </w:rPr>
        <w:t>, either a 1.00%, 0.8%, 0.6%, 0.4%, 0.2% or 0.0% tax rate was applied to a domestic insurer’s gross investment income, depending on whether a company had contributed its full proportionate share to the Property and Casualty Initiative since January 1999.</w:t>
      </w:r>
    </w:p>
    <w:p w14:paraId="7BBF6C03" w14:textId="77777777" w:rsidR="001E183D" w:rsidRPr="004D72D6" w:rsidRDefault="001E183D" w:rsidP="001E183D">
      <w:pPr>
        <w:rPr>
          <w:rFonts w:ascii="Arial" w:hAnsi="Arial" w:cs="Arial"/>
        </w:rPr>
      </w:pPr>
      <w:r w:rsidRPr="004D72D6">
        <w:rPr>
          <w:rFonts w:ascii="Arial" w:hAnsi="Arial" w:cs="Arial"/>
        </w:rPr>
        <w:t>Both foreign and domestic companies are entitled to a tax credit as members of the Massachusetts Life and Health Insurance Guaranty Association.  Members are allowed a credit against their excise equal to 10% of assessments for five calendar years.  In effect, the credit provides an offset of 50% of the Association's assessments over a five-year period.  The credit is limited to $3 million dollars for all member insurers for a calendar year.</w:t>
      </w:r>
    </w:p>
    <w:p w14:paraId="799FB6EF" w14:textId="77777777" w:rsidR="001E183D" w:rsidRDefault="001E183D" w:rsidP="001E183D">
      <w:pPr>
        <w:rPr>
          <w:rFonts w:ascii="Arial" w:hAnsi="Arial" w:cs="Arial"/>
        </w:rPr>
      </w:pPr>
      <w:r w:rsidRPr="004D72D6">
        <w:rPr>
          <w:rFonts w:ascii="Arial" w:hAnsi="Arial" w:cs="Arial"/>
        </w:rPr>
        <w:t xml:space="preserve">Foreign insurers are liable for the larger of the excise as calculated according to retaliatory provisions, or the excise calculated according to </w:t>
      </w:r>
      <w:smartTag w:uri="urn:schemas-microsoft-com:office:smarttags" w:element="place">
        <w:smartTag w:uri="urn:schemas-microsoft-com:office:smarttags" w:element="State">
          <w:r w:rsidRPr="004D72D6">
            <w:rPr>
              <w:rFonts w:ascii="Arial" w:hAnsi="Arial" w:cs="Arial"/>
            </w:rPr>
            <w:t>Massachusetts</w:t>
          </w:r>
        </w:smartTag>
      </w:smartTag>
      <w:r w:rsidRPr="004D72D6">
        <w:rPr>
          <w:rFonts w:ascii="Arial" w:hAnsi="Arial" w:cs="Arial"/>
        </w:rPr>
        <w:t xml:space="preserve"> provisions as described above.</w:t>
      </w:r>
    </w:p>
    <w:p w14:paraId="2E5D07CF" w14:textId="77777777" w:rsidR="004D72D6" w:rsidRDefault="004D72D6" w:rsidP="001E183D">
      <w:pPr>
        <w:rPr>
          <w:rFonts w:ascii="Arial" w:hAnsi="Arial" w:cs="Arial"/>
        </w:rPr>
      </w:pPr>
    </w:p>
    <w:p w14:paraId="486834AC" w14:textId="77777777" w:rsidR="004D72D6" w:rsidRDefault="004D72D6" w:rsidP="001E183D">
      <w:pPr>
        <w:rPr>
          <w:rFonts w:ascii="Arial" w:hAnsi="Arial" w:cs="Arial"/>
        </w:rPr>
      </w:pPr>
    </w:p>
    <w:p w14:paraId="2CFAB011" w14:textId="6519FB10" w:rsidR="004D72D6" w:rsidRPr="004D72D6" w:rsidRDefault="004D72D6" w:rsidP="001E183D">
      <w:pPr>
        <w:rPr>
          <w:rFonts w:ascii="Arial" w:hAnsi="Arial" w:cs="Arial"/>
        </w:rPr>
      </w:pPr>
      <w:r w:rsidRPr="004D72D6">
        <w:rPr>
          <w:rFonts w:ascii="Arial" w:hAnsi="Arial" w:cs="Arial"/>
          <w:sz w:val="14"/>
          <w:szCs w:val="14"/>
        </w:rPr>
        <w:t xml:space="preserve">                                                          </w:t>
      </w:r>
      <w:r>
        <w:rPr>
          <w:rFonts w:ascii="Arial" w:hAnsi="Arial" w:cs="Arial"/>
          <w:sz w:val="14"/>
          <w:szCs w:val="14"/>
        </w:rPr>
        <w:t xml:space="preserve">                                   </w:t>
      </w:r>
      <w:r w:rsidRPr="004D72D6">
        <w:rPr>
          <w:rFonts w:ascii="Arial" w:hAnsi="Arial" w:cs="Arial"/>
          <w:sz w:val="14"/>
          <w:szCs w:val="14"/>
        </w:rPr>
        <w:t xml:space="preserve">                     </w:t>
      </w:r>
      <w:r w:rsidR="0024519A">
        <w:rPr>
          <w:rFonts w:ascii="Arial" w:hAnsi="Arial" w:cs="Arial"/>
          <w:sz w:val="14"/>
          <w:szCs w:val="14"/>
        </w:rPr>
        <w:t xml:space="preserve">  </w:t>
      </w:r>
      <w:r w:rsidRPr="004D72D6">
        <w:rPr>
          <w:rFonts w:ascii="Arial" w:hAnsi="Arial" w:cs="Arial"/>
          <w:sz w:val="14"/>
          <w:szCs w:val="14"/>
        </w:rPr>
        <w:t>Page 67</w:t>
      </w:r>
    </w:p>
    <w:p w14:paraId="7F39D4CC" w14:textId="77777777" w:rsidR="001E183D" w:rsidRPr="004D72D6" w:rsidRDefault="001E183D" w:rsidP="001E183D">
      <w:pPr>
        <w:rPr>
          <w:rFonts w:ascii="Arial" w:hAnsi="Arial" w:cs="Arial"/>
        </w:rPr>
      </w:pPr>
    </w:p>
    <w:p w14:paraId="68A59E8D" w14:textId="77777777" w:rsidR="001E183D" w:rsidRPr="004D72D6" w:rsidRDefault="001E183D" w:rsidP="001E183D">
      <w:pPr>
        <w:rPr>
          <w:rFonts w:ascii="Arial" w:hAnsi="Arial" w:cs="Arial"/>
        </w:rPr>
      </w:pPr>
      <w:r w:rsidRPr="004D72D6">
        <w:rPr>
          <w:rFonts w:ascii="Arial" w:hAnsi="Arial" w:cs="Arial"/>
          <w:i/>
        </w:rPr>
        <w:br w:type="page"/>
      </w:r>
      <w:r w:rsidRPr="004D72D6">
        <w:rPr>
          <w:rFonts w:ascii="Arial" w:hAnsi="Arial" w:cs="Arial"/>
          <w:i/>
        </w:rPr>
        <w:lastRenderedPageBreak/>
        <w:t>Preferred Provider Organizations</w:t>
      </w:r>
    </w:p>
    <w:p w14:paraId="34C07E96" w14:textId="77777777" w:rsidR="001E183D" w:rsidRPr="004D72D6" w:rsidRDefault="001E183D" w:rsidP="001E183D">
      <w:pPr>
        <w:rPr>
          <w:rFonts w:ascii="Arial" w:hAnsi="Arial" w:cs="Arial"/>
        </w:rPr>
      </w:pPr>
      <w:r w:rsidRPr="004D72D6">
        <w:rPr>
          <w:rFonts w:ascii="Arial" w:hAnsi="Arial" w:cs="Arial"/>
        </w:rPr>
        <w:t xml:space="preserve">Since 1989, premiums generated by authorized preferred provider organizations have been taxed separately from other accident and health premiums.  Preferred provider organizations are those organizations that offer or administer a health benefit plan under a preferred provider arrangement as authorized by the Commissioner of Insurance. The Commonwealth taxes gross premiums generated by these organizations for coverage of </w:t>
      </w:r>
      <w:smartTag w:uri="urn:schemas-microsoft-com:office:smarttags" w:element="place">
        <w:smartTag w:uri="urn:schemas-microsoft-com:office:smarttags" w:element="State">
          <w:r w:rsidRPr="004D72D6">
            <w:rPr>
              <w:rFonts w:ascii="Arial" w:hAnsi="Arial" w:cs="Arial"/>
            </w:rPr>
            <w:t>Massachusetts</w:t>
          </w:r>
        </w:smartTag>
      </w:smartTag>
      <w:r w:rsidRPr="004D72D6">
        <w:rPr>
          <w:rFonts w:ascii="Arial" w:hAnsi="Arial" w:cs="Arial"/>
        </w:rPr>
        <w:t xml:space="preserve"> residents, net of premiums returned or credited to policyholders as dividends, at a 2.28% rate.  </w:t>
      </w:r>
    </w:p>
    <w:p w14:paraId="57C50187" w14:textId="77777777" w:rsidR="001E183D" w:rsidRPr="004D72D6" w:rsidRDefault="001E183D" w:rsidP="001E183D">
      <w:pPr>
        <w:rPr>
          <w:rFonts w:ascii="Arial" w:hAnsi="Arial" w:cs="Arial"/>
        </w:rPr>
      </w:pPr>
      <w:r w:rsidRPr="004D72D6">
        <w:rPr>
          <w:rFonts w:ascii="Arial" w:hAnsi="Arial" w:cs="Arial"/>
          <w:i/>
        </w:rPr>
        <w:t>Ocean Marine Business</w:t>
      </w:r>
    </w:p>
    <w:p w14:paraId="3BD88B5C" w14:textId="77777777" w:rsidR="001E183D" w:rsidRPr="004D72D6" w:rsidRDefault="001E183D" w:rsidP="001E183D">
      <w:pPr>
        <w:rPr>
          <w:rFonts w:ascii="Arial" w:hAnsi="Arial" w:cs="Arial"/>
        </w:rPr>
      </w:pPr>
      <w:r w:rsidRPr="004D72D6">
        <w:rPr>
          <w:rFonts w:ascii="Arial" w:hAnsi="Arial" w:cs="Arial"/>
        </w:rPr>
        <w:t xml:space="preserve">Profits earned on ocean marine business are subject to a separate excise in </w:t>
      </w:r>
      <w:smartTag w:uri="urn:schemas-microsoft-com:office:smarttags" w:element="place">
        <w:smartTag w:uri="urn:schemas-microsoft-com:office:smarttags" w:element="State">
          <w:r w:rsidRPr="004D72D6">
            <w:rPr>
              <w:rFonts w:ascii="Arial" w:hAnsi="Arial" w:cs="Arial"/>
            </w:rPr>
            <w:t>Massachusetts</w:t>
          </w:r>
        </w:smartTag>
      </w:smartTag>
      <w:r w:rsidRPr="004D72D6">
        <w:rPr>
          <w:rFonts w:ascii="Arial" w:hAnsi="Arial" w:cs="Arial"/>
        </w:rPr>
        <w:t>.  For purposes of this excise, ocean marine business means, in general, premiums related to the insurance of goods that are exported, imported, or transported by ocean.</w:t>
      </w:r>
    </w:p>
    <w:p w14:paraId="7D6710CD" w14:textId="77777777" w:rsidR="001E183D" w:rsidRPr="004D72D6" w:rsidRDefault="001E183D" w:rsidP="001E183D">
      <w:pPr>
        <w:rPr>
          <w:rFonts w:ascii="Arial" w:hAnsi="Arial" w:cs="Arial"/>
        </w:rPr>
      </w:pPr>
      <w:r w:rsidRPr="004D72D6">
        <w:rPr>
          <w:rFonts w:ascii="Arial" w:hAnsi="Arial" w:cs="Arial"/>
        </w:rPr>
        <w:t xml:space="preserve">The excise on ocean marine business is calculated based on a three-year average of net underwriting profits.  Net underwriting profits are determined using total net premiums written in the </w:t>
      </w:r>
      <w:smartTag w:uri="urn:schemas-microsoft-com:office:smarttags" w:element="place">
        <w:smartTag w:uri="urn:schemas-microsoft-com:office:smarttags" w:element="country-region">
          <w:r w:rsidRPr="004D72D6">
            <w:rPr>
              <w:rFonts w:ascii="Arial" w:hAnsi="Arial" w:cs="Arial"/>
            </w:rPr>
            <w:t>United States</w:t>
          </w:r>
        </w:smartTag>
      </w:smartTag>
      <w:r w:rsidRPr="004D72D6">
        <w:rPr>
          <w:rFonts w:ascii="Arial" w:hAnsi="Arial" w:cs="Arial"/>
        </w:rPr>
        <w:t xml:space="preserve"> during the taxable year as a starting point, and subtracting unearned premiums.  Deductions are also allowed for losses incurred, net expenses, dividends, and federal income tax owed to arrive at net underwriting profit.</w:t>
      </w:r>
    </w:p>
    <w:p w14:paraId="75FC7424" w14:textId="77777777" w:rsidR="001E183D" w:rsidRDefault="001E183D" w:rsidP="001E183D">
      <w:pPr>
        <w:rPr>
          <w:rFonts w:ascii="Arial" w:hAnsi="Arial" w:cs="Arial"/>
        </w:rPr>
      </w:pPr>
      <w:r w:rsidRPr="004D72D6">
        <w:rPr>
          <w:rFonts w:ascii="Arial" w:hAnsi="Arial" w:cs="Arial"/>
        </w:rPr>
        <w:t xml:space="preserve">The average of the previous three-years' net underwriting profit is apportioned to </w:t>
      </w:r>
      <w:smartTag w:uri="urn:schemas-microsoft-com:office:smarttags" w:element="State">
        <w:r w:rsidRPr="004D72D6">
          <w:rPr>
            <w:rFonts w:ascii="Arial" w:hAnsi="Arial" w:cs="Arial"/>
          </w:rPr>
          <w:t>Massachusetts</w:t>
        </w:r>
      </w:smartTag>
      <w:r w:rsidRPr="004D72D6">
        <w:rPr>
          <w:rFonts w:ascii="Arial" w:hAnsi="Arial" w:cs="Arial"/>
        </w:rPr>
        <w:t xml:space="preserve"> using a ratio of the 3-year average of ocean marine business written in the Commonwealth to the three-year average of ocean marine business written in the </w:t>
      </w:r>
      <w:smartTag w:uri="urn:schemas-microsoft-com:office:smarttags" w:element="country-region">
        <w:smartTag w:uri="urn:schemas-microsoft-com:office:smarttags" w:element="place">
          <w:r w:rsidRPr="004D72D6">
            <w:rPr>
              <w:rFonts w:ascii="Arial" w:hAnsi="Arial" w:cs="Arial"/>
            </w:rPr>
            <w:t>United States</w:t>
          </w:r>
        </w:smartTag>
      </w:smartTag>
      <w:r w:rsidRPr="004D72D6">
        <w:rPr>
          <w:rFonts w:ascii="Arial" w:hAnsi="Arial" w:cs="Arial"/>
        </w:rPr>
        <w:t>.  A 5.7% rate is applied to taxable profits to determine excise due in the Commonwealth.</w:t>
      </w:r>
    </w:p>
    <w:p w14:paraId="5D3AE7D8" w14:textId="77777777" w:rsidR="000856A4" w:rsidRDefault="000856A4" w:rsidP="001E183D">
      <w:pPr>
        <w:rPr>
          <w:rFonts w:ascii="Arial" w:hAnsi="Arial" w:cs="Arial"/>
        </w:rPr>
      </w:pPr>
    </w:p>
    <w:p w14:paraId="3B4CAC1A" w14:textId="77777777" w:rsidR="000856A4" w:rsidRDefault="000856A4" w:rsidP="001E183D">
      <w:pPr>
        <w:rPr>
          <w:rFonts w:ascii="Arial" w:hAnsi="Arial" w:cs="Arial"/>
        </w:rPr>
      </w:pPr>
    </w:p>
    <w:p w14:paraId="6A9C525A" w14:textId="77777777" w:rsidR="000856A4" w:rsidRDefault="000856A4" w:rsidP="001E183D">
      <w:pPr>
        <w:rPr>
          <w:rFonts w:ascii="Arial" w:hAnsi="Arial" w:cs="Arial"/>
        </w:rPr>
      </w:pPr>
    </w:p>
    <w:p w14:paraId="2D3A9A34" w14:textId="77777777" w:rsidR="000856A4" w:rsidRDefault="000856A4" w:rsidP="001E183D">
      <w:pPr>
        <w:rPr>
          <w:rFonts w:ascii="Arial" w:hAnsi="Arial" w:cs="Arial"/>
        </w:rPr>
      </w:pPr>
    </w:p>
    <w:p w14:paraId="2B99196E" w14:textId="77777777" w:rsidR="000856A4" w:rsidRDefault="000856A4" w:rsidP="001E183D">
      <w:pPr>
        <w:rPr>
          <w:rFonts w:ascii="Arial" w:hAnsi="Arial" w:cs="Arial"/>
        </w:rPr>
      </w:pPr>
    </w:p>
    <w:p w14:paraId="37A27D16" w14:textId="77777777" w:rsidR="000856A4" w:rsidRDefault="000856A4" w:rsidP="001E183D">
      <w:pPr>
        <w:rPr>
          <w:rFonts w:ascii="Arial" w:hAnsi="Arial" w:cs="Arial"/>
        </w:rPr>
      </w:pPr>
    </w:p>
    <w:p w14:paraId="3DBE6F0B" w14:textId="77777777" w:rsidR="000856A4" w:rsidRDefault="000856A4" w:rsidP="001E183D">
      <w:pPr>
        <w:rPr>
          <w:rFonts w:ascii="Arial" w:hAnsi="Arial" w:cs="Arial"/>
        </w:rPr>
      </w:pPr>
    </w:p>
    <w:p w14:paraId="77CF03EA" w14:textId="77777777" w:rsidR="000856A4" w:rsidRDefault="000856A4" w:rsidP="001E183D">
      <w:pPr>
        <w:rPr>
          <w:rFonts w:ascii="Arial" w:hAnsi="Arial" w:cs="Arial"/>
        </w:rPr>
      </w:pPr>
    </w:p>
    <w:p w14:paraId="3FFA0693" w14:textId="77777777" w:rsidR="000856A4" w:rsidRDefault="000856A4" w:rsidP="001E183D">
      <w:pPr>
        <w:rPr>
          <w:rFonts w:ascii="Arial" w:hAnsi="Arial" w:cs="Arial"/>
        </w:rPr>
      </w:pPr>
    </w:p>
    <w:p w14:paraId="6EAB3D4A" w14:textId="77777777" w:rsidR="000856A4" w:rsidRDefault="000856A4" w:rsidP="001E183D">
      <w:pPr>
        <w:rPr>
          <w:rFonts w:ascii="Arial" w:hAnsi="Arial" w:cs="Arial"/>
        </w:rPr>
      </w:pPr>
    </w:p>
    <w:p w14:paraId="57FBB1A7" w14:textId="77777777" w:rsidR="000856A4" w:rsidRDefault="000856A4" w:rsidP="001E183D">
      <w:pPr>
        <w:rPr>
          <w:rFonts w:ascii="Arial" w:hAnsi="Arial" w:cs="Arial"/>
        </w:rPr>
      </w:pPr>
    </w:p>
    <w:p w14:paraId="1086D6B3" w14:textId="77777777" w:rsidR="000856A4" w:rsidRDefault="000856A4" w:rsidP="001E183D">
      <w:pPr>
        <w:rPr>
          <w:rFonts w:ascii="Arial" w:hAnsi="Arial" w:cs="Arial"/>
        </w:rPr>
      </w:pPr>
    </w:p>
    <w:p w14:paraId="04F9E906" w14:textId="77777777" w:rsidR="000856A4" w:rsidRDefault="000856A4" w:rsidP="001E183D">
      <w:pPr>
        <w:rPr>
          <w:rFonts w:ascii="Arial" w:hAnsi="Arial" w:cs="Arial"/>
        </w:rPr>
      </w:pPr>
    </w:p>
    <w:p w14:paraId="34264369" w14:textId="77777777" w:rsidR="000856A4" w:rsidRDefault="000856A4" w:rsidP="001E183D">
      <w:pPr>
        <w:rPr>
          <w:rFonts w:ascii="Arial" w:hAnsi="Arial" w:cs="Arial"/>
        </w:rPr>
      </w:pPr>
    </w:p>
    <w:p w14:paraId="60B5EDE9" w14:textId="77777777" w:rsidR="000856A4" w:rsidRDefault="000856A4" w:rsidP="001E183D">
      <w:pPr>
        <w:rPr>
          <w:rFonts w:ascii="Arial" w:hAnsi="Arial" w:cs="Arial"/>
        </w:rPr>
      </w:pPr>
    </w:p>
    <w:p w14:paraId="2721F009" w14:textId="77777777" w:rsidR="000856A4" w:rsidRDefault="000856A4" w:rsidP="001E183D">
      <w:pPr>
        <w:rPr>
          <w:rFonts w:ascii="Arial" w:hAnsi="Arial" w:cs="Arial"/>
        </w:rPr>
      </w:pPr>
    </w:p>
    <w:p w14:paraId="60BB30B3" w14:textId="77777777" w:rsidR="000856A4" w:rsidRDefault="000856A4" w:rsidP="001E183D">
      <w:pPr>
        <w:rPr>
          <w:rFonts w:ascii="Arial" w:hAnsi="Arial" w:cs="Arial"/>
        </w:rPr>
      </w:pPr>
    </w:p>
    <w:p w14:paraId="525A18E1" w14:textId="77777777" w:rsidR="000856A4" w:rsidRDefault="000856A4" w:rsidP="001E183D">
      <w:pPr>
        <w:rPr>
          <w:rFonts w:ascii="Arial" w:hAnsi="Arial" w:cs="Arial"/>
        </w:rPr>
      </w:pPr>
    </w:p>
    <w:p w14:paraId="1F5ECAB3" w14:textId="65C9DA7C" w:rsidR="000856A4" w:rsidRPr="000856A4" w:rsidRDefault="000856A4" w:rsidP="001E183D">
      <w:pPr>
        <w:rPr>
          <w:rFonts w:ascii="Arial" w:hAnsi="Arial" w:cs="Arial"/>
          <w:sz w:val="14"/>
          <w:szCs w:val="14"/>
        </w:rPr>
      </w:pPr>
      <w:r w:rsidRPr="000856A4">
        <w:rPr>
          <w:rFonts w:ascii="Arial" w:hAnsi="Arial" w:cs="Arial"/>
          <w:sz w:val="14"/>
          <w:szCs w:val="14"/>
        </w:rPr>
        <w:t xml:space="preserve">                                                                                  </w:t>
      </w:r>
      <w:r>
        <w:rPr>
          <w:rFonts w:ascii="Arial" w:hAnsi="Arial" w:cs="Arial"/>
          <w:sz w:val="14"/>
          <w:szCs w:val="14"/>
        </w:rPr>
        <w:t xml:space="preserve">                            </w:t>
      </w:r>
      <w:r w:rsidRPr="000856A4">
        <w:rPr>
          <w:rFonts w:ascii="Arial" w:hAnsi="Arial" w:cs="Arial"/>
          <w:sz w:val="14"/>
          <w:szCs w:val="14"/>
        </w:rPr>
        <w:t xml:space="preserve">       </w:t>
      </w:r>
      <w:r w:rsidR="0024519A">
        <w:rPr>
          <w:rFonts w:ascii="Arial" w:hAnsi="Arial" w:cs="Arial"/>
          <w:sz w:val="14"/>
          <w:szCs w:val="14"/>
        </w:rPr>
        <w:t xml:space="preserve"> </w:t>
      </w:r>
      <w:r w:rsidRPr="000856A4">
        <w:rPr>
          <w:rFonts w:ascii="Arial" w:hAnsi="Arial" w:cs="Arial"/>
          <w:sz w:val="14"/>
          <w:szCs w:val="14"/>
        </w:rPr>
        <w:t xml:space="preserve">  </w:t>
      </w:r>
      <w:r w:rsidR="0024519A">
        <w:rPr>
          <w:rFonts w:ascii="Arial" w:hAnsi="Arial" w:cs="Arial"/>
          <w:sz w:val="14"/>
          <w:szCs w:val="14"/>
        </w:rPr>
        <w:t xml:space="preserve"> </w:t>
      </w:r>
      <w:r w:rsidRPr="000856A4">
        <w:rPr>
          <w:rFonts w:ascii="Arial" w:hAnsi="Arial" w:cs="Arial"/>
          <w:sz w:val="14"/>
          <w:szCs w:val="14"/>
        </w:rPr>
        <w:t xml:space="preserve"> Page 68</w:t>
      </w:r>
    </w:p>
    <w:p w14:paraId="71008A07" w14:textId="316DA299" w:rsidR="001E183D" w:rsidRPr="004D72D6" w:rsidRDefault="001E183D" w:rsidP="001E183D">
      <w:pPr>
        <w:pStyle w:val="Heading3"/>
        <w:keepLines w:val="0"/>
        <w:numPr>
          <w:ilvl w:val="2"/>
          <w:numId w:val="0"/>
        </w:numPr>
        <w:spacing w:before="0" w:after="0" w:line="240" w:lineRule="auto"/>
        <w:jc w:val="center"/>
        <w:rPr>
          <w:rFonts w:ascii="Arial" w:hAnsi="Arial" w:cs="Arial"/>
          <w:b/>
        </w:rPr>
      </w:pPr>
      <w:r w:rsidRPr="004D72D6">
        <w:rPr>
          <w:rFonts w:ascii="Arial" w:hAnsi="Arial" w:cs="Arial"/>
        </w:rPr>
        <w:br w:type="page"/>
      </w:r>
      <w:bookmarkStart w:id="107" w:name="_Toc406823181"/>
      <w:bookmarkStart w:id="108" w:name="_Toc406831191"/>
      <w:bookmarkStart w:id="109" w:name="_Toc406988950"/>
      <w:bookmarkStart w:id="110" w:name="_Toc407525729"/>
      <w:r w:rsidRPr="000856A4">
        <w:rPr>
          <w:rFonts w:ascii="Arial" w:hAnsi="Arial" w:cs="Arial"/>
          <w:color w:val="auto"/>
        </w:rPr>
        <w:lastRenderedPageBreak/>
        <w:t>Chart D-1: Summary of 20</w:t>
      </w:r>
      <w:r w:rsidR="000856A4">
        <w:rPr>
          <w:rFonts w:ascii="Arial" w:hAnsi="Arial" w:cs="Arial"/>
          <w:color w:val="auto"/>
        </w:rPr>
        <w:t>22</w:t>
      </w:r>
      <w:r w:rsidRPr="000856A4">
        <w:rPr>
          <w:rFonts w:ascii="Arial" w:hAnsi="Arial" w:cs="Arial"/>
          <w:color w:val="auto"/>
        </w:rPr>
        <w:t xml:space="preserve"> Tax Forms for Insurance Companies</w:t>
      </w:r>
      <w:bookmarkEnd w:id="107"/>
      <w:bookmarkEnd w:id="108"/>
      <w:bookmarkEnd w:id="109"/>
      <w:bookmarkEnd w:id="110"/>
    </w:p>
    <w:p w14:paraId="3CBC1F9C" w14:textId="77777777" w:rsidR="001E183D" w:rsidRPr="004D72D6" w:rsidRDefault="001E183D" w:rsidP="001E183D">
      <w:pPr>
        <w:rPr>
          <w:rFonts w:ascii="Arial" w:hAnsi="Arial" w:cs="Arial"/>
        </w:rPr>
      </w:pPr>
    </w:p>
    <w:tbl>
      <w:tblPr>
        <w:tblW w:w="0" w:type="auto"/>
        <w:jc w:val="center"/>
        <w:tblLayout w:type="fixed"/>
        <w:tblLook w:val="0000" w:firstRow="0" w:lastRow="0" w:firstColumn="0" w:lastColumn="0" w:noHBand="0" w:noVBand="0"/>
      </w:tblPr>
      <w:tblGrid>
        <w:gridCol w:w="1493"/>
        <w:gridCol w:w="2212"/>
        <w:gridCol w:w="1185"/>
        <w:gridCol w:w="2505"/>
        <w:gridCol w:w="1575"/>
        <w:gridCol w:w="1215"/>
      </w:tblGrid>
      <w:tr w:rsidR="001E183D" w:rsidRPr="004D72D6" w14:paraId="703457D2" w14:textId="77777777" w:rsidTr="00F90F95">
        <w:trPr>
          <w:cantSplit/>
          <w:jc w:val="center"/>
        </w:trPr>
        <w:tc>
          <w:tcPr>
            <w:tcW w:w="1493" w:type="dxa"/>
            <w:tcBorders>
              <w:top w:val="single" w:sz="6" w:space="0" w:color="auto"/>
              <w:left w:val="single" w:sz="6" w:space="0" w:color="auto"/>
            </w:tcBorders>
          </w:tcPr>
          <w:p w14:paraId="18158143" w14:textId="77777777" w:rsidR="001E183D" w:rsidRPr="004D72D6" w:rsidRDefault="001E183D" w:rsidP="00F90F95">
            <w:pPr>
              <w:rPr>
                <w:rFonts w:ascii="Arial" w:hAnsi="Arial" w:cs="Arial"/>
              </w:rPr>
            </w:pPr>
          </w:p>
          <w:p w14:paraId="0C0C95CD" w14:textId="77777777" w:rsidR="001E183D" w:rsidRPr="004D72D6" w:rsidRDefault="001E183D" w:rsidP="00F90F95">
            <w:pPr>
              <w:rPr>
                <w:rFonts w:ascii="Arial" w:hAnsi="Arial" w:cs="Arial"/>
              </w:rPr>
            </w:pPr>
          </w:p>
          <w:p w14:paraId="59DB7E43" w14:textId="77777777" w:rsidR="001E183D" w:rsidRPr="004D72D6" w:rsidRDefault="001E183D" w:rsidP="00F90F95">
            <w:pPr>
              <w:rPr>
                <w:rFonts w:ascii="Arial" w:hAnsi="Arial" w:cs="Arial"/>
              </w:rPr>
            </w:pPr>
            <w:r w:rsidRPr="004D72D6">
              <w:rPr>
                <w:rFonts w:ascii="Arial" w:hAnsi="Arial" w:cs="Arial"/>
              </w:rPr>
              <w:t>Tax Form</w:t>
            </w:r>
          </w:p>
        </w:tc>
        <w:tc>
          <w:tcPr>
            <w:tcW w:w="2212" w:type="dxa"/>
            <w:tcBorders>
              <w:top w:val="single" w:sz="6" w:space="0" w:color="auto"/>
            </w:tcBorders>
          </w:tcPr>
          <w:p w14:paraId="5487B14C" w14:textId="77777777" w:rsidR="001E183D" w:rsidRPr="004D72D6" w:rsidRDefault="001E183D" w:rsidP="00F90F95">
            <w:pPr>
              <w:rPr>
                <w:rFonts w:ascii="Arial" w:hAnsi="Arial" w:cs="Arial"/>
              </w:rPr>
            </w:pPr>
          </w:p>
          <w:p w14:paraId="74A98C18" w14:textId="77777777" w:rsidR="001E183D" w:rsidRPr="004D72D6" w:rsidRDefault="001E183D" w:rsidP="00F90F95">
            <w:pPr>
              <w:rPr>
                <w:rFonts w:ascii="Arial" w:hAnsi="Arial" w:cs="Arial"/>
              </w:rPr>
            </w:pPr>
          </w:p>
          <w:p w14:paraId="27706C9B" w14:textId="77777777" w:rsidR="001E183D" w:rsidRPr="004D72D6" w:rsidRDefault="001E183D" w:rsidP="00F90F95">
            <w:pPr>
              <w:rPr>
                <w:rFonts w:ascii="Arial" w:hAnsi="Arial" w:cs="Arial"/>
              </w:rPr>
            </w:pPr>
            <w:r w:rsidRPr="004D72D6">
              <w:rPr>
                <w:rFonts w:ascii="Arial" w:hAnsi="Arial" w:cs="Arial"/>
              </w:rPr>
              <w:t>Type of Company</w:t>
            </w:r>
          </w:p>
        </w:tc>
        <w:tc>
          <w:tcPr>
            <w:tcW w:w="1185" w:type="dxa"/>
            <w:tcBorders>
              <w:top w:val="single" w:sz="6" w:space="0" w:color="auto"/>
            </w:tcBorders>
          </w:tcPr>
          <w:p w14:paraId="1F0341C4" w14:textId="77777777" w:rsidR="001E183D" w:rsidRPr="004D72D6" w:rsidRDefault="001E183D" w:rsidP="00F90F95">
            <w:pPr>
              <w:rPr>
                <w:rFonts w:ascii="Arial" w:hAnsi="Arial" w:cs="Arial"/>
              </w:rPr>
            </w:pPr>
          </w:p>
          <w:p w14:paraId="5AFEAC4E" w14:textId="77777777" w:rsidR="001E183D" w:rsidRPr="004D72D6" w:rsidRDefault="001E183D" w:rsidP="00F90F95">
            <w:pPr>
              <w:rPr>
                <w:rFonts w:ascii="Arial" w:hAnsi="Arial" w:cs="Arial"/>
              </w:rPr>
            </w:pPr>
            <w:r w:rsidRPr="004D72D6">
              <w:rPr>
                <w:rFonts w:ascii="Arial" w:hAnsi="Arial" w:cs="Arial"/>
              </w:rPr>
              <w:t>Foreign or Domestic</w:t>
            </w:r>
          </w:p>
        </w:tc>
        <w:tc>
          <w:tcPr>
            <w:tcW w:w="2505" w:type="dxa"/>
            <w:tcBorders>
              <w:top w:val="single" w:sz="6" w:space="0" w:color="auto"/>
            </w:tcBorders>
          </w:tcPr>
          <w:p w14:paraId="77251DB3" w14:textId="77777777" w:rsidR="001E183D" w:rsidRPr="004D72D6" w:rsidRDefault="001E183D" w:rsidP="00F90F95">
            <w:pPr>
              <w:rPr>
                <w:rFonts w:ascii="Arial" w:hAnsi="Arial" w:cs="Arial"/>
              </w:rPr>
            </w:pPr>
          </w:p>
          <w:p w14:paraId="65F15569" w14:textId="77777777" w:rsidR="001E183D" w:rsidRPr="004D72D6" w:rsidRDefault="001E183D" w:rsidP="00F90F95">
            <w:pPr>
              <w:rPr>
                <w:rFonts w:ascii="Arial" w:hAnsi="Arial" w:cs="Arial"/>
              </w:rPr>
            </w:pPr>
          </w:p>
          <w:p w14:paraId="766680DF" w14:textId="77777777" w:rsidR="001E183D" w:rsidRPr="004D72D6" w:rsidRDefault="001E183D" w:rsidP="00F90F95">
            <w:pPr>
              <w:rPr>
                <w:rFonts w:ascii="Arial" w:hAnsi="Arial" w:cs="Arial"/>
              </w:rPr>
            </w:pPr>
            <w:r w:rsidRPr="004D72D6">
              <w:rPr>
                <w:rFonts w:ascii="Arial" w:hAnsi="Arial" w:cs="Arial"/>
              </w:rPr>
              <w:t>Base of Tax</w:t>
            </w:r>
          </w:p>
        </w:tc>
        <w:tc>
          <w:tcPr>
            <w:tcW w:w="1575" w:type="dxa"/>
            <w:tcBorders>
              <w:top w:val="single" w:sz="6" w:space="0" w:color="auto"/>
            </w:tcBorders>
          </w:tcPr>
          <w:p w14:paraId="556AE226" w14:textId="77777777" w:rsidR="001E183D" w:rsidRPr="004D72D6" w:rsidRDefault="001E183D" w:rsidP="00F90F95">
            <w:pPr>
              <w:rPr>
                <w:rFonts w:ascii="Arial" w:hAnsi="Arial" w:cs="Arial"/>
              </w:rPr>
            </w:pPr>
          </w:p>
          <w:p w14:paraId="00729E74" w14:textId="77777777" w:rsidR="001E183D" w:rsidRPr="004D72D6" w:rsidRDefault="001E183D" w:rsidP="00F90F95">
            <w:pPr>
              <w:rPr>
                <w:rFonts w:ascii="Arial" w:hAnsi="Arial" w:cs="Arial"/>
              </w:rPr>
            </w:pPr>
          </w:p>
          <w:p w14:paraId="48358907" w14:textId="77777777" w:rsidR="001E183D" w:rsidRPr="004D72D6" w:rsidRDefault="001E183D" w:rsidP="00F90F95">
            <w:pPr>
              <w:rPr>
                <w:rFonts w:ascii="Arial" w:hAnsi="Arial" w:cs="Arial"/>
              </w:rPr>
            </w:pPr>
            <w:r w:rsidRPr="004D72D6">
              <w:rPr>
                <w:rFonts w:ascii="Arial" w:hAnsi="Arial" w:cs="Arial"/>
              </w:rPr>
              <w:t>Tax Rate</w:t>
            </w:r>
          </w:p>
        </w:tc>
        <w:tc>
          <w:tcPr>
            <w:tcW w:w="1215" w:type="dxa"/>
            <w:tcBorders>
              <w:top w:val="single" w:sz="6" w:space="0" w:color="auto"/>
              <w:right w:val="single" w:sz="6" w:space="0" w:color="auto"/>
            </w:tcBorders>
          </w:tcPr>
          <w:p w14:paraId="48D6B6EC" w14:textId="77777777" w:rsidR="001E183D" w:rsidRPr="004D72D6" w:rsidRDefault="001E183D" w:rsidP="00F90F95">
            <w:pPr>
              <w:rPr>
                <w:rFonts w:ascii="Arial" w:hAnsi="Arial" w:cs="Arial"/>
              </w:rPr>
            </w:pPr>
            <w:r w:rsidRPr="004D72D6">
              <w:rPr>
                <w:rFonts w:ascii="Arial" w:hAnsi="Arial" w:cs="Arial"/>
              </w:rPr>
              <w:t>Retaliatory Tax Provision</w:t>
            </w:r>
          </w:p>
        </w:tc>
      </w:tr>
      <w:tr w:rsidR="001E183D" w:rsidRPr="004D72D6" w14:paraId="54F9D328" w14:textId="77777777" w:rsidTr="00F90F95">
        <w:trPr>
          <w:cantSplit/>
          <w:trHeight w:hRule="exact" w:val="120"/>
          <w:jc w:val="center"/>
        </w:trPr>
        <w:tc>
          <w:tcPr>
            <w:tcW w:w="1493" w:type="dxa"/>
            <w:tcBorders>
              <w:top w:val="single" w:sz="6" w:space="0" w:color="auto"/>
              <w:left w:val="single" w:sz="6" w:space="0" w:color="auto"/>
            </w:tcBorders>
          </w:tcPr>
          <w:p w14:paraId="2319F632" w14:textId="77777777" w:rsidR="001E183D" w:rsidRPr="004D72D6" w:rsidRDefault="001E183D" w:rsidP="00F90F95">
            <w:pPr>
              <w:rPr>
                <w:rFonts w:ascii="Arial" w:hAnsi="Arial" w:cs="Arial"/>
              </w:rPr>
            </w:pPr>
          </w:p>
        </w:tc>
        <w:tc>
          <w:tcPr>
            <w:tcW w:w="2212" w:type="dxa"/>
            <w:tcBorders>
              <w:top w:val="single" w:sz="6" w:space="0" w:color="auto"/>
            </w:tcBorders>
          </w:tcPr>
          <w:p w14:paraId="3606AD03" w14:textId="77777777" w:rsidR="001E183D" w:rsidRPr="004D72D6" w:rsidRDefault="001E183D" w:rsidP="00F90F95">
            <w:pPr>
              <w:rPr>
                <w:rFonts w:ascii="Arial" w:hAnsi="Arial" w:cs="Arial"/>
              </w:rPr>
            </w:pPr>
          </w:p>
        </w:tc>
        <w:tc>
          <w:tcPr>
            <w:tcW w:w="1185" w:type="dxa"/>
            <w:tcBorders>
              <w:top w:val="single" w:sz="6" w:space="0" w:color="auto"/>
            </w:tcBorders>
          </w:tcPr>
          <w:p w14:paraId="3928258E" w14:textId="77777777" w:rsidR="001E183D" w:rsidRPr="004D72D6" w:rsidRDefault="001E183D" w:rsidP="00F90F95">
            <w:pPr>
              <w:rPr>
                <w:rFonts w:ascii="Arial" w:hAnsi="Arial" w:cs="Arial"/>
              </w:rPr>
            </w:pPr>
          </w:p>
        </w:tc>
        <w:tc>
          <w:tcPr>
            <w:tcW w:w="2505" w:type="dxa"/>
            <w:tcBorders>
              <w:top w:val="single" w:sz="6" w:space="0" w:color="auto"/>
            </w:tcBorders>
          </w:tcPr>
          <w:p w14:paraId="54358DC7" w14:textId="77777777" w:rsidR="001E183D" w:rsidRPr="004D72D6" w:rsidRDefault="001E183D" w:rsidP="00F90F95">
            <w:pPr>
              <w:rPr>
                <w:rFonts w:ascii="Arial" w:hAnsi="Arial" w:cs="Arial"/>
              </w:rPr>
            </w:pPr>
          </w:p>
        </w:tc>
        <w:tc>
          <w:tcPr>
            <w:tcW w:w="1575" w:type="dxa"/>
            <w:tcBorders>
              <w:top w:val="single" w:sz="6" w:space="0" w:color="auto"/>
            </w:tcBorders>
          </w:tcPr>
          <w:p w14:paraId="258CF94A" w14:textId="77777777" w:rsidR="001E183D" w:rsidRPr="004D72D6" w:rsidRDefault="001E183D" w:rsidP="00F90F95">
            <w:pPr>
              <w:rPr>
                <w:rFonts w:ascii="Arial" w:hAnsi="Arial" w:cs="Arial"/>
              </w:rPr>
            </w:pPr>
          </w:p>
        </w:tc>
        <w:tc>
          <w:tcPr>
            <w:tcW w:w="1215" w:type="dxa"/>
            <w:tcBorders>
              <w:top w:val="single" w:sz="6" w:space="0" w:color="auto"/>
              <w:right w:val="single" w:sz="6" w:space="0" w:color="auto"/>
            </w:tcBorders>
          </w:tcPr>
          <w:p w14:paraId="2C44583C" w14:textId="77777777" w:rsidR="001E183D" w:rsidRPr="004D72D6" w:rsidRDefault="001E183D" w:rsidP="00F90F95">
            <w:pPr>
              <w:rPr>
                <w:rFonts w:ascii="Arial" w:hAnsi="Arial" w:cs="Arial"/>
              </w:rPr>
            </w:pPr>
          </w:p>
        </w:tc>
      </w:tr>
      <w:tr w:rsidR="001E183D" w:rsidRPr="004D72D6" w14:paraId="1DE2422A" w14:textId="77777777" w:rsidTr="00F90F95">
        <w:trPr>
          <w:cantSplit/>
          <w:jc w:val="center"/>
        </w:trPr>
        <w:tc>
          <w:tcPr>
            <w:tcW w:w="1493" w:type="dxa"/>
            <w:tcBorders>
              <w:left w:val="single" w:sz="6" w:space="0" w:color="auto"/>
            </w:tcBorders>
          </w:tcPr>
          <w:p w14:paraId="0F268BD0" w14:textId="77777777" w:rsidR="001E183D" w:rsidRPr="004D72D6" w:rsidRDefault="001E183D" w:rsidP="00F90F95">
            <w:pPr>
              <w:rPr>
                <w:rFonts w:ascii="Arial" w:hAnsi="Arial" w:cs="Arial"/>
              </w:rPr>
            </w:pPr>
            <w:r w:rsidRPr="004D72D6">
              <w:rPr>
                <w:rFonts w:ascii="Arial" w:hAnsi="Arial" w:cs="Arial"/>
              </w:rPr>
              <w:t>63-20P</w:t>
            </w:r>
          </w:p>
        </w:tc>
        <w:tc>
          <w:tcPr>
            <w:tcW w:w="2212" w:type="dxa"/>
          </w:tcPr>
          <w:p w14:paraId="54CE5BB7" w14:textId="77777777" w:rsidR="001E183D" w:rsidRPr="004D72D6" w:rsidRDefault="001E183D" w:rsidP="00F90F95">
            <w:pPr>
              <w:rPr>
                <w:rFonts w:ascii="Arial" w:hAnsi="Arial" w:cs="Arial"/>
              </w:rPr>
            </w:pPr>
            <w:r w:rsidRPr="004D72D6">
              <w:rPr>
                <w:rFonts w:ascii="Arial" w:hAnsi="Arial" w:cs="Arial"/>
              </w:rPr>
              <w:t>Life Insurance</w:t>
            </w:r>
          </w:p>
        </w:tc>
        <w:tc>
          <w:tcPr>
            <w:tcW w:w="1185" w:type="dxa"/>
          </w:tcPr>
          <w:p w14:paraId="0BA15B51" w14:textId="77777777" w:rsidR="001E183D" w:rsidRPr="004D72D6" w:rsidRDefault="001E183D" w:rsidP="00F90F95">
            <w:pPr>
              <w:rPr>
                <w:rFonts w:ascii="Arial" w:hAnsi="Arial" w:cs="Arial"/>
              </w:rPr>
            </w:pPr>
            <w:r w:rsidRPr="004D72D6">
              <w:rPr>
                <w:rFonts w:ascii="Arial" w:hAnsi="Arial" w:cs="Arial"/>
              </w:rPr>
              <w:t>Domestic</w:t>
            </w:r>
          </w:p>
        </w:tc>
        <w:tc>
          <w:tcPr>
            <w:tcW w:w="2505" w:type="dxa"/>
          </w:tcPr>
          <w:p w14:paraId="4838F21D" w14:textId="77777777" w:rsidR="001E183D" w:rsidRPr="004D72D6" w:rsidRDefault="001E183D" w:rsidP="00F90F95">
            <w:pPr>
              <w:rPr>
                <w:rFonts w:ascii="Arial" w:hAnsi="Arial" w:cs="Arial"/>
              </w:rPr>
            </w:pPr>
            <w:r w:rsidRPr="004D72D6">
              <w:rPr>
                <w:rFonts w:ascii="Arial" w:hAnsi="Arial" w:cs="Arial"/>
              </w:rPr>
              <w:t>Taxable life, accident and health insurance premiums, net value of policies</w:t>
            </w:r>
          </w:p>
        </w:tc>
        <w:tc>
          <w:tcPr>
            <w:tcW w:w="1575" w:type="dxa"/>
          </w:tcPr>
          <w:p w14:paraId="4BAD2B82" w14:textId="77777777" w:rsidR="001E183D" w:rsidRPr="004D72D6" w:rsidRDefault="001E183D" w:rsidP="00F90F95">
            <w:pPr>
              <w:rPr>
                <w:rFonts w:ascii="Arial" w:hAnsi="Arial" w:cs="Arial"/>
              </w:rPr>
            </w:pPr>
            <w:r w:rsidRPr="004D72D6">
              <w:rPr>
                <w:rFonts w:ascii="Arial" w:hAnsi="Arial" w:cs="Arial"/>
              </w:rPr>
              <w:t>2% on life and acc./health ins. premiums, .25% on net value</w:t>
            </w:r>
          </w:p>
        </w:tc>
        <w:tc>
          <w:tcPr>
            <w:tcW w:w="1215" w:type="dxa"/>
            <w:tcBorders>
              <w:right w:val="single" w:sz="6" w:space="0" w:color="auto"/>
            </w:tcBorders>
          </w:tcPr>
          <w:p w14:paraId="4D6B066C" w14:textId="77777777" w:rsidR="001E183D" w:rsidRPr="004D72D6" w:rsidRDefault="001E183D" w:rsidP="00F90F95">
            <w:pPr>
              <w:rPr>
                <w:rFonts w:ascii="Arial" w:hAnsi="Arial" w:cs="Arial"/>
                <w:sz w:val="18"/>
              </w:rPr>
            </w:pPr>
            <w:r w:rsidRPr="004D72D6">
              <w:rPr>
                <w:rFonts w:ascii="Arial" w:hAnsi="Arial" w:cs="Arial"/>
                <w:sz w:val="18"/>
              </w:rPr>
              <w:t>N/A</w:t>
            </w:r>
          </w:p>
        </w:tc>
      </w:tr>
      <w:tr w:rsidR="001E183D" w:rsidRPr="004D72D6" w14:paraId="386EAE59" w14:textId="77777777" w:rsidTr="00F90F95">
        <w:trPr>
          <w:cantSplit/>
          <w:trHeight w:val="70"/>
          <w:jc w:val="center"/>
        </w:trPr>
        <w:tc>
          <w:tcPr>
            <w:tcW w:w="1493" w:type="dxa"/>
            <w:tcBorders>
              <w:left w:val="single" w:sz="6" w:space="0" w:color="auto"/>
            </w:tcBorders>
          </w:tcPr>
          <w:p w14:paraId="0C111270" w14:textId="77777777" w:rsidR="001E183D" w:rsidRPr="004D72D6" w:rsidRDefault="001E183D" w:rsidP="00F90F95">
            <w:pPr>
              <w:rPr>
                <w:rFonts w:ascii="Arial" w:hAnsi="Arial" w:cs="Arial"/>
              </w:rPr>
            </w:pPr>
          </w:p>
          <w:p w14:paraId="05FD099D" w14:textId="77777777" w:rsidR="001E183D" w:rsidRPr="004D72D6" w:rsidRDefault="001E183D" w:rsidP="00F90F95">
            <w:pPr>
              <w:rPr>
                <w:rFonts w:ascii="Arial" w:hAnsi="Arial" w:cs="Arial"/>
              </w:rPr>
            </w:pPr>
          </w:p>
          <w:p w14:paraId="576684FB" w14:textId="77777777" w:rsidR="001E183D" w:rsidRPr="004D72D6" w:rsidRDefault="001E183D" w:rsidP="00F90F95">
            <w:pPr>
              <w:rPr>
                <w:rFonts w:ascii="Arial" w:hAnsi="Arial" w:cs="Arial"/>
              </w:rPr>
            </w:pPr>
          </w:p>
          <w:p w14:paraId="13086CD3" w14:textId="77777777" w:rsidR="001E183D" w:rsidRPr="004D72D6" w:rsidRDefault="001E183D" w:rsidP="00F90F95">
            <w:pPr>
              <w:rPr>
                <w:rFonts w:ascii="Arial" w:hAnsi="Arial" w:cs="Arial"/>
              </w:rPr>
            </w:pPr>
          </w:p>
        </w:tc>
        <w:tc>
          <w:tcPr>
            <w:tcW w:w="2212" w:type="dxa"/>
          </w:tcPr>
          <w:p w14:paraId="454393BF" w14:textId="77777777" w:rsidR="001E183D" w:rsidRPr="004D72D6" w:rsidRDefault="001E183D" w:rsidP="00F90F95">
            <w:pPr>
              <w:rPr>
                <w:rFonts w:ascii="Arial" w:hAnsi="Arial" w:cs="Arial"/>
              </w:rPr>
            </w:pPr>
            <w:r w:rsidRPr="004D72D6">
              <w:rPr>
                <w:rFonts w:ascii="Arial" w:hAnsi="Arial" w:cs="Arial"/>
              </w:rPr>
              <w:t>Life Insurance</w:t>
            </w:r>
          </w:p>
        </w:tc>
        <w:tc>
          <w:tcPr>
            <w:tcW w:w="1185" w:type="dxa"/>
          </w:tcPr>
          <w:p w14:paraId="4C87EFF6" w14:textId="77777777" w:rsidR="001E183D" w:rsidRPr="004D72D6" w:rsidRDefault="001E183D" w:rsidP="00F90F95">
            <w:pPr>
              <w:rPr>
                <w:rFonts w:ascii="Arial" w:hAnsi="Arial" w:cs="Arial"/>
              </w:rPr>
            </w:pPr>
            <w:r w:rsidRPr="004D72D6">
              <w:rPr>
                <w:rFonts w:ascii="Arial" w:hAnsi="Arial" w:cs="Arial"/>
              </w:rPr>
              <w:t>Foreign</w:t>
            </w:r>
          </w:p>
        </w:tc>
        <w:tc>
          <w:tcPr>
            <w:tcW w:w="2505" w:type="dxa"/>
          </w:tcPr>
          <w:p w14:paraId="160D8796" w14:textId="77777777" w:rsidR="001E183D" w:rsidRPr="004D72D6" w:rsidRDefault="001E183D" w:rsidP="00F90F95">
            <w:pPr>
              <w:rPr>
                <w:rFonts w:ascii="Arial" w:hAnsi="Arial" w:cs="Arial"/>
              </w:rPr>
            </w:pPr>
            <w:r w:rsidRPr="004D72D6">
              <w:rPr>
                <w:rFonts w:ascii="Arial" w:hAnsi="Arial" w:cs="Arial"/>
              </w:rPr>
              <w:t xml:space="preserve">Taxable life insurance premiums attributable to </w:t>
            </w:r>
            <w:smartTag w:uri="urn:schemas-microsoft-com:office:smarttags" w:element="State">
              <w:smartTag w:uri="urn:schemas-microsoft-com:office:smarttags" w:element="place">
                <w:r w:rsidRPr="004D72D6">
                  <w:rPr>
                    <w:rFonts w:ascii="Arial" w:hAnsi="Arial" w:cs="Arial"/>
                  </w:rPr>
                  <w:t>Massachusetts</w:t>
                </w:r>
              </w:smartTag>
            </w:smartTag>
            <w:r w:rsidRPr="004D72D6">
              <w:rPr>
                <w:rFonts w:ascii="Arial" w:hAnsi="Arial" w:cs="Arial"/>
              </w:rPr>
              <w:t>, accident and health insurance premiums</w:t>
            </w:r>
          </w:p>
          <w:p w14:paraId="20174974" w14:textId="77777777" w:rsidR="001E183D" w:rsidRPr="004D72D6" w:rsidRDefault="001E183D" w:rsidP="00F90F95">
            <w:pPr>
              <w:rPr>
                <w:rFonts w:ascii="Arial" w:hAnsi="Arial" w:cs="Arial"/>
              </w:rPr>
            </w:pPr>
          </w:p>
          <w:p w14:paraId="3869B751" w14:textId="77777777" w:rsidR="001E183D" w:rsidRPr="004D72D6" w:rsidRDefault="001E183D" w:rsidP="00F90F95">
            <w:pPr>
              <w:rPr>
                <w:rFonts w:ascii="Arial" w:hAnsi="Arial" w:cs="Arial"/>
              </w:rPr>
            </w:pPr>
          </w:p>
        </w:tc>
        <w:tc>
          <w:tcPr>
            <w:tcW w:w="1575" w:type="dxa"/>
          </w:tcPr>
          <w:p w14:paraId="4AAA5F8A" w14:textId="77777777" w:rsidR="001E183D" w:rsidRPr="004D72D6" w:rsidRDefault="001E183D" w:rsidP="00F90F95">
            <w:pPr>
              <w:rPr>
                <w:rFonts w:ascii="Arial" w:hAnsi="Arial" w:cs="Arial"/>
              </w:rPr>
            </w:pPr>
            <w:r w:rsidRPr="004D72D6">
              <w:rPr>
                <w:rFonts w:ascii="Arial" w:hAnsi="Arial" w:cs="Arial"/>
              </w:rPr>
              <w:t>2% on all premiums</w:t>
            </w:r>
          </w:p>
        </w:tc>
        <w:tc>
          <w:tcPr>
            <w:tcW w:w="1215" w:type="dxa"/>
            <w:tcBorders>
              <w:right w:val="single" w:sz="6" w:space="0" w:color="auto"/>
            </w:tcBorders>
          </w:tcPr>
          <w:p w14:paraId="0520050E" w14:textId="77777777" w:rsidR="001E183D" w:rsidRPr="004D72D6" w:rsidRDefault="001E183D" w:rsidP="00F90F95">
            <w:pPr>
              <w:rPr>
                <w:rFonts w:ascii="Arial" w:hAnsi="Arial" w:cs="Arial"/>
                <w:sz w:val="18"/>
              </w:rPr>
            </w:pPr>
            <w:r w:rsidRPr="004D72D6">
              <w:rPr>
                <w:rFonts w:ascii="Arial" w:hAnsi="Arial" w:cs="Arial"/>
                <w:sz w:val="18"/>
              </w:rPr>
              <w:t>Yes</w:t>
            </w:r>
          </w:p>
        </w:tc>
      </w:tr>
      <w:tr w:rsidR="001E183D" w:rsidRPr="004D72D6" w14:paraId="235F98BD" w14:textId="77777777" w:rsidTr="00F90F95">
        <w:trPr>
          <w:cantSplit/>
          <w:jc w:val="center"/>
        </w:trPr>
        <w:tc>
          <w:tcPr>
            <w:tcW w:w="1493" w:type="dxa"/>
            <w:tcBorders>
              <w:left w:val="single" w:sz="6" w:space="0" w:color="auto"/>
            </w:tcBorders>
          </w:tcPr>
          <w:p w14:paraId="09235205" w14:textId="77777777" w:rsidR="001E183D" w:rsidRPr="004D72D6" w:rsidRDefault="001E183D" w:rsidP="00F90F95">
            <w:pPr>
              <w:rPr>
                <w:rFonts w:ascii="Arial" w:hAnsi="Arial" w:cs="Arial"/>
              </w:rPr>
            </w:pPr>
            <w:r w:rsidRPr="004D72D6">
              <w:rPr>
                <w:rFonts w:ascii="Arial" w:hAnsi="Arial" w:cs="Arial"/>
              </w:rPr>
              <w:t>63-23P</w:t>
            </w:r>
          </w:p>
        </w:tc>
        <w:tc>
          <w:tcPr>
            <w:tcW w:w="2212" w:type="dxa"/>
          </w:tcPr>
          <w:p w14:paraId="2B0E3A72" w14:textId="77777777" w:rsidR="001E183D" w:rsidRPr="004D72D6" w:rsidRDefault="001E183D" w:rsidP="00F90F95">
            <w:pPr>
              <w:rPr>
                <w:rFonts w:ascii="Arial" w:hAnsi="Arial" w:cs="Arial"/>
              </w:rPr>
            </w:pPr>
            <w:r w:rsidRPr="004D72D6">
              <w:rPr>
                <w:rFonts w:ascii="Arial" w:hAnsi="Arial" w:cs="Arial"/>
              </w:rPr>
              <w:t>Insurance Companies, except Life Insurance or Ocean Marine</w:t>
            </w:r>
          </w:p>
        </w:tc>
        <w:tc>
          <w:tcPr>
            <w:tcW w:w="1185" w:type="dxa"/>
          </w:tcPr>
          <w:p w14:paraId="5BE4FCD5" w14:textId="77777777" w:rsidR="001E183D" w:rsidRPr="004D72D6" w:rsidRDefault="001E183D" w:rsidP="00F90F95">
            <w:pPr>
              <w:rPr>
                <w:rFonts w:ascii="Arial" w:hAnsi="Arial" w:cs="Arial"/>
              </w:rPr>
            </w:pPr>
            <w:r w:rsidRPr="004D72D6">
              <w:rPr>
                <w:rFonts w:ascii="Arial" w:hAnsi="Arial" w:cs="Arial"/>
              </w:rPr>
              <w:t>Domestic</w:t>
            </w:r>
          </w:p>
        </w:tc>
        <w:tc>
          <w:tcPr>
            <w:tcW w:w="2505" w:type="dxa"/>
          </w:tcPr>
          <w:p w14:paraId="7AC453E9" w14:textId="77777777" w:rsidR="001E183D" w:rsidRPr="004D72D6" w:rsidRDefault="001E183D" w:rsidP="00F90F95">
            <w:pPr>
              <w:rPr>
                <w:rFonts w:ascii="Arial" w:hAnsi="Arial" w:cs="Arial"/>
              </w:rPr>
            </w:pPr>
            <w:r w:rsidRPr="004D72D6">
              <w:rPr>
                <w:rFonts w:ascii="Arial" w:hAnsi="Arial" w:cs="Arial"/>
              </w:rPr>
              <w:t>Taxable (non-life) insurance premiums and gross investment income</w:t>
            </w:r>
          </w:p>
        </w:tc>
        <w:tc>
          <w:tcPr>
            <w:tcW w:w="1575" w:type="dxa"/>
          </w:tcPr>
          <w:p w14:paraId="58D41E5C" w14:textId="77777777" w:rsidR="001E183D" w:rsidRPr="004D72D6" w:rsidRDefault="001E183D" w:rsidP="00F90F95">
            <w:pPr>
              <w:rPr>
                <w:rFonts w:ascii="Arial" w:hAnsi="Arial" w:cs="Arial"/>
              </w:rPr>
            </w:pPr>
            <w:r w:rsidRPr="004D72D6">
              <w:rPr>
                <w:rFonts w:ascii="Arial" w:hAnsi="Arial" w:cs="Arial"/>
              </w:rPr>
              <w:t>2.28% on premiums, 1%, 0.8%, 0.6%, 0.4%, 0.2% or 0.0% on investment income</w:t>
            </w:r>
          </w:p>
        </w:tc>
        <w:tc>
          <w:tcPr>
            <w:tcW w:w="1215" w:type="dxa"/>
            <w:tcBorders>
              <w:right w:val="single" w:sz="6" w:space="0" w:color="auto"/>
            </w:tcBorders>
          </w:tcPr>
          <w:p w14:paraId="5C9D8E0E" w14:textId="77777777" w:rsidR="001E183D" w:rsidRPr="004D72D6" w:rsidRDefault="001E183D" w:rsidP="00F90F95">
            <w:pPr>
              <w:rPr>
                <w:rFonts w:ascii="Arial" w:hAnsi="Arial" w:cs="Arial"/>
                <w:sz w:val="18"/>
              </w:rPr>
            </w:pPr>
            <w:r w:rsidRPr="004D72D6">
              <w:rPr>
                <w:rFonts w:ascii="Arial" w:hAnsi="Arial" w:cs="Arial"/>
                <w:sz w:val="18"/>
              </w:rPr>
              <w:t>N/A</w:t>
            </w:r>
          </w:p>
        </w:tc>
      </w:tr>
      <w:tr w:rsidR="001E183D" w:rsidRPr="004D72D6" w14:paraId="057312A0" w14:textId="77777777" w:rsidTr="00F90F95">
        <w:trPr>
          <w:cantSplit/>
          <w:jc w:val="center"/>
        </w:trPr>
        <w:tc>
          <w:tcPr>
            <w:tcW w:w="1493" w:type="dxa"/>
            <w:tcBorders>
              <w:left w:val="single" w:sz="6" w:space="0" w:color="auto"/>
            </w:tcBorders>
          </w:tcPr>
          <w:p w14:paraId="2573427C" w14:textId="77777777" w:rsidR="001E183D" w:rsidRPr="004D72D6" w:rsidRDefault="001E183D" w:rsidP="00F90F95">
            <w:pPr>
              <w:rPr>
                <w:rFonts w:ascii="Arial" w:hAnsi="Arial" w:cs="Arial"/>
              </w:rPr>
            </w:pPr>
          </w:p>
        </w:tc>
        <w:tc>
          <w:tcPr>
            <w:tcW w:w="2212" w:type="dxa"/>
          </w:tcPr>
          <w:p w14:paraId="51CA4EE3" w14:textId="77777777" w:rsidR="001E183D" w:rsidRPr="004D72D6" w:rsidRDefault="001E183D" w:rsidP="00F90F95">
            <w:pPr>
              <w:rPr>
                <w:rFonts w:ascii="Arial" w:hAnsi="Arial" w:cs="Arial"/>
              </w:rPr>
            </w:pPr>
            <w:r w:rsidRPr="004D72D6">
              <w:rPr>
                <w:rFonts w:ascii="Arial" w:hAnsi="Arial" w:cs="Arial"/>
              </w:rPr>
              <w:t>Insurance Companies, except Life Insurance or Ocean Marine</w:t>
            </w:r>
          </w:p>
        </w:tc>
        <w:tc>
          <w:tcPr>
            <w:tcW w:w="1185" w:type="dxa"/>
          </w:tcPr>
          <w:p w14:paraId="59412B03" w14:textId="77777777" w:rsidR="001E183D" w:rsidRPr="004D72D6" w:rsidRDefault="001E183D" w:rsidP="00F90F95">
            <w:pPr>
              <w:rPr>
                <w:rFonts w:ascii="Arial" w:hAnsi="Arial" w:cs="Arial"/>
              </w:rPr>
            </w:pPr>
            <w:r w:rsidRPr="004D72D6">
              <w:rPr>
                <w:rFonts w:ascii="Arial" w:hAnsi="Arial" w:cs="Arial"/>
              </w:rPr>
              <w:t>Foreign</w:t>
            </w:r>
          </w:p>
        </w:tc>
        <w:tc>
          <w:tcPr>
            <w:tcW w:w="2505" w:type="dxa"/>
          </w:tcPr>
          <w:p w14:paraId="341BF60C" w14:textId="77777777" w:rsidR="001E183D" w:rsidRPr="004D72D6" w:rsidRDefault="001E183D" w:rsidP="00F90F95">
            <w:pPr>
              <w:rPr>
                <w:rFonts w:ascii="Arial" w:hAnsi="Arial" w:cs="Arial"/>
              </w:rPr>
            </w:pPr>
            <w:r w:rsidRPr="004D72D6">
              <w:rPr>
                <w:rFonts w:ascii="Arial" w:hAnsi="Arial" w:cs="Arial"/>
              </w:rPr>
              <w:t xml:space="preserve">Taxable premiums for insurance of property or interests attributable to </w:t>
            </w:r>
            <w:smartTag w:uri="urn:schemas-microsoft-com:office:smarttags" w:element="place">
              <w:smartTag w:uri="urn:schemas-microsoft-com:office:smarttags" w:element="State">
                <w:r w:rsidRPr="004D72D6">
                  <w:rPr>
                    <w:rFonts w:ascii="Arial" w:hAnsi="Arial" w:cs="Arial"/>
                  </w:rPr>
                  <w:t>Massachusetts</w:t>
                </w:r>
              </w:smartTag>
            </w:smartTag>
          </w:p>
        </w:tc>
        <w:tc>
          <w:tcPr>
            <w:tcW w:w="1575" w:type="dxa"/>
          </w:tcPr>
          <w:p w14:paraId="2FBAE9AD" w14:textId="77777777" w:rsidR="001E183D" w:rsidRPr="004D72D6" w:rsidRDefault="001E183D" w:rsidP="00F90F95">
            <w:pPr>
              <w:rPr>
                <w:rFonts w:ascii="Arial" w:hAnsi="Arial" w:cs="Arial"/>
              </w:rPr>
            </w:pPr>
            <w:r w:rsidRPr="004D72D6">
              <w:rPr>
                <w:rFonts w:ascii="Arial" w:hAnsi="Arial" w:cs="Arial"/>
              </w:rPr>
              <w:t>2.28%</w:t>
            </w:r>
          </w:p>
        </w:tc>
        <w:tc>
          <w:tcPr>
            <w:tcW w:w="1215" w:type="dxa"/>
            <w:tcBorders>
              <w:right w:val="single" w:sz="6" w:space="0" w:color="auto"/>
            </w:tcBorders>
          </w:tcPr>
          <w:p w14:paraId="30A357FB" w14:textId="77777777" w:rsidR="001E183D" w:rsidRPr="004D72D6" w:rsidRDefault="001E183D" w:rsidP="00F90F95">
            <w:pPr>
              <w:rPr>
                <w:rFonts w:ascii="Arial" w:hAnsi="Arial" w:cs="Arial"/>
              </w:rPr>
            </w:pPr>
            <w:r w:rsidRPr="004D72D6">
              <w:rPr>
                <w:rFonts w:ascii="Arial" w:hAnsi="Arial" w:cs="Arial"/>
              </w:rPr>
              <w:t>Yes</w:t>
            </w:r>
          </w:p>
        </w:tc>
      </w:tr>
      <w:tr w:rsidR="001E183D" w:rsidRPr="004D72D6" w14:paraId="206DE95C" w14:textId="77777777" w:rsidTr="00F90F95">
        <w:trPr>
          <w:cantSplit/>
          <w:jc w:val="center"/>
        </w:trPr>
        <w:tc>
          <w:tcPr>
            <w:tcW w:w="1493" w:type="dxa"/>
            <w:tcBorders>
              <w:left w:val="single" w:sz="6" w:space="0" w:color="auto"/>
            </w:tcBorders>
          </w:tcPr>
          <w:p w14:paraId="2A9E40D2" w14:textId="77777777" w:rsidR="001E183D" w:rsidRPr="004D72D6" w:rsidRDefault="001E183D" w:rsidP="00F90F95">
            <w:pPr>
              <w:rPr>
                <w:rFonts w:ascii="Arial" w:hAnsi="Arial" w:cs="Arial"/>
              </w:rPr>
            </w:pPr>
          </w:p>
        </w:tc>
        <w:tc>
          <w:tcPr>
            <w:tcW w:w="2212" w:type="dxa"/>
          </w:tcPr>
          <w:p w14:paraId="142970B7" w14:textId="77777777" w:rsidR="001E183D" w:rsidRPr="004D72D6" w:rsidRDefault="001E183D" w:rsidP="00F90F95">
            <w:pPr>
              <w:rPr>
                <w:rFonts w:ascii="Arial" w:hAnsi="Arial" w:cs="Arial"/>
              </w:rPr>
            </w:pPr>
            <w:r w:rsidRPr="004D72D6">
              <w:rPr>
                <w:rFonts w:ascii="Arial" w:hAnsi="Arial" w:cs="Arial"/>
              </w:rPr>
              <w:t xml:space="preserve">Preferred Providers (Accident and Health Insurers, </w:t>
            </w:r>
            <w:smartTag w:uri="urn:schemas-microsoft-com:office:smarttags" w:element="place">
              <w:smartTag w:uri="urn:schemas-microsoft-com:office:smarttags" w:element="PlaceName">
                <w:r w:rsidRPr="004D72D6">
                  <w:rPr>
                    <w:rFonts w:ascii="Arial" w:hAnsi="Arial" w:cs="Arial"/>
                  </w:rPr>
                  <w:t>Nonprofit</w:t>
                </w:r>
              </w:smartTag>
              <w:r w:rsidRPr="004D72D6">
                <w:rPr>
                  <w:rFonts w:ascii="Arial" w:hAnsi="Arial" w:cs="Arial"/>
                </w:rPr>
                <w:t xml:space="preserve"> </w:t>
              </w:r>
              <w:smartTag w:uri="urn:schemas-microsoft-com:office:smarttags" w:element="PlaceType">
                <w:r w:rsidRPr="004D72D6">
                  <w:rPr>
                    <w:rFonts w:ascii="Arial" w:hAnsi="Arial" w:cs="Arial"/>
                  </w:rPr>
                  <w:t>Hospitals</w:t>
                </w:r>
              </w:smartTag>
            </w:smartTag>
            <w:r w:rsidRPr="004D72D6">
              <w:rPr>
                <w:rFonts w:ascii="Arial" w:hAnsi="Arial" w:cs="Arial"/>
              </w:rPr>
              <w:t>, HMO's, and other nonprofit medical, optometric or dental companies)</w:t>
            </w:r>
          </w:p>
        </w:tc>
        <w:tc>
          <w:tcPr>
            <w:tcW w:w="1185" w:type="dxa"/>
          </w:tcPr>
          <w:p w14:paraId="14D5C758" w14:textId="77777777" w:rsidR="001E183D" w:rsidRPr="004D72D6" w:rsidRDefault="001E183D" w:rsidP="00F90F95">
            <w:pPr>
              <w:rPr>
                <w:rFonts w:ascii="Arial" w:hAnsi="Arial" w:cs="Arial"/>
              </w:rPr>
            </w:pPr>
            <w:r w:rsidRPr="004D72D6">
              <w:rPr>
                <w:rFonts w:ascii="Arial" w:hAnsi="Arial" w:cs="Arial"/>
              </w:rPr>
              <w:t>Domestic and Foreign</w:t>
            </w:r>
          </w:p>
        </w:tc>
        <w:tc>
          <w:tcPr>
            <w:tcW w:w="2505" w:type="dxa"/>
          </w:tcPr>
          <w:p w14:paraId="684D2A8C" w14:textId="77777777" w:rsidR="001E183D" w:rsidRPr="004D72D6" w:rsidRDefault="001E183D" w:rsidP="00F90F95">
            <w:pPr>
              <w:rPr>
                <w:rFonts w:ascii="Arial" w:hAnsi="Arial" w:cs="Arial"/>
              </w:rPr>
            </w:pPr>
            <w:r w:rsidRPr="004D72D6">
              <w:rPr>
                <w:rFonts w:ascii="Arial" w:hAnsi="Arial" w:cs="Arial"/>
              </w:rPr>
              <w:t xml:space="preserve">Gross premiums for coverage of persons who reside in </w:t>
            </w:r>
            <w:smartTag w:uri="urn:schemas-microsoft-com:office:smarttags" w:element="State">
              <w:smartTag w:uri="urn:schemas-microsoft-com:office:smarttags" w:element="place">
                <w:r w:rsidRPr="004D72D6">
                  <w:rPr>
                    <w:rFonts w:ascii="Arial" w:hAnsi="Arial" w:cs="Arial"/>
                  </w:rPr>
                  <w:t>Massachusetts</w:t>
                </w:r>
              </w:smartTag>
            </w:smartTag>
          </w:p>
        </w:tc>
        <w:tc>
          <w:tcPr>
            <w:tcW w:w="1575" w:type="dxa"/>
          </w:tcPr>
          <w:p w14:paraId="736623CF" w14:textId="77777777" w:rsidR="001E183D" w:rsidRPr="004D72D6" w:rsidRDefault="001E183D" w:rsidP="00F90F95">
            <w:pPr>
              <w:rPr>
                <w:rFonts w:ascii="Arial" w:hAnsi="Arial" w:cs="Arial"/>
              </w:rPr>
            </w:pPr>
            <w:r w:rsidRPr="004D72D6">
              <w:rPr>
                <w:rFonts w:ascii="Arial" w:hAnsi="Arial" w:cs="Arial"/>
              </w:rPr>
              <w:t>2.28%</w:t>
            </w:r>
          </w:p>
        </w:tc>
        <w:tc>
          <w:tcPr>
            <w:tcW w:w="1215" w:type="dxa"/>
            <w:tcBorders>
              <w:right w:val="single" w:sz="6" w:space="0" w:color="auto"/>
            </w:tcBorders>
          </w:tcPr>
          <w:p w14:paraId="3078AC12" w14:textId="77777777" w:rsidR="001E183D" w:rsidRPr="004D72D6" w:rsidRDefault="001E183D" w:rsidP="00F90F95">
            <w:pPr>
              <w:rPr>
                <w:rFonts w:ascii="Arial" w:hAnsi="Arial" w:cs="Arial"/>
                <w:sz w:val="18"/>
              </w:rPr>
            </w:pPr>
            <w:r w:rsidRPr="004D72D6">
              <w:rPr>
                <w:rFonts w:ascii="Arial" w:hAnsi="Arial" w:cs="Arial"/>
                <w:sz w:val="18"/>
              </w:rPr>
              <w:t>N/A</w:t>
            </w:r>
          </w:p>
        </w:tc>
      </w:tr>
      <w:tr w:rsidR="001E183D" w:rsidRPr="004D72D6" w14:paraId="4DB32646" w14:textId="77777777" w:rsidTr="00F90F95">
        <w:trPr>
          <w:cantSplit/>
          <w:jc w:val="center"/>
        </w:trPr>
        <w:tc>
          <w:tcPr>
            <w:tcW w:w="1493" w:type="dxa"/>
            <w:tcBorders>
              <w:left w:val="single" w:sz="6" w:space="0" w:color="auto"/>
              <w:bottom w:val="single" w:sz="6" w:space="0" w:color="auto"/>
            </w:tcBorders>
          </w:tcPr>
          <w:p w14:paraId="339E3874" w14:textId="77777777" w:rsidR="001E183D" w:rsidRPr="004D72D6" w:rsidRDefault="001E183D" w:rsidP="00F90F95">
            <w:pPr>
              <w:rPr>
                <w:rFonts w:ascii="Arial" w:hAnsi="Arial" w:cs="Arial"/>
              </w:rPr>
            </w:pPr>
          </w:p>
        </w:tc>
        <w:tc>
          <w:tcPr>
            <w:tcW w:w="2212" w:type="dxa"/>
            <w:tcBorders>
              <w:bottom w:val="single" w:sz="6" w:space="0" w:color="auto"/>
            </w:tcBorders>
          </w:tcPr>
          <w:p w14:paraId="57E87F4C" w14:textId="77777777" w:rsidR="001E183D" w:rsidRPr="004D72D6" w:rsidRDefault="001E183D" w:rsidP="00F90F95">
            <w:pPr>
              <w:rPr>
                <w:rFonts w:ascii="Arial" w:hAnsi="Arial" w:cs="Arial"/>
              </w:rPr>
            </w:pPr>
          </w:p>
        </w:tc>
        <w:tc>
          <w:tcPr>
            <w:tcW w:w="1185" w:type="dxa"/>
            <w:tcBorders>
              <w:bottom w:val="single" w:sz="6" w:space="0" w:color="auto"/>
            </w:tcBorders>
          </w:tcPr>
          <w:p w14:paraId="0D68798E" w14:textId="77777777" w:rsidR="001E183D" w:rsidRPr="004D72D6" w:rsidRDefault="001E183D" w:rsidP="00F90F95">
            <w:pPr>
              <w:rPr>
                <w:rFonts w:ascii="Arial" w:hAnsi="Arial" w:cs="Arial"/>
              </w:rPr>
            </w:pPr>
          </w:p>
        </w:tc>
        <w:tc>
          <w:tcPr>
            <w:tcW w:w="2505" w:type="dxa"/>
            <w:tcBorders>
              <w:bottom w:val="single" w:sz="6" w:space="0" w:color="auto"/>
            </w:tcBorders>
          </w:tcPr>
          <w:p w14:paraId="7C0BE21F" w14:textId="77777777" w:rsidR="001E183D" w:rsidRPr="004D72D6" w:rsidRDefault="001E183D" w:rsidP="00F90F95">
            <w:pPr>
              <w:rPr>
                <w:rFonts w:ascii="Arial" w:hAnsi="Arial" w:cs="Arial"/>
              </w:rPr>
            </w:pPr>
          </w:p>
        </w:tc>
        <w:tc>
          <w:tcPr>
            <w:tcW w:w="1575" w:type="dxa"/>
            <w:tcBorders>
              <w:bottom w:val="single" w:sz="6" w:space="0" w:color="auto"/>
            </w:tcBorders>
          </w:tcPr>
          <w:p w14:paraId="6EEEBF89" w14:textId="77777777" w:rsidR="001E183D" w:rsidRPr="004D72D6" w:rsidRDefault="001E183D" w:rsidP="00F90F95">
            <w:pPr>
              <w:rPr>
                <w:rFonts w:ascii="Arial" w:hAnsi="Arial" w:cs="Arial"/>
              </w:rPr>
            </w:pPr>
          </w:p>
        </w:tc>
        <w:tc>
          <w:tcPr>
            <w:tcW w:w="1215" w:type="dxa"/>
            <w:tcBorders>
              <w:bottom w:val="single" w:sz="6" w:space="0" w:color="auto"/>
              <w:right w:val="single" w:sz="6" w:space="0" w:color="auto"/>
            </w:tcBorders>
          </w:tcPr>
          <w:p w14:paraId="5836E9C6" w14:textId="77777777" w:rsidR="001E183D" w:rsidRPr="004D72D6" w:rsidRDefault="001E183D" w:rsidP="00F90F95">
            <w:pPr>
              <w:rPr>
                <w:rFonts w:ascii="Arial" w:hAnsi="Arial" w:cs="Arial"/>
                <w:sz w:val="18"/>
              </w:rPr>
            </w:pPr>
          </w:p>
        </w:tc>
      </w:tr>
    </w:tbl>
    <w:p w14:paraId="6CD020FF" w14:textId="77777777" w:rsidR="001E183D" w:rsidRDefault="001E183D" w:rsidP="00DF687B">
      <w:pPr>
        <w:pStyle w:val="Heading1"/>
        <w:keepNext w:val="0"/>
        <w:keepLines w:val="0"/>
        <w:spacing w:before="240" w:after="60" w:line="240" w:lineRule="auto"/>
      </w:pPr>
    </w:p>
    <w:p w14:paraId="6399A650" w14:textId="188E23C8" w:rsidR="000856A4" w:rsidRDefault="000856A4" w:rsidP="000856A4">
      <w:r>
        <w:t xml:space="preserve"> </w:t>
      </w:r>
    </w:p>
    <w:p w14:paraId="23E6DCE3" w14:textId="77777777" w:rsidR="000856A4" w:rsidRDefault="000856A4" w:rsidP="000856A4"/>
    <w:p w14:paraId="31DC2C6A" w14:textId="77777777" w:rsidR="00700CD5" w:rsidRDefault="000856A4" w:rsidP="000856A4">
      <w:pPr>
        <w:rPr>
          <w:sz w:val="14"/>
          <w:szCs w:val="14"/>
        </w:rPr>
      </w:pPr>
      <w:r w:rsidRPr="000856A4">
        <w:rPr>
          <w:sz w:val="14"/>
          <w:szCs w:val="14"/>
        </w:rPr>
        <w:t xml:space="preserve">                                                                                   </w:t>
      </w:r>
      <w:r>
        <w:rPr>
          <w:sz w:val="14"/>
          <w:szCs w:val="14"/>
        </w:rPr>
        <w:t xml:space="preserve">                                  </w:t>
      </w:r>
      <w:r w:rsidRPr="000856A4">
        <w:rPr>
          <w:sz w:val="14"/>
          <w:szCs w:val="14"/>
        </w:rPr>
        <w:t xml:space="preserve">  </w:t>
      </w:r>
      <w:r>
        <w:rPr>
          <w:sz w:val="14"/>
          <w:szCs w:val="14"/>
        </w:rPr>
        <w:t xml:space="preserve"> </w:t>
      </w:r>
      <w:r w:rsidRPr="000856A4">
        <w:rPr>
          <w:sz w:val="14"/>
          <w:szCs w:val="14"/>
        </w:rPr>
        <w:t xml:space="preserve">          Page 69</w:t>
      </w:r>
    </w:p>
    <w:sectPr w:rsidR="00700CD5" w:rsidSect="000C7430">
      <w:pgSz w:w="12240" w:h="15840"/>
      <w:pgMar w:top="1008" w:right="720" w:bottom="115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0130" w14:textId="77777777" w:rsidR="00024BF4" w:rsidRDefault="00024BF4" w:rsidP="00783C73">
      <w:pPr>
        <w:spacing w:after="0" w:line="240" w:lineRule="auto"/>
      </w:pPr>
      <w:r>
        <w:separator/>
      </w:r>
    </w:p>
  </w:endnote>
  <w:endnote w:type="continuationSeparator" w:id="0">
    <w:p w14:paraId="2F2366DA" w14:textId="77777777" w:rsidR="00024BF4" w:rsidRDefault="00024BF4" w:rsidP="0078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Condense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5705" w14:textId="77777777" w:rsidR="00024BF4" w:rsidRDefault="00024BF4" w:rsidP="00783C73">
      <w:pPr>
        <w:spacing w:after="0" w:line="240" w:lineRule="auto"/>
      </w:pPr>
      <w:r>
        <w:separator/>
      </w:r>
    </w:p>
  </w:footnote>
  <w:footnote w:type="continuationSeparator" w:id="0">
    <w:p w14:paraId="08F58C9C" w14:textId="77777777" w:rsidR="00024BF4" w:rsidRDefault="00024BF4" w:rsidP="00783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E19255F"/>
    <w:multiLevelType w:val="hybridMultilevel"/>
    <w:tmpl w:val="591AB2F4"/>
    <w:lvl w:ilvl="0" w:tplc="BB02BC54">
      <w:start w:val="1"/>
      <w:numFmt w:val="decimal"/>
      <w:lvlText w:val="%1)"/>
      <w:lvlJc w:val="left"/>
      <w:pPr>
        <w:ind w:left="1750" w:hanging="360"/>
      </w:pPr>
      <w:rPr>
        <w:rFonts w:hint="default"/>
      </w:rPr>
    </w:lvl>
    <w:lvl w:ilvl="1" w:tplc="04090019" w:tentative="1">
      <w:start w:val="1"/>
      <w:numFmt w:val="lowerLetter"/>
      <w:lvlText w:val="%2."/>
      <w:lvlJc w:val="left"/>
      <w:pPr>
        <w:ind w:left="2470" w:hanging="360"/>
      </w:pPr>
    </w:lvl>
    <w:lvl w:ilvl="2" w:tplc="0409001B" w:tentative="1">
      <w:start w:val="1"/>
      <w:numFmt w:val="lowerRoman"/>
      <w:lvlText w:val="%3."/>
      <w:lvlJc w:val="right"/>
      <w:pPr>
        <w:ind w:left="3190" w:hanging="180"/>
      </w:pPr>
    </w:lvl>
    <w:lvl w:ilvl="3" w:tplc="0409000F" w:tentative="1">
      <w:start w:val="1"/>
      <w:numFmt w:val="decimal"/>
      <w:lvlText w:val="%4."/>
      <w:lvlJc w:val="left"/>
      <w:pPr>
        <w:ind w:left="3910" w:hanging="360"/>
      </w:pPr>
    </w:lvl>
    <w:lvl w:ilvl="4" w:tplc="04090019" w:tentative="1">
      <w:start w:val="1"/>
      <w:numFmt w:val="lowerLetter"/>
      <w:lvlText w:val="%5."/>
      <w:lvlJc w:val="left"/>
      <w:pPr>
        <w:ind w:left="4630" w:hanging="360"/>
      </w:pPr>
    </w:lvl>
    <w:lvl w:ilvl="5" w:tplc="0409001B" w:tentative="1">
      <w:start w:val="1"/>
      <w:numFmt w:val="lowerRoman"/>
      <w:lvlText w:val="%6."/>
      <w:lvlJc w:val="right"/>
      <w:pPr>
        <w:ind w:left="5350" w:hanging="180"/>
      </w:pPr>
    </w:lvl>
    <w:lvl w:ilvl="6" w:tplc="0409000F" w:tentative="1">
      <w:start w:val="1"/>
      <w:numFmt w:val="decimal"/>
      <w:lvlText w:val="%7."/>
      <w:lvlJc w:val="left"/>
      <w:pPr>
        <w:ind w:left="6070" w:hanging="360"/>
      </w:pPr>
    </w:lvl>
    <w:lvl w:ilvl="7" w:tplc="04090019" w:tentative="1">
      <w:start w:val="1"/>
      <w:numFmt w:val="lowerLetter"/>
      <w:lvlText w:val="%8."/>
      <w:lvlJc w:val="left"/>
      <w:pPr>
        <w:ind w:left="6790" w:hanging="360"/>
      </w:pPr>
    </w:lvl>
    <w:lvl w:ilvl="8" w:tplc="0409001B" w:tentative="1">
      <w:start w:val="1"/>
      <w:numFmt w:val="lowerRoman"/>
      <w:lvlText w:val="%9."/>
      <w:lvlJc w:val="right"/>
      <w:pPr>
        <w:ind w:left="7510" w:hanging="180"/>
      </w:pPr>
    </w:lvl>
  </w:abstractNum>
  <w:abstractNum w:abstractNumId="2" w15:restartNumberingAfterBreak="0">
    <w:nsid w:val="37D3544D"/>
    <w:multiLevelType w:val="hybridMultilevel"/>
    <w:tmpl w:val="0B9228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1F975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AB453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C5550BA"/>
    <w:multiLevelType w:val="hybridMultilevel"/>
    <w:tmpl w:val="0DFE172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6C30B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55828621">
    <w:abstractNumId w:val="2"/>
  </w:num>
  <w:num w:numId="2" w16cid:durableId="79236069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16cid:durableId="971446580">
    <w:abstractNumId w:val="5"/>
  </w:num>
  <w:num w:numId="4" w16cid:durableId="139657415">
    <w:abstractNumId w:val="4"/>
  </w:num>
  <w:num w:numId="5" w16cid:durableId="489367514">
    <w:abstractNumId w:val="3"/>
  </w:num>
  <w:num w:numId="6" w16cid:durableId="2125229900">
    <w:abstractNumId w:val="6"/>
  </w:num>
  <w:num w:numId="7" w16cid:durableId="160432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5DF"/>
    <w:rsid w:val="00024BF4"/>
    <w:rsid w:val="000303FF"/>
    <w:rsid w:val="00041F4A"/>
    <w:rsid w:val="000856A4"/>
    <w:rsid w:val="00091ED5"/>
    <w:rsid w:val="000B589F"/>
    <w:rsid w:val="000C7430"/>
    <w:rsid w:val="000D39AD"/>
    <w:rsid w:val="000E7EFD"/>
    <w:rsid w:val="00146353"/>
    <w:rsid w:val="00174C77"/>
    <w:rsid w:val="001836E0"/>
    <w:rsid w:val="00186DC2"/>
    <w:rsid w:val="001B3E8C"/>
    <w:rsid w:val="001E183D"/>
    <w:rsid w:val="00207E8E"/>
    <w:rsid w:val="00210246"/>
    <w:rsid w:val="00211108"/>
    <w:rsid w:val="0021736D"/>
    <w:rsid w:val="00217BD7"/>
    <w:rsid w:val="00242445"/>
    <w:rsid w:val="0024519A"/>
    <w:rsid w:val="00293D59"/>
    <w:rsid w:val="0029410A"/>
    <w:rsid w:val="002A3076"/>
    <w:rsid w:val="002B4BA0"/>
    <w:rsid w:val="002B552D"/>
    <w:rsid w:val="00300245"/>
    <w:rsid w:val="003330FA"/>
    <w:rsid w:val="00357DEF"/>
    <w:rsid w:val="003B7265"/>
    <w:rsid w:val="00401B7A"/>
    <w:rsid w:val="0041204C"/>
    <w:rsid w:val="00422BC0"/>
    <w:rsid w:val="00466A0F"/>
    <w:rsid w:val="004A2704"/>
    <w:rsid w:val="004C469F"/>
    <w:rsid w:val="004C7297"/>
    <w:rsid w:val="004D3EBB"/>
    <w:rsid w:val="004D72D6"/>
    <w:rsid w:val="005117D2"/>
    <w:rsid w:val="005153DC"/>
    <w:rsid w:val="00533278"/>
    <w:rsid w:val="00536400"/>
    <w:rsid w:val="005463C4"/>
    <w:rsid w:val="00564A4B"/>
    <w:rsid w:val="00570034"/>
    <w:rsid w:val="00583B2B"/>
    <w:rsid w:val="005A52DC"/>
    <w:rsid w:val="005B512E"/>
    <w:rsid w:val="005C1314"/>
    <w:rsid w:val="005E295F"/>
    <w:rsid w:val="005E6118"/>
    <w:rsid w:val="005F7B5A"/>
    <w:rsid w:val="00666038"/>
    <w:rsid w:val="00674B4D"/>
    <w:rsid w:val="00691086"/>
    <w:rsid w:val="006A1AB0"/>
    <w:rsid w:val="006A253B"/>
    <w:rsid w:val="006B3487"/>
    <w:rsid w:val="006E1D1D"/>
    <w:rsid w:val="006F5A25"/>
    <w:rsid w:val="00700CD5"/>
    <w:rsid w:val="0073399F"/>
    <w:rsid w:val="007457F1"/>
    <w:rsid w:val="00756D87"/>
    <w:rsid w:val="00783C73"/>
    <w:rsid w:val="00797319"/>
    <w:rsid w:val="007C2D92"/>
    <w:rsid w:val="007C3C5D"/>
    <w:rsid w:val="007F42CF"/>
    <w:rsid w:val="007F51DA"/>
    <w:rsid w:val="008030CC"/>
    <w:rsid w:val="0081302B"/>
    <w:rsid w:val="00817D82"/>
    <w:rsid w:val="00825A82"/>
    <w:rsid w:val="0083330C"/>
    <w:rsid w:val="0083506B"/>
    <w:rsid w:val="00865DF7"/>
    <w:rsid w:val="00884100"/>
    <w:rsid w:val="00891E6B"/>
    <w:rsid w:val="00895243"/>
    <w:rsid w:val="008C714B"/>
    <w:rsid w:val="008D1216"/>
    <w:rsid w:val="008F3616"/>
    <w:rsid w:val="00900A73"/>
    <w:rsid w:val="00920B4A"/>
    <w:rsid w:val="009308C0"/>
    <w:rsid w:val="00941DD8"/>
    <w:rsid w:val="00956916"/>
    <w:rsid w:val="00975937"/>
    <w:rsid w:val="00987B98"/>
    <w:rsid w:val="009E5E44"/>
    <w:rsid w:val="009F33D8"/>
    <w:rsid w:val="00A13951"/>
    <w:rsid w:val="00A141C1"/>
    <w:rsid w:val="00A26373"/>
    <w:rsid w:val="00A43B02"/>
    <w:rsid w:val="00A533B2"/>
    <w:rsid w:val="00A77759"/>
    <w:rsid w:val="00AB35DF"/>
    <w:rsid w:val="00AE6FE6"/>
    <w:rsid w:val="00B262C5"/>
    <w:rsid w:val="00B364F1"/>
    <w:rsid w:val="00B40E3F"/>
    <w:rsid w:val="00B501B2"/>
    <w:rsid w:val="00B75821"/>
    <w:rsid w:val="00B96639"/>
    <w:rsid w:val="00BB788A"/>
    <w:rsid w:val="00C015DB"/>
    <w:rsid w:val="00C030A6"/>
    <w:rsid w:val="00C33BA6"/>
    <w:rsid w:val="00C562CB"/>
    <w:rsid w:val="00C66B01"/>
    <w:rsid w:val="00C76DDB"/>
    <w:rsid w:val="00D077CD"/>
    <w:rsid w:val="00D124BB"/>
    <w:rsid w:val="00D13A2D"/>
    <w:rsid w:val="00D2587F"/>
    <w:rsid w:val="00D34859"/>
    <w:rsid w:val="00D45516"/>
    <w:rsid w:val="00D53486"/>
    <w:rsid w:val="00D546FD"/>
    <w:rsid w:val="00D75A3F"/>
    <w:rsid w:val="00D92373"/>
    <w:rsid w:val="00DA42F1"/>
    <w:rsid w:val="00DC6E1D"/>
    <w:rsid w:val="00DD6913"/>
    <w:rsid w:val="00DE59AF"/>
    <w:rsid w:val="00DF687B"/>
    <w:rsid w:val="00E24C1D"/>
    <w:rsid w:val="00E32243"/>
    <w:rsid w:val="00E41A0A"/>
    <w:rsid w:val="00E646C7"/>
    <w:rsid w:val="00E7300C"/>
    <w:rsid w:val="00E7344D"/>
    <w:rsid w:val="00E82325"/>
    <w:rsid w:val="00E8566C"/>
    <w:rsid w:val="00E91BED"/>
    <w:rsid w:val="00EC6869"/>
    <w:rsid w:val="00ED7A2A"/>
    <w:rsid w:val="00EE0305"/>
    <w:rsid w:val="00EE6A1A"/>
    <w:rsid w:val="00F05854"/>
    <w:rsid w:val="00F63837"/>
    <w:rsid w:val="00F705A4"/>
    <w:rsid w:val="00FF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E9D85BF"/>
  <w15:chartTrackingRefBased/>
  <w15:docId w15:val="{B99C742E-0CAD-4673-A59A-542CFDD4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99F"/>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qFormat/>
    <w:rsid w:val="00AB35D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AB35D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AB35DF"/>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nhideWhenUsed/>
    <w:qFormat/>
    <w:rsid w:val="00AB35DF"/>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nhideWhenUsed/>
    <w:qFormat/>
    <w:rsid w:val="00AB35DF"/>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nhideWhenUsed/>
    <w:qFormat/>
    <w:rsid w:val="00AB35DF"/>
    <w:pPr>
      <w:keepNext/>
      <w:keepLines/>
      <w:spacing w:before="40" w:after="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nhideWhenUsed/>
    <w:qFormat/>
    <w:rsid w:val="00AB35DF"/>
    <w:pPr>
      <w:keepNext/>
      <w:keepLines/>
      <w:spacing w:before="40" w:after="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nhideWhenUsed/>
    <w:qFormat/>
    <w:rsid w:val="00AB35DF"/>
    <w:pPr>
      <w:keepNext/>
      <w:keepLines/>
      <w:spacing w:after="0"/>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nhideWhenUsed/>
    <w:qFormat/>
    <w:rsid w:val="00AB35DF"/>
    <w:pPr>
      <w:keepNext/>
      <w:keepLines/>
      <w:spacing w:after="0"/>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3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B3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B3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B35DF"/>
    <w:rPr>
      <w:rFonts w:eastAsiaTheme="majorEastAsia" w:cstheme="majorBidi"/>
      <w:i/>
      <w:iCs/>
      <w:color w:val="0F4761" w:themeColor="accent1" w:themeShade="BF"/>
    </w:rPr>
  </w:style>
  <w:style w:type="character" w:customStyle="1" w:styleId="Heading5Char">
    <w:name w:val="Heading 5 Char"/>
    <w:basedOn w:val="DefaultParagraphFont"/>
    <w:link w:val="Heading5"/>
    <w:rsid w:val="00AB35DF"/>
    <w:rPr>
      <w:rFonts w:eastAsiaTheme="majorEastAsia" w:cstheme="majorBidi"/>
      <w:color w:val="0F4761" w:themeColor="accent1" w:themeShade="BF"/>
    </w:rPr>
  </w:style>
  <w:style w:type="character" w:customStyle="1" w:styleId="Heading6Char">
    <w:name w:val="Heading 6 Char"/>
    <w:basedOn w:val="DefaultParagraphFont"/>
    <w:link w:val="Heading6"/>
    <w:rsid w:val="00AB35DF"/>
    <w:rPr>
      <w:rFonts w:eastAsiaTheme="majorEastAsia" w:cstheme="majorBidi"/>
      <w:i/>
      <w:iCs/>
      <w:color w:val="595959" w:themeColor="text1" w:themeTint="A6"/>
    </w:rPr>
  </w:style>
  <w:style w:type="character" w:customStyle="1" w:styleId="Heading7Char">
    <w:name w:val="Heading 7 Char"/>
    <w:basedOn w:val="DefaultParagraphFont"/>
    <w:link w:val="Heading7"/>
    <w:rsid w:val="00AB35DF"/>
    <w:rPr>
      <w:rFonts w:eastAsiaTheme="majorEastAsia" w:cstheme="majorBidi"/>
      <w:color w:val="595959" w:themeColor="text1" w:themeTint="A6"/>
    </w:rPr>
  </w:style>
  <w:style w:type="character" w:customStyle="1" w:styleId="Heading8Char">
    <w:name w:val="Heading 8 Char"/>
    <w:basedOn w:val="DefaultParagraphFont"/>
    <w:link w:val="Heading8"/>
    <w:rsid w:val="00AB35DF"/>
    <w:rPr>
      <w:rFonts w:eastAsiaTheme="majorEastAsia" w:cstheme="majorBidi"/>
      <w:i/>
      <w:iCs/>
      <w:color w:val="272727" w:themeColor="text1" w:themeTint="D8"/>
    </w:rPr>
  </w:style>
  <w:style w:type="character" w:customStyle="1" w:styleId="Heading9Char">
    <w:name w:val="Heading 9 Char"/>
    <w:basedOn w:val="DefaultParagraphFont"/>
    <w:link w:val="Heading9"/>
    <w:rsid w:val="00AB35DF"/>
    <w:rPr>
      <w:rFonts w:eastAsiaTheme="majorEastAsia" w:cstheme="majorBidi"/>
      <w:color w:val="272727" w:themeColor="text1" w:themeTint="D8"/>
    </w:rPr>
  </w:style>
  <w:style w:type="paragraph" w:styleId="Title">
    <w:name w:val="Title"/>
    <w:basedOn w:val="Normal"/>
    <w:next w:val="Normal"/>
    <w:link w:val="TitleChar"/>
    <w:uiPriority w:val="10"/>
    <w:qFormat/>
    <w:rsid w:val="00AB35D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3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5DF"/>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3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5DF"/>
    <w:pPr>
      <w:spacing w:before="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B35DF"/>
    <w:rPr>
      <w:i/>
      <w:iCs/>
      <w:color w:val="404040" w:themeColor="text1" w:themeTint="BF"/>
    </w:rPr>
  </w:style>
  <w:style w:type="paragraph" w:styleId="ListParagraph">
    <w:name w:val="List Paragraph"/>
    <w:basedOn w:val="Normal"/>
    <w:uiPriority w:val="34"/>
    <w:qFormat/>
    <w:rsid w:val="00AB35DF"/>
    <w:pPr>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B35DF"/>
    <w:rPr>
      <w:i/>
      <w:iCs/>
      <w:color w:val="0F4761" w:themeColor="accent1" w:themeShade="BF"/>
    </w:rPr>
  </w:style>
  <w:style w:type="paragraph" w:styleId="IntenseQuote">
    <w:name w:val="Intense Quote"/>
    <w:basedOn w:val="Normal"/>
    <w:next w:val="Normal"/>
    <w:link w:val="IntenseQuoteChar"/>
    <w:uiPriority w:val="30"/>
    <w:qFormat/>
    <w:rsid w:val="00AB35D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B35DF"/>
    <w:rPr>
      <w:i/>
      <w:iCs/>
      <w:color w:val="0F4761" w:themeColor="accent1" w:themeShade="BF"/>
    </w:rPr>
  </w:style>
  <w:style w:type="character" w:styleId="IntenseReference">
    <w:name w:val="Intense Reference"/>
    <w:basedOn w:val="DefaultParagraphFont"/>
    <w:uiPriority w:val="32"/>
    <w:qFormat/>
    <w:rsid w:val="00AB35DF"/>
    <w:rPr>
      <w:b/>
      <w:bCs/>
      <w:smallCaps/>
      <w:color w:val="0F4761" w:themeColor="accent1" w:themeShade="BF"/>
      <w:spacing w:val="5"/>
    </w:rPr>
  </w:style>
  <w:style w:type="paragraph" w:styleId="Footer">
    <w:name w:val="footer"/>
    <w:basedOn w:val="Normal"/>
    <w:link w:val="FooterChar"/>
    <w:uiPriority w:val="99"/>
    <w:rsid w:val="00AB35DF"/>
    <w:pPr>
      <w:tabs>
        <w:tab w:val="center" w:pos="4320"/>
        <w:tab w:val="right" w:pos="8640"/>
      </w:tabs>
    </w:pPr>
  </w:style>
  <w:style w:type="character" w:customStyle="1" w:styleId="FooterChar">
    <w:name w:val="Footer Char"/>
    <w:basedOn w:val="DefaultParagraphFont"/>
    <w:link w:val="Footer"/>
    <w:uiPriority w:val="99"/>
    <w:rsid w:val="00AB35DF"/>
    <w:rPr>
      <w:rFonts w:ascii="Helvetica" w:eastAsia="Times New Roman" w:hAnsi="Helvetica" w:cs="Times New Roman"/>
      <w:kern w:val="0"/>
      <w:sz w:val="20"/>
      <w:szCs w:val="20"/>
      <w14:ligatures w14:val="none"/>
    </w:rPr>
  </w:style>
  <w:style w:type="paragraph" w:styleId="TOC1">
    <w:name w:val="toc 1"/>
    <w:basedOn w:val="Normal"/>
    <w:next w:val="Normal"/>
    <w:semiHidden/>
    <w:rsid w:val="00AB35DF"/>
    <w:pPr>
      <w:tabs>
        <w:tab w:val="right" w:pos="10080"/>
      </w:tabs>
      <w:spacing w:before="360" w:after="0"/>
    </w:pPr>
    <w:rPr>
      <w:rFonts w:ascii="Arial" w:hAnsi="Arial"/>
      <w:b/>
      <w:caps/>
      <w:sz w:val="24"/>
    </w:rPr>
  </w:style>
  <w:style w:type="paragraph" w:styleId="TOC2">
    <w:name w:val="toc 2"/>
    <w:basedOn w:val="Normal"/>
    <w:next w:val="Normal"/>
    <w:uiPriority w:val="39"/>
    <w:rsid w:val="00AB35DF"/>
    <w:pPr>
      <w:tabs>
        <w:tab w:val="right" w:leader="dot" w:pos="10080"/>
      </w:tabs>
      <w:spacing w:before="240" w:after="40"/>
      <w:ind w:left="202"/>
    </w:pPr>
    <w:rPr>
      <w:rFonts w:ascii="Arial" w:hAnsi="Arial"/>
      <w:b/>
    </w:rPr>
  </w:style>
  <w:style w:type="paragraph" w:styleId="TOC3">
    <w:name w:val="toc 3"/>
    <w:basedOn w:val="Normal"/>
    <w:next w:val="Normal"/>
    <w:semiHidden/>
    <w:rsid w:val="00AB35DF"/>
    <w:pPr>
      <w:tabs>
        <w:tab w:val="right" w:leader="dot" w:pos="10080"/>
      </w:tabs>
      <w:spacing w:before="40" w:after="40"/>
      <w:ind w:left="403"/>
    </w:pPr>
    <w:rPr>
      <w:rFonts w:ascii="Arial" w:hAnsi="Arial"/>
    </w:rPr>
  </w:style>
  <w:style w:type="paragraph" w:styleId="TOC4">
    <w:name w:val="toc 4"/>
    <w:basedOn w:val="Normal"/>
    <w:next w:val="Normal"/>
    <w:semiHidden/>
    <w:rsid w:val="00AB35DF"/>
    <w:pPr>
      <w:tabs>
        <w:tab w:val="right" w:leader="dot" w:pos="10080"/>
      </w:tabs>
      <w:spacing w:before="40" w:after="40"/>
      <w:ind w:left="605"/>
    </w:pPr>
    <w:rPr>
      <w:rFonts w:ascii="Arial" w:hAnsi="Arial"/>
    </w:rPr>
  </w:style>
  <w:style w:type="paragraph" w:styleId="PlainText">
    <w:name w:val="Plain Text"/>
    <w:basedOn w:val="Normal"/>
    <w:link w:val="PlainTextChar"/>
    <w:uiPriority w:val="99"/>
    <w:unhideWhenUsed/>
    <w:rsid w:val="006B3487"/>
    <w:pPr>
      <w:spacing w:after="0" w:line="240" w:lineRule="auto"/>
    </w:pPr>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6B3487"/>
    <w:rPr>
      <w:rFonts w:ascii="Consolas" w:hAnsi="Consolas"/>
      <w:sz w:val="21"/>
      <w:szCs w:val="21"/>
    </w:rPr>
  </w:style>
  <w:style w:type="character" w:customStyle="1" w:styleId="A6">
    <w:name w:val="A6"/>
    <w:uiPriority w:val="99"/>
    <w:rsid w:val="006B3487"/>
    <w:rPr>
      <w:rFonts w:cs="Helvetica Condensed"/>
      <w:color w:val="221E1F"/>
      <w:sz w:val="18"/>
      <w:szCs w:val="18"/>
    </w:rPr>
  </w:style>
  <w:style w:type="paragraph" w:styleId="Header">
    <w:name w:val="header"/>
    <w:basedOn w:val="Normal"/>
    <w:link w:val="HeaderChar"/>
    <w:uiPriority w:val="99"/>
    <w:unhideWhenUsed/>
    <w:rsid w:val="0078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C73"/>
    <w:rPr>
      <w:rFonts w:ascii="Helvetica" w:eastAsia="Times New Roman" w:hAnsi="Helvetica" w:cs="Times New Roman"/>
      <w:kern w:val="0"/>
      <w:sz w:val="20"/>
      <w:szCs w:val="20"/>
      <w14:ligatures w14:val="none"/>
    </w:rPr>
  </w:style>
  <w:style w:type="numbering" w:customStyle="1" w:styleId="NoList1">
    <w:name w:val="No List1"/>
    <w:next w:val="NoList"/>
    <w:uiPriority w:val="99"/>
    <w:semiHidden/>
    <w:unhideWhenUsed/>
    <w:rsid w:val="00941DD8"/>
  </w:style>
  <w:style w:type="numbering" w:customStyle="1" w:styleId="NoList2">
    <w:name w:val="No List2"/>
    <w:next w:val="NoList"/>
    <w:uiPriority w:val="99"/>
    <w:semiHidden/>
    <w:unhideWhenUsed/>
    <w:rsid w:val="00217BD7"/>
  </w:style>
  <w:style w:type="numbering" w:customStyle="1" w:styleId="NoList3">
    <w:name w:val="No List3"/>
    <w:next w:val="NoList"/>
    <w:uiPriority w:val="99"/>
    <w:semiHidden/>
    <w:unhideWhenUsed/>
    <w:rsid w:val="00FF7A45"/>
  </w:style>
  <w:style w:type="numbering" w:customStyle="1" w:styleId="NoList4">
    <w:name w:val="No List4"/>
    <w:next w:val="NoList"/>
    <w:uiPriority w:val="99"/>
    <w:semiHidden/>
    <w:unhideWhenUsed/>
    <w:rsid w:val="00C76DDB"/>
  </w:style>
  <w:style w:type="paragraph" w:styleId="BodyTextIndent">
    <w:name w:val="Body Text Indent"/>
    <w:basedOn w:val="Normal"/>
    <w:link w:val="BodyTextIndentChar"/>
    <w:rsid w:val="00174C77"/>
    <w:pPr>
      <w:spacing w:before="60" w:after="60" w:line="240" w:lineRule="auto"/>
      <w:ind w:left="720"/>
    </w:pPr>
  </w:style>
  <w:style w:type="character" w:customStyle="1" w:styleId="BodyTextIndentChar">
    <w:name w:val="Body Text Indent Char"/>
    <w:basedOn w:val="DefaultParagraphFont"/>
    <w:link w:val="BodyTextIndent"/>
    <w:rsid w:val="00174C77"/>
    <w:rPr>
      <w:rFonts w:ascii="Helvetica" w:eastAsia="Times New Roman" w:hAnsi="Helvetic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CD3A4-6895-478F-9173-9460A9F07940}">
  <ds:schemaRefs>
    <ds:schemaRef ds:uri="http://schemas.openxmlformats.org/officeDocument/2006/bibliography"/>
  </ds:schemaRefs>
</ds:datastoreItem>
</file>

<file path=docMetadata/LabelInfo.xml><?xml version="1.0" encoding="utf-8"?>
<clbl:labelList xmlns:clbl="http://schemas.microsoft.com/office/2020/mipLabelMetadata">
  <clbl:label id="{c4bc3177-0536-4996-8eb6-21250ea187dc}" enabled="1" method="Standard" siteId="{3e861d16-48b7-4a0e-9806-8c04d81b7b2a}"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69</Pages>
  <Words>63023</Words>
  <Characters>359233</Characters>
  <Application>Microsoft Office Word</Application>
  <DocSecurity>0</DocSecurity>
  <Lines>2993</Lines>
  <Paragraphs>842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DOR</dc:creator>
  <cp:keywords/>
  <dc:description/>
  <cp:lastModifiedBy>Zhou, Xingwang (DOR)</cp:lastModifiedBy>
  <cp:revision>4</cp:revision>
  <dcterms:created xsi:type="dcterms:W3CDTF">2026-04-03T17:40:00Z</dcterms:created>
  <dcterms:modified xsi:type="dcterms:W3CDTF">2026-04-03T17:41:00Z</dcterms:modified>
</cp:coreProperties>
</file>