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67288" w14:textId="77777777" w:rsidR="00EB638B" w:rsidRDefault="00EB638B" w:rsidP="00EB638B">
      <w:pPr>
        <w:ind w:right="-720"/>
        <w:rPr>
          <w:rFonts w:ascii="Arial" w:hAnsi="Arial" w:cs="Arial"/>
        </w:rPr>
      </w:pPr>
    </w:p>
    <w:p w14:paraId="2264AEFD" w14:textId="09BB72DB" w:rsidR="00EB638B" w:rsidRPr="000C248A" w:rsidRDefault="00EB638B" w:rsidP="00EB638B">
      <w:pPr>
        <w:ind w:right="-720"/>
        <w:rPr>
          <w:rFonts w:ascii="Arial" w:hAnsi="Arial" w:cs="Arial"/>
        </w:rPr>
      </w:pPr>
      <w:r w:rsidRPr="000C248A">
        <w:rPr>
          <w:rFonts w:ascii="Arial" w:hAnsi="Arial" w:cs="Arial"/>
        </w:rPr>
        <w:t>Department of Energy Resources (DOER)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0F70">
        <w:rPr>
          <w:rFonts w:ascii="Arial" w:hAnsi="Arial" w:cs="Arial"/>
        </w:rPr>
        <w:t xml:space="preserve">March </w:t>
      </w:r>
      <w:r>
        <w:rPr>
          <w:rFonts w:ascii="Arial" w:hAnsi="Arial" w:cs="Arial"/>
        </w:rPr>
        <w:t>31</w:t>
      </w:r>
      <w:r w:rsidRPr="00740F70">
        <w:rPr>
          <w:rFonts w:ascii="Arial" w:hAnsi="Arial" w:cs="Arial"/>
        </w:rPr>
        <w:t>, 2022</w:t>
      </w:r>
    </w:p>
    <w:p w14:paraId="0B99E2C0" w14:textId="77777777" w:rsidR="00EB638B" w:rsidRPr="000C248A" w:rsidRDefault="00EB638B" w:rsidP="00EB638B">
      <w:pPr>
        <w:ind w:right="-720"/>
        <w:rPr>
          <w:rFonts w:ascii="Arial" w:hAnsi="Arial" w:cs="Arial"/>
        </w:rPr>
      </w:pPr>
      <w:r w:rsidRPr="000C248A">
        <w:rPr>
          <w:rFonts w:ascii="Arial" w:hAnsi="Arial" w:cs="Arial"/>
        </w:rPr>
        <w:t>100 Cambridge Street, Suite 1020</w:t>
      </w:r>
    </w:p>
    <w:p w14:paraId="299C9420" w14:textId="77777777" w:rsidR="00EB638B" w:rsidRDefault="00EB638B" w:rsidP="00EB638B">
      <w:pPr>
        <w:tabs>
          <w:tab w:val="left" w:pos="2527"/>
        </w:tabs>
        <w:ind w:right="-720"/>
        <w:rPr>
          <w:rFonts w:ascii="Arial" w:hAnsi="Arial" w:cs="Arial"/>
        </w:rPr>
      </w:pPr>
      <w:r w:rsidRPr="000C248A">
        <w:rPr>
          <w:rFonts w:ascii="Arial" w:hAnsi="Arial" w:cs="Arial"/>
        </w:rPr>
        <w:t>Boston, MA 02114</w:t>
      </w:r>
      <w:r>
        <w:rPr>
          <w:rFonts w:ascii="Arial" w:hAnsi="Arial" w:cs="Arial"/>
        </w:rPr>
        <w:tab/>
      </w:r>
    </w:p>
    <w:p w14:paraId="76EB6830" w14:textId="77777777" w:rsidR="00EB638B" w:rsidRPr="00515482" w:rsidRDefault="00EB638B" w:rsidP="00EB638B">
      <w:pPr>
        <w:tabs>
          <w:tab w:val="left" w:pos="2527"/>
        </w:tabs>
        <w:ind w:right="-720"/>
        <w:rPr>
          <w:rFonts w:ascii="Arial" w:hAnsi="Arial" w:cs="Arial"/>
          <w:sz w:val="11"/>
          <w:szCs w:val="11"/>
        </w:rPr>
      </w:pPr>
    </w:p>
    <w:p w14:paraId="4008EE1A" w14:textId="77777777" w:rsidR="00EB638B" w:rsidRDefault="00EB638B" w:rsidP="00EB638B">
      <w:pPr>
        <w:rPr>
          <w:rFonts w:ascii="Arial" w:eastAsia="Times New Roman" w:hAnsi="Arial" w:cs="Arial"/>
          <w:b/>
          <w:bCs/>
          <w:color w:val="4A474B"/>
        </w:rPr>
      </w:pPr>
    </w:p>
    <w:p w14:paraId="31A32E3E" w14:textId="77777777" w:rsidR="00EB638B" w:rsidRDefault="00EB638B" w:rsidP="00EB638B">
      <w:pPr>
        <w:rPr>
          <w:rFonts w:ascii="Arial" w:eastAsia="Times New Roman" w:hAnsi="Arial" w:cs="Arial"/>
          <w:b/>
          <w:bCs/>
          <w:color w:val="4A474B"/>
        </w:rPr>
      </w:pPr>
      <w:r w:rsidRPr="000C248A">
        <w:rPr>
          <w:rFonts w:ascii="Arial" w:eastAsia="Times New Roman" w:hAnsi="Arial" w:cs="Arial"/>
          <w:b/>
          <w:bCs/>
          <w:color w:val="4A474B"/>
        </w:rPr>
        <w:t xml:space="preserve">Re:  </w:t>
      </w:r>
      <w:r>
        <w:rPr>
          <w:rFonts w:ascii="Arial" w:eastAsia="Times New Roman" w:hAnsi="Arial" w:cs="Arial"/>
          <w:b/>
          <w:bCs/>
          <w:color w:val="4A474B"/>
        </w:rPr>
        <w:t>RPS Public Comment as submitted by email to doer.rps@mass.gov</w:t>
      </w:r>
    </w:p>
    <w:p w14:paraId="5C31CF59" w14:textId="77777777" w:rsidR="00EB638B" w:rsidRPr="007B6368" w:rsidRDefault="00EB638B" w:rsidP="00EB638B">
      <w:pPr>
        <w:rPr>
          <w:rFonts w:ascii="Arial" w:eastAsia="Times New Roman" w:hAnsi="Arial" w:cs="Arial"/>
          <w:color w:val="4A474B"/>
        </w:rPr>
      </w:pPr>
      <w:r w:rsidRPr="007B6368">
        <w:rPr>
          <w:rFonts w:ascii="Arial" w:eastAsia="Times New Roman" w:hAnsi="Arial" w:cs="Arial"/>
          <w:b/>
          <w:bCs/>
          <w:color w:val="4A474B"/>
        </w:rPr>
        <w:tab/>
      </w:r>
    </w:p>
    <w:p w14:paraId="7DEC6677" w14:textId="77777777" w:rsidR="00EB638B" w:rsidRDefault="00EB638B" w:rsidP="00EB638B">
      <w:pPr>
        <w:ind w:right="-720"/>
        <w:rPr>
          <w:rFonts w:ascii="Arial" w:hAnsi="Arial" w:cs="Arial"/>
        </w:rPr>
      </w:pPr>
    </w:p>
    <w:p w14:paraId="7123DAF7" w14:textId="77777777" w:rsidR="00EB638B" w:rsidRPr="006A7939" w:rsidRDefault="00EB638B" w:rsidP="00EB638B">
      <w:pPr>
        <w:ind w:right="-720"/>
        <w:rPr>
          <w:rFonts w:ascii="Arial" w:hAnsi="Arial" w:cs="Arial"/>
        </w:rPr>
      </w:pPr>
      <w:r w:rsidRPr="006A7939">
        <w:rPr>
          <w:rFonts w:ascii="Arial" w:hAnsi="Arial" w:cs="Arial"/>
        </w:rPr>
        <w:t>Dear Commissioner Woodcock,</w:t>
      </w:r>
    </w:p>
    <w:p w14:paraId="079419C3" w14:textId="77777777" w:rsidR="00EB638B" w:rsidRPr="006A7939" w:rsidRDefault="00EB638B" w:rsidP="00EB638B">
      <w:pPr>
        <w:ind w:right="-720"/>
        <w:rPr>
          <w:rFonts w:ascii="Arial" w:hAnsi="Arial" w:cs="Arial"/>
        </w:rPr>
      </w:pPr>
    </w:p>
    <w:p w14:paraId="57AD1432" w14:textId="77777777" w:rsidR="00EB638B" w:rsidRPr="006A7939" w:rsidRDefault="00EB638B" w:rsidP="00EB638B">
      <w:pPr>
        <w:ind w:right="-720"/>
        <w:rPr>
          <w:rFonts w:ascii="Arial" w:hAnsi="Arial" w:cs="Arial"/>
        </w:rPr>
      </w:pPr>
      <w:r w:rsidRPr="006A7939">
        <w:rPr>
          <w:rFonts w:ascii="Arial" w:hAnsi="Arial" w:cs="Arial"/>
        </w:rPr>
        <w:t>I am writing to express my disappointment in the proposed changes to the RPS regulations that would allow Massachusetts ratepayer dollars to incentivize inefficient, polluting biomass burning electricity plants in New England.</w:t>
      </w:r>
    </w:p>
    <w:p w14:paraId="25ECB182" w14:textId="77777777" w:rsidR="00EB638B" w:rsidRPr="006A7939" w:rsidRDefault="00EB638B" w:rsidP="00EB638B">
      <w:pPr>
        <w:ind w:right="-720"/>
        <w:rPr>
          <w:rFonts w:ascii="Arial" w:hAnsi="Arial" w:cs="Arial"/>
        </w:rPr>
      </w:pPr>
    </w:p>
    <w:p w14:paraId="04629EEC" w14:textId="77777777" w:rsidR="00EB638B" w:rsidRPr="00D04C2D" w:rsidRDefault="00EB638B" w:rsidP="00EB638B">
      <w:pPr>
        <w:ind w:right="-720"/>
        <w:rPr>
          <w:rFonts w:ascii="Arial" w:hAnsi="Arial" w:cs="Arial"/>
        </w:rPr>
      </w:pPr>
      <w:r w:rsidRPr="00D04C2D">
        <w:rPr>
          <w:rFonts w:ascii="Arial" w:hAnsi="Arial" w:cs="Arial"/>
        </w:rPr>
        <w:t>Wood-burning power plants are not “clean energy” – they emit large quantities of harmful air pollution and are damaging to our health, our climate, and our forests</w:t>
      </w:r>
      <w:r>
        <w:rPr>
          <w:rFonts w:ascii="Arial" w:hAnsi="Arial" w:cs="Arial"/>
        </w:rPr>
        <w:t>.</w:t>
      </w:r>
    </w:p>
    <w:p w14:paraId="56777D47" w14:textId="77777777" w:rsidR="00EB638B" w:rsidRPr="006A7939" w:rsidRDefault="00EB638B" w:rsidP="00EB638B">
      <w:pPr>
        <w:ind w:right="-720"/>
        <w:rPr>
          <w:rFonts w:ascii="Arial" w:hAnsi="Arial" w:cs="Arial"/>
        </w:rPr>
      </w:pPr>
    </w:p>
    <w:p w14:paraId="410DF9D0" w14:textId="77777777" w:rsidR="00EB638B" w:rsidRPr="006A7939" w:rsidRDefault="00EB638B" w:rsidP="00EB638B">
      <w:pPr>
        <w:ind w:right="-720"/>
        <w:rPr>
          <w:rFonts w:ascii="Arial" w:hAnsi="Arial" w:cs="Arial"/>
        </w:rPr>
      </w:pPr>
      <w:r w:rsidRPr="00D04C2D">
        <w:rPr>
          <w:rFonts w:ascii="Arial" w:hAnsi="Arial" w:cs="Arial"/>
        </w:rPr>
        <w:t>The new regulations open the door even wider for dozens of existing, highly polluting biomass power plants across New England to sell renewable energy credits in Massachusetts</w:t>
      </w:r>
      <w:r>
        <w:rPr>
          <w:rFonts w:ascii="Arial" w:hAnsi="Arial" w:cs="Arial"/>
        </w:rPr>
        <w:t xml:space="preserve"> at a time when we need to be generating more and more clean renewable energy. </w:t>
      </w:r>
      <w:r w:rsidRPr="00D04C2D">
        <w:rPr>
          <w:rFonts w:ascii="Arial" w:hAnsi="Arial" w:cs="Arial"/>
        </w:rPr>
        <w:t xml:space="preserve">To meet our climate goals, we need to invest in truly clean renewable energy sources that don’t emit carbon, </w:t>
      </w:r>
      <w:r>
        <w:rPr>
          <w:rFonts w:ascii="Arial" w:hAnsi="Arial" w:cs="Arial"/>
        </w:rPr>
        <w:t>such as</w:t>
      </w:r>
      <w:r w:rsidRPr="00D04C2D">
        <w:rPr>
          <w:rFonts w:ascii="Arial" w:hAnsi="Arial" w:cs="Arial"/>
        </w:rPr>
        <w:t xml:space="preserve"> wind and solar, and </w:t>
      </w:r>
      <w:r w:rsidRPr="006A7939">
        <w:rPr>
          <w:rFonts w:ascii="Arial" w:hAnsi="Arial" w:cs="Arial"/>
        </w:rPr>
        <w:t xml:space="preserve">we need to </w:t>
      </w:r>
      <w:r w:rsidRPr="00D04C2D">
        <w:rPr>
          <w:rFonts w:ascii="Arial" w:hAnsi="Arial" w:cs="Arial"/>
        </w:rPr>
        <w:t>protect our forests, which absorb and sequester carbon</w:t>
      </w:r>
      <w:r w:rsidRPr="006A7939">
        <w:rPr>
          <w:rFonts w:ascii="Arial" w:hAnsi="Arial" w:cs="Arial"/>
        </w:rPr>
        <w:t>.</w:t>
      </w:r>
    </w:p>
    <w:p w14:paraId="5035856A" w14:textId="77777777" w:rsidR="00EB638B" w:rsidRPr="006A7939" w:rsidRDefault="00EB638B" w:rsidP="00EB638B">
      <w:pPr>
        <w:ind w:right="-720"/>
        <w:rPr>
          <w:rFonts w:ascii="Arial" w:hAnsi="Arial" w:cs="Arial"/>
        </w:rPr>
      </w:pPr>
    </w:p>
    <w:p w14:paraId="304C2015" w14:textId="77777777" w:rsidR="00EB638B" w:rsidRPr="006A7939" w:rsidRDefault="00EB638B" w:rsidP="00EB638B">
      <w:pPr>
        <w:ind w:right="-720"/>
        <w:rPr>
          <w:rFonts w:ascii="Arial" w:hAnsi="Arial" w:cs="Arial"/>
        </w:rPr>
      </w:pPr>
      <w:r w:rsidRPr="006A7939">
        <w:rPr>
          <w:rFonts w:ascii="Arial" w:hAnsi="Arial" w:cs="Arial"/>
        </w:rPr>
        <w:t>Please withdraw the proposed RPS regulation changes that would allow ratepayer dollars to prop up dirty energy.</w:t>
      </w:r>
    </w:p>
    <w:p w14:paraId="737780AB" w14:textId="77777777" w:rsidR="00EB638B" w:rsidRPr="006A7939" w:rsidRDefault="00EB638B" w:rsidP="00EB638B">
      <w:pPr>
        <w:ind w:right="-720"/>
        <w:rPr>
          <w:rFonts w:ascii="Arial" w:hAnsi="Arial" w:cs="Arial"/>
        </w:rPr>
      </w:pPr>
    </w:p>
    <w:p w14:paraId="4A90256B" w14:textId="77777777" w:rsidR="00EB638B" w:rsidRPr="006A7939" w:rsidRDefault="00EB638B" w:rsidP="00EB638B">
      <w:pPr>
        <w:ind w:right="-720"/>
        <w:rPr>
          <w:rFonts w:ascii="Arial" w:hAnsi="Arial" w:cs="Arial"/>
        </w:rPr>
      </w:pPr>
      <w:r w:rsidRPr="006A7939">
        <w:rPr>
          <w:rFonts w:ascii="Arial" w:hAnsi="Arial" w:cs="Arial"/>
        </w:rPr>
        <w:t>Thank you.</w:t>
      </w:r>
    </w:p>
    <w:p w14:paraId="16F8591C" w14:textId="7731EDC2" w:rsidR="00EB638B" w:rsidRDefault="00EB638B" w:rsidP="00EB638B">
      <w:pPr>
        <w:ind w:right="-720"/>
        <w:rPr>
          <w:rFonts w:ascii="Arial" w:hAnsi="Arial" w:cs="Arial"/>
        </w:rPr>
      </w:pPr>
      <w:r w:rsidRPr="006A7939">
        <w:rPr>
          <w:rFonts w:ascii="Arial" w:hAnsi="Arial" w:cs="Arial"/>
        </w:rPr>
        <w:t xml:space="preserve">Sincerely, </w:t>
      </w:r>
    </w:p>
    <w:p w14:paraId="517B2024" w14:textId="7B8CD7DF" w:rsidR="00EB638B" w:rsidRDefault="00EB638B" w:rsidP="00EB638B">
      <w:pPr>
        <w:ind w:right="-720"/>
        <w:rPr>
          <w:rFonts w:ascii="Arial" w:hAnsi="Arial" w:cs="Arial"/>
        </w:rPr>
      </w:pPr>
    </w:p>
    <w:p w14:paraId="65427B33" w14:textId="2F8EEC52" w:rsidR="00EB638B" w:rsidRDefault="00EB638B" w:rsidP="00EB638B">
      <w:pPr>
        <w:ind w:right="-720"/>
        <w:rPr>
          <w:rFonts w:ascii="Arial" w:hAnsi="Arial" w:cs="Arial"/>
        </w:rPr>
      </w:pPr>
      <w:r>
        <w:rPr>
          <w:rFonts w:ascii="Arial" w:hAnsi="Arial" w:cs="Arial"/>
        </w:rPr>
        <w:t>Olivia Bernard</w:t>
      </w:r>
    </w:p>
    <w:p w14:paraId="190CC58E" w14:textId="5B80B8FB" w:rsidR="00EB638B" w:rsidRPr="006A7939" w:rsidRDefault="00EB638B" w:rsidP="00EB638B">
      <w:pPr>
        <w:ind w:right="-720"/>
        <w:rPr>
          <w:rFonts w:ascii="Arial" w:hAnsi="Arial" w:cs="Arial"/>
        </w:rPr>
      </w:pPr>
      <w:r>
        <w:rPr>
          <w:rFonts w:ascii="Arial" w:hAnsi="Arial" w:cs="Arial"/>
        </w:rPr>
        <w:t>Leverett, MA</w:t>
      </w:r>
    </w:p>
    <w:p w14:paraId="0DCE21E3" w14:textId="77777777" w:rsidR="00A13789" w:rsidRDefault="00A13789"/>
    <w:sectPr w:rsidR="00A13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Bright">
    <w:panose1 w:val="020406020505050203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8B"/>
    <w:rsid w:val="001B6AFC"/>
    <w:rsid w:val="00A13789"/>
    <w:rsid w:val="00EB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70FD3E"/>
  <w15:chartTrackingRefBased/>
  <w15:docId w15:val="{A4BF54CF-EA89-AE46-A7C6-C6D72F30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cida Bright" w:eastAsiaTheme="minorHAnsi" w:hAnsi="Lucida Bright" w:cs="Times New Roman (Body CS)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38B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AC21C12425F74D99F494F4DBFD9559" ma:contentTypeVersion="9" ma:contentTypeDescription="Create a new document." ma:contentTypeScope="" ma:versionID="ad8b9707a7d50f84530c14aa659cb1e3">
  <xsd:schema xmlns:xsd="http://www.w3.org/2001/XMLSchema" xmlns:xs="http://www.w3.org/2001/XMLSchema" xmlns:p="http://schemas.microsoft.com/office/2006/metadata/properties" xmlns:ns2="2faba9cb-4d41-40e0-aeca-46929bac230a" targetNamespace="http://schemas.microsoft.com/office/2006/metadata/properties" ma:root="true" ma:fieldsID="40cb9ebfc96b58c58dceeaf162cadf74" ns2:_="">
    <xsd:import namespace="2faba9cb-4d41-40e0-aeca-46929bac23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ba9cb-4d41-40e0-aeca-46929bac23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7C5C17-E1E5-4C32-9DBE-413D232E1B64}"/>
</file>

<file path=customXml/itemProps2.xml><?xml version="1.0" encoding="utf-8"?>
<ds:datastoreItem xmlns:ds="http://schemas.openxmlformats.org/officeDocument/2006/customXml" ds:itemID="{2ABFE3C4-9080-4D8B-B38D-23CB9293F8B4}"/>
</file>

<file path=customXml/itemProps3.xml><?xml version="1.0" encoding="utf-8"?>
<ds:datastoreItem xmlns:ds="http://schemas.openxmlformats.org/officeDocument/2006/customXml" ds:itemID="{953D34C8-7E92-4C14-844A-E950225D82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Bernard</dc:creator>
  <cp:keywords/>
  <dc:description/>
  <cp:lastModifiedBy>Olivia Bernard</cp:lastModifiedBy>
  <cp:revision>1</cp:revision>
  <dcterms:created xsi:type="dcterms:W3CDTF">2022-03-31T23:48:00Z</dcterms:created>
  <dcterms:modified xsi:type="dcterms:W3CDTF">2022-03-31T23:57:00Z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0x0101004BAC21C12425F74D99F494F4DBFD9559</vt:lpwstr>
  </property>
</Properties>
</file>