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6106" w14:textId="08379ACB" w:rsidR="00E945C9" w:rsidRPr="00AD1765" w:rsidRDefault="001B3D8F">
      <w:pPr>
        <w:rPr>
          <w:rFonts w:cstheme="minorHAnsi"/>
        </w:rPr>
      </w:pPr>
      <w:r w:rsidRPr="00AD1765">
        <w:rPr>
          <w:rFonts w:cstheme="minorHAnsi"/>
        </w:rPr>
        <w:t>Self-Direction Advisory Board</w:t>
      </w:r>
    </w:p>
    <w:p w14:paraId="583A0DB3" w14:textId="1B0BD7D0" w:rsidR="001B3D8F" w:rsidRPr="001A3B0B" w:rsidRDefault="001A3B0B">
      <w:pPr>
        <w:rPr>
          <w:rFonts w:cstheme="minorHAnsi"/>
        </w:rPr>
      </w:pPr>
      <w:r>
        <w:rPr>
          <w:rFonts w:cstheme="minorHAnsi"/>
        </w:rPr>
        <w:t>September 6, 2023</w:t>
      </w:r>
    </w:p>
    <w:p w14:paraId="0C52483E" w14:textId="59D566D1" w:rsidR="001B3D8F" w:rsidRPr="00AD1765" w:rsidRDefault="001B3D8F">
      <w:pPr>
        <w:rPr>
          <w:rFonts w:cstheme="minorHAnsi"/>
          <w:u w:val="single"/>
        </w:rPr>
      </w:pPr>
      <w:r w:rsidRPr="00AD1765">
        <w:rPr>
          <w:rFonts w:cstheme="minorHAnsi"/>
          <w:u w:val="single"/>
        </w:rPr>
        <w:t>Board Members Attending</w:t>
      </w:r>
    </w:p>
    <w:p w14:paraId="6AD63AA9" w14:textId="65C11185" w:rsidR="001B3D8F" w:rsidRPr="00AD1765" w:rsidRDefault="001B3D8F" w:rsidP="001B7BF1">
      <w:pPr>
        <w:pStyle w:val="NoSpacing"/>
        <w:rPr>
          <w:rFonts w:cstheme="minorHAnsi"/>
        </w:rPr>
      </w:pPr>
      <w:r w:rsidRPr="00AD1765">
        <w:rPr>
          <w:rFonts w:cstheme="minorHAnsi"/>
        </w:rPr>
        <w:t>Nancy Alterio</w:t>
      </w:r>
    </w:p>
    <w:p w14:paraId="1C3E25C0" w14:textId="77777777" w:rsidR="00AB1CE7" w:rsidRPr="00AD1765" w:rsidRDefault="00AB1CE7" w:rsidP="00AB1CE7">
      <w:pPr>
        <w:spacing w:after="0"/>
        <w:rPr>
          <w:rFonts w:cstheme="minorHAnsi"/>
        </w:rPr>
      </w:pPr>
      <w:r w:rsidRPr="00AD1765">
        <w:rPr>
          <w:rFonts w:cstheme="minorHAnsi"/>
        </w:rPr>
        <w:t>Margaret Abrams</w:t>
      </w:r>
    </w:p>
    <w:p w14:paraId="173AF34B" w14:textId="77777777" w:rsidR="00AB1CE7" w:rsidRPr="00AD1765" w:rsidRDefault="00AB1CE7" w:rsidP="00AB1CE7">
      <w:pPr>
        <w:spacing w:after="0"/>
        <w:rPr>
          <w:rFonts w:cstheme="minorHAnsi"/>
        </w:rPr>
      </w:pPr>
      <w:r w:rsidRPr="00AD1765">
        <w:rPr>
          <w:rFonts w:cstheme="minorHAnsi"/>
        </w:rPr>
        <w:t>Liz Fahey</w:t>
      </w:r>
    </w:p>
    <w:p w14:paraId="4B945518" w14:textId="77777777" w:rsidR="00AB1CE7" w:rsidRPr="00AD1765" w:rsidRDefault="00AB1CE7" w:rsidP="00AB1CE7">
      <w:pPr>
        <w:spacing w:after="0"/>
        <w:rPr>
          <w:rFonts w:cstheme="minorHAnsi"/>
        </w:rPr>
      </w:pPr>
      <w:r w:rsidRPr="00AD1765">
        <w:rPr>
          <w:rFonts w:cstheme="minorHAnsi"/>
        </w:rPr>
        <w:t>Ann Fracht</w:t>
      </w:r>
    </w:p>
    <w:p w14:paraId="14915330" w14:textId="77777777" w:rsidR="00AB1CE7" w:rsidRPr="00AD1765" w:rsidRDefault="00AB1CE7" w:rsidP="00AB1CE7">
      <w:pPr>
        <w:spacing w:after="0"/>
        <w:rPr>
          <w:rFonts w:cstheme="minorHAnsi"/>
        </w:rPr>
      </w:pPr>
      <w:r w:rsidRPr="00AD1765">
        <w:rPr>
          <w:rFonts w:cstheme="minorHAnsi"/>
        </w:rPr>
        <w:t>Karla Murphy</w:t>
      </w:r>
    </w:p>
    <w:p w14:paraId="26310745" w14:textId="77777777" w:rsidR="00AB1CE7" w:rsidRPr="00AD1765" w:rsidRDefault="00AB1CE7" w:rsidP="00AB1CE7">
      <w:pPr>
        <w:spacing w:after="0"/>
        <w:rPr>
          <w:rFonts w:cstheme="minorHAnsi"/>
        </w:rPr>
      </w:pPr>
      <w:r w:rsidRPr="00AD1765">
        <w:rPr>
          <w:rFonts w:cstheme="minorHAnsi"/>
        </w:rPr>
        <w:t>Michael Weiner</w:t>
      </w:r>
    </w:p>
    <w:p w14:paraId="41F0A9B3" w14:textId="77777777" w:rsidR="00AB1CE7" w:rsidRPr="00AD1765" w:rsidRDefault="00AB1CE7" w:rsidP="00AB1CE7">
      <w:pPr>
        <w:spacing w:after="0"/>
        <w:rPr>
          <w:rFonts w:cstheme="minorHAnsi"/>
        </w:rPr>
      </w:pPr>
      <w:r w:rsidRPr="00AD1765">
        <w:rPr>
          <w:rFonts w:cstheme="minorHAnsi"/>
        </w:rPr>
        <w:t>Barbara Pandolfi</w:t>
      </w:r>
    </w:p>
    <w:p w14:paraId="48AB0461" w14:textId="77777777" w:rsidR="00AB1CE7" w:rsidRPr="00AD1765" w:rsidRDefault="00AB1CE7" w:rsidP="00AB1CE7">
      <w:pPr>
        <w:spacing w:after="0"/>
        <w:rPr>
          <w:rFonts w:cstheme="minorHAnsi"/>
        </w:rPr>
      </w:pPr>
      <w:r w:rsidRPr="00AD1765">
        <w:rPr>
          <w:rFonts w:cstheme="minorHAnsi"/>
        </w:rPr>
        <w:t>Cindy Thomas</w:t>
      </w:r>
    </w:p>
    <w:p w14:paraId="63D3DA99" w14:textId="77777777" w:rsidR="00AB1CE7" w:rsidRPr="00AD1765" w:rsidRDefault="00AB1CE7" w:rsidP="00AB1CE7">
      <w:pPr>
        <w:spacing w:after="0"/>
        <w:rPr>
          <w:rFonts w:cstheme="minorHAnsi"/>
        </w:rPr>
      </w:pPr>
      <w:r w:rsidRPr="00AD1765">
        <w:rPr>
          <w:rFonts w:cstheme="minorHAnsi"/>
        </w:rPr>
        <w:t>Julie Westwater</w:t>
      </w:r>
    </w:p>
    <w:p w14:paraId="517605DC" w14:textId="77777777" w:rsidR="00AB1CE7" w:rsidRPr="00AD1765" w:rsidRDefault="00AB1CE7" w:rsidP="00AB1CE7">
      <w:pPr>
        <w:spacing w:after="0"/>
        <w:rPr>
          <w:rFonts w:cstheme="minorHAnsi"/>
        </w:rPr>
      </w:pPr>
      <w:r w:rsidRPr="00AD1765">
        <w:rPr>
          <w:rFonts w:cstheme="minorHAnsi"/>
        </w:rPr>
        <w:t>Julie Flaherty</w:t>
      </w:r>
    </w:p>
    <w:p w14:paraId="37CBA070" w14:textId="4660ADC8" w:rsidR="00AB1CE7" w:rsidRPr="00AD1765" w:rsidRDefault="00AB1CE7" w:rsidP="00AB1CE7">
      <w:pPr>
        <w:spacing w:after="0"/>
        <w:rPr>
          <w:rFonts w:cstheme="minorHAnsi"/>
        </w:rPr>
      </w:pPr>
      <w:r w:rsidRPr="00AD1765">
        <w:rPr>
          <w:rFonts w:cstheme="minorHAnsi"/>
        </w:rPr>
        <w:t xml:space="preserve">Kimberly </w:t>
      </w:r>
      <w:r w:rsidR="00C57880" w:rsidRPr="00AD1765">
        <w:rPr>
          <w:rFonts w:cstheme="minorHAnsi"/>
        </w:rPr>
        <w:t>Truong</w:t>
      </w:r>
    </w:p>
    <w:p w14:paraId="19D6C886" w14:textId="77777777" w:rsidR="00AB1CE7" w:rsidRPr="00AD1765" w:rsidRDefault="00AB1CE7" w:rsidP="00AB1CE7">
      <w:pPr>
        <w:spacing w:after="0"/>
        <w:rPr>
          <w:rFonts w:cstheme="minorHAnsi"/>
        </w:rPr>
      </w:pPr>
      <w:r w:rsidRPr="00AD1765">
        <w:rPr>
          <w:rFonts w:cstheme="minorHAnsi"/>
        </w:rPr>
        <w:t>Rich Santucci</w:t>
      </w:r>
    </w:p>
    <w:p w14:paraId="5FD77C5E" w14:textId="77777777" w:rsidR="00AB1CE7" w:rsidRPr="00AD1765" w:rsidRDefault="00AB1CE7" w:rsidP="00AB1CE7">
      <w:pPr>
        <w:spacing w:after="0"/>
        <w:rPr>
          <w:rFonts w:cstheme="minorHAnsi"/>
        </w:rPr>
      </w:pPr>
      <w:r w:rsidRPr="00AD1765">
        <w:rPr>
          <w:rFonts w:cstheme="minorHAnsi"/>
        </w:rPr>
        <w:t>Robin Foley</w:t>
      </w:r>
    </w:p>
    <w:p w14:paraId="68CB0B1F" w14:textId="77777777" w:rsidR="00AB1CE7" w:rsidRPr="00AD1765" w:rsidRDefault="00AB1CE7" w:rsidP="00AB1CE7">
      <w:pPr>
        <w:spacing w:after="0"/>
        <w:rPr>
          <w:rFonts w:cstheme="minorHAnsi"/>
        </w:rPr>
      </w:pPr>
      <w:r w:rsidRPr="00AD1765">
        <w:rPr>
          <w:rFonts w:cstheme="minorHAnsi"/>
        </w:rPr>
        <w:t>Jeff Keilson</w:t>
      </w:r>
    </w:p>
    <w:p w14:paraId="50769075" w14:textId="77777777" w:rsidR="00AB1CE7" w:rsidRDefault="00AB1CE7" w:rsidP="00AB1CE7">
      <w:pPr>
        <w:spacing w:after="0"/>
        <w:rPr>
          <w:rFonts w:cstheme="minorHAnsi"/>
        </w:rPr>
      </w:pPr>
      <w:r w:rsidRPr="00AD1765">
        <w:rPr>
          <w:rFonts w:cstheme="minorHAnsi"/>
        </w:rPr>
        <w:t>Leo Sarkissian</w:t>
      </w:r>
    </w:p>
    <w:p w14:paraId="1F9231C2" w14:textId="4DEFF1E4" w:rsidR="001918BF" w:rsidRPr="00AD1765" w:rsidRDefault="001918BF" w:rsidP="00AB1CE7">
      <w:pPr>
        <w:spacing w:after="0"/>
        <w:rPr>
          <w:rFonts w:cstheme="minorHAnsi"/>
        </w:rPr>
      </w:pPr>
      <w:r>
        <w:rPr>
          <w:rFonts w:cstheme="minorHAnsi"/>
        </w:rPr>
        <w:t>Michele Goody</w:t>
      </w:r>
    </w:p>
    <w:p w14:paraId="520E3A61" w14:textId="06E27D19" w:rsidR="001B7BF1" w:rsidRPr="00AD1765" w:rsidRDefault="001B7BF1" w:rsidP="00AB1CE7">
      <w:pPr>
        <w:spacing w:after="0"/>
        <w:rPr>
          <w:rFonts w:cstheme="minorHAnsi"/>
        </w:rPr>
      </w:pPr>
    </w:p>
    <w:p w14:paraId="39E5E41A" w14:textId="0E7DF2BB" w:rsidR="001B7BF1" w:rsidRPr="00AD1765" w:rsidRDefault="001B7BF1">
      <w:pPr>
        <w:rPr>
          <w:rFonts w:cstheme="minorHAnsi"/>
          <w:u w:val="single"/>
        </w:rPr>
      </w:pPr>
      <w:r w:rsidRPr="00AD1765">
        <w:rPr>
          <w:rFonts w:cstheme="minorHAnsi"/>
          <w:u w:val="single"/>
        </w:rPr>
        <w:t>DDS Staff</w:t>
      </w:r>
    </w:p>
    <w:p w14:paraId="0D91DD1B" w14:textId="77777777" w:rsidR="0037153A" w:rsidRPr="00AD1765" w:rsidRDefault="0037153A" w:rsidP="00FF5C9D">
      <w:pPr>
        <w:spacing w:after="0"/>
        <w:rPr>
          <w:rFonts w:cstheme="minorHAnsi"/>
        </w:rPr>
      </w:pPr>
      <w:r w:rsidRPr="00AD1765">
        <w:rPr>
          <w:rFonts w:cstheme="minorHAnsi"/>
        </w:rPr>
        <w:t>Jen Benoit</w:t>
      </w:r>
    </w:p>
    <w:p w14:paraId="2FDC049D" w14:textId="77777777" w:rsidR="0037153A" w:rsidRPr="00AD1765" w:rsidRDefault="0037153A" w:rsidP="00FF5C9D">
      <w:pPr>
        <w:spacing w:after="0"/>
        <w:rPr>
          <w:rFonts w:cstheme="minorHAnsi"/>
        </w:rPr>
      </w:pPr>
      <w:r w:rsidRPr="00AD1765">
        <w:rPr>
          <w:rFonts w:cstheme="minorHAnsi"/>
        </w:rPr>
        <w:t>Ed Wilson</w:t>
      </w:r>
    </w:p>
    <w:p w14:paraId="26A9D088" w14:textId="3DD7CFB9" w:rsidR="0037153A" w:rsidRDefault="0037153A" w:rsidP="00FF5C9D">
      <w:pPr>
        <w:spacing w:after="0"/>
        <w:rPr>
          <w:rFonts w:cstheme="minorHAnsi"/>
        </w:rPr>
      </w:pPr>
      <w:r w:rsidRPr="00AD1765">
        <w:rPr>
          <w:rFonts w:cstheme="minorHAnsi"/>
        </w:rPr>
        <w:t>Amy Nazaire</w:t>
      </w:r>
    </w:p>
    <w:p w14:paraId="1B48CBBE" w14:textId="6080DEE8" w:rsidR="00AD1765" w:rsidRPr="00AD1765" w:rsidRDefault="00AD1765" w:rsidP="00FF5C9D">
      <w:pPr>
        <w:spacing w:after="0"/>
        <w:rPr>
          <w:rFonts w:cstheme="minorHAnsi"/>
        </w:rPr>
      </w:pPr>
      <w:r w:rsidRPr="00AD1765">
        <w:rPr>
          <w:rFonts w:cstheme="minorHAnsi"/>
        </w:rPr>
        <w:t xml:space="preserve">Julia </w:t>
      </w:r>
      <w:r w:rsidR="001A3B0B" w:rsidRPr="00AD1765">
        <w:rPr>
          <w:rFonts w:cstheme="minorHAnsi"/>
        </w:rPr>
        <w:t>Wojciechowski</w:t>
      </w:r>
    </w:p>
    <w:p w14:paraId="5BB1AE8C" w14:textId="77777777" w:rsidR="0037153A" w:rsidRPr="00AD1765" w:rsidRDefault="0037153A" w:rsidP="00FF5C9D">
      <w:pPr>
        <w:spacing w:after="0"/>
        <w:rPr>
          <w:rFonts w:cstheme="minorHAnsi"/>
        </w:rPr>
      </w:pPr>
      <w:r w:rsidRPr="00AD1765">
        <w:rPr>
          <w:rFonts w:cstheme="minorHAnsi"/>
        </w:rPr>
        <w:t>Teryl Smith</w:t>
      </w:r>
    </w:p>
    <w:p w14:paraId="4A821317" w14:textId="77777777" w:rsidR="0037153A" w:rsidRPr="00AD1765" w:rsidRDefault="0037153A" w:rsidP="00FF5C9D">
      <w:pPr>
        <w:spacing w:after="0"/>
        <w:rPr>
          <w:rFonts w:cstheme="minorHAnsi"/>
        </w:rPr>
      </w:pPr>
      <w:r w:rsidRPr="00AD1765">
        <w:rPr>
          <w:rFonts w:cstheme="minorHAnsi"/>
        </w:rPr>
        <w:t>Gail Gillespie</w:t>
      </w:r>
    </w:p>
    <w:p w14:paraId="7B233836" w14:textId="77777777" w:rsidR="0037153A" w:rsidRPr="00AD1765" w:rsidRDefault="0037153A" w:rsidP="00FF5C9D">
      <w:pPr>
        <w:spacing w:after="0"/>
        <w:rPr>
          <w:rFonts w:cstheme="minorHAnsi"/>
        </w:rPr>
      </w:pPr>
      <w:r w:rsidRPr="00AD1765">
        <w:rPr>
          <w:rFonts w:cstheme="minorHAnsi"/>
        </w:rPr>
        <w:t>Tim Cahill</w:t>
      </w:r>
    </w:p>
    <w:p w14:paraId="09FF5FE2" w14:textId="77777777" w:rsidR="0037153A" w:rsidRPr="00AD1765" w:rsidRDefault="0037153A" w:rsidP="00FF5C9D">
      <w:pPr>
        <w:spacing w:after="0"/>
        <w:rPr>
          <w:rFonts w:cstheme="minorHAnsi"/>
        </w:rPr>
      </w:pPr>
      <w:r w:rsidRPr="00AD1765">
        <w:rPr>
          <w:rFonts w:cstheme="minorHAnsi"/>
        </w:rPr>
        <w:t>Chris Thompson</w:t>
      </w:r>
    </w:p>
    <w:p w14:paraId="250E2909" w14:textId="77777777" w:rsidR="0037153A" w:rsidRPr="00AD1765" w:rsidRDefault="0037153A" w:rsidP="00FF5C9D">
      <w:pPr>
        <w:spacing w:after="0"/>
        <w:rPr>
          <w:rFonts w:cstheme="minorHAnsi"/>
        </w:rPr>
      </w:pPr>
      <w:r w:rsidRPr="00AD1765">
        <w:rPr>
          <w:rFonts w:cstheme="minorHAnsi"/>
        </w:rPr>
        <w:t>Elizabeth Morse</w:t>
      </w:r>
    </w:p>
    <w:p w14:paraId="2B490022" w14:textId="77777777" w:rsidR="0037153A" w:rsidRPr="00AD1765" w:rsidRDefault="0037153A" w:rsidP="00FF5C9D">
      <w:pPr>
        <w:spacing w:after="0"/>
        <w:rPr>
          <w:rFonts w:cstheme="minorHAnsi"/>
        </w:rPr>
      </w:pPr>
      <w:r w:rsidRPr="00AD1765">
        <w:rPr>
          <w:rFonts w:cstheme="minorHAnsi"/>
        </w:rPr>
        <w:t>Chris Klaskin</w:t>
      </w:r>
    </w:p>
    <w:p w14:paraId="17F23683" w14:textId="5FE62F32" w:rsidR="001B7BF1" w:rsidRPr="00AD1765" w:rsidRDefault="001B7BF1" w:rsidP="00FF5C9D">
      <w:pPr>
        <w:pStyle w:val="NoSpacing"/>
        <w:rPr>
          <w:rFonts w:cstheme="minorHAnsi"/>
        </w:rPr>
      </w:pPr>
      <w:r w:rsidRPr="00AD1765">
        <w:rPr>
          <w:rFonts w:cstheme="minorHAnsi"/>
        </w:rPr>
        <w:t>Laney Bruner-Canhoto</w:t>
      </w:r>
    </w:p>
    <w:p w14:paraId="2E218827" w14:textId="1998EADF" w:rsidR="009D61F2" w:rsidRDefault="00811402" w:rsidP="005D57D4">
      <w:pPr>
        <w:spacing w:after="0"/>
        <w:rPr>
          <w:rFonts w:cstheme="minorHAnsi"/>
        </w:rPr>
      </w:pPr>
      <w:r w:rsidRPr="00AD1765">
        <w:rPr>
          <w:rFonts w:cstheme="minorHAnsi"/>
        </w:rPr>
        <w:t>Jaclyn Grant</w:t>
      </w:r>
    </w:p>
    <w:p w14:paraId="688D7CEA" w14:textId="77777777" w:rsidR="005D57D4" w:rsidRPr="00AD1765" w:rsidRDefault="005D57D4" w:rsidP="005D57D4">
      <w:pPr>
        <w:spacing w:after="0"/>
        <w:rPr>
          <w:rFonts w:cstheme="minorHAnsi"/>
        </w:rPr>
      </w:pPr>
    </w:p>
    <w:p w14:paraId="3AD7F356" w14:textId="03037781" w:rsidR="0032656E" w:rsidRDefault="0032656E" w:rsidP="00A327CD">
      <w:pPr>
        <w:spacing w:after="0"/>
        <w:rPr>
          <w:rFonts w:cstheme="minorHAnsi"/>
          <w:u w:val="single"/>
        </w:rPr>
      </w:pPr>
      <w:r w:rsidRPr="00AD1765">
        <w:rPr>
          <w:rFonts w:cstheme="minorHAnsi"/>
          <w:u w:val="single"/>
        </w:rPr>
        <w:t>Guests</w:t>
      </w:r>
    </w:p>
    <w:p w14:paraId="0A8F8FCE" w14:textId="196DAFE5" w:rsidR="00A327CD" w:rsidRPr="00A327CD" w:rsidRDefault="00A327CD" w:rsidP="00A327CD">
      <w:pPr>
        <w:spacing w:after="0"/>
        <w:rPr>
          <w:rFonts w:cstheme="minorHAnsi"/>
        </w:rPr>
      </w:pPr>
      <w:r w:rsidRPr="00A327CD">
        <w:rPr>
          <w:rFonts w:cstheme="minorHAnsi"/>
        </w:rPr>
        <w:t>HSRI- John Agosta &amp; Val Bradley</w:t>
      </w:r>
    </w:p>
    <w:p w14:paraId="7C93B9B5" w14:textId="7D6A7871" w:rsidR="00A327CD" w:rsidRDefault="00A327CD" w:rsidP="00A327CD">
      <w:pPr>
        <w:spacing w:after="0"/>
        <w:rPr>
          <w:rFonts w:cstheme="minorHAnsi"/>
        </w:rPr>
      </w:pPr>
      <w:r w:rsidRPr="00A327CD">
        <w:rPr>
          <w:rFonts w:cstheme="minorHAnsi"/>
        </w:rPr>
        <w:t>PPL- Eric McAfee &amp; Elise Mercer</w:t>
      </w:r>
    </w:p>
    <w:p w14:paraId="08626031" w14:textId="5CEA34EF" w:rsidR="00A327CD" w:rsidRDefault="00A327CD" w:rsidP="00A327CD">
      <w:pPr>
        <w:spacing w:after="0"/>
        <w:rPr>
          <w:rFonts w:cstheme="minorHAnsi"/>
        </w:rPr>
      </w:pPr>
      <w:r>
        <w:rPr>
          <w:rFonts w:cstheme="minorHAnsi"/>
        </w:rPr>
        <w:t>During the meeting, the host requested that non-SDAB members note their name in the chat option of the meeting, there were 24 in total that responded to this request.</w:t>
      </w:r>
    </w:p>
    <w:p w14:paraId="5710C476" w14:textId="77777777" w:rsidR="00A327CD" w:rsidRPr="00A327CD" w:rsidRDefault="00A327CD" w:rsidP="00A327CD">
      <w:pPr>
        <w:spacing w:after="0"/>
        <w:rPr>
          <w:rFonts w:cstheme="minorHAnsi"/>
        </w:rPr>
      </w:pPr>
    </w:p>
    <w:p w14:paraId="548FAD83" w14:textId="6FD2B306" w:rsidR="00360D21" w:rsidRDefault="00360D21" w:rsidP="00A327CD">
      <w:pPr>
        <w:spacing w:after="0"/>
        <w:rPr>
          <w:rFonts w:cstheme="minorHAnsi"/>
          <w:u w:val="single"/>
        </w:rPr>
      </w:pPr>
      <w:r w:rsidRPr="00AD1765">
        <w:rPr>
          <w:rFonts w:cstheme="minorHAnsi"/>
          <w:u w:val="single"/>
        </w:rPr>
        <w:t>Materials</w:t>
      </w:r>
    </w:p>
    <w:p w14:paraId="4E48B0FE" w14:textId="36A8775F" w:rsidR="00A327CD" w:rsidRPr="00A327CD" w:rsidRDefault="00A327CD" w:rsidP="00A327CD">
      <w:pPr>
        <w:spacing w:after="0"/>
        <w:rPr>
          <w:rFonts w:cstheme="minorHAnsi"/>
        </w:rPr>
      </w:pPr>
      <w:r w:rsidRPr="00A327CD">
        <w:rPr>
          <w:rFonts w:cstheme="minorHAnsi"/>
        </w:rPr>
        <w:t>HSRI- Power Point – presented by John Agosta</w:t>
      </w:r>
    </w:p>
    <w:p w14:paraId="32E6B9EB" w14:textId="77777777" w:rsidR="005D57D4" w:rsidRDefault="005D57D4">
      <w:pPr>
        <w:rPr>
          <w:rFonts w:cstheme="minorHAnsi"/>
        </w:rPr>
      </w:pPr>
    </w:p>
    <w:p w14:paraId="15A61B5F" w14:textId="21ED97D6" w:rsidR="0054398D" w:rsidRPr="00AD1765" w:rsidRDefault="0054398D">
      <w:pPr>
        <w:rPr>
          <w:rFonts w:cstheme="minorHAnsi"/>
        </w:rPr>
      </w:pPr>
      <w:r w:rsidRPr="00AD1765">
        <w:rPr>
          <w:rFonts w:cstheme="minorHAnsi"/>
        </w:rPr>
        <w:t>Nancy Alterio called the meeting to order.  Liz Sandblom read the roll call.</w:t>
      </w:r>
    </w:p>
    <w:p w14:paraId="4CFC06E4" w14:textId="75189491" w:rsidR="0054398D" w:rsidRPr="00AD1765" w:rsidRDefault="00DB148B">
      <w:pPr>
        <w:rPr>
          <w:rFonts w:cstheme="minorHAnsi"/>
        </w:rPr>
      </w:pPr>
      <w:r w:rsidRPr="00AD1765">
        <w:rPr>
          <w:rFonts w:cstheme="minorHAnsi"/>
        </w:rPr>
        <w:t xml:space="preserve">Nancy asked for motions to accept the </w:t>
      </w:r>
      <w:r w:rsidR="00677E3D">
        <w:rPr>
          <w:rFonts w:cstheme="minorHAnsi"/>
        </w:rPr>
        <w:t>June 27, 2023</w:t>
      </w:r>
      <w:r w:rsidRPr="00AD1765">
        <w:rPr>
          <w:rFonts w:cstheme="minorHAnsi"/>
        </w:rPr>
        <w:t xml:space="preserve"> minutes</w:t>
      </w:r>
      <w:r w:rsidR="00104950" w:rsidRPr="00AD1765">
        <w:rPr>
          <w:rFonts w:cstheme="minorHAnsi"/>
        </w:rPr>
        <w:t>.</w:t>
      </w:r>
    </w:p>
    <w:p w14:paraId="3E36EFE8" w14:textId="5FB0C284" w:rsidR="00104950" w:rsidRPr="00AD1765" w:rsidRDefault="00104950">
      <w:pPr>
        <w:rPr>
          <w:rFonts w:cstheme="minorHAnsi"/>
        </w:rPr>
      </w:pPr>
      <w:r w:rsidRPr="00AD1765">
        <w:rPr>
          <w:rFonts w:cstheme="minorHAnsi"/>
        </w:rPr>
        <w:t xml:space="preserve">First Motion: </w:t>
      </w:r>
      <w:r w:rsidR="00CC295A">
        <w:rPr>
          <w:rFonts w:cstheme="minorHAnsi"/>
        </w:rPr>
        <w:t>Robin Foley</w:t>
      </w:r>
    </w:p>
    <w:p w14:paraId="045364DE" w14:textId="1ED29AC2" w:rsidR="00104950" w:rsidRPr="00AD1765" w:rsidRDefault="00104950">
      <w:pPr>
        <w:rPr>
          <w:rFonts w:cstheme="minorHAnsi"/>
        </w:rPr>
      </w:pPr>
      <w:r w:rsidRPr="00AD1765">
        <w:rPr>
          <w:rFonts w:cstheme="minorHAnsi"/>
        </w:rPr>
        <w:t>Second Motion</w:t>
      </w:r>
      <w:r w:rsidR="004904A7" w:rsidRPr="00AD1765">
        <w:rPr>
          <w:rFonts w:cstheme="minorHAnsi"/>
        </w:rPr>
        <w:t>:</w:t>
      </w:r>
      <w:r w:rsidR="00CC295A">
        <w:rPr>
          <w:rFonts w:cstheme="minorHAnsi"/>
        </w:rPr>
        <w:t xml:space="preserve"> Rich Santucci</w:t>
      </w:r>
    </w:p>
    <w:p w14:paraId="480C5116" w14:textId="5F7495C5" w:rsidR="006F3FF2" w:rsidRDefault="00CC295A">
      <w:pPr>
        <w:rPr>
          <w:rFonts w:cstheme="minorHAnsi"/>
        </w:rPr>
      </w:pPr>
      <w:r>
        <w:rPr>
          <w:rFonts w:cstheme="minorHAnsi"/>
        </w:rPr>
        <w:t>Would like to have number of guests included in the minutes</w:t>
      </w:r>
      <w:r w:rsidR="00677E3D">
        <w:rPr>
          <w:rFonts w:cstheme="minorHAnsi"/>
        </w:rPr>
        <w:t xml:space="preserve"> moving forward</w:t>
      </w:r>
      <w:r>
        <w:rPr>
          <w:rFonts w:cstheme="minorHAnsi"/>
        </w:rPr>
        <w:t>. Michelle Goody would like to be added to the minutes from last meeting. Kimberly Truong was not in attendance in June</w:t>
      </w:r>
      <w:r w:rsidR="00677E3D">
        <w:rPr>
          <w:rFonts w:cstheme="minorHAnsi"/>
        </w:rPr>
        <w:t xml:space="preserve"> and would like to be removed</w:t>
      </w:r>
      <w:r>
        <w:rPr>
          <w:rFonts w:cstheme="minorHAnsi"/>
        </w:rPr>
        <w:t xml:space="preserve">. </w:t>
      </w:r>
      <w:r w:rsidR="006C251F">
        <w:rPr>
          <w:rFonts w:cstheme="minorHAnsi"/>
        </w:rPr>
        <w:t>Format of m</w:t>
      </w:r>
      <w:r>
        <w:rPr>
          <w:rFonts w:cstheme="minorHAnsi"/>
        </w:rPr>
        <w:t xml:space="preserve">inutes will be adjusted moving forward. </w:t>
      </w:r>
    </w:p>
    <w:p w14:paraId="74EB1304" w14:textId="77777777" w:rsidR="006C251F" w:rsidRDefault="00CC295A">
      <w:pPr>
        <w:rPr>
          <w:rFonts w:cstheme="minorHAnsi"/>
        </w:rPr>
      </w:pPr>
      <w:r>
        <w:rPr>
          <w:rFonts w:cstheme="minorHAnsi"/>
        </w:rPr>
        <w:t xml:space="preserve">Motion as amended: </w:t>
      </w:r>
    </w:p>
    <w:p w14:paraId="2E2C94D9" w14:textId="3C0B600C" w:rsidR="006C251F" w:rsidRDefault="006C251F">
      <w:pPr>
        <w:rPr>
          <w:rFonts w:cstheme="minorHAnsi"/>
        </w:rPr>
      </w:pPr>
      <w:r>
        <w:rPr>
          <w:rFonts w:cstheme="minorHAnsi"/>
        </w:rPr>
        <w:t xml:space="preserve">First motion: </w:t>
      </w:r>
      <w:r w:rsidR="00CC295A">
        <w:rPr>
          <w:rFonts w:cstheme="minorHAnsi"/>
        </w:rPr>
        <w:t xml:space="preserve">Rich </w:t>
      </w:r>
      <w:r>
        <w:rPr>
          <w:rFonts w:cstheme="minorHAnsi"/>
        </w:rPr>
        <w:t>Santucci</w:t>
      </w:r>
    </w:p>
    <w:p w14:paraId="048CBDB4" w14:textId="151D5D94" w:rsidR="004904A7" w:rsidRDefault="006C251F">
      <w:pPr>
        <w:rPr>
          <w:rFonts w:cstheme="minorHAnsi"/>
        </w:rPr>
      </w:pPr>
      <w:r>
        <w:rPr>
          <w:rFonts w:cstheme="minorHAnsi"/>
        </w:rPr>
        <w:t xml:space="preserve">Second motion: </w:t>
      </w:r>
      <w:r w:rsidR="00CC295A">
        <w:rPr>
          <w:rFonts w:cstheme="minorHAnsi"/>
        </w:rPr>
        <w:t xml:space="preserve">Robin </w:t>
      </w:r>
      <w:r>
        <w:rPr>
          <w:rFonts w:cstheme="minorHAnsi"/>
        </w:rPr>
        <w:t>Foley</w:t>
      </w:r>
    </w:p>
    <w:p w14:paraId="47DEB86E" w14:textId="6D11F779" w:rsidR="006C251F" w:rsidRPr="00AD1765" w:rsidRDefault="006C251F">
      <w:pPr>
        <w:rPr>
          <w:rFonts w:cstheme="minorHAnsi"/>
        </w:rPr>
      </w:pPr>
      <w:r>
        <w:rPr>
          <w:rFonts w:cstheme="minorHAnsi"/>
        </w:rPr>
        <w:t xml:space="preserve">Motion as amended passed </w:t>
      </w:r>
      <w:r w:rsidR="00AF38A1">
        <w:rPr>
          <w:rFonts w:cstheme="minorHAnsi"/>
        </w:rPr>
        <w:t>unanimously.</w:t>
      </w:r>
      <w:r>
        <w:rPr>
          <w:rFonts w:cstheme="minorHAnsi"/>
        </w:rPr>
        <w:t xml:space="preserve"> </w:t>
      </w:r>
    </w:p>
    <w:p w14:paraId="606455C6" w14:textId="3E85A33D" w:rsidR="004904A7" w:rsidRDefault="004904A7">
      <w:pPr>
        <w:rPr>
          <w:rFonts w:cstheme="minorHAnsi"/>
          <w:u w:val="single"/>
        </w:rPr>
      </w:pPr>
      <w:r w:rsidRPr="00AD1765">
        <w:rPr>
          <w:rFonts w:cstheme="minorHAnsi"/>
          <w:u w:val="single"/>
        </w:rPr>
        <w:t>Commissioner Ryder’s Report</w:t>
      </w:r>
      <w:r w:rsidR="00AF38A1">
        <w:rPr>
          <w:rFonts w:cstheme="minorHAnsi"/>
          <w:u w:val="single"/>
        </w:rPr>
        <w:t>-Elizabeth Morse</w:t>
      </w:r>
      <w:r w:rsidR="00A327CD">
        <w:rPr>
          <w:rFonts w:cstheme="minorHAnsi"/>
          <w:u w:val="single"/>
        </w:rPr>
        <w:t>, Deputy Commissioner</w:t>
      </w:r>
    </w:p>
    <w:p w14:paraId="77C2B76D" w14:textId="69957961" w:rsidR="00AF38A1" w:rsidRDefault="00CC295A">
      <w:pPr>
        <w:rPr>
          <w:rFonts w:cstheme="minorHAnsi"/>
        </w:rPr>
      </w:pPr>
      <w:r>
        <w:rPr>
          <w:rFonts w:cstheme="minorHAnsi"/>
        </w:rPr>
        <w:t>COVID does seem to be surging again, but we have treatments and vaccines available. DDS now has a medical direct</w:t>
      </w:r>
      <w:r w:rsidR="00AF38A1">
        <w:rPr>
          <w:rFonts w:cstheme="minorHAnsi"/>
        </w:rPr>
        <w:t>or</w:t>
      </w:r>
      <w:r>
        <w:rPr>
          <w:rFonts w:cstheme="minorHAnsi"/>
        </w:rPr>
        <w:t xml:space="preserve">, Dr. </w:t>
      </w:r>
      <w:r w:rsidR="0039552B">
        <w:rPr>
          <w:rFonts w:cstheme="minorHAnsi"/>
        </w:rPr>
        <w:t>Dreyfus</w:t>
      </w:r>
      <w:r>
        <w:rPr>
          <w:rFonts w:cstheme="minorHAnsi"/>
        </w:rPr>
        <w:t xml:space="preserve">. She will be meeting with all our AO nurses to understand the pain points of our clinical team. </w:t>
      </w:r>
    </w:p>
    <w:p w14:paraId="17C90744" w14:textId="4B608B98" w:rsidR="00CC295A" w:rsidRPr="00CC295A" w:rsidRDefault="00CC295A">
      <w:pPr>
        <w:rPr>
          <w:rFonts w:cstheme="minorHAnsi"/>
        </w:rPr>
      </w:pPr>
      <w:r>
        <w:rPr>
          <w:rFonts w:cstheme="minorHAnsi"/>
        </w:rPr>
        <w:t xml:space="preserve">DDS did very well with </w:t>
      </w:r>
      <w:r w:rsidR="003F0951">
        <w:rPr>
          <w:rFonts w:cstheme="minorHAnsi"/>
        </w:rPr>
        <w:t xml:space="preserve">its </w:t>
      </w:r>
      <w:r>
        <w:rPr>
          <w:rFonts w:cstheme="minorHAnsi"/>
        </w:rPr>
        <w:t>budget</w:t>
      </w:r>
      <w:r w:rsidR="00AF38A1">
        <w:rPr>
          <w:rFonts w:cstheme="minorHAnsi"/>
        </w:rPr>
        <w:t xml:space="preserve"> this year</w:t>
      </w:r>
      <w:r>
        <w:rPr>
          <w:rFonts w:cstheme="minorHAnsi"/>
        </w:rPr>
        <w:t>. Self-direction reg</w:t>
      </w:r>
      <w:r w:rsidR="00DC3760">
        <w:rPr>
          <w:rFonts w:cstheme="minorHAnsi"/>
        </w:rPr>
        <w:t>ulations</w:t>
      </w:r>
      <w:r>
        <w:rPr>
          <w:rFonts w:cstheme="minorHAnsi"/>
        </w:rPr>
        <w:t xml:space="preserve"> are going through </w:t>
      </w:r>
      <w:r w:rsidR="00DC3760">
        <w:rPr>
          <w:rFonts w:cstheme="minorHAnsi"/>
        </w:rPr>
        <w:t xml:space="preserve">the </w:t>
      </w:r>
      <w:r>
        <w:rPr>
          <w:rFonts w:cstheme="minorHAnsi"/>
        </w:rPr>
        <w:t>final review process</w:t>
      </w:r>
      <w:r w:rsidR="00373B2A">
        <w:rPr>
          <w:rFonts w:cstheme="minorHAnsi"/>
        </w:rPr>
        <w:t>.</w:t>
      </w:r>
      <w:r w:rsidR="00DC3760">
        <w:rPr>
          <w:rFonts w:cstheme="minorHAnsi"/>
        </w:rPr>
        <w:t xml:space="preserve"> </w:t>
      </w:r>
      <w:r w:rsidR="00373B2A">
        <w:rPr>
          <w:rFonts w:cstheme="minorHAnsi"/>
        </w:rPr>
        <w:t>The</w:t>
      </w:r>
      <w:r w:rsidR="00DC3760">
        <w:rPr>
          <w:rFonts w:cstheme="minorHAnsi"/>
        </w:rPr>
        <w:t xml:space="preserve"> feedback </w:t>
      </w:r>
      <w:r w:rsidR="00373B2A">
        <w:rPr>
          <w:rFonts w:cstheme="minorHAnsi"/>
        </w:rPr>
        <w:t xml:space="preserve">we </w:t>
      </w:r>
      <w:r w:rsidR="00DC3760">
        <w:rPr>
          <w:rFonts w:cstheme="minorHAnsi"/>
        </w:rPr>
        <w:t>received from the first public hearing</w:t>
      </w:r>
      <w:r w:rsidR="00373B2A">
        <w:rPr>
          <w:rFonts w:cstheme="minorHAnsi"/>
        </w:rPr>
        <w:t xml:space="preserve"> has been incorporated in </w:t>
      </w:r>
      <w:r w:rsidR="00C732DA">
        <w:rPr>
          <w:rFonts w:cstheme="minorHAnsi"/>
        </w:rPr>
        <w:t>the new draft</w:t>
      </w:r>
      <w:r>
        <w:rPr>
          <w:rFonts w:cstheme="minorHAnsi"/>
        </w:rPr>
        <w:t>. These will be sent out to SDAB members.</w:t>
      </w:r>
    </w:p>
    <w:p w14:paraId="02D1A093" w14:textId="7CF84AD8" w:rsidR="00C52D3D" w:rsidRDefault="00C52D3D">
      <w:pPr>
        <w:rPr>
          <w:rFonts w:cstheme="minorHAnsi"/>
          <w:u w:val="single"/>
        </w:rPr>
      </w:pPr>
      <w:r w:rsidRPr="00AD1765">
        <w:rPr>
          <w:rFonts w:cstheme="minorHAnsi"/>
          <w:u w:val="single"/>
        </w:rPr>
        <w:t>Questions</w:t>
      </w:r>
      <w:r w:rsidR="0070467D" w:rsidRPr="00AD1765">
        <w:rPr>
          <w:rFonts w:cstheme="minorHAnsi"/>
          <w:u w:val="single"/>
        </w:rPr>
        <w:t>/ Comments</w:t>
      </w:r>
    </w:p>
    <w:p w14:paraId="65FE9B8C" w14:textId="1E17B0D2" w:rsidR="00C732DA" w:rsidRPr="00C732DA" w:rsidRDefault="00C732DA">
      <w:pPr>
        <w:rPr>
          <w:rFonts w:cstheme="minorHAnsi"/>
        </w:rPr>
      </w:pPr>
      <w:r w:rsidRPr="00C732DA">
        <w:rPr>
          <w:rFonts w:cstheme="minorHAnsi"/>
        </w:rPr>
        <w:t>None</w:t>
      </w:r>
    </w:p>
    <w:p w14:paraId="5FA0C5B9" w14:textId="0514EC1D" w:rsidR="00936955" w:rsidRDefault="00C9267D">
      <w:pPr>
        <w:rPr>
          <w:rFonts w:cstheme="minorHAnsi"/>
          <w:u w:val="single"/>
        </w:rPr>
      </w:pPr>
      <w:r w:rsidRPr="00AD1765">
        <w:rPr>
          <w:rFonts w:cstheme="minorHAnsi"/>
          <w:u w:val="single"/>
        </w:rPr>
        <w:t>Regional Updates</w:t>
      </w:r>
      <w:r w:rsidR="00A3191F">
        <w:rPr>
          <w:rFonts w:cstheme="minorHAnsi"/>
          <w:u w:val="single"/>
        </w:rPr>
        <w:t>-Amy Nazaire</w:t>
      </w:r>
      <w:r w:rsidR="00A327CD">
        <w:rPr>
          <w:rFonts w:cstheme="minorHAnsi"/>
          <w:u w:val="single"/>
        </w:rPr>
        <w:t>, NE Self Direction Manager</w:t>
      </w:r>
    </w:p>
    <w:p w14:paraId="4FB031AB" w14:textId="7F48C563" w:rsidR="00CC295A" w:rsidRPr="00CC295A" w:rsidRDefault="00CC295A">
      <w:pPr>
        <w:rPr>
          <w:rFonts w:cstheme="minorHAnsi"/>
        </w:rPr>
      </w:pPr>
      <w:r w:rsidRPr="00CC295A">
        <w:rPr>
          <w:rFonts w:cstheme="minorHAnsi"/>
        </w:rPr>
        <w:t xml:space="preserve">Happy to see our numbers have increased. </w:t>
      </w:r>
      <w:r w:rsidR="00C732DA">
        <w:rPr>
          <w:rFonts w:cstheme="minorHAnsi"/>
        </w:rPr>
        <w:t xml:space="preserve">We currently have </w:t>
      </w:r>
      <w:r w:rsidRPr="00CC295A">
        <w:rPr>
          <w:rFonts w:cstheme="minorHAnsi"/>
        </w:rPr>
        <w:t>2</w:t>
      </w:r>
      <w:r w:rsidR="00C732DA">
        <w:rPr>
          <w:rFonts w:cstheme="minorHAnsi"/>
        </w:rPr>
        <w:t>,</w:t>
      </w:r>
      <w:r w:rsidRPr="00CC295A">
        <w:rPr>
          <w:rFonts w:cstheme="minorHAnsi"/>
        </w:rPr>
        <w:t>151</w:t>
      </w:r>
      <w:r w:rsidR="00C732DA">
        <w:rPr>
          <w:rFonts w:cstheme="minorHAnsi"/>
        </w:rPr>
        <w:t xml:space="preserve"> individuals participating in self-directed services</w:t>
      </w:r>
      <w:r w:rsidR="00CC435C">
        <w:rPr>
          <w:rFonts w:cstheme="minorHAnsi"/>
        </w:rPr>
        <w:t xml:space="preserve">, which is an </w:t>
      </w:r>
      <w:r w:rsidRPr="00CC295A">
        <w:rPr>
          <w:rFonts w:cstheme="minorHAnsi"/>
        </w:rPr>
        <w:t xml:space="preserve">increase of 400 since last fiscal year. </w:t>
      </w:r>
      <w:r w:rsidR="00CC435C">
        <w:rPr>
          <w:rFonts w:cstheme="minorHAnsi"/>
        </w:rPr>
        <w:t>There is still a v</w:t>
      </w:r>
      <w:r w:rsidRPr="00CC295A">
        <w:rPr>
          <w:rFonts w:cstheme="minorHAnsi"/>
        </w:rPr>
        <w:t xml:space="preserve">acancy in </w:t>
      </w:r>
      <w:r w:rsidR="00CC435C">
        <w:rPr>
          <w:rFonts w:cstheme="minorHAnsi"/>
        </w:rPr>
        <w:t xml:space="preserve">the </w:t>
      </w:r>
      <w:r w:rsidRPr="00CC295A">
        <w:rPr>
          <w:rFonts w:cstheme="minorHAnsi"/>
        </w:rPr>
        <w:t xml:space="preserve">metro region for </w:t>
      </w:r>
      <w:r w:rsidR="00CC435C">
        <w:rPr>
          <w:rFonts w:cstheme="minorHAnsi"/>
        </w:rPr>
        <w:t>the S</w:t>
      </w:r>
      <w:r w:rsidRPr="00CC295A">
        <w:rPr>
          <w:rFonts w:cstheme="minorHAnsi"/>
        </w:rPr>
        <w:t>elf-</w:t>
      </w:r>
      <w:r w:rsidR="00CC435C">
        <w:rPr>
          <w:rFonts w:cstheme="minorHAnsi"/>
        </w:rPr>
        <w:t>D</w:t>
      </w:r>
      <w:r w:rsidRPr="00CC295A">
        <w:rPr>
          <w:rFonts w:cstheme="minorHAnsi"/>
        </w:rPr>
        <w:t xml:space="preserve">irection </w:t>
      </w:r>
      <w:r w:rsidR="00CC435C">
        <w:rPr>
          <w:rFonts w:cstheme="minorHAnsi"/>
        </w:rPr>
        <w:t>M</w:t>
      </w:r>
      <w:r w:rsidRPr="00CC295A">
        <w:rPr>
          <w:rFonts w:cstheme="minorHAnsi"/>
        </w:rPr>
        <w:t>anage</w:t>
      </w:r>
      <w:r w:rsidR="003F0951">
        <w:rPr>
          <w:rFonts w:cstheme="minorHAnsi"/>
        </w:rPr>
        <w:t>r</w:t>
      </w:r>
      <w:r w:rsidR="00CC435C">
        <w:rPr>
          <w:rFonts w:cstheme="minorHAnsi"/>
        </w:rPr>
        <w:t xml:space="preserve"> position</w:t>
      </w:r>
      <w:r w:rsidRPr="00CC295A">
        <w:rPr>
          <w:rFonts w:cstheme="minorHAnsi"/>
        </w:rPr>
        <w:t xml:space="preserve">. Interviews are underway to fill </w:t>
      </w:r>
      <w:r w:rsidR="007043C4">
        <w:rPr>
          <w:rFonts w:cstheme="minorHAnsi"/>
        </w:rPr>
        <w:t>the</w:t>
      </w:r>
      <w:r w:rsidRPr="00CC295A">
        <w:rPr>
          <w:rFonts w:cstheme="minorHAnsi"/>
        </w:rPr>
        <w:t xml:space="preserve"> position. We continue </w:t>
      </w:r>
      <w:r w:rsidR="007043C4" w:rsidRPr="00CC295A">
        <w:rPr>
          <w:rFonts w:cstheme="minorHAnsi"/>
        </w:rPr>
        <w:t>to</w:t>
      </w:r>
      <w:r w:rsidRPr="00CC295A">
        <w:rPr>
          <w:rFonts w:cstheme="minorHAnsi"/>
        </w:rPr>
        <w:t xml:space="preserve"> work with the dedicated support brokers</w:t>
      </w:r>
      <w:r w:rsidR="007043C4">
        <w:rPr>
          <w:rFonts w:cstheme="minorHAnsi"/>
        </w:rPr>
        <w:t xml:space="preserve"> and are p</w:t>
      </w:r>
      <w:r w:rsidRPr="00CC295A">
        <w:rPr>
          <w:rFonts w:cstheme="minorHAnsi"/>
        </w:rPr>
        <w:t xml:space="preserve">lanning some additional trainings. </w:t>
      </w:r>
      <w:r w:rsidR="007043C4">
        <w:rPr>
          <w:rFonts w:cstheme="minorHAnsi"/>
        </w:rPr>
        <w:t>A c</w:t>
      </w:r>
      <w:r w:rsidRPr="00CC295A">
        <w:rPr>
          <w:rFonts w:cstheme="minorHAnsi"/>
        </w:rPr>
        <w:t xml:space="preserve">ommittee has been formed to plan for our statewide </w:t>
      </w:r>
      <w:r w:rsidR="007043C4">
        <w:rPr>
          <w:rFonts w:cstheme="minorHAnsi"/>
        </w:rPr>
        <w:t xml:space="preserve">self-direction </w:t>
      </w:r>
      <w:r w:rsidRPr="00CC295A">
        <w:rPr>
          <w:rFonts w:cstheme="minorHAnsi"/>
        </w:rPr>
        <w:t>conference. LightestTouch</w:t>
      </w:r>
      <w:r w:rsidR="007043C4">
        <w:rPr>
          <w:rFonts w:cstheme="minorHAnsi"/>
        </w:rPr>
        <w:t xml:space="preserve"> (PDP provider directory)</w:t>
      </w:r>
      <w:r w:rsidRPr="00CC295A">
        <w:rPr>
          <w:rFonts w:cstheme="minorHAnsi"/>
        </w:rPr>
        <w:t xml:space="preserve"> will be delayed indefinitely due to some technical issues that arose. </w:t>
      </w:r>
    </w:p>
    <w:p w14:paraId="3017FDA7" w14:textId="7B681EAD" w:rsidR="002E3846" w:rsidRDefault="002E3846">
      <w:pPr>
        <w:rPr>
          <w:rFonts w:cstheme="minorHAnsi"/>
          <w:u w:val="single"/>
        </w:rPr>
      </w:pPr>
      <w:r w:rsidRPr="00CC295A">
        <w:rPr>
          <w:rFonts w:cstheme="minorHAnsi"/>
          <w:u w:val="single"/>
        </w:rPr>
        <w:t>Questions/Comments</w:t>
      </w:r>
    </w:p>
    <w:p w14:paraId="06614349" w14:textId="0AB100A6" w:rsidR="007043C4" w:rsidRPr="007043C4" w:rsidRDefault="007043C4">
      <w:pPr>
        <w:rPr>
          <w:rFonts w:cstheme="minorHAnsi"/>
        </w:rPr>
      </w:pPr>
      <w:r>
        <w:rPr>
          <w:rFonts w:cstheme="minorHAnsi"/>
        </w:rPr>
        <w:t>None</w:t>
      </w:r>
    </w:p>
    <w:p w14:paraId="06D75E13" w14:textId="59DCFC7C" w:rsidR="00CC295A" w:rsidRDefault="00CC295A">
      <w:pPr>
        <w:rPr>
          <w:rFonts w:cstheme="minorHAnsi"/>
          <w:u w:val="single"/>
        </w:rPr>
      </w:pPr>
      <w:r>
        <w:rPr>
          <w:rFonts w:cstheme="minorHAnsi"/>
          <w:u w:val="single"/>
        </w:rPr>
        <w:t>SBAD Subcommittee Updates</w:t>
      </w:r>
      <w:r w:rsidR="00A3191F">
        <w:rPr>
          <w:rFonts w:cstheme="minorHAnsi"/>
          <w:u w:val="single"/>
        </w:rPr>
        <w:t>-Robin Foley</w:t>
      </w:r>
      <w:r w:rsidR="00A327CD">
        <w:rPr>
          <w:rFonts w:cstheme="minorHAnsi"/>
          <w:u w:val="single"/>
        </w:rPr>
        <w:t>, parent</w:t>
      </w:r>
    </w:p>
    <w:p w14:paraId="6CB336D9" w14:textId="73213731" w:rsidR="00BF3A47" w:rsidRDefault="00CC295A">
      <w:pPr>
        <w:rPr>
          <w:rFonts w:cstheme="minorHAnsi"/>
        </w:rPr>
      </w:pPr>
      <w:r>
        <w:rPr>
          <w:rFonts w:cstheme="minorHAnsi"/>
        </w:rPr>
        <w:t>Our committee meets to dive deeper into the topics we discuss at these meetings. Please feel free to reach out to the committee with</w:t>
      </w:r>
      <w:r w:rsidR="00A3191F">
        <w:rPr>
          <w:rFonts w:cstheme="minorHAnsi"/>
        </w:rPr>
        <w:t xml:space="preserve"> </w:t>
      </w:r>
      <w:r>
        <w:rPr>
          <w:rFonts w:cstheme="minorHAnsi"/>
        </w:rPr>
        <w:t>any topics you would like to be discussed (list members).</w:t>
      </w:r>
      <w:r w:rsidR="00830BDE">
        <w:rPr>
          <w:rFonts w:cstheme="minorHAnsi"/>
        </w:rPr>
        <w:t xml:space="preserve"> Our members </w:t>
      </w:r>
      <w:r w:rsidR="00830BDE">
        <w:rPr>
          <w:rFonts w:cstheme="minorHAnsi"/>
        </w:rPr>
        <w:lastRenderedPageBreak/>
        <w:t xml:space="preserve">are </w:t>
      </w:r>
      <w:r w:rsidR="00DE1726">
        <w:rPr>
          <w:rFonts w:cstheme="minorHAnsi"/>
        </w:rPr>
        <w:t>myself</w:t>
      </w:r>
      <w:r w:rsidR="00935A3D">
        <w:rPr>
          <w:rFonts w:cstheme="minorHAnsi"/>
        </w:rPr>
        <w:t xml:space="preserve"> (Robin </w:t>
      </w:r>
      <w:r w:rsidR="003F0951">
        <w:rPr>
          <w:rFonts w:cstheme="minorHAnsi"/>
        </w:rPr>
        <w:t>Foley</w:t>
      </w:r>
      <w:r w:rsidR="00935A3D">
        <w:rPr>
          <w:rFonts w:cstheme="minorHAnsi"/>
        </w:rPr>
        <w:t>)</w:t>
      </w:r>
      <w:r w:rsidR="00DE1726">
        <w:rPr>
          <w:rFonts w:cstheme="minorHAnsi"/>
        </w:rPr>
        <w:t>, Liz Fahey, Michael Weiner, Jeff Keilson</w:t>
      </w:r>
      <w:r w:rsidR="00407E96">
        <w:rPr>
          <w:rFonts w:cstheme="minorHAnsi"/>
        </w:rPr>
        <w:t xml:space="preserve">. Elizabeth Sandblom, </w:t>
      </w:r>
      <w:r w:rsidR="00935A3D">
        <w:rPr>
          <w:rFonts w:cstheme="minorHAnsi"/>
        </w:rPr>
        <w:t xml:space="preserve">Rich Santucci, and </w:t>
      </w:r>
      <w:r w:rsidR="00407E96">
        <w:rPr>
          <w:rFonts w:cstheme="minorHAnsi"/>
        </w:rPr>
        <w:t>Jaclyn Grant</w:t>
      </w:r>
      <w:r w:rsidR="00935A3D">
        <w:rPr>
          <w:rFonts w:cstheme="minorHAnsi"/>
        </w:rPr>
        <w:t>.</w:t>
      </w:r>
      <w:r w:rsidR="00407E9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17EEDCDB" w14:textId="392B14E5" w:rsidR="00CC295A" w:rsidRDefault="00BF3A47">
      <w:pPr>
        <w:rPr>
          <w:rFonts w:cstheme="minorHAnsi"/>
        </w:rPr>
      </w:pPr>
      <w:r>
        <w:rPr>
          <w:rFonts w:cstheme="minorHAnsi"/>
        </w:rPr>
        <w:t>A s</w:t>
      </w:r>
      <w:r w:rsidR="00A3191F">
        <w:rPr>
          <w:rFonts w:cstheme="minorHAnsi"/>
        </w:rPr>
        <w:t>urvey was sent out to multicultural family support centers</w:t>
      </w:r>
      <w:r>
        <w:rPr>
          <w:rFonts w:cstheme="minorHAnsi"/>
        </w:rPr>
        <w:t xml:space="preserve"> to gather </w:t>
      </w:r>
      <w:r w:rsidR="00830BDE">
        <w:rPr>
          <w:rFonts w:cstheme="minorHAnsi"/>
        </w:rPr>
        <w:t>information</w:t>
      </w:r>
      <w:r>
        <w:rPr>
          <w:rFonts w:cstheme="minorHAnsi"/>
        </w:rPr>
        <w:t xml:space="preserve"> on what they know about self-direction</w:t>
      </w:r>
      <w:r w:rsidR="00A3191F">
        <w:rPr>
          <w:rFonts w:cstheme="minorHAnsi"/>
        </w:rPr>
        <w:t xml:space="preserve">. We </w:t>
      </w:r>
      <w:r w:rsidR="00830BDE">
        <w:rPr>
          <w:rFonts w:cstheme="minorHAnsi"/>
        </w:rPr>
        <w:t xml:space="preserve">also </w:t>
      </w:r>
      <w:r w:rsidR="00A3191F">
        <w:rPr>
          <w:rFonts w:cstheme="minorHAnsi"/>
        </w:rPr>
        <w:t>partnered with Mass Families to update the intro brochure</w:t>
      </w:r>
      <w:r w:rsidR="00830BDE">
        <w:rPr>
          <w:rFonts w:cstheme="minorHAnsi"/>
        </w:rPr>
        <w:t>, which is now available on the DDS website</w:t>
      </w:r>
      <w:r w:rsidR="00A3191F">
        <w:rPr>
          <w:rFonts w:cstheme="minorHAnsi"/>
        </w:rPr>
        <w:t>.</w:t>
      </w:r>
    </w:p>
    <w:p w14:paraId="376C4120" w14:textId="77777777" w:rsidR="007043C4" w:rsidRDefault="007043C4" w:rsidP="007043C4">
      <w:pPr>
        <w:rPr>
          <w:rFonts w:cstheme="minorHAnsi"/>
          <w:u w:val="single"/>
        </w:rPr>
      </w:pPr>
      <w:r w:rsidRPr="00CC295A">
        <w:rPr>
          <w:rFonts w:cstheme="minorHAnsi"/>
          <w:u w:val="single"/>
        </w:rPr>
        <w:t>Questions/Comments</w:t>
      </w:r>
    </w:p>
    <w:p w14:paraId="1FA927E5" w14:textId="4F0B46A9" w:rsidR="007043C4" w:rsidRDefault="007043C4" w:rsidP="007043C4">
      <w:pPr>
        <w:rPr>
          <w:rFonts w:cstheme="minorHAnsi"/>
        </w:rPr>
      </w:pPr>
      <w:r>
        <w:rPr>
          <w:rFonts w:cstheme="minorHAnsi"/>
        </w:rPr>
        <w:t>None</w:t>
      </w:r>
    </w:p>
    <w:p w14:paraId="1F7CD132" w14:textId="33F69F05" w:rsidR="00A3191F" w:rsidRDefault="00A3191F">
      <w:pPr>
        <w:rPr>
          <w:rFonts w:cstheme="minorHAnsi"/>
          <w:u w:val="single"/>
        </w:rPr>
      </w:pPr>
      <w:r w:rsidRPr="00A3191F">
        <w:rPr>
          <w:rFonts w:cstheme="minorHAnsi"/>
          <w:u w:val="single"/>
        </w:rPr>
        <w:t>Individual Assessment and Budget Development Process-</w:t>
      </w:r>
      <w:r w:rsidR="0023010F">
        <w:rPr>
          <w:rFonts w:cstheme="minorHAnsi"/>
          <w:u w:val="single"/>
        </w:rPr>
        <w:t>Elizabeth Sandblom</w:t>
      </w:r>
      <w:r w:rsidRPr="00A3191F">
        <w:rPr>
          <w:rFonts w:cstheme="minorHAnsi"/>
          <w:u w:val="single"/>
        </w:rPr>
        <w:t xml:space="preserve"> &amp; John Agosta</w:t>
      </w:r>
    </w:p>
    <w:p w14:paraId="0A72B064" w14:textId="2E03994D" w:rsidR="00A3191F" w:rsidRDefault="00935A3D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A3191F">
        <w:rPr>
          <w:rFonts w:cstheme="minorHAnsi"/>
        </w:rPr>
        <w:t xml:space="preserve">SIS was first introduced in our June meeting. Over the summer we continued to work with AAIDD and HSRI as collaborators. </w:t>
      </w:r>
      <w:r>
        <w:rPr>
          <w:rFonts w:cstheme="minorHAnsi"/>
        </w:rPr>
        <w:t>We g</w:t>
      </w:r>
      <w:r w:rsidR="00A3191F">
        <w:rPr>
          <w:rFonts w:cstheme="minorHAnsi"/>
        </w:rPr>
        <w:t xml:space="preserve">athered a group of internal staff as a steering committee </w:t>
      </w:r>
      <w:r w:rsidR="00F23197">
        <w:rPr>
          <w:rFonts w:cstheme="minorHAnsi"/>
        </w:rPr>
        <w:t>which includes area office</w:t>
      </w:r>
      <w:r w:rsidR="00A3191F">
        <w:rPr>
          <w:rFonts w:cstheme="minorHAnsi"/>
        </w:rPr>
        <w:t xml:space="preserve"> staff and </w:t>
      </w:r>
      <w:r w:rsidR="00F23197">
        <w:rPr>
          <w:rFonts w:cstheme="minorHAnsi"/>
        </w:rPr>
        <w:t xml:space="preserve">members from our </w:t>
      </w:r>
      <w:r w:rsidR="00A3191F">
        <w:rPr>
          <w:rFonts w:cstheme="minorHAnsi"/>
        </w:rPr>
        <w:t>adult ASD division</w:t>
      </w:r>
      <w:r w:rsidR="00F23197">
        <w:rPr>
          <w:rFonts w:cstheme="minorHAnsi"/>
        </w:rPr>
        <w:t>.</w:t>
      </w:r>
    </w:p>
    <w:p w14:paraId="2F8875F7" w14:textId="58526DB3" w:rsidR="00A3191F" w:rsidRDefault="00F23197">
      <w:pPr>
        <w:rPr>
          <w:rFonts w:cstheme="minorHAnsi"/>
        </w:rPr>
      </w:pPr>
      <w:r>
        <w:rPr>
          <w:rFonts w:cstheme="minorHAnsi"/>
        </w:rPr>
        <w:t>The l</w:t>
      </w:r>
      <w:r w:rsidR="00A3191F">
        <w:rPr>
          <w:rFonts w:cstheme="minorHAnsi"/>
        </w:rPr>
        <w:t>arger vision for DDS is that we will replace ou</w:t>
      </w:r>
      <w:r>
        <w:rPr>
          <w:rFonts w:cstheme="minorHAnsi"/>
        </w:rPr>
        <w:t>r</w:t>
      </w:r>
      <w:r w:rsidR="00A3191F">
        <w:rPr>
          <w:rFonts w:cstheme="minorHAnsi"/>
        </w:rPr>
        <w:t xml:space="preserve"> existing individual assessment. W</w:t>
      </w:r>
      <w:r>
        <w:rPr>
          <w:rFonts w:cstheme="minorHAnsi"/>
        </w:rPr>
        <w:t>e w</w:t>
      </w:r>
      <w:r w:rsidR="00A3191F">
        <w:rPr>
          <w:rFonts w:cstheme="minorHAnsi"/>
        </w:rPr>
        <w:t xml:space="preserve">ill be utilizing the SIS-A </w:t>
      </w:r>
      <w:r>
        <w:rPr>
          <w:rFonts w:cstheme="minorHAnsi"/>
        </w:rPr>
        <w:t xml:space="preserve">which many other states </w:t>
      </w:r>
      <w:r w:rsidR="00C033EF">
        <w:rPr>
          <w:rFonts w:cstheme="minorHAnsi"/>
        </w:rPr>
        <w:t>use currently.</w:t>
      </w:r>
      <w:r w:rsidR="00A3191F">
        <w:rPr>
          <w:rFonts w:cstheme="minorHAnsi"/>
        </w:rPr>
        <w:t xml:space="preserve"> All of the states using the SIS-A have begun to collaborate with each other. We have a lot of work to do before we get to that larger vision. </w:t>
      </w:r>
    </w:p>
    <w:p w14:paraId="0253692D" w14:textId="6EAFFD19" w:rsidR="00A3191F" w:rsidRDefault="00A3191F">
      <w:pPr>
        <w:rPr>
          <w:rFonts w:cstheme="minorHAnsi"/>
        </w:rPr>
      </w:pPr>
      <w:r>
        <w:rPr>
          <w:rFonts w:cstheme="minorHAnsi"/>
        </w:rPr>
        <w:t>First step</w:t>
      </w:r>
      <w:r w:rsidR="00C033EF">
        <w:rPr>
          <w:rFonts w:cstheme="minorHAnsi"/>
        </w:rPr>
        <w:t xml:space="preserve">: </w:t>
      </w:r>
      <w:r>
        <w:rPr>
          <w:rFonts w:cstheme="minorHAnsi"/>
        </w:rPr>
        <w:t xml:space="preserve">gather information by gathering a sample assessment of 500 self-direction participants. </w:t>
      </w:r>
      <w:r w:rsidR="00C033EF">
        <w:rPr>
          <w:rFonts w:cstheme="minorHAnsi"/>
        </w:rPr>
        <w:t>Identify w</w:t>
      </w:r>
      <w:r>
        <w:rPr>
          <w:rFonts w:cstheme="minorHAnsi"/>
        </w:rPr>
        <w:t xml:space="preserve">hat support are they receiving, what they need, and how we move forward. </w:t>
      </w:r>
    </w:p>
    <w:p w14:paraId="45760A28" w14:textId="1B765EE4" w:rsidR="00A3191F" w:rsidRDefault="00A3191F">
      <w:pPr>
        <w:rPr>
          <w:rFonts w:cstheme="minorHAnsi"/>
        </w:rPr>
      </w:pPr>
      <w:r>
        <w:rPr>
          <w:rFonts w:cstheme="minorHAnsi"/>
        </w:rPr>
        <w:t xml:space="preserve">See attached PowerPoint </w:t>
      </w:r>
      <w:r w:rsidR="00740F43">
        <w:rPr>
          <w:rFonts w:cstheme="minorHAnsi"/>
        </w:rPr>
        <w:t xml:space="preserve">and AAIDD </w:t>
      </w:r>
      <w:hyperlink r:id="rId10" w:history="1">
        <w:r w:rsidR="005B657A">
          <w:rPr>
            <w:rStyle w:val="Hyperlink"/>
            <w:rFonts w:cstheme="minorHAnsi"/>
          </w:rPr>
          <w:t>website</w:t>
        </w:r>
      </w:hyperlink>
      <w:r w:rsidR="005B657A">
        <w:rPr>
          <w:rFonts w:cstheme="minorHAnsi"/>
        </w:rPr>
        <w:t xml:space="preserve"> </w:t>
      </w:r>
      <w:r w:rsidR="00740F43">
        <w:rPr>
          <w:rFonts w:cstheme="minorHAnsi"/>
        </w:rPr>
        <w:t xml:space="preserve"> </w:t>
      </w:r>
      <w:r>
        <w:rPr>
          <w:rFonts w:cstheme="minorHAnsi"/>
        </w:rPr>
        <w:t xml:space="preserve">for more details. </w:t>
      </w:r>
    </w:p>
    <w:p w14:paraId="0EE13489" w14:textId="63D2A40B" w:rsidR="002C4C7A" w:rsidRDefault="002C4C7A">
      <w:pPr>
        <w:rPr>
          <w:rFonts w:cstheme="minorHAnsi"/>
        </w:rPr>
      </w:pPr>
      <w:r>
        <w:rPr>
          <w:rFonts w:cstheme="minorHAnsi"/>
        </w:rPr>
        <w:t xml:space="preserve">We had 3 objectives in this </w:t>
      </w:r>
      <w:r w:rsidR="00D6104B">
        <w:rPr>
          <w:rFonts w:cstheme="minorHAnsi"/>
        </w:rPr>
        <w:t>process,</w:t>
      </w:r>
      <w:r>
        <w:rPr>
          <w:rFonts w:cstheme="minorHAnsi"/>
        </w:rPr>
        <w:t xml:space="preserve"> and we are currently working on the last objective to develop a budget allocation process. Budgets are a targeted amount of money that people know about before service planning begins. </w:t>
      </w:r>
      <w:r w:rsidR="003F0951">
        <w:rPr>
          <w:rFonts w:cstheme="minorHAnsi"/>
        </w:rPr>
        <w:t xml:space="preserve">We </w:t>
      </w:r>
      <w:r>
        <w:rPr>
          <w:rFonts w:cstheme="minorHAnsi"/>
        </w:rPr>
        <w:t xml:space="preserve">cannot look at type of residence or age for self-directed folks because there is not much variance. </w:t>
      </w:r>
      <w:r w:rsidR="007A088E">
        <w:rPr>
          <w:rFonts w:cstheme="minorHAnsi"/>
        </w:rPr>
        <w:t>Self-determination</w:t>
      </w:r>
      <w:r>
        <w:rPr>
          <w:rFonts w:cstheme="minorHAnsi"/>
        </w:rPr>
        <w:t xml:space="preserve"> tends to skew on the younger side.  </w:t>
      </w:r>
    </w:p>
    <w:p w14:paraId="401DA6C3" w14:textId="243A5361" w:rsidR="000B6743" w:rsidRDefault="000B6743">
      <w:pPr>
        <w:rPr>
          <w:rFonts w:cstheme="minorHAnsi"/>
        </w:rPr>
      </w:pPr>
      <w:r>
        <w:rPr>
          <w:rFonts w:cstheme="minorHAnsi"/>
        </w:rPr>
        <w:t>We g</w:t>
      </w:r>
      <w:r w:rsidR="002C4C7A">
        <w:rPr>
          <w:rFonts w:cstheme="minorHAnsi"/>
        </w:rPr>
        <w:t xml:space="preserve">enerally go with a 5-7 level system with levels representing those with significant or extraordinary support needs and </w:t>
      </w:r>
      <w:r w:rsidR="007A088E">
        <w:rPr>
          <w:rFonts w:cstheme="minorHAnsi"/>
        </w:rPr>
        <w:t>lower-level</w:t>
      </w:r>
      <w:r w:rsidR="002C4C7A">
        <w:rPr>
          <w:rFonts w:cstheme="minorHAnsi"/>
        </w:rPr>
        <w:t xml:space="preserve"> needs. </w:t>
      </w:r>
      <w:r w:rsidR="007A088E">
        <w:rPr>
          <w:rFonts w:cstheme="minorHAnsi"/>
        </w:rPr>
        <w:t>It g</w:t>
      </w:r>
      <w:r w:rsidR="002C4C7A">
        <w:rPr>
          <w:rFonts w:cstheme="minorHAnsi"/>
        </w:rPr>
        <w:t xml:space="preserve">ives people an opportunity to </w:t>
      </w:r>
      <w:r>
        <w:rPr>
          <w:rFonts w:cstheme="minorHAnsi"/>
        </w:rPr>
        <w:t>really</w:t>
      </w:r>
      <w:r w:rsidR="002C4C7A">
        <w:rPr>
          <w:rFonts w:cstheme="minorHAnsi"/>
        </w:rPr>
        <w:t xml:space="preserve"> talk out what the </w:t>
      </w:r>
      <w:r>
        <w:rPr>
          <w:rFonts w:cstheme="minorHAnsi"/>
        </w:rPr>
        <w:t xml:space="preserve">individual </w:t>
      </w:r>
      <w:r w:rsidR="002C4C7A">
        <w:rPr>
          <w:rFonts w:cstheme="minorHAnsi"/>
        </w:rPr>
        <w:t>need</w:t>
      </w:r>
      <w:r w:rsidR="007A088E">
        <w:rPr>
          <w:rFonts w:cstheme="minorHAnsi"/>
        </w:rPr>
        <w:t>s</w:t>
      </w:r>
      <w:r w:rsidR="002C4C7A">
        <w:rPr>
          <w:rFonts w:cstheme="minorHAnsi"/>
        </w:rPr>
        <w:t xml:space="preserve"> to be successful. </w:t>
      </w:r>
      <w:r>
        <w:rPr>
          <w:rFonts w:cstheme="minorHAnsi"/>
        </w:rPr>
        <w:t xml:space="preserve">The SIS was re-normed with over 30,00 people who use Medicaid support waivers which is a huge improvement. </w:t>
      </w:r>
    </w:p>
    <w:p w14:paraId="067D9781" w14:textId="49A099A8" w:rsidR="002C4C7A" w:rsidRDefault="00115747">
      <w:pPr>
        <w:rPr>
          <w:rFonts w:cstheme="minorHAnsi"/>
        </w:rPr>
      </w:pPr>
      <w:r>
        <w:rPr>
          <w:rFonts w:cstheme="minorHAnsi"/>
        </w:rPr>
        <w:t>We d</w:t>
      </w:r>
      <w:r w:rsidR="000B6743">
        <w:rPr>
          <w:rFonts w:cstheme="minorHAnsi"/>
        </w:rPr>
        <w:t xml:space="preserve">esigned supplemental questions to get at </w:t>
      </w:r>
      <w:r>
        <w:rPr>
          <w:rFonts w:cstheme="minorHAnsi"/>
        </w:rPr>
        <w:t xml:space="preserve">the </w:t>
      </w:r>
      <w:r w:rsidR="000B6743">
        <w:rPr>
          <w:rFonts w:cstheme="minorHAnsi"/>
        </w:rPr>
        <w:t xml:space="preserve">exceptional needs of individuals. These will also add some context as Liz was saying to the individual’s situation (i.e. where someone lives). </w:t>
      </w:r>
      <w:r w:rsidR="002C4C7A">
        <w:rPr>
          <w:rFonts w:cstheme="minorHAnsi"/>
        </w:rPr>
        <w:t xml:space="preserve"> </w:t>
      </w:r>
      <w:r>
        <w:rPr>
          <w:rFonts w:cstheme="minorHAnsi"/>
        </w:rPr>
        <w:t>We c</w:t>
      </w:r>
      <w:r w:rsidR="000B6743">
        <w:rPr>
          <w:rFonts w:cstheme="minorHAnsi"/>
        </w:rPr>
        <w:t xml:space="preserve">ompleted our supplemental questions and we have submitted a data request to DDS to gather information. We are in the process of finalizing the sample selection plan. </w:t>
      </w:r>
    </w:p>
    <w:p w14:paraId="690CDC8D" w14:textId="0981F853" w:rsidR="000B6743" w:rsidRDefault="00356443">
      <w:pPr>
        <w:rPr>
          <w:rFonts w:cstheme="minorHAnsi"/>
        </w:rPr>
      </w:pPr>
      <w:r>
        <w:rPr>
          <w:rFonts w:cstheme="minorHAnsi"/>
        </w:rPr>
        <w:t>The region the individual lives in</w:t>
      </w:r>
      <w:r w:rsidR="000B6743">
        <w:rPr>
          <w:rFonts w:cstheme="minorHAnsi"/>
        </w:rPr>
        <w:t xml:space="preserve"> and self-direction option they use are factors we are looking at. We wanted to sample people by region so we can see the variances across the state and which self-di</w:t>
      </w:r>
      <w:r>
        <w:rPr>
          <w:rFonts w:cstheme="minorHAnsi"/>
        </w:rPr>
        <w:t>rection</w:t>
      </w:r>
      <w:r w:rsidR="000B6743">
        <w:rPr>
          <w:rFonts w:cstheme="minorHAnsi"/>
        </w:rPr>
        <w:t xml:space="preserve"> options are being </w:t>
      </w:r>
      <w:r w:rsidR="003F0951">
        <w:rPr>
          <w:rFonts w:cstheme="minorHAnsi"/>
        </w:rPr>
        <w:t xml:space="preserve">used </w:t>
      </w:r>
      <w:r w:rsidR="000B6743">
        <w:rPr>
          <w:rFonts w:cstheme="minorHAnsi"/>
        </w:rPr>
        <w:t xml:space="preserve">in what regions. </w:t>
      </w:r>
    </w:p>
    <w:p w14:paraId="0C847D55" w14:textId="4E799722" w:rsidR="000B6743" w:rsidRDefault="000B6743">
      <w:pPr>
        <w:rPr>
          <w:rFonts w:cstheme="minorHAnsi"/>
        </w:rPr>
      </w:pPr>
      <w:r>
        <w:rPr>
          <w:rFonts w:cstheme="minorHAnsi"/>
        </w:rPr>
        <w:t xml:space="preserve">See PowerPoint for more details. </w:t>
      </w:r>
    </w:p>
    <w:p w14:paraId="29DC2070" w14:textId="7BB6EF1D" w:rsidR="00A3191F" w:rsidRDefault="00A3191F">
      <w:pPr>
        <w:rPr>
          <w:rFonts w:cstheme="minorHAnsi"/>
          <w:u w:val="single"/>
        </w:rPr>
      </w:pPr>
      <w:r w:rsidRPr="00A3191F">
        <w:rPr>
          <w:rFonts w:cstheme="minorHAnsi"/>
          <w:u w:val="single"/>
        </w:rPr>
        <w:t>Questions/Comments</w:t>
      </w:r>
    </w:p>
    <w:p w14:paraId="2CE51FE5" w14:textId="2683AF2F" w:rsidR="00740F43" w:rsidRDefault="00356443">
      <w:pPr>
        <w:rPr>
          <w:rFonts w:cstheme="minorHAnsi"/>
        </w:rPr>
      </w:pPr>
      <w:r>
        <w:rPr>
          <w:rFonts w:cstheme="minorHAnsi"/>
        </w:rPr>
        <w:t xml:space="preserve">Q: </w:t>
      </w:r>
      <w:r w:rsidR="00DB0F34">
        <w:rPr>
          <w:rFonts w:cstheme="minorHAnsi"/>
        </w:rPr>
        <w:t>The</w:t>
      </w:r>
      <w:r w:rsidR="00740F43">
        <w:rPr>
          <w:rFonts w:cstheme="minorHAnsi"/>
        </w:rPr>
        <w:t xml:space="preserve"> first 500 people</w:t>
      </w:r>
      <w:r w:rsidR="00EC1B2A">
        <w:rPr>
          <w:rFonts w:cstheme="minorHAnsi"/>
        </w:rPr>
        <w:t xml:space="preserve"> which represents about 25%</w:t>
      </w:r>
      <w:r w:rsidR="00DB0F34">
        <w:rPr>
          <w:rFonts w:cstheme="minorHAnsi"/>
        </w:rPr>
        <w:t xml:space="preserve"> of the entire population</w:t>
      </w:r>
      <w:r w:rsidR="00EC1B2A">
        <w:rPr>
          <w:rFonts w:cstheme="minorHAnsi"/>
        </w:rPr>
        <w:t>. Ar</w:t>
      </w:r>
      <w:r w:rsidR="00DB0F34">
        <w:rPr>
          <w:rFonts w:cstheme="minorHAnsi"/>
        </w:rPr>
        <w:t>e</w:t>
      </w:r>
      <w:r w:rsidR="00EC1B2A">
        <w:rPr>
          <w:rFonts w:cstheme="minorHAnsi"/>
        </w:rPr>
        <w:t xml:space="preserve"> th</w:t>
      </w:r>
      <w:r w:rsidR="00DB0F34">
        <w:rPr>
          <w:rFonts w:cstheme="minorHAnsi"/>
        </w:rPr>
        <w:t>e</w:t>
      </w:r>
      <w:r w:rsidR="00EC1B2A">
        <w:rPr>
          <w:rFonts w:cstheme="minorHAnsi"/>
        </w:rPr>
        <w:t xml:space="preserve">re any </w:t>
      </w:r>
      <w:r w:rsidR="000B6743">
        <w:rPr>
          <w:rFonts w:cstheme="minorHAnsi"/>
        </w:rPr>
        <w:t>considerations</w:t>
      </w:r>
      <w:r w:rsidR="00EC1B2A">
        <w:rPr>
          <w:rFonts w:cstheme="minorHAnsi"/>
        </w:rPr>
        <w:t xml:space="preserve"> to what the peo</w:t>
      </w:r>
      <w:r w:rsidR="00DB0F34">
        <w:rPr>
          <w:rFonts w:cstheme="minorHAnsi"/>
        </w:rPr>
        <w:t>ple</w:t>
      </w:r>
      <w:r w:rsidR="00EC1B2A">
        <w:rPr>
          <w:rFonts w:cstheme="minorHAnsi"/>
        </w:rPr>
        <w:t xml:space="preserve"> are currently receiving?</w:t>
      </w:r>
    </w:p>
    <w:p w14:paraId="1BAFA8AF" w14:textId="6A68204F" w:rsidR="00EC1B2A" w:rsidRDefault="00DB0F34">
      <w:pPr>
        <w:rPr>
          <w:rFonts w:cstheme="minorHAnsi"/>
        </w:rPr>
      </w:pPr>
      <w:r>
        <w:rPr>
          <w:rFonts w:cstheme="minorHAnsi"/>
        </w:rPr>
        <w:lastRenderedPageBreak/>
        <w:t xml:space="preserve">A: </w:t>
      </w:r>
      <w:r w:rsidR="00EC1B2A">
        <w:rPr>
          <w:rFonts w:cstheme="minorHAnsi"/>
        </w:rPr>
        <w:t xml:space="preserve">There are </w:t>
      </w:r>
      <w:r w:rsidR="000B6743">
        <w:rPr>
          <w:rFonts w:cstheme="minorHAnsi"/>
        </w:rPr>
        <w:t>considerations</w:t>
      </w:r>
      <w:r w:rsidR="00AA60CB">
        <w:rPr>
          <w:rFonts w:cstheme="minorHAnsi"/>
        </w:rPr>
        <w:t xml:space="preserve">. </w:t>
      </w:r>
      <w:r w:rsidR="00EC1B2A">
        <w:rPr>
          <w:rFonts w:cstheme="minorHAnsi"/>
        </w:rPr>
        <w:t xml:space="preserve">John will get into how we are selecting the people for our sample. </w:t>
      </w:r>
    </w:p>
    <w:p w14:paraId="4E71F698" w14:textId="3FBD3015" w:rsidR="00EC1B2A" w:rsidRDefault="002149C4">
      <w:pPr>
        <w:rPr>
          <w:rFonts w:cstheme="minorHAnsi"/>
        </w:rPr>
      </w:pPr>
      <w:r>
        <w:rPr>
          <w:rFonts w:cstheme="minorHAnsi"/>
        </w:rPr>
        <w:t>Q:</w:t>
      </w:r>
      <w:r w:rsidR="00EC1B2A">
        <w:rPr>
          <w:rFonts w:cstheme="minorHAnsi"/>
        </w:rPr>
        <w:t xml:space="preserve"> Will this be </w:t>
      </w:r>
      <w:r>
        <w:rPr>
          <w:rFonts w:cstheme="minorHAnsi"/>
        </w:rPr>
        <w:t>done</w:t>
      </w:r>
      <w:r w:rsidR="00EC1B2A">
        <w:rPr>
          <w:rFonts w:cstheme="minorHAnsi"/>
        </w:rPr>
        <w:t xml:space="preserve"> by the end of FY’24? The follow</w:t>
      </w:r>
      <w:r>
        <w:rPr>
          <w:rFonts w:cstheme="minorHAnsi"/>
        </w:rPr>
        <w:t xml:space="preserve"> </w:t>
      </w:r>
      <w:r w:rsidR="00EC1B2A">
        <w:rPr>
          <w:rFonts w:cstheme="minorHAnsi"/>
        </w:rPr>
        <w:t xml:space="preserve">up tool will not be </w:t>
      </w:r>
      <w:r>
        <w:rPr>
          <w:rFonts w:cstheme="minorHAnsi"/>
        </w:rPr>
        <w:t>ready</w:t>
      </w:r>
      <w:r w:rsidR="00EC1B2A">
        <w:rPr>
          <w:rFonts w:cstheme="minorHAnsi"/>
        </w:rPr>
        <w:t xml:space="preserve"> by then. Do you see the </w:t>
      </w:r>
      <w:r>
        <w:rPr>
          <w:rFonts w:cstheme="minorHAnsi"/>
        </w:rPr>
        <w:t>sample</w:t>
      </w:r>
      <w:r w:rsidR="00EC1B2A">
        <w:rPr>
          <w:rFonts w:cstheme="minorHAnsi"/>
        </w:rPr>
        <w:t xml:space="preserve"> </w:t>
      </w:r>
      <w:r>
        <w:rPr>
          <w:rFonts w:cstheme="minorHAnsi"/>
        </w:rPr>
        <w:t>being</w:t>
      </w:r>
      <w:r w:rsidR="00EC1B2A">
        <w:rPr>
          <w:rFonts w:cstheme="minorHAnsi"/>
        </w:rPr>
        <w:t xml:space="preserve"> relevant for everyone?</w:t>
      </w:r>
    </w:p>
    <w:p w14:paraId="62690676" w14:textId="4C405C5E" w:rsidR="00EC1B2A" w:rsidRDefault="002149C4">
      <w:pPr>
        <w:rPr>
          <w:rFonts w:cstheme="minorHAnsi"/>
        </w:rPr>
      </w:pPr>
      <w:r>
        <w:rPr>
          <w:rFonts w:cstheme="minorHAnsi"/>
        </w:rPr>
        <w:t>A: We are f</w:t>
      </w:r>
      <w:r w:rsidR="00EC1B2A">
        <w:rPr>
          <w:rFonts w:cstheme="minorHAnsi"/>
        </w:rPr>
        <w:t xml:space="preserve">ocusing on this part of the project right </w:t>
      </w:r>
      <w:r w:rsidR="0039552B">
        <w:rPr>
          <w:rFonts w:cstheme="minorHAnsi"/>
        </w:rPr>
        <w:t>now but</w:t>
      </w:r>
      <w:r w:rsidR="00EC1B2A">
        <w:rPr>
          <w:rFonts w:cstheme="minorHAnsi"/>
        </w:rPr>
        <w:t xml:space="preserve"> will be looking at traditional services in the future. </w:t>
      </w:r>
    </w:p>
    <w:p w14:paraId="38BB6E5A" w14:textId="2130096B" w:rsidR="00EC1B2A" w:rsidRDefault="002149C4">
      <w:pPr>
        <w:rPr>
          <w:rFonts w:cstheme="minorHAnsi"/>
        </w:rPr>
      </w:pPr>
      <w:r>
        <w:rPr>
          <w:rFonts w:cstheme="minorHAnsi"/>
        </w:rPr>
        <w:t>Q:</w:t>
      </w:r>
      <w:r w:rsidR="00EC1B2A">
        <w:rPr>
          <w:rFonts w:cstheme="minorHAnsi"/>
        </w:rPr>
        <w:t xml:space="preserve"> Is there any opportunity to involve DDS staff as a training opportunity?</w:t>
      </w:r>
    </w:p>
    <w:p w14:paraId="3CC0E9D1" w14:textId="69CF8D67" w:rsidR="00EC1B2A" w:rsidRDefault="002149C4">
      <w:pPr>
        <w:rPr>
          <w:rFonts w:cstheme="minorHAnsi"/>
        </w:rPr>
      </w:pPr>
      <w:r>
        <w:rPr>
          <w:rFonts w:cstheme="minorHAnsi"/>
        </w:rPr>
        <w:t>A:</w:t>
      </w:r>
      <w:r w:rsidR="00EC1B2A">
        <w:rPr>
          <w:rFonts w:cstheme="minorHAnsi"/>
        </w:rPr>
        <w:t xml:space="preserve"> There are 2 </w:t>
      </w:r>
      <w:r>
        <w:rPr>
          <w:rFonts w:cstheme="minorHAnsi"/>
        </w:rPr>
        <w:t>different</w:t>
      </w:r>
      <w:r w:rsidR="00EC1B2A">
        <w:rPr>
          <w:rFonts w:cstheme="minorHAnsi"/>
        </w:rPr>
        <w:t xml:space="preserve"> opportunities: they may attend the assessment as a respondent </w:t>
      </w:r>
      <w:r w:rsidR="00445B4D">
        <w:rPr>
          <w:rFonts w:cstheme="minorHAnsi"/>
        </w:rPr>
        <w:t>or become a SIS assessor. W</w:t>
      </w:r>
      <w:r w:rsidR="00EC1B2A">
        <w:rPr>
          <w:rFonts w:cstheme="minorHAnsi"/>
        </w:rPr>
        <w:t xml:space="preserve">e are building </w:t>
      </w:r>
      <w:r w:rsidR="00445B4D">
        <w:rPr>
          <w:rFonts w:cstheme="minorHAnsi"/>
        </w:rPr>
        <w:t xml:space="preserve">the </w:t>
      </w:r>
      <w:r w:rsidR="00EC1B2A">
        <w:rPr>
          <w:rFonts w:cstheme="minorHAnsi"/>
        </w:rPr>
        <w:t xml:space="preserve">infrastructure so eventually DDS will be doing the assessments. We </w:t>
      </w:r>
      <w:r w:rsidR="00445B4D">
        <w:rPr>
          <w:rFonts w:cstheme="minorHAnsi"/>
        </w:rPr>
        <w:t>will</w:t>
      </w:r>
      <w:r w:rsidR="00EC1B2A">
        <w:rPr>
          <w:rFonts w:cstheme="minorHAnsi"/>
        </w:rPr>
        <w:t xml:space="preserve"> start to hire</w:t>
      </w:r>
      <w:r w:rsidR="00445B4D">
        <w:rPr>
          <w:rFonts w:cstheme="minorHAnsi"/>
        </w:rPr>
        <w:t xml:space="preserve"> assessors</w:t>
      </w:r>
      <w:r w:rsidR="00EC1B2A">
        <w:rPr>
          <w:rFonts w:cstheme="minorHAnsi"/>
        </w:rPr>
        <w:t xml:space="preserve"> in January. AAIDD has a very robust training requirement</w:t>
      </w:r>
      <w:r w:rsidR="00445B4D">
        <w:rPr>
          <w:rFonts w:cstheme="minorHAnsi"/>
        </w:rPr>
        <w:t xml:space="preserve"> which includes quality</w:t>
      </w:r>
      <w:r w:rsidR="00EC1B2A">
        <w:rPr>
          <w:rFonts w:cstheme="minorHAnsi"/>
        </w:rPr>
        <w:t xml:space="preserve"> </w:t>
      </w:r>
      <w:r w:rsidR="00445B4D">
        <w:rPr>
          <w:rFonts w:cstheme="minorHAnsi"/>
        </w:rPr>
        <w:t xml:space="preserve">control &amp; </w:t>
      </w:r>
      <w:r w:rsidR="00EC1B2A">
        <w:rPr>
          <w:rFonts w:cstheme="minorHAnsi"/>
        </w:rPr>
        <w:t>observation</w:t>
      </w:r>
      <w:r w:rsidR="00D545ED">
        <w:rPr>
          <w:rFonts w:cstheme="minorHAnsi"/>
        </w:rPr>
        <w:t xml:space="preserve"> which DDS staff who are SIS assessors will go through. </w:t>
      </w:r>
      <w:r w:rsidR="00EC1B2A">
        <w:rPr>
          <w:rFonts w:cstheme="minorHAnsi"/>
        </w:rPr>
        <w:t xml:space="preserve"> </w:t>
      </w:r>
    </w:p>
    <w:p w14:paraId="1692A9F9" w14:textId="76603C49" w:rsidR="00EC1B2A" w:rsidRDefault="00D545ED">
      <w:pPr>
        <w:rPr>
          <w:rFonts w:cstheme="minorHAnsi"/>
        </w:rPr>
      </w:pPr>
      <w:r>
        <w:rPr>
          <w:rFonts w:cstheme="minorHAnsi"/>
        </w:rPr>
        <w:t>Q:</w:t>
      </w:r>
      <w:r w:rsidR="00EC1B2A">
        <w:rPr>
          <w:rFonts w:cstheme="minorHAnsi"/>
        </w:rPr>
        <w:t xml:space="preserve"> Will people lose services if they don’t fall into the requirements?</w:t>
      </w:r>
    </w:p>
    <w:p w14:paraId="7B6D49EB" w14:textId="081F5C2C" w:rsidR="00EC1B2A" w:rsidRDefault="002B6E9F">
      <w:pPr>
        <w:rPr>
          <w:rFonts w:cstheme="minorHAnsi"/>
        </w:rPr>
      </w:pPr>
      <w:r>
        <w:rPr>
          <w:rFonts w:cstheme="minorHAnsi"/>
        </w:rPr>
        <w:t>A</w:t>
      </w:r>
      <w:r w:rsidR="00EC1B2A">
        <w:rPr>
          <w:rFonts w:cstheme="minorHAnsi"/>
        </w:rPr>
        <w:t>: No. We are collecting information</w:t>
      </w:r>
      <w:r w:rsidR="00D545ED">
        <w:rPr>
          <w:rFonts w:cstheme="minorHAnsi"/>
        </w:rPr>
        <w:t>.</w:t>
      </w:r>
      <w:r w:rsidR="00EC1B2A">
        <w:rPr>
          <w:rFonts w:cstheme="minorHAnsi"/>
        </w:rPr>
        <w:t xml:space="preserve"> This will not </w:t>
      </w:r>
      <w:r w:rsidR="00D545ED">
        <w:rPr>
          <w:rFonts w:cstheme="minorHAnsi"/>
        </w:rPr>
        <w:t>affect</w:t>
      </w:r>
      <w:r w:rsidR="00EC1B2A">
        <w:rPr>
          <w:rFonts w:cstheme="minorHAnsi"/>
        </w:rPr>
        <w:t xml:space="preserve"> anyone’s services who participate in this sample. </w:t>
      </w:r>
    </w:p>
    <w:p w14:paraId="6B6FD7A5" w14:textId="0500FAB6" w:rsidR="00EC1B2A" w:rsidRDefault="00D545ED">
      <w:pPr>
        <w:rPr>
          <w:rFonts w:cstheme="minorHAnsi"/>
        </w:rPr>
      </w:pPr>
      <w:r>
        <w:rPr>
          <w:rFonts w:cstheme="minorHAnsi"/>
        </w:rPr>
        <w:t xml:space="preserve">Q: </w:t>
      </w:r>
      <w:r w:rsidR="00EC1B2A">
        <w:rPr>
          <w:rFonts w:cstheme="minorHAnsi"/>
        </w:rPr>
        <w:t xml:space="preserve">Are these being conducted virtually? I worry about </w:t>
      </w:r>
      <w:r>
        <w:rPr>
          <w:rFonts w:cstheme="minorHAnsi"/>
        </w:rPr>
        <w:t>people’s</w:t>
      </w:r>
      <w:r w:rsidR="00EC1B2A">
        <w:rPr>
          <w:rFonts w:cstheme="minorHAnsi"/>
        </w:rPr>
        <w:t xml:space="preserve"> ability to stay engaged. </w:t>
      </w:r>
    </w:p>
    <w:p w14:paraId="092157FF" w14:textId="6581ABFC" w:rsidR="00EC1B2A" w:rsidRDefault="00D545ED">
      <w:pPr>
        <w:rPr>
          <w:rFonts w:cstheme="minorHAnsi"/>
        </w:rPr>
      </w:pPr>
      <w:r>
        <w:rPr>
          <w:rFonts w:cstheme="minorHAnsi"/>
        </w:rPr>
        <w:t>A:</w:t>
      </w:r>
      <w:r w:rsidR="00EC1B2A">
        <w:rPr>
          <w:rFonts w:cstheme="minorHAnsi"/>
        </w:rPr>
        <w:t xml:space="preserve"> We’re really taking the lead of the AAIDD folks. We are trying to keep the assessments at 2 hours. There may be an opportunity for people to meet with the assessor prior to the assessment. Our contract includes 100 in person assessments. </w:t>
      </w:r>
    </w:p>
    <w:p w14:paraId="1B69DA84" w14:textId="7C873CC6" w:rsidR="00EC1B2A" w:rsidRDefault="00D545ED">
      <w:pPr>
        <w:rPr>
          <w:rFonts w:cstheme="minorHAnsi"/>
        </w:rPr>
      </w:pPr>
      <w:r>
        <w:rPr>
          <w:rFonts w:cstheme="minorHAnsi"/>
        </w:rPr>
        <w:t xml:space="preserve">Q: </w:t>
      </w:r>
      <w:r w:rsidR="00EC1B2A">
        <w:rPr>
          <w:rFonts w:cstheme="minorHAnsi"/>
        </w:rPr>
        <w:t>Would it be helpful to say that a person’s budget will not be impacted by participating?</w:t>
      </w:r>
    </w:p>
    <w:p w14:paraId="714B05B8" w14:textId="3D4CCBD2" w:rsidR="00EC1B2A" w:rsidRDefault="00D545ED">
      <w:pPr>
        <w:rPr>
          <w:rFonts w:cstheme="minorHAnsi"/>
        </w:rPr>
      </w:pPr>
      <w:r>
        <w:rPr>
          <w:rFonts w:cstheme="minorHAnsi"/>
        </w:rPr>
        <w:t xml:space="preserve">A: </w:t>
      </w:r>
      <w:r w:rsidR="00EC1B2A">
        <w:rPr>
          <w:rFonts w:cstheme="minorHAnsi"/>
        </w:rPr>
        <w:t>Yes, we are planning on putting that</w:t>
      </w:r>
      <w:r>
        <w:rPr>
          <w:rFonts w:cstheme="minorHAnsi"/>
        </w:rPr>
        <w:t xml:space="preserve"> </w:t>
      </w:r>
      <w:r w:rsidR="00EC1B2A">
        <w:rPr>
          <w:rFonts w:cstheme="minorHAnsi"/>
        </w:rPr>
        <w:t xml:space="preserve">in the next piece of the </w:t>
      </w:r>
      <w:r w:rsidR="003F0951">
        <w:rPr>
          <w:rFonts w:cstheme="minorHAnsi"/>
        </w:rPr>
        <w:t xml:space="preserve">communication </w:t>
      </w:r>
      <w:r w:rsidR="00EC1B2A">
        <w:rPr>
          <w:rFonts w:cstheme="minorHAnsi"/>
        </w:rPr>
        <w:t xml:space="preserve">when we are selecting people for the </w:t>
      </w:r>
      <w:r>
        <w:rPr>
          <w:rFonts w:cstheme="minorHAnsi"/>
        </w:rPr>
        <w:t>sample</w:t>
      </w:r>
      <w:r w:rsidR="00EC1B2A">
        <w:rPr>
          <w:rFonts w:cstheme="minorHAnsi"/>
        </w:rPr>
        <w:t xml:space="preserve">. </w:t>
      </w:r>
    </w:p>
    <w:p w14:paraId="6491C289" w14:textId="7AEB7BB3" w:rsidR="00EC1B2A" w:rsidRDefault="00D545ED">
      <w:pPr>
        <w:rPr>
          <w:rFonts w:cstheme="minorHAnsi"/>
        </w:rPr>
      </w:pPr>
      <w:r>
        <w:rPr>
          <w:rFonts w:cstheme="minorHAnsi"/>
        </w:rPr>
        <w:t xml:space="preserve">Q: </w:t>
      </w:r>
      <w:r w:rsidR="00EC1B2A">
        <w:rPr>
          <w:rFonts w:cstheme="minorHAnsi"/>
        </w:rPr>
        <w:t>Will there be an opportunity for families to explain just how much work they are doing every day?</w:t>
      </w:r>
    </w:p>
    <w:p w14:paraId="092FD254" w14:textId="5B72892C" w:rsidR="00EC1B2A" w:rsidRDefault="00D545ED">
      <w:pPr>
        <w:rPr>
          <w:rFonts w:cstheme="minorHAnsi"/>
        </w:rPr>
      </w:pPr>
      <w:r>
        <w:rPr>
          <w:rFonts w:cstheme="minorHAnsi"/>
        </w:rPr>
        <w:t xml:space="preserve">A: </w:t>
      </w:r>
      <w:r w:rsidR="00EC1B2A">
        <w:rPr>
          <w:rFonts w:cstheme="minorHAnsi"/>
        </w:rPr>
        <w:t xml:space="preserve">Yes, that </w:t>
      </w:r>
      <w:r w:rsidR="002C4C7A">
        <w:rPr>
          <w:rFonts w:cstheme="minorHAnsi"/>
        </w:rPr>
        <w:t>is</w:t>
      </w:r>
      <w:r w:rsidR="00EC1B2A">
        <w:rPr>
          <w:rFonts w:cstheme="minorHAnsi"/>
        </w:rPr>
        <w:t xml:space="preserve"> part of what the SIS-A captures. M</w:t>
      </w:r>
      <w:r>
        <w:rPr>
          <w:rFonts w:cstheme="minorHAnsi"/>
        </w:rPr>
        <w:t xml:space="preserve">assachusetts </w:t>
      </w:r>
      <w:r w:rsidR="00EC1B2A">
        <w:rPr>
          <w:rFonts w:cstheme="minorHAnsi"/>
        </w:rPr>
        <w:t xml:space="preserve">is </w:t>
      </w:r>
      <w:r w:rsidR="002C4C7A">
        <w:rPr>
          <w:rFonts w:cstheme="minorHAnsi"/>
        </w:rPr>
        <w:t>really</w:t>
      </w:r>
      <w:r w:rsidR="00EC1B2A">
        <w:rPr>
          <w:rFonts w:cstheme="minorHAnsi"/>
        </w:rPr>
        <w:t xml:space="preserve"> committed to thinking about what may be happening in the caregiver’s life</w:t>
      </w:r>
      <w:r w:rsidR="002C4C7A">
        <w:rPr>
          <w:rFonts w:cstheme="minorHAnsi"/>
        </w:rPr>
        <w:t>. Sup</w:t>
      </w:r>
      <w:r>
        <w:rPr>
          <w:rFonts w:cstheme="minorHAnsi"/>
        </w:rPr>
        <w:t xml:space="preserve">plemental </w:t>
      </w:r>
      <w:r w:rsidR="002C4C7A">
        <w:rPr>
          <w:rFonts w:cstheme="minorHAnsi"/>
        </w:rPr>
        <w:t xml:space="preserve">questions will address other factors in a person’s life. </w:t>
      </w:r>
    </w:p>
    <w:p w14:paraId="0A666019" w14:textId="1239FDCC" w:rsidR="000B6743" w:rsidRDefault="00D545ED">
      <w:pPr>
        <w:rPr>
          <w:rFonts w:cstheme="minorHAnsi"/>
        </w:rPr>
      </w:pPr>
      <w:r>
        <w:rPr>
          <w:rFonts w:cstheme="minorHAnsi"/>
        </w:rPr>
        <w:t>Q:</w:t>
      </w:r>
      <w:r w:rsidR="000B6743">
        <w:rPr>
          <w:rFonts w:cstheme="minorHAnsi"/>
        </w:rPr>
        <w:t xml:space="preserve"> How are we getting the word out? Do you have a timeline </w:t>
      </w:r>
      <w:r w:rsidR="0091260C">
        <w:rPr>
          <w:rFonts w:cstheme="minorHAnsi"/>
        </w:rPr>
        <w:t>for this being available to everyone?</w:t>
      </w:r>
    </w:p>
    <w:p w14:paraId="7B4A8BD2" w14:textId="7226558A" w:rsidR="0091260C" w:rsidRDefault="00D545ED">
      <w:pPr>
        <w:rPr>
          <w:rFonts w:cstheme="minorHAnsi"/>
        </w:rPr>
      </w:pPr>
      <w:r>
        <w:rPr>
          <w:rFonts w:cstheme="minorHAnsi"/>
        </w:rPr>
        <w:t>A:</w:t>
      </w:r>
      <w:r w:rsidR="0091260C">
        <w:rPr>
          <w:rFonts w:cstheme="minorHAnsi"/>
        </w:rPr>
        <w:t xml:space="preserve"> Initially we are going to have these flyers in other </w:t>
      </w:r>
      <w:r w:rsidR="0039552B">
        <w:rPr>
          <w:rFonts w:cstheme="minorHAnsi"/>
        </w:rPr>
        <w:t>languages,</w:t>
      </w:r>
      <w:r w:rsidR="0091260C">
        <w:rPr>
          <w:rFonts w:cstheme="minorHAnsi"/>
        </w:rPr>
        <w:t xml:space="preserve"> but we recognize that doesn’t always meet the needs of everybody. </w:t>
      </w:r>
      <w:r>
        <w:rPr>
          <w:rFonts w:cstheme="minorHAnsi"/>
        </w:rPr>
        <w:t>We are h</w:t>
      </w:r>
      <w:r w:rsidR="0091260C">
        <w:rPr>
          <w:rFonts w:cstheme="minorHAnsi"/>
        </w:rPr>
        <w:t xml:space="preserve">oping to work with our multicultural family support centers. There will be people who may struggle for different reasons. We will go back to AAIDD to discuss this. Timeline is </w:t>
      </w:r>
      <w:r w:rsidR="001F2545">
        <w:rPr>
          <w:rFonts w:cstheme="minorHAnsi"/>
        </w:rPr>
        <w:t xml:space="preserve">tentatively </w:t>
      </w:r>
      <w:r w:rsidR="0091260C">
        <w:rPr>
          <w:rFonts w:cstheme="minorHAnsi"/>
        </w:rPr>
        <w:t xml:space="preserve">3-5 </w:t>
      </w:r>
      <w:r w:rsidR="0039552B">
        <w:rPr>
          <w:rFonts w:cstheme="minorHAnsi"/>
        </w:rPr>
        <w:t>years but</w:t>
      </w:r>
      <w:r w:rsidR="001F2545">
        <w:rPr>
          <w:rFonts w:cstheme="minorHAnsi"/>
        </w:rPr>
        <w:t xml:space="preserve"> may be adjusted.</w:t>
      </w:r>
      <w:r w:rsidR="0091260C">
        <w:rPr>
          <w:rFonts w:cstheme="minorHAnsi"/>
        </w:rPr>
        <w:t xml:space="preserve"> We have been talking </w:t>
      </w:r>
      <w:r w:rsidR="000D0B61">
        <w:rPr>
          <w:rFonts w:cstheme="minorHAnsi"/>
        </w:rPr>
        <w:t>about</w:t>
      </w:r>
      <w:r w:rsidR="0091260C">
        <w:rPr>
          <w:rFonts w:cstheme="minorHAnsi"/>
        </w:rPr>
        <w:t xml:space="preserve"> equity in our conversations. When we talk about this, people think about losing something. We need to change that narrative and SDAB members are critical in this. </w:t>
      </w:r>
    </w:p>
    <w:p w14:paraId="7FCF3724" w14:textId="15EEF5BF" w:rsidR="0091260C" w:rsidRDefault="00B37E75">
      <w:pPr>
        <w:rPr>
          <w:rFonts w:cstheme="minorHAnsi"/>
        </w:rPr>
      </w:pPr>
      <w:r>
        <w:rPr>
          <w:rFonts w:cstheme="minorHAnsi"/>
        </w:rPr>
        <w:t>Q:</w:t>
      </w:r>
      <w:r w:rsidR="0091260C">
        <w:rPr>
          <w:rFonts w:cstheme="minorHAnsi"/>
        </w:rPr>
        <w:t xml:space="preserve"> Do levels have a cap?</w:t>
      </w:r>
    </w:p>
    <w:p w14:paraId="1102CC71" w14:textId="1162A586" w:rsidR="0091260C" w:rsidRPr="00740F43" w:rsidRDefault="00B37E75">
      <w:pPr>
        <w:rPr>
          <w:rFonts w:cstheme="minorHAnsi"/>
        </w:rPr>
      </w:pPr>
      <w:r>
        <w:rPr>
          <w:rFonts w:cstheme="minorHAnsi"/>
        </w:rPr>
        <w:t>A: I</w:t>
      </w:r>
      <w:r w:rsidR="0091260C">
        <w:rPr>
          <w:rFonts w:cstheme="minorHAnsi"/>
        </w:rPr>
        <w:t xml:space="preserve"> think you need to more think of it as a guide. If you are assigned a budget, it doesn’t mean that this will be our budget forever. There are processes set up to request additional funding for </w:t>
      </w:r>
      <w:r w:rsidR="000E71F6">
        <w:rPr>
          <w:rFonts w:cstheme="minorHAnsi"/>
        </w:rPr>
        <w:t>changes</w:t>
      </w:r>
      <w:r w:rsidR="0091260C">
        <w:rPr>
          <w:rFonts w:cstheme="minorHAnsi"/>
        </w:rPr>
        <w:t xml:space="preserve"> in </w:t>
      </w:r>
      <w:r w:rsidR="0091260C">
        <w:rPr>
          <w:rFonts w:cstheme="minorHAnsi"/>
        </w:rPr>
        <w:lastRenderedPageBreak/>
        <w:t xml:space="preserve">support needs. You need to also look at other community resources that are available to you that are not Medicaid supports. </w:t>
      </w:r>
    </w:p>
    <w:p w14:paraId="2807CE76" w14:textId="237BB4DB" w:rsidR="00A3191F" w:rsidRDefault="00A3191F">
      <w:pPr>
        <w:rPr>
          <w:rFonts w:cstheme="minorHAnsi"/>
          <w:u w:val="single"/>
        </w:rPr>
      </w:pPr>
      <w:r>
        <w:rPr>
          <w:rFonts w:cstheme="minorHAnsi"/>
          <w:u w:val="single"/>
        </w:rPr>
        <w:t>Post High School Education-Jaclyn Grant</w:t>
      </w:r>
    </w:p>
    <w:p w14:paraId="41B45E7C" w14:textId="33E0C480" w:rsidR="006428B3" w:rsidRPr="004E6F0C" w:rsidRDefault="007B795F">
      <w:pPr>
        <w:rPr>
          <w:rFonts w:cstheme="minorHAnsi"/>
        </w:rPr>
      </w:pPr>
      <w:r w:rsidRPr="004E6F0C">
        <w:rPr>
          <w:rFonts w:cstheme="minorHAnsi"/>
        </w:rPr>
        <w:t xml:space="preserve">Went over different </w:t>
      </w:r>
      <w:r w:rsidR="004E6F0C" w:rsidRPr="004E6F0C">
        <w:rPr>
          <w:rFonts w:cstheme="minorHAnsi"/>
        </w:rPr>
        <w:t>self-direction</w:t>
      </w:r>
      <w:r w:rsidRPr="004E6F0C">
        <w:rPr>
          <w:rFonts w:cstheme="minorHAnsi"/>
        </w:rPr>
        <w:t xml:space="preserve"> </w:t>
      </w:r>
      <w:r w:rsidR="000E71F6" w:rsidRPr="004E6F0C">
        <w:rPr>
          <w:rFonts w:cstheme="minorHAnsi"/>
        </w:rPr>
        <w:t>options</w:t>
      </w:r>
      <w:r w:rsidRPr="004E6F0C">
        <w:rPr>
          <w:rFonts w:cstheme="minorHAnsi"/>
        </w:rPr>
        <w:t xml:space="preserve"> for high</w:t>
      </w:r>
      <w:r w:rsidR="000E71F6">
        <w:rPr>
          <w:rFonts w:cstheme="minorHAnsi"/>
        </w:rPr>
        <w:t>er</w:t>
      </w:r>
      <w:r w:rsidRPr="004E6F0C">
        <w:rPr>
          <w:rFonts w:cstheme="minorHAnsi"/>
        </w:rPr>
        <w:t xml:space="preserve"> education. 5300P </w:t>
      </w:r>
      <w:r w:rsidR="00FE7C27" w:rsidRPr="004E6F0C">
        <w:rPr>
          <w:rFonts w:cstheme="minorHAnsi"/>
        </w:rPr>
        <w:t xml:space="preserve">(education &amp; training institutions) </w:t>
      </w:r>
      <w:r w:rsidRPr="004E6F0C">
        <w:rPr>
          <w:rFonts w:cstheme="minorHAnsi"/>
        </w:rPr>
        <w:t xml:space="preserve">is meant to be used for programs specifically designed </w:t>
      </w:r>
      <w:r w:rsidR="00F27548" w:rsidRPr="004E6F0C">
        <w:rPr>
          <w:rFonts w:cstheme="minorHAnsi"/>
        </w:rPr>
        <w:t>for individuals with developmental and intellectual disabilities with a vocational focus</w:t>
      </w:r>
      <w:r w:rsidR="00FE7C27" w:rsidRPr="004E6F0C">
        <w:rPr>
          <w:rFonts w:cstheme="minorHAnsi"/>
        </w:rPr>
        <w:t xml:space="preserve"> or a trade program</w:t>
      </w:r>
      <w:r w:rsidR="00F27548" w:rsidRPr="004E6F0C">
        <w:rPr>
          <w:rFonts w:cstheme="minorHAnsi"/>
        </w:rPr>
        <w:t xml:space="preserve">. </w:t>
      </w:r>
      <w:r w:rsidR="00FE7C27" w:rsidRPr="004E6F0C">
        <w:rPr>
          <w:rFonts w:cstheme="minorHAnsi"/>
        </w:rPr>
        <w:t>When someone</w:t>
      </w:r>
      <w:r w:rsidR="00AC51D9" w:rsidRPr="004E6F0C">
        <w:rPr>
          <w:rFonts w:cstheme="minorHAnsi"/>
        </w:rPr>
        <w:t xml:space="preserve"> attends a trade program</w:t>
      </w:r>
      <w:r w:rsidR="003C1597" w:rsidRPr="004E6F0C">
        <w:rPr>
          <w:rFonts w:cstheme="minorHAnsi"/>
        </w:rPr>
        <w:t>, they should seek funding from MRC before requesting funding from DDS.</w:t>
      </w:r>
      <w:r w:rsidR="004E6F0C">
        <w:rPr>
          <w:rFonts w:cstheme="minorHAnsi"/>
        </w:rPr>
        <w:t xml:space="preserve"> General</w:t>
      </w:r>
      <w:r w:rsidR="003C1597" w:rsidRPr="004E6F0C">
        <w:rPr>
          <w:rFonts w:cstheme="minorHAnsi"/>
        </w:rPr>
        <w:t xml:space="preserve"> </w:t>
      </w:r>
      <w:r w:rsidR="00F27548" w:rsidRPr="004E6F0C">
        <w:rPr>
          <w:rFonts w:cstheme="minorHAnsi"/>
        </w:rPr>
        <w:t xml:space="preserve">5300 code (flexible funding) can be used to </w:t>
      </w:r>
      <w:r w:rsidR="00A36D4B" w:rsidRPr="004E6F0C">
        <w:rPr>
          <w:rFonts w:cstheme="minorHAnsi"/>
        </w:rPr>
        <w:t xml:space="preserve">pay for </w:t>
      </w:r>
      <w:r w:rsidR="00FE7C27" w:rsidRPr="004E6F0C">
        <w:rPr>
          <w:rFonts w:cstheme="minorHAnsi"/>
        </w:rPr>
        <w:t>classes</w:t>
      </w:r>
      <w:r w:rsidR="00A36D4B" w:rsidRPr="004E6F0C">
        <w:rPr>
          <w:rFonts w:cstheme="minorHAnsi"/>
        </w:rPr>
        <w:t xml:space="preserve"> an individual may want to audit for personal fulfillment o</w:t>
      </w:r>
      <w:r w:rsidR="004E5039" w:rsidRPr="004E6F0C">
        <w:rPr>
          <w:rFonts w:cstheme="minorHAnsi"/>
        </w:rPr>
        <w:t xml:space="preserve">r special interests. 5400 (day supports) can be used to provide support to an individual who is currently </w:t>
      </w:r>
      <w:r w:rsidR="000E71F6" w:rsidRPr="004E6F0C">
        <w:rPr>
          <w:rFonts w:cstheme="minorHAnsi"/>
        </w:rPr>
        <w:t>attend</w:t>
      </w:r>
      <w:r w:rsidR="000E71F6">
        <w:rPr>
          <w:rFonts w:cstheme="minorHAnsi"/>
        </w:rPr>
        <w:t>ing</w:t>
      </w:r>
      <w:r w:rsidR="000E71F6" w:rsidRPr="004E6F0C">
        <w:rPr>
          <w:rFonts w:cstheme="minorHAnsi"/>
        </w:rPr>
        <w:t xml:space="preserve"> </w:t>
      </w:r>
      <w:r w:rsidR="004E5039" w:rsidRPr="004E6F0C">
        <w:rPr>
          <w:rFonts w:cstheme="minorHAnsi"/>
        </w:rPr>
        <w:t xml:space="preserve">college with the intent to earn a degree. </w:t>
      </w:r>
    </w:p>
    <w:p w14:paraId="28E2150D" w14:textId="21EE8A66" w:rsidR="003C1597" w:rsidRPr="004E6F0C" w:rsidRDefault="003C1597">
      <w:pPr>
        <w:rPr>
          <w:rFonts w:cstheme="minorHAnsi"/>
        </w:rPr>
      </w:pPr>
      <w:r w:rsidRPr="004E6F0C">
        <w:rPr>
          <w:rFonts w:cstheme="minorHAnsi"/>
        </w:rPr>
        <w:t xml:space="preserve">Currently working with the higher education task force and MRC to provide </w:t>
      </w:r>
      <w:r w:rsidR="00152A28" w:rsidRPr="004E6F0C">
        <w:rPr>
          <w:rFonts w:cstheme="minorHAnsi"/>
        </w:rPr>
        <w:t>clear guidance for individuals and families. We are working on developing documents that can be shared widely with different audiences (</w:t>
      </w:r>
      <w:r w:rsidR="004E6F0C" w:rsidRPr="004E6F0C">
        <w:rPr>
          <w:rFonts w:cstheme="minorHAnsi"/>
        </w:rPr>
        <w:t>individuals</w:t>
      </w:r>
      <w:r w:rsidR="00152A28" w:rsidRPr="004E6F0C">
        <w:rPr>
          <w:rFonts w:cstheme="minorHAnsi"/>
        </w:rPr>
        <w:t>, families, providers, DDS staff etc.)</w:t>
      </w:r>
      <w:r w:rsidR="004E6F0C" w:rsidRPr="004E6F0C">
        <w:rPr>
          <w:rFonts w:cstheme="minorHAnsi"/>
        </w:rPr>
        <w:t xml:space="preserve">. </w:t>
      </w:r>
    </w:p>
    <w:p w14:paraId="4DF902E8" w14:textId="38B92D89" w:rsidR="00F75868" w:rsidRPr="00A3191F" w:rsidRDefault="00F75868">
      <w:pPr>
        <w:rPr>
          <w:rFonts w:cstheme="minorHAnsi"/>
          <w:u w:val="single"/>
        </w:rPr>
      </w:pPr>
      <w:r>
        <w:rPr>
          <w:rFonts w:cstheme="minorHAnsi"/>
          <w:u w:val="single"/>
        </w:rPr>
        <w:t>Comments/Questions</w:t>
      </w:r>
    </w:p>
    <w:p w14:paraId="6E4CAF9A" w14:textId="67F3615E" w:rsidR="00A3191F" w:rsidRDefault="00F75868">
      <w:pPr>
        <w:rPr>
          <w:rFonts w:cstheme="minorHAnsi"/>
        </w:rPr>
      </w:pPr>
      <w:r>
        <w:rPr>
          <w:rFonts w:cstheme="minorHAnsi"/>
        </w:rPr>
        <w:t>Leo would be h</w:t>
      </w:r>
      <w:r w:rsidR="00D8280B">
        <w:rPr>
          <w:rFonts w:cstheme="minorHAnsi"/>
        </w:rPr>
        <w:t>appy to publicize this when avai</w:t>
      </w:r>
      <w:r w:rsidR="00B37E75">
        <w:rPr>
          <w:rFonts w:cstheme="minorHAnsi"/>
        </w:rPr>
        <w:t>la</w:t>
      </w:r>
      <w:r w:rsidR="00D8280B">
        <w:rPr>
          <w:rFonts w:cstheme="minorHAnsi"/>
        </w:rPr>
        <w:t xml:space="preserve">ble. </w:t>
      </w:r>
    </w:p>
    <w:p w14:paraId="59ECD708" w14:textId="77777777" w:rsidR="005F20A9" w:rsidRDefault="005F20A9" w:rsidP="005F20A9">
      <w:pPr>
        <w:rPr>
          <w:rFonts w:cstheme="minorHAnsi"/>
          <w:u w:val="single"/>
        </w:rPr>
      </w:pPr>
      <w:r w:rsidRPr="00AD1765">
        <w:rPr>
          <w:rFonts w:cstheme="minorHAnsi"/>
          <w:u w:val="single"/>
        </w:rPr>
        <w:t>Public Comment</w:t>
      </w:r>
    </w:p>
    <w:p w14:paraId="672A8064" w14:textId="30C70DA1" w:rsidR="00D8280B" w:rsidRDefault="00D8280B" w:rsidP="005F20A9">
      <w:pPr>
        <w:rPr>
          <w:rFonts w:cstheme="minorHAnsi"/>
        </w:rPr>
      </w:pPr>
      <w:r>
        <w:rPr>
          <w:rFonts w:cstheme="minorHAnsi"/>
        </w:rPr>
        <w:t>Mass</w:t>
      </w:r>
      <w:r w:rsidR="0039552B">
        <w:rPr>
          <w:rFonts w:cstheme="minorHAnsi"/>
        </w:rPr>
        <w:t>F</w:t>
      </w:r>
      <w:r>
        <w:rPr>
          <w:rFonts w:cstheme="minorHAnsi"/>
        </w:rPr>
        <w:t xml:space="preserve">amilies can help with diverse outreach. </w:t>
      </w:r>
    </w:p>
    <w:p w14:paraId="2D09F29D" w14:textId="41FBDDE5" w:rsidR="00D8280B" w:rsidRDefault="00136130" w:rsidP="005F20A9">
      <w:pPr>
        <w:rPr>
          <w:rFonts w:cstheme="minorHAnsi"/>
        </w:rPr>
      </w:pPr>
      <w:r>
        <w:rPr>
          <w:rFonts w:cstheme="minorHAnsi"/>
        </w:rPr>
        <w:t xml:space="preserve">Q: </w:t>
      </w:r>
      <w:r w:rsidR="00D8280B">
        <w:rPr>
          <w:rFonts w:cstheme="minorHAnsi"/>
        </w:rPr>
        <w:t>Why did DDS stop using the SIS in the past?</w:t>
      </w:r>
    </w:p>
    <w:p w14:paraId="0EC5A32A" w14:textId="67D5E631" w:rsidR="00D8280B" w:rsidRDefault="00136130" w:rsidP="005F20A9">
      <w:pPr>
        <w:rPr>
          <w:rFonts w:cstheme="minorHAnsi"/>
        </w:rPr>
      </w:pPr>
      <w:r>
        <w:rPr>
          <w:rFonts w:cstheme="minorHAnsi"/>
        </w:rPr>
        <w:t>A:</w:t>
      </w:r>
      <w:r w:rsidR="00B114A0">
        <w:rPr>
          <w:rFonts w:cstheme="minorHAnsi"/>
        </w:rPr>
        <w:t xml:space="preserve"> We</w:t>
      </w:r>
      <w:r w:rsidR="00D8280B">
        <w:rPr>
          <w:rFonts w:cstheme="minorHAnsi"/>
        </w:rPr>
        <w:t xml:space="preserve"> used</w:t>
      </w:r>
      <w:r w:rsidR="00B114A0">
        <w:rPr>
          <w:rFonts w:cstheme="minorHAnsi"/>
        </w:rPr>
        <w:t xml:space="preserve"> it</w:t>
      </w:r>
      <w:r w:rsidR="00D8280B">
        <w:rPr>
          <w:rFonts w:cstheme="minorHAnsi"/>
        </w:rPr>
        <w:t xml:space="preserve"> for people who were eligible for ASD only services and in hindsight, we didn’t have the infrastructure to support it. We also didn’t have the support levels attached to it. </w:t>
      </w:r>
    </w:p>
    <w:p w14:paraId="6F9EF6CB" w14:textId="727E5FE0" w:rsidR="00D8280B" w:rsidRDefault="00B114A0" w:rsidP="005F20A9">
      <w:pPr>
        <w:rPr>
          <w:rFonts w:cstheme="minorHAnsi"/>
        </w:rPr>
      </w:pPr>
      <w:r>
        <w:rPr>
          <w:rFonts w:cstheme="minorHAnsi"/>
        </w:rPr>
        <w:t>Q:</w:t>
      </w:r>
      <w:r w:rsidR="00D8280B">
        <w:rPr>
          <w:rFonts w:cstheme="minorHAnsi"/>
        </w:rPr>
        <w:t xml:space="preserve"> Will materials be</w:t>
      </w:r>
      <w:r>
        <w:rPr>
          <w:rFonts w:cstheme="minorHAnsi"/>
        </w:rPr>
        <w:t xml:space="preserve"> available</w:t>
      </w:r>
      <w:r w:rsidR="00D8280B">
        <w:rPr>
          <w:rFonts w:cstheme="minorHAnsi"/>
        </w:rPr>
        <w:t xml:space="preserve"> in a </w:t>
      </w:r>
      <w:r>
        <w:rPr>
          <w:rFonts w:cstheme="minorHAnsi"/>
        </w:rPr>
        <w:t>couple</w:t>
      </w:r>
      <w:r w:rsidR="00D8280B">
        <w:rPr>
          <w:rFonts w:cstheme="minorHAnsi"/>
        </w:rPr>
        <w:t xml:space="preserve"> of different languages? Will </w:t>
      </w:r>
      <w:r>
        <w:rPr>
          <w:rFonts w:cstheme="minorHAnsi"/>
        </w:rPr>
        <w:t xml:space="preserve">discussions happen in </w:t>
      </w:r>
      <w:r w:rsidR="00D8280B">
        <w:rPr>
          <w:rFonts w:cstheme="minorHAnsi"/>
        </w:rPr>
        <w:t>the famil</w:t>
      </w:r>
      <w:r>
        <w:rPr>
          <w:rFonts w:cstheme="minorHAnsi"/>
        </w:rPr>
        <w:t>y</w:t>
      </w:r>
      <w:r w:rsidR="00D8280B">
        <w:rPr>
          <w:rFonts w:cstheme="minorHAnsi"/>
        </w:rPr>
        <w:t xml:space="preserve">’s native language. </w:t>
      </w:r>
    </w:p>
    <w:p w14:paraId="733493E9" w14:textId="78D3B19A" w:rsidR="00D8280B" w:rsidRPr="00D8280B" w:rsidRDefault="00B114A0" w:rsidP="005F20A9">
      <w:pPr>
        <w:rPr>
          <w:rFonts w:cstheme="minorHAnsi"/>
        </w:rPr>
      </w:pPr>
      <w:r>
        <w:rPr>
          <w:rFonts w:cstheme="minorHAnsi"/>
        </w:rPr>
        <w:t>A:</w:t>
      </w:r>
      <w:r w:rsidR="00D8280B">
        <w:rPr>
          <w:rFonts w:cstheme="minorHAnsi"/>
        </w:rPr>
        <w:t xml:space="preserve"> DDS tries to identify </w:t>
      </w:r>
      <w:r>
        <w:rPr>
          <w:rFonts w:cstheme="minorHAnsi"/>
        </w:rPr>
        <w:t>service coordinators</w:t>
      </w:r>
      <w:r w:rsidR="00D8280B">
        <w:rPr>
          <w:rFonts w:cstheme="minorHAnsi"/>
        </w:rPr>
        <w:t xml:space="preserve"> who speak a second language and match them with people who may need that. We have </w:t>
      </w:r>
      <w:r>
        <w:rPr>
          <w:rFonts w:cstheme="minorHAnsi"/>
        </w:rPr>
        <w:t>10</w:t>
      </w:r>
      <w:r w:rsidR="00D8280B">
        <w:rPr>
          <w:rFonts w:cstheme="minorHAnsi"/>
        </w:rPr>
        <w:t xml:space="preserve"> </w:t>
      </w:r>
      <w:r>
        <w:rPr>
          <w:rFonts w:cstheme="minorHAnsi"/>
        </w:rPr>
        <w:t>languages</w:t>
      </w:r>
      <w:r w:rsidR="00D8280B">
        <w:rPr>
          <w:rFonts w:cstheme="minorHAnsi"/>
        </w:rPr>
        <w:t xml:space="preserve"> that we have identified that we will be using. While </w:t>
      </w:r>
      <w:r w:rsidR="0044374D">
        <w:rPr>
          <w:rFonts w:cstheme="minorHAnsi"/>
        </w:rPr>
        <w:t>hiring</w:t>
      </w:r>
      <w:r w:rsidR="00D8280B">
        <w:rPr>
          <w:rFonts w:cstheme="minorHAnsi"/>
        </w:rPr>
        <w:t xml:space="preserve"> for the coordinator positions, we are looking </w:t>
      </w:r>
      <w:r w:rsidR="0044374D">
        <w:rPr>
          <w:rFonts w:cstheme="minorHAnsi"/>
        </w:rPr>
        <w:t>for</w:t>
      </w:r>
      <w:r w:rsidR="00D8280B">
        <w:rPr>
          <w:rFonts w:cstheme="minorHAnsi"/>
        </w:rPr>
        <w:t xml:space="preserve"> bilingual applicants. We will not be </w:t>
      </w:r>
      <w:r w:rsidR="0044374D">
        <w:rPr>
          <w:rFonts w:cstheme="minorHAnsi"/>
        </w:rPr>
        <w:t>able</w:t>
      </w:r>
      <w:r w:rsidR="00D8280B">
        <w:rPr>
          <w:rFonts w:cstheme="minorHAnsi"/>
        </w:rPr>
        <w:t xml:space="preserve"> to meet everyone’s needs, but we will do the best we can</w:t>
      </w:r>
      <w:r w:rsidR="0044374D">
        <w:rPr>
          <w:rFonts w:cstheme="minorHAnsi"/>
        </w:rPr>
        <w:t xml:space="preserve"> and use inter</w:t>
      </w:r>
      <w:r w:rsidR="001869F9">
        <w:rPr>
          <w:rFonts w:cstheme="minorHAnsi"/>
        </w:rPr>
        <w:t>preters as needed</w:t>
      </w:r>
      <w:r w:rsidR="00D8280B">
        <w:rPr>
          <w:rFonts w:cstheme="minorHAnsi"/>
        </w:rPr>
        <w:t>. We don’t have great data on this right now, but</w:t>
      </w:r>
      <w:r w:rsidR="0044374D">
        <w:rPr>
          <w:rFonts w:cstheme="minorHAnsi"/>
        </w:rPr>
        <w:t xml:space="preserve"> we </w:t>
      </w:r>
      <w:r w:rsidR="002B6E9F">
        <w:rPr>
          <w:rFonts w:cstheme="minorHAnsi"/>
        </w:rPr>
        <w:t>are working</w:t>
      </w:r>
      <w:r w:rsidR="00D8280B">
        <w:rPr>
          <w:rFonts w:cstheme="minorHAnsi"/>
        </w:rPr>
        <w:t xml:space="preserve"> </w:t>
      </w:r>
      <w:r w:rsidR="0044374D">
        <w:rPr>
          <w:rFonts w:cstheme="minorHAnsi"/>
        </w:rPr>
        <w:t>to</w:t>
      </w:r>
      <w:r w:rsidR="00D8280B">
        <w:rPr>
          <w:rFonts w:cstheme="minorHAnsi"/>
        </w:rPr>
        <w:t xml:space="preserve"> get more accurate info on </w:t>
      </w:r>
      <w:r w:rsidR="0044374D">
        <w:rPr>
          <w:rFonts w:cstheme="minorHAnsi"/>
        </w:rPr>
        <w:t>language</w:t>
      </w:r>
      <w:r w:rsidR="00D8280B">
        <w:rPr>
          <w:rFonts w:cstheme="minorHAnsi"/>
        </w:rPr>
        <w:t xml:space="preserve"> </w:t>
      </w:r>
      <w:r w:rsidR="0044374D">
        <w:rPr>
          <w:rFonts w:cstheme="minorHAnsi"/>
        </w:rPr>
        <w:t>preference</w:t>
      </w:r>
      <w:r w:rsidR="00D8280B">
        <w:rPr>
          <w:rFonts w:cstheme="minorHAnsi"/>
        </w:rPr>
        <w:t xml:space="preserve"> and race/ethnicity. </w:t>
      </w:r>
    </w:p>
    <w:p w14:paraId="2E3B2551" w14:textId="2BEFD44B" w:rsidR="00361946" w:rsidRPr="00AD1765" w:rsidRDefault="00361946" w:rsidP="005F20A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D1765">
        <w:rPr>
          <w:rFonts w:asciiTheme="minorHAnsi" w:hAnsiTheme="minorHAnsi" w:cstheme="minorHAnsi"/>
          <w:sz w:val="22"/>
          <w:szCs w:val="22"/>
        </w:rPr>
        <w:t>Nancy asked for motions to adjourn.</w:t>
      </w:r>
    </w:p>
    <w:p w14:paraId="5684733B" w14:textId="77777777" w:rsidR="006B6B91" w:rsidRPr="00AD1765" w:rsidRDefault="006B6B91">
      <w:pPr>
        <w:rPr>
          <w:rFonts w:cstheme="minorHAnsi"/>
        </w:rPr>
      </w:pPr>
    </w:p>
    <w:p w14:paraId="6CEF3D60" w14:textId="2157CD8B" w:rsidR="00361946" w:rsidRPr="00AD1765" w:rsidRDefault="00E369A2">
      <w:pPr>
        <w:rPr>
          <w:rFonts w:cstheme="minorHAnsi"/>
        </w:rPr>
      </w:pPr>
      <w:r w:rsidRPr="00AD1765">
        <w:rPr>
          <w:rFonts w:cstheme="minorHAnsi"/>
        </w:rPr>
        <w:t xml:space="preserve">First motion: </w:t>
      </w:r>
      <w:r w:rsidR="001869F9">
        <w:rPr>
          <w:rFonts w:cstheme="minorHAnsi"/>
        </w:rPr>
        <w:t>Michelle</w:t>
      </w:r>
      <w:r w:rsidR="002B47AC">
        <w:rPr>
          <w:rFonts w:cstheme="minorHAnsi"/>
        </w:rPr>
        <w:t xml:space="preserve"> </w:t>
      </w:r>
      <w:r w:rsidR="001869F9">
        <w:rPr>
          <w:rFonts w:cstheme="minorHAnsi"/>
        </w:rPr>
        <w:t>G</w:t>
      </w:r>
      <w:r w:rsidR="002B47AC">
        <w:rPr>
          <w:rFonts w:cstheme="minorHAnsi"/>
        </w:rPr>
        <w:t>oody</w:t>
      </w:r>
    </w:p>
    <w:p w14:paraId="744E157A" w14:textId="505263F7" w:rsidR="00E369A2" w:rsidRPr="00AD1765" w:rsidRDefault="00E369A2">
      <w:pPr>
        <w:rPr>
          <w:rFonts w:cstheme="minorHAnsi"/>
        </w:rPr>
      </w:pPr>
      <w:r w:rsidRPr="00AD1765">
        <w:rPr>
          <w:rFonts w:cstheme="minorHAnsi"/>
        </w:rPr>
        <w:t xml:space="preserve">Second motion: </w:t>
      </w:r>
      <w:r w:rsidR="001869F9">
        <w:rPr>
          <w:rFonts w:cstheme="minorHAnsi"/>
        </w:rPr>
        <w:t>Leo Sarkissian</w:t>
      </w:r>
    </w:p>
    <w:p w14:paraId="53BEA8A8" w14:textId="7BF5E140" w:rsidR="000E71F6" w:rsidRPr="000E71F6" w:rsidRDefault="000E71F6">
      <w:pPr>
        <w:rPr>
          <w:rFonts w:cstheme="minorHAnsi"/>
        </w:rPr>
      </w:pPr>
      <w:r>
        <w:rPr>
          <w:rFonts w:cstheme="minorHAnsi"/>
        </w:rPr>
        <w:t>Vote:  Unanimous to adjourn meeting</w:t>
      </w:r>
    </w:p>
    <w:p w14:paraId="75BA9759" w14:textId="16263B53" w:rsidR="00E369A2" w:rsidRPr="0039552B" w:rsidRDefault="00E369A2">
      <w:pPr>
        <w:rPr>
          <w:rFonts w:cstheme="minorHAnsi"/>
          <w:b/>
          <w:bCs/>
          <w:i/>
          <w:iCs/>
        </w:rPr>
      </w:pPr>
      <w:r w:rsidRPr="0039552B">
        <w:rPr>
          <w:rFonts w:cstheme="minorHAnsi"/>
          <w:b/>
          <w:bCs/>
          <w:i/>
          <w:iCs/>
        </w:rPr>
        <w:t xml:space="preserve">Next Meeting:  </w:t>
      </w:r>
      <w:r w:rsidR="00D3470F" w:rsidRPr="0039552B">
        <w:rPr>
          <w:rFonts w:cstheme="minorHAnsi"/>
          <w:b/>
          <w:bCs/>
          <w:i/>
          <w:iCs/>
        </w:rPr>
        <w:t>December 6</w:t>
      </w:r>
      <w:r w:rsidR="0039552B" w:rsidRPr="0039552B">
        <w:rPr>
          <w:rFonts w:cstheme="minorHAnsi"/>
          <w:b/>
          <w:bCs/>
          <w:i/>
          <w:iCs/>
        </w:rPr>
        <w:t>, 2023</w:t>
      </w:r>
    </w:p>
    <w:p w14:paraId="4FDD1626" w14:textId="4ECE9D86" w:rsidR="00E369A2" w:rsidRPr="00AD1765" w:rsidRDefault="00E369A2">
      <w:pPr>
        <w:rPr>
          <w:rFonts w:cstheme="minorHAnsi"/>
        </w:rPr>
      </w:pPr>
      <w:r w:rsidRPr="00AD1765">
        <w:rPr>
          <w:rFonts w:cstheme="minorHAnsi"/>
        </w:rPr>
        <w:t>Respectfully submitted,</w:t>
      </w:r>
    </w:p>
    <w:p w14:paraId="451D2C53" w14:textId="6C516C29" w:rsidR="001B3D8F" w:rsidRPr="002B6E9F" w:rsidRDefault="00C9510E">
      <w:pPr>
        <w:rPr>
          <w:rFonts w:cstheme="minorHAnsi"/>
        </w:rPr>
      </w:pPr>
      <w:r w:rsidRPr="00AD1765">
        <w:rPr>
          <w:rFonts w:cstheme="minorHAnsi"/>
        </w:rPr>
        <w:lastRenderedPageBreak/>
        <w:t>Jaclyn Grant</w:t>
      </w:r>
    </w:p>
    <w:sectPr w:rsidR="001B3D8F" w:rsidRPr="002B6E9F" w:rsidSect="00E369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EAD7" w14:textId="77777777" w:rsidR="00DB508E" w:rsidRDefault="00DB508E" w:rsidP="00E369A2">
      <w:pPr>
        <w:spacing w:after="0" w:line="240" w:lineRule="auto"/>
      </w:pPr>
      <w:r>
        <w:separator/>
      </w:r>
    </w:p>
  </w:endnote>
  <w:endnote w:type="continuationSeparator" w:id="0">
    <w:p w14:paraId="1E40F24C" w14:textId="77777777" w:rsidR="00DB508E" w:rsidRDefault="00DB508E" w:rsidP="00E3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C9C2" w14:textId="77777777" w:rsidR="00E369A2" w:rsidRDefault="00E36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5423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645C8B" w14:textId="650479DA" w:rsidR="00E369A2" w:rsidRDefault="00E369A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1DC7F5" w14:textId="77777777" w:rsidR="00E369A2" w:rsidRDefault="00E369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EC00" w14:textId="77777777" w:rsidR="00E369A2" w:rsidRDefault="00E3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9815" w14:textId="77777777" w:rsidR="00DB508E" w:rsidRDefault="00DB508E" w:rsidP="00E369A2">
      <w:pPr>
        <w:spacing w:after="0" w:line="240" w:lineRule="auto"/>
      </w:pPr>
      <w:r>
        <w:separator/>
      </w:r>
    </w:p>
  </w:footnote>
  <w:footnote w:type="continuationSeparator" w:id="0">
    <w:p w14:paraId="4F13765D" w14:textId="77777777" w:rsidR="00DB508E" w:rsidRDefault="00DB508E" w:rsidP="00E3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FE4" w14:textId="77777777" w:rsidR="00E369A2" w:rsidRDefault="00E36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804801"/>
      <w:docPartObj>
        <w:docPartGallery w:val="Watermarks"/>
        <w:docPartUnique/>
      </w:docPartObj>
    </w:sdtPr>
    <w:sdtContent>
      <w:p w14:paraId="0F4C6B72" w14:textId="5504B3A3" w:rsidR="00E369A2" w:rsidRDefault="00000000">
        <w:pPr>
          <w:pStyle w:val="Header"/>
        </w:pPr>
        <w:r>
          <w:rPr>
            <w:noProof/>
          </w:rPr>
          <w:pict w14:anchorId="72DB7F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C8B0" w14:textId="77777777" w:rsidR="00E369A2" w:rsidRDefault="00E36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905"/>
    <w:multiLevelType w:val="hybridMultilevel"/>
    <w:tmpl w:val="70B8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F0A61"/>
    <w:multiLevelType w:val="hybridMultilevel"/>
    <w:tmpl w:val="A3D0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606666">
    <w:abstractNumId w:val="0"/>
  </w:num>
  <w:num w:numId="2" w16cid:durableId="716126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8F"/>
    <w:rsid w:val="00000882"/>
    <w:rsid w:val="00032A61"/>
    <w:rsid w:val="000345CE"/>
    <w:rsid w:val="000417C6"/>
    <w:rsid w:val="00056EEE"/>
    <w:rsid w:val="00074517"/>
    <w:rsid w:val="000B6743"/>
    <w:rsid w:val="000D0B61"/>
    <w:rsid w:val="000E71F6"/>
    <w:rsid w:val="00101CAE"/>
    <w:rsid w:val="00102F81"/>
    <w:rsid w:val="00104950"/>
    <w:rsid w:val="00105203"/>
    <w:rsid w:val="00115747"/>
    <w:rsid w:val="00136130"/>
    <w:rsid w:val="00152A28"/>
    <w:rsid w:val="001669A2"/>
    <w:rsid w:val="00181148"/>
    <w:rsid w:val="0018128F"/>
    <w:rsid w:val="001869F9"/>
    <w:rsid w:val="001918BF"/>
    <w:rsid w:val="001931D0"/>
    <w:rsid w:val="001A3B0B"/>
    <w:rsid w:val="001B3D8F"/>
    <w:rsid w:val="001B6F57"/>
    <w:rsid w:val="001B7BF1"/>
    <w:rsid w:val="001C2646"/>
    <w:rsid w:val="001E3DE7"/>
    <w:rsid w:val="001E501A"/>
    <w:rsid w:val="001F2545"/>
    <w:rsid w:val="001F2E3E"/>
    <w:rsid w:val="0020079A"/>
    <w:rsid w:val="0020320B"/>
    <w:rsid w:val="00212447"/>
    <w:rsid w:val="002149C4"/>
    <w:rsid w:val="00217307"/>
    <w:rsid w:val="00226214"/>
    <w:rsid w:val="00227E6A"/>
    <w:rsid w:val="0023010F"/>
    <w:rsid w:val="0023275B"/>
    <w:rsid w:val="00233ACB"/>
    <w:rsid w:val="00235C6D"/>
    <w:rsid w:val="00240027"/>
    <w:rsid w:val="00245DA4"/>
    <w:rsid w:val="002466CF"/>
    <w:rsid w:val="00253B6F"/>
    <w:rsid w:val="002749D5"/>
    <w:rsid w:val="00284DFB"/>
    <w:rsid w:val="00293CC6"/>
    <w:rsid w:val="002A0047"/>
    <w:rsid w:val="002B1100"/>
    <w:rsid w:val="002B42A3"/>
    <w:rsid w:val="002B47AC"/>
    <w:rsid w:val="002B6E9F"/>
    <w:rsid w:val="002C4C7A"/>
    <w:rsid w:val="002E3846"/>
    <w:rsid w:val="002F2AF7"/>
    <w:rsid w:val="002F69E7"/>
    <w:rsid w:val="00301F85"/>
    <w:rsid w:val="00305015"/>
    <w:rsid w:val="003063B3"/>
    <w:rsid w:val="00313616"/>
    <w:rsid w:val="0032656E"/>
    <w:rsid w:val="00356443"/>
    <w:rsid w:val="00360D21"/>
    <w:rsid w:val="00361946"/>
    <w:rsid w:val="0037153A"/>
    <w:rsid w:val="00373B2A"/>
    <w:rsid w:val="00373BDA"/>
    <w:rsid w:val="0039552B"/>
    <w:rsid w:val="003B7A4D"/>
    <w:rsid w:val="003C1597"/>
    <w:rsid w:val="003D099A"/>
    <w:rsid w:val="003D3E57"/>
    <w:rsid w:val="003D4692"/>
    <w:rsid w:val="003D48BE"/>
    <w:rsid w:val="003F0951"/>
    <w:rsid w:val="00407E96"/>
    <w:rsid w:val="004275BA"/>
    <w:rsid w:val="004378BD"/>
    <w:rsid w:val="0044374D"/>
    <w:rsid w:val="00445B4D"/>
    <w:rsid w:val="004571D1"/>
    <w:rsid w:val="00463849"/>
    <w:rsid w:val="0046459A"/>
    <w:rsid w:val="00465D29"/>
    <w:rsid w:val="004904A7"/>
    <w:rsid w:val="004945B7"/>
    <w:rsid w:val="00495FA4"/>
    <w:rsid w:val="004C2BE1"/>
    <w:rsid w:val="004C3256"/>
    <w:rsid w:val="004D55D3"/>
    <w:rsid w:val="004E5039"/>
    <w:rsid w:val="004E6F0C"/>
    <w:rsid w:val="00515D80"/>
    <w:rsid w:val="00520C84"/>
    <w:rsid w:val="00522021"/>
    <w:rsid w:val="0053528A"/>
    <w:rsid w:val="0054398D"/>
    <w:rsid w:val="00566BBA"/>
    <w:rsid w:val="00566DF7"/>
    <w:rsid w:val="005728DF"/>
    <w:rsid w:val="0058672B"/>
    <w:rsid w:val="0059411A"/>
    <w:rsid w:val="00594432"/>
    <w:rsid w:val="005A230B"/>
    <w:rsid w:val="005A6603"/>
    <w:rsid w:val="005B657A"/>
    <w:rsid w:val="005C4999"/>
    <w:rsid w:val="005D57D4"/>
    <w:rsid w:val="005E4380"/>
    <w:rsid w:val="005F20A9"/>
    <w:rsid w:val="005F34E7"/>
    <w:rsid w:val="005F7FB1"/>
    <w:rsid w:val="00602FAB"/>
    <w:rsid w:val="006035BF"/>
    <w:rsid w:val="00603E11"/>
    <w:rsid w:val="00624818"/>
    <w:rsid w:val="006428B3"/>
    <w:rsid w:val="00642B38"/>
    <w:rsid w:val="00652230"/>
    <w:rsid w:val="00661B17"/>
    <w:rsid w:val="0066277D"/>
    <w:rsid w:val="00665A45"/>
    <w:rsid w:val="00667AE1"/>
    <w:rsid w:val="00671899"/>
    <w:rsid w:val="00677E3D"/>
    <w:rsid w:val="006A395E"/>
    <w:rsid w:val="006A5BCA"/>
    <w:rsid w:val="006B10B4"/>
    <w:rsid w:val="006B6B91"/>
    <w:rsid w:val="006B7FEF"/>
    <w:rsid w:val="006C251F"/>
    <w:rsid w:val="006F3FF2"/>
    <w:rsid w:val="007004DA"/>
    <w:rsid w:val="007043C4"/>
    <w:rsid w:val="0070467D"/>
    <w:rsid w:val="00707C8F"/>
    <w:rsid w:val="00727EFD"/>
    <w:rsid w:val="007322BD"/>
    <w:rsid w:val="00740F43"/>
    <w:rsid w:val="0074723E"/>
    <w:rsid w:val="00750876"/>
    <w:rsid w:val="00785C7F"/>
    <w:rsid w:val="007A088E"/>
    <w:rsid w:val="007A1EC8"/>
    <w:rsid w:val="007B1ACF"/>
    <w:rsid w:val="007B795F"/>
    <w:rsid w:val="007E3D02"/>
    <w:rsid w:val="007F7FAE"/>
    <w:rsid w:val="0080335F"/>
    <w:rsid w:val="00806CD9"/>
    <w:rsid w:val="00811402"/>
    <w:rsid w:val="00816C11"/>
    <w:rsid w:val="00830BDE"/>
    <w:rsid w:val="00866B5A"/>
    <w:rsid w:val="008860C4"/>
    <w:rsid w:val="0089358A"/>
    <w:rsid w:val="008A63B9"/>
    <w:rsid w:val="008B3B75"/>
    <w:rsid w:val="008C0303"/>
    <w:rsid w:val="008D0559"/>
    <w:rsid w:val="008D25AA"/>
    <w:rsid w:val="008D281C"/>
    <w:rsid w:val="008D7169"/>
    <w:rsid w:val="008F3A8E"/>
    <w:rsid w:val="0091260C"/>
    <w:rsid w:val="009138E6"/>
    <w:rsid w:val="009233E6"/>
    <w:rsid w:val="0092489C"/>
    <w:rsid w:val="00935A3D"/>
    <w:rsid w:val="00936955"/>
    <w:rsid w:val="00936FC8"/>
    <w:rsid w:val="009430D1"/>
    <w:rsid w:val="009453E5"/>
    <w:rsid w:val="009568DB"/>
    <w:rsid w:val="0096782E"/>
    <w:rsid w:val="009715F1"/>
    <w:rsid w:val="00971EA2"/>
    <w:rsid w:val="00975068"/>
    <w:rsid w:val="00992552"/>
    <w:rsid w:val="009A7339"/>
    <w:rsid w:val="009A7ECF"/>
    <w:rsid w:val="009D1C13"/>
    <w:rsid w:val="009D61F2"/>
    <w:rsid w:val="009E009F"/>
    <w:rsid w:val="00A04518"/>
    <w:rsid w:val="00A12DB7"/>
    <w:rsid w:val="00A17F46"/>
    <w:rsid w:val="00A204A8"/>
    <w:rsid w:val="00A23180"/>
    <w:rsid w:val="00A269D9"/>
    <w:rsid w:val="00A3191F"/>
    <w:rsid w:val="00A327CD"/>
    <w:rsid w:val="00A36D4B"/>
    <w:rsid w:val="00A41E24"/>
    <w:rsid w:val="00A57B9C"/>
    <w:rsid w:val="00A614F6"/>
    <w:rsid w:val="00A622A8"/>
    <w:rsid w:val="00A90CA4"/>
    <w:rsid w:val="00AA1B97"/>
    <w:rsid w:val="00AA60CB"/>
    <w:rsid w:val="00AB1CE7"/>
    <w:rsid w:val="00AC3951"/>
    <w:rsid w:val="00AC51D9"/>
    <w:rsid w:val="00AD1765"/>
    <w:rsid w:val="00AE308A"/>
    <w:rsid w:val="00AF1037"/>
    <w:rsid w:val="00AF38A1"/>
    <w:rsid w:val="00B035B9"/>
    <w:rsid w:val="00B114A0"/>
    <w:rsid w:val="00B32727"/>
    <w:rsid w:val="00B37E75"/>
    <w:rsid w:val="00B40893"/>
    <w:rsid w:val="00B54257"/>
    <w:rsid w:val="00B70308"/>
    <w:rsid w:val="00B76F3B"/>
    <w:rsid w:val="00B83472"/>
    <w:rsid w:val="00B8654C"/>
    <w:rsid w:val="00B909FD"/>
    <w:rsid w:val="00B9471D"/>
    <w:rsid w:val="00BA5DFD"/>
    <w:rsid w:val="00BA6982"/>
    <w:rsid w:val="00BC1672"/>
    <w:rsid w:val="00BC51B2"/>
    <w:rsid w:val="00BD5021"/>
    <w:rsid w:val="00BF3A47"/>
    <w:rsid w:val="00C033EF"/>
    <w:rsid w:val="00C03E0C"/>
    <w:rsid w:val="00C15688"/>
    <w:rsid w:val="00C21BA2"/>
    <w:rsid w:val="00C37478"/>
    <w:rsid w:val="00C43177"/>
    <w:rsid w:val="00C52D3D"/>
    <w:rsid w:val="00C57880"/>
    <w:rsid w:val="00C732DA"/>
    <w:rsid w:val="00C73AF7"/>
    <w:rsid w:val="00C73C98"/>
    <w:rsid w:val="00C80B92"/>
    <w:rsid w:val="00C9267D"/>
    <w:rsid w:val="00C9510E"/>
    <w:rsid w:val="00CC295A"/>
    <w:rsid w:val="00CC435C"/>
    <w:rsid w:val="00CD20DF"/>
    <w:rsid w:val="00CD653C"/>
    <w:rsid w:val="00CF6A59"/>
    <w:rsid w:val="00CF6B67"/>
    <w:rsid w:val="00D02346"/>
    <w:rsid w:val="00D04F60"/>
    <w:rsid w:val="00D164D3"/>
    <w:rsid w:val="00D16766"/>
    <w:rsid w:val="00D3148E"/>
    <w:rsid w:val="00D3470F"/>
    <w:rsid w:val="00D4251D"/>
    <w:rsid w:val="00D4767D"/>
    <w:rsid w:val="00D545ED"/>
    <w:rsid w:val="00D54B89"/>
    <w:rsid w:val="00D60704"/>
    <w:rsid w:val="00D6104B"/>
    <w:rsid w:val="00D76603"/>
    <w:rsid w:val="00D77186"/>
    <w:rsid w:val="00D80819"/>
    <w:rsid w:val="00D8280B"/>
    <w:rsid w:val="00D90BA5"/>
    <w:rsid w:val="00DA50BF"/>
    <w:rsid w:val="00DA5A41"/>
    <w:rsid w:val="00DB0F34"/>
    <w:rsid w:val="00DB148B"/>
    <w:rsid w:val="00DB508E"/>
    <w:rsid w:val="00DC3760"/>
    <w:rsid w:val="00DE1726"/>
    <w:rsid w:val="00DE437D"/>
    <w:rsid w:val="00DF6140"/>
    <w:rsid w:val="00DF631E"/>
    <w:rsid w:val="00E0448B"/>
    <w:rsid w:val="00E05CDF"/>
    <w:rsid w:val="00E369A2"/>
    <w:rsid w:val="00E37423"/>
    <w:rsid w:val="00E407A7"/>
    <w:rsid w:val="00E418FC"/>
    <w:rsid w:val="00E4478D"/>
    <w:rsid w:val="00E540C6"/>
    <w:rsid w:val="00E54FE5"/>
    <w:rsid w:val="00E945C9"/>
    <w:rsid w:val="00EA441D"/>
    <w:rsid w:val="00EA669F"/>
    <w:rsid w:val="00EC1B2A"/>
    <w:rsid w:val="00ED2737"/>
    <w:rsid w:val="00F1104C"/>
    <w:rsid w:val="00F16DFB"/>
    <w:rsid w:val="00F23197"/>
    <w:rsid w:val="00F27548"/>
    <w:rsid w:val="00F27AC2"/>
    <w:rsid w:val="00F43B7F"/>
    <w:rsid w:val="00F75868"/>
    <w:rsid w:val="00F820D4"/>
    <w:rsid w:val="00F959A6"/>
    <w:rsid w:val="00FA0C8F"/>
    <w:rsid w:val="00FC2CBE"/>
    <w:rsid w:val="00FC57C3"/>
    <w:rsid w:val="00FC5B99"/>
    <w:rsid w:val="00FD4A02"/>
    <w:rsid w:val="00FD5538"/>
    <w:rsid w:val="00FE027B"/>
    <w:rsid w:val="00FE7C27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69343"/>
  <w15:chartTrackingRefBased/>
  <w15:docId w15:val="{ED43DCC2-AE63-4FAC-8336-4A3B0B59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9A2"/>
  </w:style>
  <w:style w:type="paragraph" w:styleId="Footer">
    <w:name w:val="footer"/>
    <w:basedOn w:val="Normal"/>
    <w:link w:val="FooterChar"/>
    <w:uiPriority w:val="99"/>
    <w:unhideWhenUsed/>
    <w:rsid w:val="00E3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9A2"/>
  </w:style>
  <w:style w:type="paragraph" w:styleId="NormalWeb">
    <w:name w:val="Normal (Web)"/>
    <w:basedOn w:val="Normal"/>
    <w:uiPriority w:val="99"/>
    <w:unhideWhenUsed/>
    <w:rsid w:val="004C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5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0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aaidd.org/sis/sis-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62F3D2789DA4BB1268888781DE03E" ma:contentTypeVersion="5" ma:contentTypeDescription="Create a new document." ma:contentTypeScope="" ma:versionID="7b5bd1b044fbbbae16e05b661546a8d6">
  <xsd:schema xmlns:xsd="http://www.w3.org/2001/XMLSchema" xmlns:xs="http://www.w3.org/2001/XMLSchema" xmlns:p="http://schemas.microsoft.com/office/2006/metadata/properties" xmlns:ns3="591810b0-a6f7-4310-bd0d-d56b138bcd83" xmlns:ns4="9a71072e-13b5-44a2-b931-c0496042d744" targetNamespace="http://schemas.microsoft.com/office/2006/metadata/properties" ma:root="true" ma:fieldsID="d39e6b153641080abf1df7fefd657fce" ns3:_="" ns4:_="">
    <xsd:import namespace="591810b0-a6f7-4310-bd0d-d56b138bcd83"/>
    <xsd:import namespace="9a71072e-13b5-44a2-b931-c0496042d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810b0-a6f7-4310-bd0d-d56b138bc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1072e-13b5-44a2-b931-c0496042d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39724D-C2DC-45A8-9D2E-A4AFE772A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810b0-a6f7-4310-bd0d-d56b138bcd83"/>
    <ds:schemaRef ds:uri="9a71072e-13b5-44a2-b931-c0496042d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ABE80-E6C5-4778-B2F6-715BAB56E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77EF9-655B-4D9E-B666-50FDEF183E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Gillespie</dc:creator>
  <cp:keywords/>
  <dc:description/>
  <cp:lastModifiedBy>Sandblom, Elizabeth (DDS)</cp:lastModifiedBy>
  <cp:revision>5</cp:revision>
  <dcterms:created xsi:type="dcterms:W3CDTF">2023-11-27T19:38:00Z</dcterms:created>
  <dcterms:modified xsi:type="dcterms:W3CDTF">2023-11-30T20:30:00Z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0x01010008F62F3D2789DA4BB1268888781DE03E</vt:lpwstr>
  </property>
</Properties>
</file>