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A48C" w14:textId="4C719FA9" w:rsidR="00A95D84" w:rsidRDefault="00190922" w:rsidP="00A95D8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02F29" wp14:editId="68438F7E">
                <wp:simplePos x="0" y="0"/>
                <wp:positionH relativeFrom="column">
                  <wp:posOffset>733425</wp:posOffset>
                </wp:positionH>
                <wp:positionV relativeFrom="paragraph">
                  <wp:posOffset>-238125</wp:posOffset>
                </wp:positionV>
                <wp:extent cx="6629400" cy="447675"/>
                <wp:effectExtent l="0" t="0" r="0" b="9525"/>
                <wp:wrapNone/>
                <wp:docPr id="3764699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DE046" w14:textId="326E9E96" w:rsidR="00306A1B" w:rsidRPr="0096257E" w:rsidRDefault="00306A1B" w:rsidP="00306A1B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48"/>
                                <w:szCs w:val="48"/>
                              </w:rPr>
                            </w:pPr>
                            <w:r w:rsidRPr="0096257E">
                              <w:rPr>
                                <w:rFonts w:ascii="Franklin Gothic Book" w:hAnsi="Franklin Gothic Book"/>
                                <w:b/>
                                <w:bCs/>
                                <w:sz w:val="48"/>
                                <w:szCs w:val="48"/>
                              </w:rPr>
                              <w:t>2023 Community Water Fluoridation</w:t>
                            </w:r>
                            <w:r w:rsidRPr="0096257E">
                              <w:rPr>
                                <w:rFonts w:ascii="Franklin Gothic Book" w:hAnsi="Franklin Gothic Boo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6257E">
                              <w:rPr>
                                <w:rFonts w:ascii="Franklin Gothic Book" w:hAnsi="Franklin Gothic Book"/>
                                <w:b/>
                                <w:bCs/>
                                <w:sz w:val="48"/>
                                <w:szCs w:val="48"/>
                              </w:rPr>
                              <w:t>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02F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.75pt;margin-top:-18.75pt;width:522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" fillcolor="white [3201]" stroked="f" strokeweight=".5pt">
                <v:textbox>
                  <w:txbxContent>
                    <w:p w14:paraId="7E8DE046" w14:textId="326E9E96" w:rsidR="00306A1B" w:rsidRPr="0096257E" w:rsidRDefault="00306A1B" w:rsidP="00306A1B">
                      <w:pPr>
                        <w:jc w:val="center"/>
                        <w:rPr>
                          <w:rFonts w:ascii="Franklin Gothic Book" w:hAnsi="Franklin Gothic Book"/>
                          <w:sz w:val="48"/>
                          <w:szCs w:val="48"/>
                        </w:rPr>
                      </w:pPr>
                      <w:r w:rsidRPr="0096257E">
                        <w:rPr>
                          <w:rFonts w:ascii="Franklin Gothic Book" w:hAnsi="Franklin Gothic Book"/>
                          <w:b/>
                          <w:bCs/>
                          <w:sz w:val="48"/>
                          <w:szCs w:val="48"/>
                        </w:rPr>
                        <w:t>2023 Community Water Fluoridation</w:t>
                      </w:r>
                      <w:r w:rsidRPr="0096257E">
                        <w:rPr>
                          <w:rFonts w:ascii="Franklin Gothic Book" w:hAnsi="Franklin Gothic Book"/>
                          <w:sz w:val="48"/>
                          <w:szCs w:val="48"/>
                        </w:rPr>
                        <w:t xml:space="preserve"> </w:t>
                      </w:r>
                      <w:r w:rsidRPr="0096257E">
                        <w:rPr>
                          <w:rFonts w:ascii="Franklin Gothic Book" w:hAnsi="Franklin Gothic Book"/>
                          <w:b/>
                          <w:bCs/>
                          <w:sz w:val="48"/>
                          <w:szCs w:val="48"/>
                        </w:rPr>
                        <w:t>Status</w:t>
                      </w:r>
                    </w:p>
                  </w:txbxContent>
                </v:textbox>
              </v:shape>
            </w:pict>
          </mc:Fallback>
        </mc:AlternateContent>
      </w:r>
      <w:r w:rsidR="007902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0377F" wp14:editId="44331773">
                <wp:simplePos x="0" y="0"/>
                <wp:positionH relativeFrom="margin">
                  <wp:posOffset>4838700</wp:posOffset>
                </wp:positionH>
                <wp:positionV relativeFrom="paragraph">
                  <wp:posOffset>5448300</wp:posOffset>
                </wp:positionV>
                <wp:extent cx="3886200" cy="1028700"/>
                <wp:effectExtent l="0" t="0" r="0" b="0"/>
                <wp:wrapNone/>
                <wp:docPr id="2039693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CBE78" w14:textId="77777777" w:rsidR="003042AD" w:rsidRDefault="003042AD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7A66BDDC" w14:textId="77777777" w:rsidR="007902B5" w:rsidRDefault="00FA6F0A" w:rsidP="00D550D0">
                            <w:pPr>
                              <w:pStyle w:val="NoSpacing"/>
                              <w:jc w:val="right"/>
                            </w:pPr>
                            <w:r w:rsidRPr="00E210B6">
                              <w:t>Massachusetts Department of Public Healt</w:t>
                            </w:r>
                            <w:r w:rsidR="009C7073" w:rsidRPr="00E210B6">
                              <w:t xml:space="preserve">h </w:t>
                            </w:r>
                          </w:p>
                          <w:p w14:paraId="19883EFB" w14:textId="1CD6E047" w:rsidR="007902B5" w:rsidRDefault="009C7073" w:rsidP="00D550D0">
                            <w:pPr>
                              <w:pStyle w:val="NoSpacing"/>
                              <w:jc w:val="right"/>
                            </w:pPr>
                            <w:r w:rsidRPr="00E210B6">
                              <w:t>Office of Oral Health</w:t>
                            </w:r>
                          </w:p>
                          <w:p w14:paraId="546C7C04" w14:textId="1AE4D8FC" w:rsidR="00FA6F0A" w:rsidRPr="00E210B6" w:rsidRDefault="009C7073" w:rsidP="00D550D0">
                            <w:pPr>
                              <w:pStyle w:val="NoSpacing"/>
                              <w:jc w:val="right"/>
                            </w:pPr>
                            <w:r w:rsidRPr="00E210B6">
                              <w:t>December 2023</w:t>
                            </w:r>
                          </w:p>
                          <w:p w14:paraId="5AA6012D" w14:textId="77777777" w:rsidR="007902B5" w:rsidRDefault="007902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0377F" id="Text Box 2" o:spid="_x0000_s1027" type="#_x0000_t202" style="position:absolute;margin-left:381pt;margin-top:429pt;width:306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" fillcolor="white [3201]" stroked="f" strokeweight=".5pt">
                <v:textbox>
                  <w:txbxContent>
                    <w:p w14:paraId="074CBE78" w14:textId="77777777" w:rsidR="003042AD" w:rsidRDefault="003042AD">
                      <w:pPr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14:paraId="7A66BDDC" w14:textId="77777777" w:rsidR="007902B5" w:rsidRDefault="00FA6F0A" w:rsidP="00D550D0">
                      <w:pPr>
                        <w:pStyle w:val="NoSpacing"/>
                        <w:jc w:val="right"/>
                      </w:pPr>
                      <w:r w:rsidRPr="00E210B6">
                        <w:t>Massachusetts Department of Public Healt</w:t>
                      </w:r>
                      <w:r w:rsidR="009C7073" w:rsidRPr="00E210B6">
                        <w:t xml:space="preserve">h </w:t>
                      </w:r>
                    </w:p>
                    <w:p w14:paraId="19883EFB" w14:textId="1CD6E047" w:rsidR="007902B5" w:rsidRDefault="009C7073" w:rsidP="00D550D0">
                      <w:pPr>
                        <w:pStyle w:val="NoSpacing"/>
                        <w:jc w:val="right"/>
                      </w:pPr>
                      <w:r w:rsidRPr="00E210B6">
                        <w:t>Office of Oral Health</w:t>
                      </w:r>
                    </w:p>
                    <w:p w14:paraId="546C7C04" w14:textId="1AE4D8FC" w:rsidR="00FA6F0A" w:rsidRPr="00E210B6" w:rsidRDefault="009C7073" w:rsidP="00D550D0">
                      <w:pPr>
                        <w:pStyle w:val="NoSpacing"/>
                        <w:jc w:val="right"/>
                      </w:pPr>
                      <w:r w:rsidRPr="00E210B6">
                        <w:t>December 2023</w:t>
                      </w:r>
                    </w:p>
                    <w:p w14:paraId="5AA6012D" w14:textId="77777777" w:rsidR="007902B5" w:rsidRDefault="007902B5"/>
                  </w:txbxContent>
                </v:textbox>
                <w10:wrap anchorx="margin"/>
              </v:shape>
            </w:pict>
          </mc:Fallback>
        </mc:AlternateContent>
      </w:r>
      <w:r w:rsidR="000C642B">
        <w:tab/>
      </w:r>
      <w:r w:rsidR="000C642B">
        <w:tab/>
      </w:r>
      <w:r w:rsidR="000C642B">
        <w:tab/>
      </w:r>
      <w:r w:rsidR="000C642B">
        <w:tab/>
      </w:r>
      <w:r w:rsidR="000C642B">
        <w:tab/>
      </w:r>
      <w:r w:rsidR="000C642B">
        <w:tab/>
      </w:r>
      <w:r w:rsidR="000C642B">
        <w:tab/>
      </w:r>
      <w:r w:rsidR="000C642B">
        <w:tab/>
      </w:r>
      <w:r w:rsidR="000C642B">
        <w:tab/>
      </w:r>
    </w:p>
    <w:p w14:paraId="47182216" w14:textId="3E06E3DF" w:rsidR="00E15001" w:rsidRDefault="00F0694A" w:rsidP="003C7C6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3A2B9" wp14:editId="48B11122">
                <wp:simplePos x="0" y="0"/>
                <wp:positionH relativeFrom="margin">
                  <wp:posOffset>-485775</wp:posOffset>
                </wp:positionH>
                <wp:positionV relativeFrom="paragraph">
                  <wp:posOffset>5162550</wp:posOffset>
                </wp:positionV>
                <wp:extent cx="4841875" cy="914400"/>
                <wp:effectExtent l="0" t="0" r="0" b="0"/>
                <wp:wrapNone/>
                <wp:docPr id="21004132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A73EB" w14:textId="77777777" w:rsidR="00876E5B" w:rsidRDefault="00876E5B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1C2B341F" w14:textId="785C515E" w:rsidR="006E5387" w:rsidRPr="00C846EC" w:rsidRDefault="006E5387">
                            <w:pPr>
                              <w:rPr>
                                <w:rFonts w:cstheme="minorHAnsi"/>
                              </w:rPr>
                            </w:pPr>
                            <w:r w:rsidRPr="00C846EC">
                              <w:rPr>
                                <w:rFonts w:cstheme="minorHAnsi"/>
                              </w:rPr>
                              <w:t>Please note: The status of some fluoridated communities may be different than what is listed due to the temporary suspension of fluoride.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3A2B9" id="Text Box 1" o:spid="_x0000_s1028" type="#_x0000_t202" style="position:absolute;left:0;text-align:left;margin-left:-38.25pt;margin-top:406.5pt;width:381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" filled="f" stroked="f" strokeweight=".5pt">
                <v:textbox>
                  <w:txbxContent>
                    <w:p w14:paraId="08AA73EB" w14:textId="77777777" w:rsidR="00876E5B" w:rsidRDefault="00876E5B">
                      <w:pPr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14:paraId="1C2B341F" w14:textId="785C515E" w:rsidR="006E5387" w:rsidRPr="00C846EC" w:rsidRDefault="006E5387">
                      <w:pPr>
                        <w:rPr>
                          <w:rFonts w:cstheme="minorHAnsi"/>
                        </w:rPr>
                      </w:pPr>
                      <w:r w:rsidRPr="00C846EC">
                        <w:rPr>
                          <w:rFonts w:cstheme="minorHAnsi"/>
                        </w:rPr>
                        <w:t>Please note: The status of some fluoridated communities may be different than what is listed due to the temporary suspension of fluoride.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C67" w:rsidRPr="003C7C67">
        <w:rPr>
          <w:noProof/>
        </w:rPr>
        <w:drawing>
          <wp:inline distT="0" distB="0" distL="0" distR="0" wp14:anchorId="24160B90" wp14:editId="5FAED647">
            <wp:extent cx="8502650" cy="5334000"/>
            <wp:effectExtent l="0" t="0" r="0" b="0"/>
            <wp:docPr id="2006774822" name="Picture 1" descr="Map of Massachusetts depicting 2023 community water fluoridation status by county. The four different fluoridation statuses are (1) Fully Fluoridated (2) Partially Fluoridated (3) Non-Fluoridated, With community water supply (4) Non-Fluoridated, No community water supply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774822" name="Picture 1" descr="Map of Massachusetts depicting 2023 community water fluoridation status by county. The four different fluoridation statuses are (1) Fully Fluoridated (2) Partially Fluoridated (3) Non-Fluoridated, With community water supply (4) Non-Fluoridated, No community water supply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3111" cy="533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001" w:rsidSect="00053271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E2"/>
    <w:rsid w:val="00016FC5"/>
    <w:rsid w:val="00053271"/>
    <w:rsid w:val="00061D3D"/>
    <w:rsid w:val="00077534"/>
    <w:rsid w:val="000A0C84"/>
    <w:rsid w:val="000C642B"/>
    <w:rsid w:val="000F559B"/>
    <w:rsid w:val="001006AD"/>
    <w:rsid w:val="00101655"/>
    <w:rsid w:val="00102BFA"/>
    <w:rsid w:val="0014109C"/>
    <w:rsid w:val="00147BE2"/>
    <w:rsid w:val="00190922"/>
    <w:rsid w:val="0022394A"/>
    <w:rsid w:val="00225EDB"/>
    <w:rsid w:val="002D594D"/>
    <w:rsid w:val="002F378E"/>
    <w:rsid w:val="003042AD"/>
    <w:rsid w:val="00306A1B"/>
    <w:rsid w:val="003942F8"/>
    <w:rsid w:val="003A7EA2"/>
    <w:rsid w:val="003C7C67"/>
    <w:rsid w:val="00400502"/>
    <w:rsid w:val="004B64E1"/>
    <w:rsid w:val="004D6FC7"/>
    <w:rsid w:val="00602255"/>
    <w:rsid w:val="006C6EF5"/>
    <w:rsid w:val="006D3C82"/>
    <w:rsid w:val="006E5387"/>
    <w:rsid w:val="00715ACB"/>
    <w:rsid w:val="0077596C"/>
    <w:rsid w:val="0077736D"/>
    <w:rsid w:val="007902B5"/>
    <w:rsid w:val="00795834"/>
    <w:rsid w:val="00876E5B"/>
    <w:rsid w:val="00890DD7"/>
    <w:rsid w:val="008D1DA7"/>
    <w:rsid w:val="009005FF"/>
    <w:rsid w:val="009376C7"/>
    <w:rsid w:val="0096257E"/>
    <w:rsid w:val="009C7073"/>
    <w:rsid w:val="00A94BF7"/>
    <w:rsid w:val="00A95D84"/>
    <w:rsid w:val="00B26882"/>
    <w:rsid w:val="00B4145C"/>
    <w:rsid w:val="00C846EC"/>
    <w:rsid w:val="00CD0CA4"/>
    <w:rsid w:val="00D550D0"/>
    <w:rsid w:val="00DB6B69"/>
    <w:rsid w:val="00E0051A"/>
    <w:rsid w:val="00E15001"/>
    <w:rsid w:val="00E210B6"/>
    <w:rsid w:val="00EC6E09"/>
    <w:rsid w:val="00EE5CC5"/>
    <w:rsid w:val="00EE7C1D"/>
    <w:rsid w:val="00F0694A"/>
    <w:rsid w:val="00F22F4F"/>
    <w:rsid w:val="00FA6F0A"/>
    <w:rsid w:val="00FB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39364"/>
  <w15:chartTrackingRefBased/>
  <w15:docId w15:val="{6BD3BA6D-C27A-4120-B041-C431B84A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32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90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Verheyen, Angela M (DPH)</dc:creator>
  <cp:keywords/>
  <dc:description/>
  <cp:lastModifiedBy>Konuk, Olivia T (DPH)</cp:lastModifiedBy>
  <cp:revision>2</cp:revision>
  <dcterms:created xsi:type="dcterms:W3CDTF">2024-01-24T18:22:00Z</dcterms:created>
  <dcterms:modified xsi:type="dcterms:W3CDTF">2024-01-24T18:22:00Z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a88251ac-dff3-458c-a42e-95698ca6fe48</vt:lpwstr>
  </property>
</Properties>
</file>