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DCC8B" w14:textId="77777777" w:rsidR="00C0775D" w:rsidRDefault="00022AD5">
      <w:pPr>
        <w:pStyle w:val="NoSpacing"/>
        <w:rPr>
          <w:b/>
          <w:bCs/>
          <w:sz w:val="24"/>
          <w:szCs w:val="24"/>
        </w:rPr>
      </w:pPr>
      <w:r>
        <w:rPr>
          <w:rFonts w:ascii="Arial" w:hAnsi="Arial"/>
          <w:b/>
          <w:noProof/>
          <w:sz w:val="20"/>
          <w:szCs w:val="24"/>
          <w:lang w:val="en-US"/>
        </w:rPr>
        <mc:AlternateContent>
          <mc:Choice Requires="wps">
            <w:drawing>
              <wp:anchor distT="0" distB="0" distL="114300" distR="114300" simplePos="0" relativeHeight="251661312" behindDoc="0" locked="0" layoutInCell="1" allowOverlap="1" wp14:anchorId="27141CB5" wp14:editId="499E1077">
                <wp:simplePos x="0" y="0"/>
                <wp:positionH relativeFrom="column">
                  <wp:posOffset>9525</wp:posOffset>
                </wp:positionH>
                <wp:positionV relativeFrom="paragraph">
                  <wp:posOffset>-69850</wp:posOffset>
                </wp:positionV>
                <wp:extent cx="3870325" cy="218440"/>
                <wp:effectExtent l="0" t="0" r="0" b="0"/>
                <wp:wrapNone/>
                <wp:docPr id="5" name="Rectangle 6"/>
                <wp:cNvGraphicFramePr/>
                <a:graphic xmlns:a="http://schemas.openxmlformats.org/drawingml/2006/main">
                  <a:graphicData uri="http://schemas.microsoft.com/office/word/2010/wordprocessingShape">
                    <wps:wsp>
                      <wps:cNvSpPr/>
                      <wps:spPr>
                        <a:xfrm>
                          <a:off x="0" y="0"/>
                          <a:ext cx="3870252" cy="218365"/>
                        </a:xfrm>
                        <a:custGeom>
                          <a:avLst/>
                          <a:gdLst>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Rectangle 6" o:spid="_x0000_s1026" o:spt="100" style="position:absolute;left:0pt;margin-left:0.75pt;margin-top:-5.5pt;height:17.2pt;width:304.75pt;z-index:251661312;v-text-anchor:middle;mso-width-relative:page;mso-height-relative:page;" fillcolor="#388557" filled="t" stroked="f" coordsize="1792605,99695" o:gfxdata="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" path="m0,0l1792605,0,1633579,99695,0,99695,0,0xe">
                <v:path o:connectlocs="0,0;3870252,0;3526913,218365;0,218365;0,0" o:connectangles="0,0,0,0,0"/>
                <v:fill on="t" focussize="0,0"/>
                <v:stroke on="f" weight="1pt" miterlimit="8" joinstyle="miter"/>
                <v:imagedata o:title=""/>
                <o:lock v:ext="edit" aspectratio="f"/>
              </v:shape>
            </w:pict>
          </mc:Fallback>
        </mc:AlternateContent>
      </w:r>
    </w:p>
    <w:p w14:paraId="391CBE6C" w14:textId="77777777" w:rsidR="00C0775D" w:rsidRDefault="00022AD5" w:rsidP="003257E9">
      <w:pPr>
        <w:pStyle w:val="NoSpacing"/>
        <w:spacing w:line="228" w:lineRule="auto"/>
        <w:rPr>
          <w:sz w:val="24"/>
          <w:szCs w:val="24"/>
        </w:rPr>
      </w:pPr>
      <w:r>
        <w:rPr>
          <w:b/>
          <w:bCs/>
          <w:sz w:val="24"/>
          <w:szCs w:val="24"/>
        </w:rPr>
        <w:t>Vui lòng lưu ý:</w:t>
      </w:r>
      <w:r>
        <w:rPr>
          <w:sz w:val="24"/>
          <w:szCs w:val="24"/>
        </w:rPr>
        <w:t xml:space="preserve"> những tài liệu này được cung cấp dưới dạng tệp Word để quý vị được thuận tiện – để hoàn thành các trường cần điền dễ dàng hơn, cho phép các thay đổi nhỏ về định dạng (ví dụ như bổ sung một logo công ty) hoặc bổ sung về các chính sách cụ thể của công ty. Người sử dụng lao động chịu trách nhiệm về mọi chỉnh sửa, sửa đổi, bổ sung hoặc xóa bỏ mà họ thực hiện đối với các biểu mẫu này. Bộ Phận từ chối mọi trách nhiệm đối với các sửa đổi được thực hiện liên quan đến các biểu mẫu này và không thể đảm bảo rằng biểu mẫu đã được sửa đổi từ phiên bản gốc này sẽ được tuân thủ.</w:t>
      </w:r>
    </w:p>
    <w:p w14:paraId="1EC20B7B" w14:textId="77777777" w:rsidR="00C0775D" w:rsidRDefault="00C0775D" w:rsidP="003257E9">
      <w:pPr>
        <w:pStyle w:val="NoSpacing"/>
        <w:spacing w:line="228" w:lineRule="auto"/>
        <w:rPr>
          <w:b/>
          <w:bCs/>
        </w:rPr>
      </w:pPr>
    </w:p>
    <w:p w14:paraId="153F23C9" w14:textId="77777777" w:rsidR="00C0775D" w:rsidRDefault="00022AD5" w:rsidP="003257E9">
      <w:pPr>
        <w:pStyle w:val="NoSpacing"/>
        <w:spacing w:line="228" w:lineRule="auto"/>
        <w:rPr>
          <w:sz w:val="24"/>
          <w:szCs w:val="24"/>
        </w:rPr>
      </w:pPr>
      <w:r>
        <w:rPr>
          <w:rFonts w:ascii="Arial" w:hAnsi="Arial"/>
          <w:b/>
          <w:sz w:val="32"/>
          <w:szCs w:val="32"/>
        </w:rPr>
        <w:t>Thông Báo- Hướng Dẫn Sử Dụng Cho Người Sử Dụng Lao Động Có 25 Nhân Viên Trở Lên</w:t>
      </w:r>
      <w:r>
        <w:rPr>
          <w:rFonts w:ascii="Arial" w:hAnsi="Arial"/>
          <w:b/>
          <w:sz w:val="36"/>
          <w:szCs w:val="28"/>
        </w:rPr>
        <w:t xml:space="preserve"> </w:t>
      </w:r>
    </w:p>
    <w:p w14:paraId="324C8F0B" w14:textId="77777777" w:rsidR="00C0775D" w:rsidRDefault="00C0775D" w:rsidP="003257E9">
      <w:pPr>
        <w:pStyle w:val="NoSpacing"/>
        <w:spacing w:line="228" w:lineRule="auto"/>
        <w:rPr>
          <w:sz w:val="24"/>
          <w:szCs w:val="24"/>
        </w:rPr>
      </w:pPr>
    </w:p>
    <w:p w14:paraId="3E18553D" w14:textId="77777777" w:rsidR="00C0775D" w:rsidRDefault="00022AD5" w:rsidP="003257E9">
      <w:pPr>
        <w:pStyle w:val="NoSpacing"/>
        <w:spacing w:line="228" w:lineRule="auto"/>
        <w:rPr>
          <w:sz w:val="24"/>
          <w:szCs w:val="24"/>
        </w:rPr>
      </w:pPr>
      <w:r>
        <w:rPr>
          <w:sz w:val="24"/>
          <w:szCs w:val="24"/>
        </w:rPr>
        <w:t>Với tư cách là người sử dụng lao động ở Massachusetts, quý vị phải thông báo cho nhân viên tại Massachusetts và nhân viên theo hợp đồng nằm trong phạm vi của luật về quyền và nghĩa vụ của họ theo luật Nghỉ Phép Vì Lý Do Gia Đình và Y Tế Được Trả Lương (Paid Family and Medical Leave, PFML) của Massachusetts. Để làm được điều này, quý vị có thể cung cấp biểu mẫu này cho nhân viên và người lao động theo hợp đồng nằm trong phạm vi của luật của mình. Quý vị cũng có thể tạo hoặc sử dụng một thông báo khác tùy ý muốn, miễn là thông báo quý vị sử dụng cung cấp cùng thông tin được yêu cầu bởi pháp luật.</w:t>
      </w:r>
    </w:p>
    <w:p w14:paraId="468AE07F" w14:textId="77777777" w:rsidR="00C0775D" w:rsidRDefault="00C0775D" w:rsidP="003257E9">
      <w:pPr>
        <w:pStyle w:val="NoSpacing"/>
        <w:spacing w:line="228" w:lineRule="auto"/>
        <w:rPr>
          <w:sz w:val="24"/>
          <w:szCs w:val="24"/>
        </w:rPr>
      </w:pPr>
    </w:p>
    <w:p w14:paraId="58D35216" w14:textId="646FBCCE" w:rsidR="00C0775D" w:rsidRDefault="00022AD5" w:rsidP="003257E9">
      <w:pPr>
        <w:pStyle w:val="NoSpacing"/>
        <w:spacing w:line="228" w:lineRule="auto"/>
        <w:rPr>
          <w:sz w:val="24"/>
          <w:szCs w:val="24"/>
        </w:rPr>
      </w:pPr>
      <w:r>
        <w:rPr>
          <w:sz w:val="24"/>
          <w:szCs w:val="24"/>
        </w:rPr>
        <w:t xml:space="preserve">Mẫu đơn này dành cho những người sử dụng lao động có từ 25 nhân viên trở lên tại Massachusetts và người lao động theo hợp đồng nằm trong phạm vi của luật. Nếu quý vị có ít hơn 25 nhân viên tại Massachusetts và người lao động theo hợp đồng nằm trong phạm vi của luật, vui lòng sử dụng </w:t>
      </w:r>
      <w:r w:rsidRPr="00513739">
        <w:rPr>
          <w:sz w:val="24"/>
          <w:szCs w:val="24"/>
        </w:rPr>
        <w:t>Mẫu thông báo của người sử dụng lao động đối với lực lượng lao động có ít hơn 25 cá nhân nằm trong phạm vi của luật</w:t>
      </w:r>
      <w:r>
        <w:rPr>
          <w:sz w:val="24"/>
          <w:szCs w:val="24"/>
        </w:rPr>
        <w:t xml:space="preserve">. Tương tự như vậy, nếu quý vị tham gia với các cá nhân tự kinh doanh </w:t>
      </w:r>
      <w:r>
        <w:rPr>
          <w:i/>
          <w:iCs/>
          <w:sz w:val="24"/>
          <w:szCs w:val="24"/>
        </w:rPr>
        <w:t>không phải</w:t>
      </w:r>
      <w:r>
        <w:rPr>
          <w:sz w:val="24"/>
          <w:szCs w:val="24"/>
        </w:rPr>
        <w:t xml:space="preserve">  là người lao động theo hợp đồng nằm trong phạm vi của luật, quý vị có thể cung cấp cho họ </w:t>
      </w:r>
      <w:r w:rsidRPr="00513739">
        <w:rPr>
          <w:rStyle w:val="normaltextrun"/>
          <w:rFonts w:ascii="Arial" w:hAnsi="Calibri"/>
          <w:sz w:val="24"/>
          <w:szCs w:val="24"/>
          <w:shd w:val="clear" w:color="auto" w:fill="FFFFFF"/>
        </w:rPr>
        <w:t>M</w:t>
      </w:r>
      <w:r w:rsidRPr="00513739">
        <w:rPr>
          <w:rStyle w:val="normaltextrun"/>
          <w:rFonts w:ascii="Arial" w:hAnsi="Calibri"/>
          <w:sz w:val="24"/>
          <w:szCs w:val="24"/>
          <w:shd w:val="clear" w:color="auto" w:fill="FFFFFF"/>
        </w:rPr>
        <w:t>ẫ</w:t>
      </w:r>
      <w:r w:rsidRPr="00513739">
        <w:rPr>
          <w:rStyle w:val="normaltextrun"/>
          <w:rFonts w:ascii="Arial" w:hAnsi="Calibri"/>
          <w:sz w:val="24"/>
          <w:szCs w:val="24"/>
          <w:shd w:val="clear" w:color="auto" w:fill="FFFFFF"/>
        </w:rPr>
        <w:t>u th</w:t>
      </w:r>
      <w:r w:rsidRPr="00513739">
        <w:rPr>
          <w:rStyle w:val="normaltextrun"/>
          <w:rFonts w:ascii="Arial" w:hAnsi="Calibri"/>
          <w:sz w:val="24"/>
          <w:szCs w:val="24"/>
          <w:shd w:val="clear" w:color="auto" w:fill="FFFFFF"/>
        </w:rPr>
        <w:t>ô</w:t>
      </w:r>
      <w:r w:rsidRPr="00513739">
        <w:rPr>
          <w:rStyle w:val="normaltextrun"/>
          <w:rFonts w:ascii="Arial" w:hAnsi="Calibri"/>
          <w:sz w:val="24"/>
          <w:szCs w:val="24"/>
          <w:shd w:val="clear" w:color="auto" w:fill="FFFFFF"/>
        </w:rPr>
        <w:t>ng b</w:t>
      </w:r>
      <w:r w:rsidRPr="00513739">
        <w:rPr>
          <w:rStyle w:val="normaltextrun"/>
          <w:rFonts w:ascii="Arial" w:hAnsi="Calibri"/>
          <w:sz w:val="24"/>
          <w:szCs w:val="24"/>
          <w:shd w:val="clear" w:color="auto" w:fill="FFFFFF"/>
        </w:rPr>
        <w:t>á</w:t>
      </w:r>
      <w:r w:rsidRPr="00513739">
        <w:rPr>
          <w:rStyle w:val="normaltextrun"/>
          <w:rFonts w:ascii="Arial" w:hAnsi="Calibri"/>
          <w:sz w:val="24"/>
          <w:szCs w:val="24"/>
          <w:shd w:val="clear" w:color="auto" w:fill="FFFFFF"/>
        </w:rPr>
        <w:t>o c</w:t>
      </w:r>
      <w:r w:rsidRPr="00513739">
        <w:rPr>
          <w:rStyle w:val="normaltextrun"/>
          <w:rFonts w:ascii="Arial" w:hAnsi="Calibri"/>
          <w:sz w:val="24"/>
          <w:szCs w:val="24"/>
          <w:shd w:val="clear" w:color="auto" w:fill="FFFFFF"/>
        </w:rPr>
        <w:t>ủ</w:t>
      </w:r>
      <w:r w:rsidRPr="00513739">
        <w:rPr>
          <w:rStyle w:val="normaltextrun"/>
          <w:rFonts w:ascii="Arial" w:hAnsi="Calibri"/>
          <w:sz w:val="24"/>
          <w:szCs w:val="24"/>
          <w:shd w:val="clear" w:color="auto" w:fill="FFFFFF"/>
        </w:rPr>
        <w:t>a ng</w:t>
      </w:r>
      <w:r w:rsidRPr="00513739">
        <w:rPr>
          <w:rStyle w:val="normaltextrun"/>
          <w:rFonts w:ascii="Arial" w:hAnsi="Calibri"/>
          <w:sz w:val="24"/>
          <w:szCs w:val="24"/>
          <w:shd w:val="clear" w:color="auto" w:fill="FFFFFF"/>
        </w:rPr>
        <w:t>ườ</w:t>
      </w:r>
      <w:r w:rsidRPr="00513739">
        <w:rPr>
          <w:rStyle w:val="normaltextrun"/>
          <w:rFonts w:ascii="Arial" w:hAnsi="Calibri"/>
          <w:sz w:val="24"/>
          <w:szCs w:val="24"/>
          <w:shd w:val="clear" w:color="auto" w:fill="FFFFFF"/>
        </w:rPr>
        <w:t>i s</w:t>
      </w:r>
      <w:r w:rsidRPr="00513739">
        <w:rPr>
          <w:rStyle w:val="normaltextrun"/>
          <w:rFonts w:ascii="Arial" w:hAnsi="Calibri"/>
          <w:sz w:val="24"/>
          <w:szCs w:val="24"/>
          <w:shd w:val="clear" w:color="auto" w:fill="FFFFFF"/>
        </w:rPr>
        <w:t>ử</w:t>
      </w:r>
      <w:r w:rsidRPr="00513739">
        <w:rPr>
          <w:rStyle w:val="normaltextrun"/>
          <w:rFonts w:ascii="Arial" w:hAnsi="Calibri"/>
          <w:sz w:val="24"/>
          <w:szCs w:val="24"/>
          <w:shd w:val="clear" w:color="auto" w:fill="FFFFFF"/>
        </w:rPr>
        <w:t xml:space="preserve"> d</w:t>
      </w:r>
      <w:r w:rsidRPr="00513739">
        <w:rPr>
          <w:rStyle w:val="normaltextrun"/>
          <w:rFonts w:ascii="Arial" w:hAnsi="Calibri"/>
          <w:sz w:val="24"/>
          <w:szCs w:val="24"/>
          <w:shd w:val="clear" w:color="auto" w:fill="FFFFFF"/>
        </w:rPr>
        <w:t>ụ</w:t>
      </w:r>
      <w:r w:rsidRPr="00513739">
        <w:rPr>
          <w:rStyle w:val="normaltextrun"/>
          <w:rFonts w:ascii="Arial" w:hAnsi="Calibri"/>
          <w:sz w:val="24"/>
          <w:szCs w:val="24"/>
          <w:shd w:val="clear" w:color="auto" w:fill="FFFFFF"/>
        </w:rPr>
        <w:t xml:space="preserve">ng lao </w:t>
      </w:r>
      <w:r w:rsidRPr="00513739">
        <w:rPr>
          <w:rStyle w:val="normaltextrun"/>
          <w:rFonts w:ascii="Arial" w:hAnsi="Calibri"/>
          <w:sz w:val="24"/>
          <w:szCs w:val="24"/>
          <w:shd w:val="clear" w:color="auto" w:fill="FFFFFF"/>
        </w:rPr>
        <w:t>độ</w:t>
      </w:r>
      <w:r w:rsidRPr="00513739">
        <w:rPr>
          <w:rStyle w:val="normaltextrun"/>
          <w:rFonts w:ascii="Arial" w:hAnsi="Calibri"/>
          <w:sz w:val="24"/>
          <w:szCs w:val="24"/>
          <w:shd w:val="clear" w:color="auto" w:fill="FFFFFF"/>
        </w:rPr>
        <w:t>ng cho c</w:t>
      </w:r>
      <w:r w:rsidRPr="00513739">
        <w:rPr>
          <w:rStyle w:val="normaltextrun"/>
          <w:rFonts w:ascii="Arial" w:hAnsi="Calibri"/>
          <w:sz w:val="24"/>
          <w:szCs w:val="24"/>
          <w:shd w:val="clear" w:color="auto" w:fill="FFFFFF"/>
        </w:rPr>
        <w:t>á</w:t>
      </w:r>
      <w:r w:rsidRPr="00513739">
        <w:rPr>
          <w:rStyle w:val="normaltextrun"/>
          <w:rFonts w:ascii="Arial" w:hAnsi="Calibri"/>
          <w:sz w:val="24"/>
          <w:szCs w:val="24"/>
          <w:shd w:val="clear" w:color="auto" w:fill="FFFFFF"/>
        </w:rPr>
        <w:t>c c</w:t>
      </w:r>
      <w:r w:rsidRPr="00513739">
        <w:rPr>
          <w:rStyle w:val="normaltextrun"/>
          <w:rFonts w:ascii="Arial" w:hAnsi="Calibri"/>
          <w:sz w:val="24"/>
          <w:szCs w:val="24"/>
          <w:shd w:val="clear" w:color="auto" w:fill="FFFFFF"/>
        </w:rPr>
        <w:t>á</w:t>
      </w:r>
      <w:r w:rsidRPr="00513739">
        <w:rPr>
          <w:rStyle w:val="normaltextrun"/>
          <w:rFonts w:ascii="Arial" w:hAnsi="Calibri"/>
          <w:sz w:val="24"/>
          <w:szCs w:val="24"/>
          <w:shd w:val="clear" w:color="auto" w:fill="FFFFFF"/>
        </w:rPr>
        <w:t xml:space="preserve"> nh</w:t>
      </w:r>
      <w:r w:rsidRPr="00513739">
        <w:rPr>
          <w:rStyle w:val="normaltextrun"/>
          <w:rFonts w:ascii="Arial" w:hAnsi="Calibri"/>
          <w:sz w:val="24"/>
          <w:szCs w:val="24"/>
          <w:shd w:val="clear" w:color="auto" w:fill="FFFFFF"/>
        </w:rPr>
        <w:t>â</w:t>
      </w:r>
      <w:r w:rsidRPr="00513739">
        <w:rPr>
          <w:rStyle w:val="normaltextrun"/>
          <w:rFonts w:ascii="Arial" w:hAnsi="Calibri"/>
          <w:sz w:val="24"/>
          <w:szCs w:val="24"/>
          <w:shd w:val="clear" w:color="auto" w:fill="FFFFFF"/>
        </w:rPr>
        <w:t>n t</w:t>
      </w:r>
      <w:r w:rsidRPr="00513739">
        <w:rPr>
          <w:rStyle w:val="normaltextrun"/>
          <w:rFonts w:ascii="Arial" w:hAnsi="Calibri"/>
          <w:sz w:val="24"/>
          <w:szCs w:val="24"/>
          <w:shd w:val="clear" w:color="auto" w:fill="FFFFFF"/>
        </w:rPr>
        <w:t>ự</w:t>
      </w:r>
      <w:r w:rsidRPr="00513739">
        <w:rPr>
          <w:rStyle w:val="normaltextrun"/>
          <w:rFonts w:ascii="Arial" w:hAnsi="Calibri"/>
          <w:sz w:val="24"/>
          <w:szCs w:val="24"/>
          <w:shd w:val="clear" w:color="auto" w:fill="FFFFFF"/>
        </w:rPr>
        <w:t xml:space="preserve"> kinh doanh </w:t>
      </w:r>
      <w:r w:rsidRPr="00513739">
        <w:rPr>
          <w:rStyle w:val="normaltextrun"/>
          <w:rFonts w:ascii="Arial" w:hAnsi="Calibri"/>
          <w:sz w:val="24"/>
          <w:szCs w:val="24"/>
          <w:shd w:val="clear" w:color="auto" w:fill="FFFFFF"/>
        </w:rPr>
        <w:t>đố</w:t>
      </w:r>
      <w:r w:rsidRPr="00513739">
        <w:rPr>
          <w:rStyle w:val="normaltextrun"/>
          <w:rFonts w:ascii="Arial" w:hAnsi="Calibri"/>
          <w:sz w:val="24"/>
          <w:szCs w:val="24"/>
          <w:shd w:val="clear" w:color="auto" w:fill="FFFFFF"/>
        </w:rPr>
        <w:t>i v</w:t>
      </w:r>
      <w:r w:rsidRPr="00513739">
        <w:rPr>
          <w:rStyle w:val="normaltextrun"/>
          <w:rFonts w:ascii="Arial" w:hAnsi="Calibri"/>
          <w:sz w:val="24"/>
          <w:szCs w:val="24"/>
          <w:shd w:val="clear" w:color="auto" w:fill="FFFFFF"/>
        </w:rPr>
        <w:t>ớ</w:t>
      </w:r>
      <w:r w:rsidRPr="00513739">
        <w:rPr>
          <w:rStyle w:val="normaltextrun"/>
          <w:rFonts w:ascii="Arial" w:hAnsi="Calibri"/>
          <w:sz w:val="24"/>
          <w:szCs w:val="24"/>
          <w:shd w:val="clear" w:color="auto" w:fill="FFFFFF"/>
        </w:rPr>
        <w:t>i l</w:t>
      </w:r>
      <w:r w:rsidRPr="00513739">
        <w:rPr>
          <w:rStyle w:val="normaltextrun"/>
          <w:rFonts w:ascii="Arial" w:hAnsi="Calibri"/>
          <w:sz w:val="24"/>
          <w:szCs w:val="24"/>
          <w:shd w:val="clear" w:color="auto" w:fill="FFFFFF"/>
        </w:rPr>
        <w:t>ự</w:t>
      </w:r>
      <w:r w:rsidRPr="00513739">
        <w:rPr>
          <w:rStyle w:val="normaltextrun"/>
          <w:rFonts w:ascii="Arial" w:hAnsi="Calibri"/>
          <w:sz w:val="24"/>
          <w:szCs w:val="24"/>
          <w:shd w:val="clear" w:color="auto" w:fill="FFFFFF"/>
        </w:rPr>
        <w:t>c l</w:t>
      </w:r>
      <w:r w:rsidRPr="00513739">
        <w:rPr>
          <w:rStyle w:val="normaltextrun"/>
          <w:rFonts w:ascii="Arial" w:hAnsi="Calibri"/>
          <w:sz w:val="24"/>
          <w:szCs w:val="24"/>
          <w:shd w:val="clear" w:color="auto" w:fill="FFFFFF"/>
        </w:rPr>
        <w:t>ượ</w:t>
      </w:r>
      <w:r w:rsidRPr="00513739">
        <w:rPr>
          <w:rStyle w:val="normaltextrun"/>
          <w:rFonts w:ascii="Arial" w:hAnsi="Calibri"/>
          <w:sz w:val="24"/>
          <w:szCs w:val="24"/>
          <w:shd w:val="clear" w:color="auto" w:fill="FFFFFF"/>
        </w:rPr>
        <w:t xml:space="preserve">ng lao </w:t>
      </w:r>
      <w:r w:rsidRPr="00513739">
        <w:rPr>
          <w:rStyle w:val="normaltextrun"/>
          <w:rFonts w:ascii="Arial" w:hAnsi="Calibri"/>
          <w:sz w:val="24"/>
          <w:szCs w:val="24"/>
          <w:shd w:val="clear" w:color="auto" w:fill="FFFFFF"/>
        </w:rPr>
        <w:t>độ</w:t>
      </w:r>
      <w:r w:rsidRPr="00513739">
        <w:rPr>
          <w:rStyle w:val="normaltextrun"/>
          <w:rFonts w:ascii="Arial" w:hAnsi="Calibri"/>
          <w:sz w:val="24"/>
          <w:szCs w:val="24"/>
          <w:shd w:val="clear" w:color="auto" w:fill="FFFFFF"/>
        </w:rPr>
        <w:t>ng c</w:t>
      </w:r>
      <w:r w:rsidRPr="00513739">
        <w:rPr>
          <w:rStyle w:val="normaltextrun"/>
          <w:rFonts w:ascii="Arial" w:hAnsi="Calibri"/>
          <w:sz w:val="24"/>
          <w:szCs w:val="24"/>
          <w:shd w:val="clear" w:color="auto" w:fill="FFFFFF"/>
        </w:rPr>
        <w:t>ó</w:t>
      </w:r>
      <w:r w:rsidRPr="00513739">
        <w:rPr>
          <w:rStyle w:val="normaltextrun"/>
          <w:rFonts w:ascii="Arial" w:hAnsi="Calibri"/>
          <w:sz w:val="24"/>
          <w:szCs w:val="24"/>
          <w:shd w:val="clear" w:color="auto" w:fill="FFFFFF"/>
        </w:rPr>
        <w:t xml:space="preserve"> </w:t>
      </w:r>
      <w:r w:rsidRPr="00513739">
        <w:rPr>
          <w:rStyle w:val="normaltextrun"/>
          <w:rFonts w:ascii="Arial" w:hAnsi="Calibri"/>
          <w:sz w:val="24"/>
          <w:szCs w:val="24"/>
          <w:shd w:val="clear" w:color="auto" w:fill="FFFFFF"/>
        </w:rPr>
        <w:t>í</w:t>
      </w:r>
      <w:r w:rsidRPr="00513739">
        <w:rPr>
          <w:rStyle w:val="normaltextrun"/>
          <w:rFonts w:ascii="Arial" w:hAnsi="Calibri"/>
          <w:sz w:val="24"/>
          <w:szCs w:val="24"/>
          <w:shd w:val="clear" w:color="auto" w:fill="FFFFFF"/>
        </w:rPr>
        <w:t>t h</w:t>
      </w:r>
      <w:r w:rsidRPr="00513739">
        <w:rPr>
          <w:rStyle w:val="normaltextrun"/>
          <w:rFonts w:ascii="Arial" w:hAnsi="Calibri"/>
          <w:sz w:val="24"/>
          <w:szCs w:val="24"/>
          <w:shd w:val="clear" w:color="auto" w:fill="FFFFFF"/>
        </w:rPr>
        <w:t>ơ</w:t>
      </w:r>
      <w:r w:rsidRPr="00513739">
        <w:rPr>
          <w:rStyle w:val="normaltextrun"/>
          <w:rFonts w:ascii="Arial" w:hAnsi="Calibri"/>
          <w:sz w:val="24"/>
          <w:szCs w:val="24"/>
          <w:shd w:val="clear" w:color="auto" w:fill="FFFFFF"/>
        </w:rPr>
        <w:t>n 25 c</w:t>
      </w:r>
      <w:r w:rsidRPr="00513739">
        <w:rPr>
          <w:rStyle w:val="normaltextrun"/>
          <w:rFonts w:ascii="Arial" w:hAnsi="Calibri"/>
          <w:sz w:val="24"/>
          <w:szCs w:val="24"/>
          <w:shd w:val="clear" w:color="auto" w:fill="FFFFFF"/>
        </w:rPr>
        <w:t>á</w:t>
      </w:r>
      <w:r w:rsidRPr="00513739">
        <w:rPr>
          <w:rStyle w:val="normaltextrun"/>
          <w:rFonts w:ascii="Arial" w:hAnsi="Calibri"/>
          <w:sz w:val="24"/>
          <w:szCs w:val="24"/>
          <w:shd w:val="clear" w:color="auto" w:fill="FFFFFF"/>
        </w:rPr>
        <w:t xml:space="preserve"> nh</w:t>
      </w:r>
      <w:r w:rsidRPr="00513739">
        <w:rPr>
          <w:rStyle w:val="normaltextrun"/>
          <w:rFonts w:ascii="Arial" w:hAnsi="Calibri"/>
          <w:sz w:val="24"/>
          <w:szCs w:val="24"/>
          <w:shd w:val="clear" w:color="auto" w:fill="FFFFFF"/>
        </w:rPr>
        <w:t>â</w:t>
      </w:r>
      <w:r w:rsidRPr="00513739">
        <w:rPr>
          <w:rStyle w:val="normaltextrun"/>
          <w:rFonts w:ascii="Arial" w:hAnsi="Calibri"/>
          <w:sz w:val="24"/>
          <w:szCs w:val="24"/>
          <w:shd w:val="clear" w:color="auto" w:fill="FFFFFF"/>
        </w:rPr>
        <w:t>n n</w:t>
      </w:r>
      <w:r w:rsidRPr="00513739">
        <w:rPr>
          <w:rStyle w:val="normaltextrun"/>
          <w:rFonts w:ascii="Arial" w:hAnsi="Calibri"/>
          <w:sz w:val="24"/>
          <w:szCs w:val="24"/>
          <w:shd w:val="clear" w:color="auto" w:fill="FFFFFF"/>
        </w:rPr>
        <w:t>ằ</w:t>
      </w:r>
      <w:r w:rsidRPr="00513739">
        <w:rPr>
          <w:rStyle w:val="normaltextrun"/>
          <w:rFonts w:ascii="Arial" w:hAnsi="Calibri"/>
          <w:sz w:val="24"/>
          <w:szCs w:val="24"/>
          <w:shd w:val="clear" w:color="auto" w:fill="FFFFFF"/>
        </w:rPr>
        <w:t>m trong ph</w:t>
      </w:r>
      <w:r w:rsidRPr="00513739">
        <w:rPr>
          <w:rStyle w:val="normaltextrun"/>
          <w:rFonts w:ascii="Arial" w:hAnsi="Calibri"/>
          <w:sz w:val="24"/>
          <w:szCs w:val="24"/>
          <w:shd w:val="clear" w:color="auto" w:fill="FFFFFF"/>
        </w:rPr>
        <w:t>ạ</w:t>
      </w:r>
      <w:r w:rsidRPr="00513739">
        <w:rPr>
          <w:rStyle w:val="normaltextrun"/>
          <w:rFonts w:ascii="Arial" w:hAnsi="Calibri"/>
          <w:sz w:val="24"/>
          <w:szCs w:val="24"/>
          <w:shd w:val="clear" w:color="auto" w:fill="FFFFFF"/>
        </w:rPr>
        <w:t>m vi c</w:t>
      </w:r>
      <w:r w:rsidRPr="00513739">
        <w:rPr>
          <w:rStyle w:val="normaltextrun"/>
          <w:rFonts w:ascii="Arial" w:hAnsi="Calibri"/>
          <w:sz w:val="24"/>
          <w:szCs w:val="24"/>
          <w:shd w:val="clear" w:color="auto" w:fill="FFFFFF"/>
        </w:rPr>
        <w:t>ủ</w:t>
      </w:r>
      <w:r w:rsidRPr="00513739">
        <w:rPr>
          <w:rStyle w:val="normaltextrun"/>
          <w:rFonts w:ascii="Arial" w:hAnsi="Calibri"/>
          <w:sz w:val="24"/>
          <w:szCs w:val="24"/>
          <w:shd w:val="clear" w:color="auto" w:fill="FFFFFF"/>
        </w:rPr>
        <w:t>a lu</w:t>
      </w:r>
      <w:r w:rsidRPr="00513739">
        <w:rPr>
          <w:rStyle w:val="normaltextrun"/>
          <w:rFonts w:ascii="Arial" w:hAnsi="Calibri"/>
          <w:sz w:val="24"/>
          <w:szCs w:val="24"/>
          <w:shd w:val="clear" w:color="auto" w:fill="FFFFFF"/>
        </w:rPr>
        <w:t>ậ</w:t>
      </w:r>
      <w:r w:rsidRPr="00513739">
        <w:rPr>
          <w:rStyle w:val="normaltextrun"/>
          <w:rFonts w:ascii="Arial" w:hAnsi="Calibri"/>
          <w:sz w:val="24"/>
          <w:szCs w:val="24"/>
          <w:shd w:val="clear" w:color="auto" w:fill="FFFFFF"/>
        </w:rPr>
        <w:t>t</w:t>
      </w:r>
      <w:r w:rsidRPr="00513739">
        <w:rPr>
          <w:sz w:val="24"/>
          <w:szCs w:val="24"/>
        </w:rPr>
        <w:t xml:space="preserve"> </w:t>
      </w:r>
      <w:r>
        <w:rPr>
          <w:sz w:val="24"/>
          <w:szCs w:val="24"/>
        </w:rPr>
        <w:t>để thông báo cho họ về lựa chọn của họ để chọn phạm vi luật cho chính họ.</w:t>
      </w:r>
    </w:p>
    <w:p w14:paraId="3E00E9B0" w14:textId="77777777" w:rsidR="00C0775D" w:rsidRDefault="00C0775D" w:rsidP="003257E9">
      <w:pPr>
        <w:pStyle w:val="NoSpacing"/>
        <w:spacing w:line="228" w:lineRule="auto"/>
        <w:rPr>
          <w:sz w:val="24"/>
          <w:szCs w:val="24"/>
        </w:rPr>
      </w:pPr>
    </w:p>
    <w:p w14:paraId="4411DAA8" w14:textId="77777777" w:rsidR="00C0775D" w:rsidRDefault="00022AD5" w:rsidP="003257E9">
      <w:pPr>
        <w:pStyle w:val="NoSpacing"/>
        <w:spacing w:line="228" w:lineRule="auto"/>
        <w:rPr>
          <w:sz w:val="24"/>
          <w:szCs w:val="24"/>
        </w:rPr>
      </w:pPr>
      <w:r>
        <w:rPr>
          <w:sz w:val="24"/>
          <w:szCs w:val="24"/>
        </w:rPr>
        <w:t>Để sử dụng biểu mẫu này, trước tiên hãy hoàn thành:</w:t>
      </w:r>
    </w:p>
    <w:p w14:paraId="7BFE3113" w14:textId="77777777" w:rsidR="00C0775D" w:rsidRDefault="00022AD5" w:rsidP="003257E9">
      <w:pPr>
        <w:pStyle w:val="NoSpacing"/>
        <w:numPr>
          <w:ilvl w:val="0"/>
          <w:numId w:val="1"/>
        </w:numPr>
        <w:spacing w:line="228" w:lineRule="auto"/>
        <w:rPr>
          <w:sz w:val="24"/>
          <w:szCs w:val="24"/>
        </w:rPr>
      </w:pPr>
      <w:r>
        <w:rPr>
          <w:sz w:val="24"/>
          <w:szCs w:val="24"/>
        </w:rPr>
        <w:t>Biểu đồ ở trang 2 cho biết liệu quý vị có một kế hoạch riêng đã được phê duyệt hay không;</w:t>
      </w:r>
    </w:p>
    <w:p w14:paraId="61ADA222" w14:textId="77777777" w:rsidR="00C0775D" w:rsidRDefault="00022AD5" w:rsidP="003257E9">
      <w:pPr>
        <w:pStyle w:val="NoSpacing"/>
        <w:numPr>
          <w:ilvl w:val="0"/>
          <w:numId w:val="1"/>
        </w:numPr>
        <w:spacing w:line="228" w:lineRule="auto"/>
        <w:rPr>
          <w:sz w:val="24"/>
          <w:szCs w:val="24"/>
        </w:rPr>
      </w:pPr>
      <w:r>
        <w:rPr>
          <w:sz w:val="24"/>
          <w:szCs w:val="24"/>
        </w:rPr>
        <w:t>Biểu đồ trên trang 5 cho biết số phần trăm đóng góp của nhân viên sẽ được khấu trừ từ tiền lương của nhân viên, và số phần trăm (nếu có) mà quý vị sẽ chi trả;</w:t>
      </w:r>
    </w:p>
    <w:p w14:paraId="5D31D27C" w14:textId="77777777" w:rsidR="00C0775D" w:rsidRDefault="00022AD5" w:rsidP="003257E9">
      <w:pPr>
        <w:pStyle w:val="NoSpacing"/>
        <w:numPr>
          <w:ilvl w:val="0"/>
          <w:numId w:val="1"/>
        </w:numPr>
        <w:spacing w:line="228" w:lineRule="auto"/>
        <w:rPr>
          <w:sz w:val="24"/>
          <w:szCs w:val="24"/>
        </w:rPr>
      </w:pPr>
      <w:r>
        <w:rPr>
          <w:sz w:val="24"/>
          <w:szCs w:val="24"/>
        </w:rPr>
        <w:t>Biểu đồ thông tin người sử dụng lao động ở trang 6;</w:t>
      </w:r>
    </w:p>
    <w:p w14:paraId="5B64BA9C" w14:textId="77777777" w:rsidR="00C0775D" w:rsidRDefault="00022AD5" w:rsidP="003257E9">
      <w:pPr>
        <w:pStyle w:val="NoSpacing"/>
        <w:numPr>
          <w:ilvl w:val="0"/>
          <w:numId w:val="1"/>
        </w:numPr>
        <w:spacing w:line="228" w:lineRule="auto"/>
        <w:rPr>
          <w:sz w:val="24"/>
          <w:szCs w:val="24"/>
        </w:rPr>
      </w:pPr>
      <w:r>
        <w:rPr>
          <w:sz w:val="24"/>
          <w:szCs w:val="24"/>
        </w:rPr>
        <w:t>Các ô tích chọn ở trang 6 cho biết nơi nhân viên có thể tìm thấy thông tin về kế hoạch riêng của quý vị, nếu có. (Tích vào Không áp dụng nếu quý vị đang tham gia vào Quỹ Ủy Thác tiểu bang.)</w:t>
      </w:r>
    </w:p>
    <w:p w14:paraId="4257CB2A" w14:textId="77777777" w:rsidR="00C0775D" w:rsidRDefault="00C0775D" w:rsidP="003257E9">
      <w:pPr>
        <w:pStyle w:val="NoSpacing"/>
        <w:spacing w:line="228" w:lineRule="auto"/>
        <w:rPr>
          <w:sz w:val="24"/>
          <w:szCs w:val="24"/>
        </w:rPr>
      </w:pPr>
    </w:p>
    <w:p w14:paraId="3D19D197" w14:textId="77777777" w:rsidR="00C0775D" w:rsidRDefault="00022AD5" w:rsidP="003257E9">
      <w:pPr>
        <w:spacing w:after="0" w:line="228" w:lineRule="auto"/>
        <w:rPr>
          <w:rFonts w:ascii="Arial" w:hAnsi="Arial" w:cs="Arial"/>
          <w:sz w:val="28"/>
          <w:szCs w:val="28"/>
        </w:rPr>
      </w:pPr>
      <w:r>
        <w:rPr>
          <w:sz w:val="24"/>
          <w:szCs w:val="24"/>
        </w:rPr>
        <w:t>Sau khi quý vị điền vào các phần này, hãy cung cấp các trang từ 2 đến 6 của biểu mẫu này cho nhân viên và người lao động hợp đồng nằm trong phạm vi của luật của mình để họ xem và ký.</w:t>
      </w:r>
      <w:r>
        <w:br w:type="page"/>
      </w:r>
    </w:p>
    <w:p w14:paraId="228A64B3" w14:textId="77777777" w:rsidR="00C0775D" w:rsidRDefault="00022AD5">
      <w:pPr>
        <w:pStyle w:val="NoSpacing"/>
        <w:rPr>
          <w:rFonts w:ascii="Arial" w:hAnsi="Arial" w:cs="Arial"/>
          <w:b/>
          <w:sz w:val="32"/>
          <w:szCs w:val="32"/>
        </w:rPr>
      </w:pPr>
      <w:r>
        <w:rPr>
          <w:rFonts w:ascii="Arial" w:hAnsi="Arial"/>
          <w:b/>
          <w:noProof/>
          <w:sz w:val="20"/>
          <w:szCs w:val="24"/>
          <w:lang w:val="en-US"/>
        </w:rPr>
        <w:lastRenderedPageBreak/>
        <mc:AlternateContent>
          <mc:Choice Requires="wps">
            <w:drawing>
              <wp:anchor distT="0" distB="0" distL="114300" distR="114300" simplePos="0" relativeHeight="251659264" behindDoc="0" locked="0" layoutInCell="1" allowOverlap="1" wp14:anchorId="4FEA6E5C" wp14:editId="6F98A40C">
                <wp:simplePos x="0" y="0"/>
                <wp:positionH relativeFrom="column">
                  <wp:posOffset>0</wp:posOffset>
                </wp:positionH>
                <wp:positionV relativeFrom="paragraph">
                  <wp:posOffset>0</wp:posOffset>
                </wp:positionV>
                <wp:extent cx="3870325" cy="218440"/>
                <wp:effectExtent l="0" t="0" r="0" b="0"/>
                <wp:wrapNone/>
                <wp:docPr id="14" name="Rectangle 6"/>
                <wp:cNvGraphicFramePr/>
                <a:graphic xmlns:a="http://schemas.openxmlformats.org/drawingml/2006/main">
                  <a:graphicData uri="http://schemas.microsoft.com/office/word/2010/wordprocessingShape">
                    <wps:wsp>
                      <wps:cNvSpPr/>
                      <wps:spPr>
                        <a:xfrm>
                          <a:off x="0" y="0"/>
                          <a:ext cx="3870252" cy="218365"/>
                        </a:xfrm>
                        <a:custGeom>
                          <a:avLst/>
                          <a:gdLst>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Rectangle 6" o:spid="_x0000_s1026" o:spt="100" style="position:absolute;left:0pt;margin-left:0pt;margin-top:0pt;height:17.2pt;width:304.75pt;z-index:251659264;v-text-anchor:middle;mso-width-relative:page;mso-height-relative:page;" fillcolor="#388557" filled="t" stroked="f" coordsize="1792605,99695" o:gfxdata="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" path="m0,0l1792605,0,1633579,99695,0,99695,0,0xe">
                <v:path o:connectlocs="0,0;3870252,0;3526913,218365;0,218365;0,0" o:connectangles="0,0,0,0,0"/>
                <v:fill on="t" focussize="0,0"/>
                <v:stroke on="f" weight="1pt" miterlimit="8" joinstyle="miter"/>
                <v:imagedata o:title=""/>
                <o:lock v:ext="edit" aspectratio="f"/>
              </v:shape>
            </w:pict>
          </mc:Fallback>
        </mc:AlternateContent>
      </w:r>
    </w:p>
    <w:p w14:paraId="3245EE83" w14:textId="77777777" w:rsidR="00C0775D" w:rsidRDefault="00022AD5" w:rsidP="003257E9">
      <w:pPr>
        <w:pStyle w:val="NoSpacing"/>
        <w:spacing w:line="216" w:lineRule="auto"/>
        <w:rPr>
          <w:rFonts w:ascii="Arial" w:hAnsi="Arial" w:cs="Arial"/>
          <w:b/>
          <w:sz w:val="32"/>
          <w:szCs w:val="32"/>
        </w:rPr>
      </w:pPr>
      <w:r>
        <w:rPr>
          <w:rFonts w:ascii="Arial" w:hAnsi="Arial"/>
          <w:b/>
          <w:sz w:val="32"/>
          <w:szCs w:val="32"/>
        </w:rPr>
        <w:t>THÔNG BÁO CHO NHÂN VIÊN VỀ NGHỈ PHÉP VÌ LÝ DO GIA ĐÌNH VÀ Y TẾ ĐƯỢC TRẢ LƯƠNG (25 Người Lao Động trở lên)</w:t>
      </w:r>
    </w:p>
    <w:p w14:paraId="3FDBD601" w14:textId="77777777" w:rsidR="00C0775D" w:rsidRDefault="00C0775D" w:rsidP="003257E9">
      <w:pPr>
        <w:pStyle w:val="NoSpacing"/>
        <w:spacing w:line="216" w:lineRule="auto"/>
      </w:pPr>
    </w:p>
    <w:p w14:paraId="6FADC9F7" w14:textId="77777777" w:rsidR="00C0775D" w:rsidRDefault="00022AD5" w:rsidP="003257E9">
      <w:pPr>
        <w:pStyle w:val="NoSpacing"/>
        <w:spacing w:line="216" w:lineRule="auto"/>
        <w:rPr>
          <w:b/>
          <w:bCs/>
          <w:i/>
          <w:iCs/>
          <w:sz w:val="24"/>
          <w:szCs w:val="24"/>
        </w:rPr>
      </w:pPr>
      <w:r>
        <w:rPr>
          <w:b/>
          <w:bCs/>
          <w:i/>
          <w:iCs/>
          <w:sz w:val="24"/>
          <w:szCs w:val="24"/>
        </w:rPr>
        <w:t>Vui lòng đọc thông báo này một cách cẩn thận. Thông báo này chứa thông tin quan trọng về quyền, nghĩa vụ và khả năng đủ điều kiện của quý vị theo luật Nghỉ Phép Vì Lý Do Gia Đình và Y Tế Được Trả Lương Massachusetts. Vui lòng lưu thông báo này trong hồ sơ của quý vị.</w:t>
      </w:r>
    </w:p>
    <w:p w14:paraId="7929EE41" w14:textId="77777777" w:rsidR="00C0775D" w:rsidRDefault="00C0775D" w:rsidP="003257E9">
      <w:pPr>
        <w:pStyle w:val="NoSpacing"/>
        <w:spacing w:line="216" w:lineRule="auto"/>
        <w:rPr>
          <w:sz w:val="24"/>
          <w:szCs w:val="24"/>
        </w:rPr>
      </w:pPr>
    </w:p>
    <w:p w14:paraId="58A6389C" w14:textId="77777777" w:rsidR="00C0775D" w:rsidRDefault="00022AD5" w:rsidP="003257E9">
      <w:pPr>
        <w:pStyle w:val="NoSpacing"/>
        <w:spacing w:line="216" w:lineRule="auto"/>
        <w:rPr>
          <w:sz w:val="24"/>
          <w:szCs w:val="24"/>
        </w:rPr>
      </w:pPr>
      <w:r>
        <w:rPr>
          <w:sz w:val="24"/>
          <w:szCs w:val="24"/>
        </w:rPr>
        <w:t xml:space="preserve">Luật Nghỉ Phép Vì Lý Do Gia Đình và Y Tế Được Trả Lương (PFML) Massachusetts cung cấp cho hầu hết nhân viên tại Massachusetts quyền được nghỉ phép vì lý do gia đình và y tế được trả lương.  Các quyền này được mô tả thêm bên dưới và bao gồm cả (1) bảo vệ việc làm khi nhân viên quay lại làm việc và (2) các quyền lợi thay thế tiền lương một phần trong khi nhân viên không làm việc.  Người sử dụng lao động có thể cung cấp những phúc lợi này bằng cách (1) tham gia vào Quỹ Ủy Thác PFML do Sở Nghỉ Phép Vì Lý Do Gia Đình và Y Tế Massachusetts (Sở) điều hành, hoặc (2) cung cấp một kế hoạch riêng được miễn trừ bao gồm các phúc lợi ít nhất là bằng với những kế hoạch sẵn có thông qua Sở.  </w:t>
      </w:r>
    </w:p>
    <w:p w14:paraId="7BD6A264" w14:textId="77777777" w:rsidR="00C0775D" w:rsidRDefault="00C0775D" w:rsidP="003257E9">
      <w:pPr>
        <w:pStyle w:val="NoSpacing"/>
        <w:spacing w:line="216" w:lineRule="auto"/>
        <w:rPr>
          <w:sz w:val="24"/>
          <w:szCs w:val="24"/>
        </w:rPr>
      </w:pPr>
    </w:p>
    <w:p w14:paraId="7420E1D7" w14:textId="77777777" w:rsidR="00C0775D" w:rsidRDefault="00022AD5" w:rsidP="003257E9">
      <w:pPr>
        <w:pStyle w:val="NoSpacing"/>
        <w:spacing w:line="216" w:lineRule="auto"/>
        <w:rPr>
          <w:sz w:val="24"/>
          <w:szCs w:val="24"/>
        </w:rPr>
      </w:pPr>
      <w:r>
        <w:rPr>
          <w:sz w:val="24"/>
          <w:szCs w:val="24"/>
        </w:rPr>
        <w:t>Người sử dụng lao động có thể nộp đơn xin miễn trừ đóng góp nghỉ phép vì lý do y tế, đóng góp nghỉ phép vì lý do gia đình hoặc cả hai.  Người sử dụng lao động của quý vị đã chọn cung cấp các phúc lợi sau:</w:t>
      </w:r>
    </w:p>
    <w:p w14:paraId="2C84FDB4" w14:textId="77777777" w:rsidR="00C0775D" w:rsidRDefault="00C0775D" w:rsidP="003257E9">
      <w:pPr>
        <w:pStyle w:val="NoSpacing"/>
        <w:spacing w:line="216" w:lineRule="auto"/>
      </w:pPr>
    </w:p>
    <w:tbl>
      <w:tblPr>
        <w:tblStyle w:val="TableGrid"/>
        <w:tblW w:w="10008" w:type="dxa"/>
        <w:jc w:val="center"/>
        <w:tblBorders>
          <w:insideV w:val="none" w:sz="0" w:space="0" w:color="auto"/>
        </w:tblBorders>
        <w:tblLook w:val="04A0" w:firstRow="1" w:lastRow="0" w:firstColumn="1" w:lastColumn="0" w:noHBand="0" w:noVBand="1"/>
      </w:tblPr>
      <w:tblGrid>
        <w:gridCol w:w="288"/>
        <w:gridCol w:w="4050"/>
        <w:gridCol w:w="360"/>
        <w:gridCol w:w="5310"/>
      </w:tblGrid>
      <w:tr w:rsidR="00C0775D" w14:paraId="50A3214F" w14:textId="77777777">
        <w:trPr>
          <w:trHeight w:val="1365"/>
          <w:jc w:val="center"/>
        </w:trPr>
        <w:tc>
          <w:tcPr>
            <w:tcW w:w="288" w:type="dxa"/>
            <w:tcBorders>
              <w:top w:val="single" w:sz="12" w:space="0" w:color="000000"/>
              <w:left w:val="single" w:sz="12" w:space="0" w:color="000000"/>
              <w:bottom w:val="dotted" w:sz="4" w:space="0" w:color="auto"/>
              <w:right w:val="dotted" w:sz="4" w:space="0" w:color="auto"/>
            </w:tcBorders>
          </w:tcPr>
          <w:p w14:paraId="05059AF7" w14:textId="77777777" w:rsidR="00C0775D" w:rsidRDefault="00C0775D" w:rsidP="003257E9">
            <w:pPr>
              <w:spacing w:line="216" w:lineRule="auto"/>
              <w:rPr>
                <w:rFonts w:ascii="Arial" w:eastAsia="Times New Roman" w:hAnsi="Arial" w:cs="Arial"/>
                <w:sz w:val="20"/>
                <w:szCs w:val="24"/>
              </w:rPr>
            </w:pPr>
          </w:p>
        </w:tc>
        <w:tc>
          <w:tcPr>
            <w:tcW w:w="4050" w:type="dxa"/>
            <w:tcBorders>
              <w:top w:val="single" w:sz="12" w:space="0" w:color="000000"/>
              <w:left w:val="dotted" w:sz="4" w:space="0" w:color="auto"/>
              <w:bottom w:val="single" w:sz="12" w:space="0" w:color="auto"/>
              <w:right w:val="dotted" w:sz="4" w:space="0" w:color="auto"/>
            </w:tcBorders>
          </w:tcPr>
          <w:p w14:paraId="4316AE87" w14:textId="77777777" w:rsidR="00C0775D" w:rsidRDefault="00C0775D" w:rsidP="003257E9">
            <w:pPr>
              <w:spacing w:line="216" w:lineRule="auto"/>
              <w:rPr>
                <w:rFonts w:eastAsia="Times New Roman" w:cstheme="minorHAnsi"/>
              </w:rPr>
            </w:pPr>
          </w:p>
        </w:tc>
        <w:tc>
          <w:tcPr>
            <w:tcW w:w="360" w:type="dxa"/>
            <w:vMerge w:val="restart"/>
            <w:tcBorders>
              <w:top w:val="single" w:sz="12" w:space="0" w:color="000000"/>
              <w:left w:val="dotted" w:sz="4" w:space="0" w:color="auto"/>
              <w:right w:val="dotted" w:sz="4" w:space="0" w:color="auto"/>
            </w:tcBorders>
          </w:tcPr>
          <w:p w14:paraId="58323EBE" w14:textId="77777777" w:rsidR="00C0775D" w:rsidRDefault="00C0775D" w:rsidP="003257E9">
            <w:pPr>
              <w:spacing w:line="216" w:lineRule="auto"/>
              <w:rPr>
                <w:rFonts w:eastAsia="Times New Roman" w:cstheme="minorHAnsi"/>
              </w:rPr>
            </w:pPr>
          </w:p>
        </w:tc>
        <w:tc>
          <w:tcPr>
            <w:tcW w:w="5310" w:type="dxa"/>
            <w:vMerge w:val="restart"/>
            <w:tcBorders>
              <w:top w:val="single" w:sz="12" w:space="0" w:color="000000"/>
              <w:left w:val="dotted" w:sz="4" w:space="0" w:color="auto"/>
              <w:right w:val="single" w:sz="12" w:space="0" w:color="000000"/>
            </w:tcBorders>
            <w:vAlign w:val="center"/>
          </w:tcPr>
          <w:p w14:paraId="1A9DE6BA" w14:textId="77777777" w:rsidR="00C0775D" w:rsidRDefault="00022AD5" w:rsidP="003257E9">
            <w:pPr>
              <w:pStyle w:val="ListParagraph"/>
              <w:numPr>
                <w:ilvl w:val="0"/>
                <w:numId w:val="2"/>
              </w:numPr>
              <w:spacing w:before="240" w:line="216" w:lineRule="auto"/>
              <w:rPr>
                <w:rFonts w:eastAsia="Times New Roman" w:cstheme="minorHAnsi"/>
              </w:rPr>
            </w:pPr>
            <w:r>
              <w:t>Không có kế hoạch riêng được phê duyệt và đang cung cấp tất cả các phúc lợi nghỉ phép thông qua Sở;</w:t>
            </w:r>
          </w:p>
          <w:p w14:paraId="36A93008" w14:textId="77777777" w:rsidR="00C0775D" w:rsidRDefault="00C0775D" w:rsidP="003257E9">
            <w:pPr>
              <w:pStyle w:val="ListParagraph"/>
              <w:spacing w:line="216" w:lineRule="auto"/>
              <w:rPr>
                <w:rFonts w:eastAsia="Times New Roman" w:cstheme="minorHAnsi"/>
              </w:rPr>
            </w:pPr>
          </w:p>
          <w:p w14:paraId="13A4812B" w14:textId="77777777" w:rsidR="00C0775D" w:rsidRDefault="00022AD5" w:rsidP="003257E9">
            <w:pPr>
              <w:pStyle w:val="ListParagraph"/>
              <w:numPr>
                <w:ilvl w:val="0"/>
                <w:numId w:val="2"/>
              </w:numPr>
              <w:spacing w:line="216" w:lineRule="auto"/>
              <w:rPr>
                <w:rFonts w:eastAsia="Times New Roman" w:cstheme="minorHAnsi"/>
              </w:rPr>
            </w:pPr>
            <w:r>
              <w:t>Có kế hoạch riêng được phê duyệt cho cả các phúc lợi nghỉ phép vì lý do gia đình và y tế;</w:t>
            </w:r>
          </w:p>
          <w:p w14:paraId="28FC156E" w14:textId="77777777" w:rsidR="00C0775D" w:rsidRDefault="00C0775D" w:rsidP="003257E9">
            <w:pPr>
              <w:pStyle w:val="ListParagraph"/>
              <w:spacing w:line="216" w:lineRule="auto"/>
              <w:rPr>
                <w:rFonts w:eastAsia="Times New Roman" w:cstheme="minorHAnsi"/>
              </w:rPr>
            </w:pPr>
          </w:p>
          <w:p w14:paraId="69CEE963" w14:textId="77777777" w:rsidR="00C0775D" w:rsidRDefault="00022AD5" w:rsidP="003257E9">
            <w:pPr>
              <w:pStyle w:val="ListParagraph"/>
              <w:numPr>
                <w:ilvl w:val="0"/>
                <w:numId w:val="2"/>
              </w:numPr>
              <w:spacing w:line="216" w:lineRule="auto"/>
              <w:rPr>
                <w:rFonts w:eastAsia="Times New Roman" w:cstheme="minorHAnsi"/>
              </w:rPr>
            </w:pPr>
            <w:r>
              <w:t>Có kế hoạch riêng chỉ dành cho phúc lợi nghỉ phép vì lý do gia đình và đang cung cấp các phúc lợi nghỉ phép vì lý do y tế thông qua Sở;</w:t>
            </w:r>
          </w:p>
          <w:p w14:paraId="41DC5F4B" w14:textId="77777777" w:rsidR="00C0775D" w:rsidRDefault="00C0775D" w:rsidP="003257E9">
            <w:pPr>
              <w:pStyle w:val="ListParagraph"/>
              <w:spacing w:line="216" w:lineRule="auto"/>
              <w:rPr>
                <w:rFonts w:eastAsia="Times New Roman" w:cstheme="minorHAnsi"/>
              </w:rPr>
            </w:pPr>
          </w:p>
          <w:p w14:paraId="3E40A267" w14:textId="77777777" w:rsidR="00C0775D" w:rsidRDefault="00022AD5" w:rsidP="003257E9">
            <w:pPr>
              <w:pStyle w:val="ListParagraph"/>
              <w:numPr>
                <w:ilvl w:val="0"/>
                <w:numId w:val="2"/>
              </w:numPr>
              <w:spacing w:line="216" w:lineRule="auto"/>
              <w:rPr>
                <w:rFonts w:eastAsia="Times New Roman" w:cstheme="minorHAnsi"/>
              </w:rPr>
            </w:pPr>
            <w:r>
              <w:t>Có kế hoạch riêng được phê duyệt chỉ dành cho phúc lợi nghỉ phép vì lý do y tế và đang cung cấp các phúc lợi nghỉ phép vì lý do gia đình thông qua Sở.</w:t>
            </w:r>
          </w:p>
        </w:tc>
      </w:tr>
      <w:tr w:rsidR="00C0775D" w14:paraId="30C70548" w14:textId="77777777">
        <w:trPr>
          <w:trHeight w:val="286"/>
          <w:jc w:val="center"/>
        </w:trPr>
        <w:tc>
          <w:tcPr>
            <w:tcW w:w="288" w:type="dxa"/>
            <w:tcBorders>
              <w:top w:val="dotted" w:sz="4" w:space="0" w:color="auto"/>
              <w:left w:val="single" w:sz="12" w:space="0" w:color="000000"/>
              <w:bottom w:val="single" w:sz="12" w:space="0" w:color="000000"/>
              <w:right w:val="dotted" w:sz="4" w:space="0" w:color="auto"/>
            </w:tcBorders>
          </w:tcPr>
          <w:p w14:paraId="1D41B003" w14:textId="77777777" w:rsidR="00C0775D" w:rsidRDefault="00C0775D" w:rsidP="003257E9">
            <w:pPr>
              <w:spacing w:line="216" w:lineRule="auto"/>
              <w:jc w:val="center"/>
              <w:rPr>
                <w:rFonts w:ascii="Arial" w:eastAsia="Times New Roman" w:hAnsi="Arial" w:cs="Arial"/>
                <w:sz w:val="20"/>
                <w:szCs w:val="24"/>
              </w:rPr>
            </w:pPr>
          </w:p>
        </w:tc>
        <w:tc>
          <w:tcPr>
            <w:tcW w:w="4050" w:type="dxa"/>
            <w:tcBorders>
              <w:top w:val="single" w:sz="12" w:space="0" w:color="auto"/>
              <w:left w:val="dotted" w:sz="4" w:space="0" w:color="auto"/>
              <w:bottom w:val="single" w:sz="12" w:space="0" w:color="auto"/>
              <w:right w:val="dotted" w:sz="4" w:space="0" w:color="auto"/>
            </w:tcBorders>
          </w:tcPr>
          <w:p w14:paraId="7C0A3489" w14:textId="77777777" w:rsidR="00C0775D" w:rsidRDefault="00022AD5" w:rsidP="003257E9">
            <w:pPr>
              <w:spacing w:line="216" w:lineRule="auto"/>
              <w:jc w:val="center"/>
              <w:rPr>
                <w:rFonts w:eastAsia="Times New Roman" w:cstheme="minorHAnsi"/>
              </w:rPr>
            </w:pPr>
            <w:r>
              <w:t>(Tên Người Sử Dụng Lao Động)</w:t>
            </w:r>
          </w:p>
        </w:tc>
        <w:tc>
          <w:tcPr>
            <w:tcW w:w="360" w:type="dxa"/>
            <w:vMerge/>
            <w:tcBorders>
              <w:left w:val="dotted" w:sz="4" w:space="0" w:color="auto"/>
              <w:bottom w:val="single" w:sz="12" w:space="0" w:color="000000"/>
              <w:right w:val="dotted" w:sz="4" w:space="0" w:color="auto"/>
            </w:tcBorders>
          </w:tcPr>
          <w:p w14:paraId="2E8E569E" w14:textId="77777777" w:rsidR="00C0775D" w:rsidRDefault="00C0775D" w:rsidP="003257E9">
            <w:pPr>
              <w:spacing w:line="216" w:lineRule="auto"/>
              <w:rPr>
                <w:rFonts w:eastAsia="Times New Roman" w:cstheme="minorHAnsi"/>
                <w:sz w:val="20"/>
                <w:szCs w:val="24"/>
              </w:rPr>
            </w:pPr>
          </w:p>
        </w:tc>
        <w:tc>
          <w:tcPr>
            <w:tcW w:w="5310" w:type="dxa"/>
            <w:vMerge/>
            <w:tcBorders>
              <w:left w:val="dotted" w:sz="4" w:space="0" w:color="auto"/>
              <w:bottom w:val="single" w:sz="12" w:space="0" w:color="000000"/>
              <w:right w:val="single" w:sz="12" w:space="0" w:color="000000"/>
            </w:tcBorders>
            <w:vAlign w:val="center"/>
          </w:tcPr>
          <w:p w14:paraId="259DC623" w14:textId="77777777" w:rsidR="00C0775D" w:rsidRDefault="00C0775D" w:rsidP="003257E9">
            <w:pPr>
              <w:spacing w:line="216" w:lineRule="auto"/>
              <w:rPr>
                <w:rFonts w:eastAsia="Times New Roman" w:cstheme="minorHAnsi"/>
                <w:sz w:val="20"/>
                <w:szCs w:val="24"/>
              </w:rPr>
            </w:pPr>
          </w:p>
        </w:tc>
      </w:tr>
    </w:tbl>
    <w:p w14:paraId="5E226974" w14:textId="77777777" w:rsidR="00C0775D" w:rsidRDefault="00C0775D" w:rsidP="003257E9">
      <w:pPr>
        <w:pStyle w:val="NoSpacing"/>
        <w:spacing w:line="216" w:lineRule="auto"/>
      </w:pPr>
    </w:p>
    <w:p w14:paraId="69348039" w14:textId="77777777" w:rsidR="00C0775D" w:rsidRDefault="00022AD5" w:rsidP="003257E9">
      <w:pPr>
        <w:pStyle w:val="NoSpacing"/>
        <w:spacing w:line="216" w:lineRule="auto"/>
        <w:rPr>
          <w:sz w:val="24"/>
          <w:szCs w:val="24"/>
        </w:rPr>
      </w:pPr>
      <w:r>
        <w:rPr>
          <w:sz w:val="24"/>
          <w:szCs w:val="24"/>
        </w:rPr>
        <w:t>Bất kể người sử dụng lao động của quý vị tham gia vào Quỹ Ủy Thác của tiểu bang hay có kế hoạch riêng, thì quý vị cũng sẽ được hưởng một số phúc lợi và bảo vệ nhất định.  Quý vị có thể được yêu cầu đóng góp vào Quỹ Ủy Thác hoặc đóng góp quỹ cho kế hoạch riêng của người sử dụng lao động của mình, nhưng chỉ tới một khoản nhất định. Quý vị cũng sẽ cần thông báo cho người sử dụng lao động của mình về thời gian cần nghỉ phép và quý vị sẽ cần nộp một yêu cầu phúc lợi cho Sở hoặc thông qua kế hoạch riêng của người sử dụng lao động của mình.</w:t>
      </w:r>
    </w:p>
    <w:p w14:paraId="1E27F8EE" w14:textId="77777777" w:rsidR="00C0775D" w:rsidRPr="003257E9" w:rsidRDefault="00022AD5" w:rsidP="003257E9">
      <w:pPr>
        <w:pStyle w:val="ListParagraph"/>
        <w:numPr>
          <w:ilvl w:val="0"/>
          <w:numId w:val="11"/>
        </w:numPr>
        <w:spacing w:line="228" w:lineRule="auto"/>
        <w:rPr>
          <w:b/>
          <w:bCs/>
        </w:rPr>
      </w:pPr>
      <w:r>
        <w:br w:type="page"/>
      </w:r>
      <w:r>
        <w:rPr>
          <w:noProof/>
          <w:szCs w:val="24"/>
          <w:lang w:val="en-US"/>
        </w:rPr>
        <w:lastRenderedPageBreak/>
        <mc:AlternateContent>
          <mc:Choice Requires="wps">
            <w:drawing>
              <wp:anchor distT="0" distB="0" distL="114300" distR="114300" simplePos="0" relativeHeight="251660288" behindDoc="0" locked="0" layoutInCell="1" allowOverlap="1" wp14:anchorId="4DDA5E63" wp14:editId="4D63E9E2">
                <wp:simplePos x="0" y="0"/>
                <wp:positionH relativeFrom="margin">
                  <wp:align>left</wp:align>
                </wp:positionH>
                <wp:positionV relativeFrom="paragraph">
                  <wp:posOffset>-199390</wp:posOffset>
                </wp:positionV>
                <wp:extent cx="1792605" cy="99695"/>
                <wp:effectExtent l="0" t="0" r="0" b="0"/>
                <wp:wrapNone/>
                <wp:docPr id="6" name="Rectangle 6"/>
                <wp:cNvGraphicFramePr/>
                <a:graphic xmlns:a="http://schemas.openxmlformats.org/drawingml/2006/main">
                  <a:graphicData uri="http://schemas.microsoft.com/office/word/2010/wordprocessingShape">
                    <wps:wsp>
                      <wps:cNvSpPr/>
                      <wps:spPr>
                        <a:xfrm>
                          <a:off x="0" y="0"/>
                          <a:ext cx="1792605" cy="99695"/>
                        </a:xfrm>
                        <a:custGeom>
                          <a:avLst/>
                          <a:gdLst>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7CFA336" id="Rectangle 6" o:spid="_x0000_s1026" style="position:absolute;margin-left:0;margin-top:-15.7pt;width:141.15pt;height:7.85pt;z-index:251660288;visibility:visible;mso-wrap-style:square;mso-wrap-distance-left:9pt;mso-wrap-distance-top:0;mso-wrap-distance-right:9pt;mso-wrap-distance-bottom:0;mso-position-horizontal:left;mso-position-horizontal-relative:margin;mso-position-vertical:absolute;mso-position-vertical-relative:text;v-text-anchor:middle" coordsize="1792605,9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" path="m,l1792605,,1633579,99695,,99695,,xe" fillcolor="#388557" stroked="f" strokeweight="1pt">
                <v:stroke joinstyle="miter"/>
                <v:path arrowok="t" o:connecttype="custom" o:connectlocs="0,0;1792605,0;1633579,99695;0,99695;0,0" o:connectangles="0,0,0,0,0"/>
                <w10:wrap anchorx="margin"/>
              </v:shape>
            </w:pict>
          </mc:Fallback>
        </mc:AlternateContent>
      </w:r>
      <w:r w:rsidRPr="003257E9">
        <w:rPr>
          <w:rFonts w:ascii="Arial" w:hAnsi="Arial"/>
          <w:b/>
          <w:sz w:val="24"/>
          <w:szCs w:val="28"/>
        </w:rPr>
        <w:t>Giải Thích về Phúc Lợi</w:t>
      </w:r>
    </w:p>
    <w:p w14:paraId="7E857D5A" w14:textId="77777777" w:rsidR="00C0775D" w:rsidRDefault="00C0775D" w:rsidP="003257E9">
      <w:pPr>
        <w:pStyle w:val="NoSpacing"/>
        <w:spacing w:line="228" w:lineRule="auto"/>
        <w:rPr>
          <w:i/>
          <w:iCs/>
          <w:u w:val="single"/>
        </w:rPr>
      </w:pPr>
    </w:p>
    <w:p w14:paraId="6226DD0E" w14:textId="77777777" w:rsidR="00C0775D" w:rsidRDefault="00022AD5" w:rsidP="003257E9">
      <w:pPr>
        <w:pStyle w:val="NoSpacing"/>
        <w:spacing w:line="228" w:lineRule="auto"/>
        <w:rPr>
          <w:sz w:val="24"/>
          <w:szCs w:val="24"/>
        </w:rPr>
      </w:pPr>
      <w:r>
        <w:rPr>
          <w:b/>
          <w:bCs/>
          <w:i/>
          <w:iCs/>
          <w:sz w:val="24"/>
          <w:szCs w:val="24"/>
          <w:u w:val="single"/>
        </w:rPr>
        <w:t>Phân Bổ Nghỉ Phép</w:t>
      </w:r>
      <w:r>
        <w:rPr>
          <w:b/>
          <w:bCs/>
          <w:i/>
          <w:iCs/>
          <w:sz w:val="24"/>
          <w:szCs w:val="24"/>
        </w:rPr>
        <w:t>.</w:t>
      </w:r>
      <w:r>
        <w:rPr>
          <w:sz w:val="24"/>
          <w:szCs w:val="24"/>
        </w:rPr>
        <w:t xml:space="preserve"> Theo Luật PFML, quý vị có thể được hưởng tối đa:</w:t>
      </w:r>
    </w:p>
    <w:p w14:paraId="07FB4991" w14:textId="77777777" w:rsidR="00C0775D" w:rsidRDefault="00022AD5" w:rsidP="003257E9">
      <w:pPr>
        <w:pStyle w:val="NoSpacing"/>
        <w:numPr>
          <w:ilvl w:val="0"/>
          <w:numId w:val="4"/>
        </w:numPr>
        <w:spacing w:line="228" w:lineRule="auto"/>
        <w:rPr>
          <w:sz w:val="24"/>
          <w:szCs w:val="24"/>
        </w:rPr>
      </w:pPr>
      <w:r>
        <w:rPr>
          <w:sz w:val="24"/>
          <w:szCs w:val="24"/>
        </w:rPr>
        <w:t>12 tuần nghỉ phép vì lý do gia đình được trả lương trong một năm phúc lợi vì sinh con, nhận nuôi hoặc bố trí chăm sóc nuôi dưỡng trẻ; vì chăm sóc một thành viên gia đình có tình trạng sức khỏe nghiêm trọng; hoặc vì lý do đủ điều kiện xuất phát từ việc có một thành viên trong gia đình đang tại ngũ hoặc đã được thông báo về việc sắp được gọi nhập ngũ vào Lực Lượng Vũ Trang;</w:t>
      </w:r>
    </w:p>
    <w:p w14:paraId="4E41ED3B" w14:textId="77777777" w:rsidR="00C0775D" w:rsidRDefault="00022AD5" w:rsidP="003257E9">
      <w:pPr>
        <w:pStyle w:val="NoSpacing"/>
        <w:numPr>
          <w:ilvl w:val="0"/>
          <w:numId w:val="4"/>
        </w:numPr>
        <w:spacing w:line="228" w:lineRule="auto"/>
        <w:rPr>
          <w:sz w:val="24"/>
          <w:szCs w:val="24"/>
        </w:rPr>
      </w:pPr>
      <w:r>
        <w:rPr>
          <w:sz w:val="24"/>
          <w:szCs w:val="24"/>
        </w:rPr>
        <w:t>20 tuần nghỉ phép vì lý do y tế được trả lương trong một năm phúc lợi nếu họ đang có tình trạng sức khỏe nghiêm trọng khiến họ không thể làm việc;</w:t>
      </w:r>
    </w:p>
    <w:p w14:paraId="5236DB0E" w14:textId="77777777" w:rsidR="00C0775D" w:rsidRDefault="00022AD5" w:rsidP="003257E9">
      <w:pPr>
        <w:pStyle w:val="NoSpacing"/>
        <w:numPr>
          <w:ilvl w:val="0"/>
          <w:numId w:val="4"/>
        </w:numPr>
        <w:spacing w:line="228" w:lineRule="auto"/>
        <w:rPr>
          <w:sz w:val="24"/>
          <w:szCs w:val="24"/>
        </w:rPr>
      </w:pPr>
      <w:r>
        <w:rPr>
          <w:sz w:val="24"/>
          <w:szCs w:val="24"/>
        </w:rPr>
        <w:t>26 tuần nghỉ phép vì lý do gia đình được trả lương trong một năm phúc lợi để chăm sóc cho một thành viên gia đình đang được hưởng dịch vụ nằm trong phạm vi của luật, mà yêu cầu phải điều trị y tế hoặc đang giải quyết hậu quả do tình trạng sức khỏe nguy kịch liên quan đến nghĩa vụ quân sự của thành viên gia đình;</w:t>
      </w:r>
    </w:p>
    <w:p w14:paraId="1D7E9423" w14:textId="77777777" w:rsidR="00C0775D" w:rsidRDefault="00022AD5" w:rsidP="003257E9">
      <w:pPr>
        <w:pStyle w:val="NoSpacing"/>
        <w:numPr>
          <w:ilvl w:val="0"/>
          <w:numId w:val="4"/>
        </w:numPr>
        <w:spacing w:line="228" w:lineRule="auto"/>
        <w:rPr>
          <w:sz w:val="24"/>
          <w:szCs w:val="24"/>
        </w:rPr>
      </w:pPr>
      <w:r>
        <w:rPr>
          <w:sz w:val="24"/>
          <w:szCs w:val="24"/>
        </w:rPr>
        <w:t>Tổng cộng 26 tuần nghỉ phép vì lý do gia đình và y tế được trả lương trong một năm phúc lợi.</w:t>
      </w:r>
    </w:p>
    <w:p w14:paraId="1C05B359" w14:textId="77777777" w:rsidR="00C0775D" w:rsidRDefault="00C0775D" w:rsidP="003257E9">
      <w:pPr>
        <w:pStyle w:val="NoSpacing"/>
        <w:spacing w:line="228" w:lineRule="auto"/>
        <w:ind w:left="720"/>
        <w:rPr>
          <w:sz w:val="24"/>
          <w:szCs w:val="24"/>
        </w:rPr>
      </w:pPr>
    </w:p>
    <w:p w14:paraId="21BE0C64" w14:textId="77777777" w:rsidR="00C0775D" w:rsidRDefault="00022AD5" w:rsidP="003257E9">
      <w:pPr>
        <w:pStyle w:val="NoSpacing"/>
        <w:spacing w:line="228" w:lineRule="auto"/>
        <w:rPr>
          <w:sz w:val="24"/>
          <w:szCs w:val="24"/>
        </w:rPr>
      </w:pPr>
      <w:r>
        <w:rPr>
          <w:sz w:val="24"/>
          <w:szCs w:val="24"/>
        </w:rPr>
        <w:t>“Năm phúc lợi” là 12 tháng trước ngày Chủ Nhật ngay trước khi ngày nghỉ phép của quý vị bắt đầu.</w:t>
      </w:r>
    </w:p>
    <w:p w14:paraId="12EE0E81" w14:textId="77777777" w:rsidR="00C0775D" w:rsidRDefault="00C0775D" w:rsidP="003257E9">
      <w:pPr>
        <w:pStyle w:val="NoSpacing"/>
        <w:spacing w:line="228" w:lineRule="auto"/>
        <w:rPr>
          <w:sz w:val="24"/>
          <w:szCs w:val="24"/>
        </w:rPr>
      </w:pPr>
    </w:p>
    <w:p w14:paraId="51AF2ADA" w14:textId="4749B9B8" w:rsidR="00C0775D" w:rsidRDefault="00022AD5" w:rsidP="003257E9">
      <w:pPr>
        <w:pStyle w:val="NoSpacing"/>
        <w:spacing w:line="228" w:lineRule="auto"/>
        <w:rPr>
          <w:sz w:val="24"/>
          <w:szCs w:val="24"/>
        </w:rPr>
      </w:pPr>
      <w:r>
        <w:rPr>
          <w:b/>
          <w:bCs/>
          <w:i/>
          <w:iCs/>
          <w:sz w:val="24"/>
          <w:szCs w:val="24"/>
          <w:u w:val="single"/>
        </w:rPr>
        <w:t>Các Ngày Nghỉ Phép Khác</w:t>
      </w:r>
      <w:r>
        <w:rPr>
          <w:b/>
          <w:bCs/>
          <w:sz w:val="24"/>
          <w:szCs w:val="24"/>
          <w:u w:val="single"/>
        </w:rPr>
        <w:t>.</w:t>
      </w:r>
      <w:r>
        <w:rPr>
          <w:sz w:val="24"/>
          <w:szCs w:val="24"/>
        </w:rPr>
        <w:t xml:space="preserve"> Dù quý vị nghỉ ngày nghỉ phép nào - có lương hay không lương - vì các lý do đủ điều kiện tương tự được liệt kê ở trên, thì sẽ vẫn được tính vào số lượng nghỉ phép cho năm phúc lợi đó. </w:t>
      </w:r>
    </w:p>
    <w:p w14:paraId="480BCBAE" w14:textId="77777777" w:rsidR="00C0775D" w:rsidRDefault="00C0775D" w:rsidP="003257E9">
      <w:pPr>
        <w:pStyle w:val="NoSpacing"/>
        <w:spacing w:line="228" w:lineRule="auto"/>
        <w:rPr>
          <w:sz w:val="24"/>
          <w:szCs w:val="24"/>
        </w:rPr>
      </w:pPr>
    </w:p>
    <w:p w14:paraId="0791ADED" w14:textId="5FF2F63A" w:rsidR="00C0775D" w:rsidRDefault="00022AD5" w:rsidP="003257E9">
      <w:pPr>
        <w:pStyle w:val="NoSpacing"/>
        <w:spacing w:line="228" w:lineRule="auto"/>
        <w:rPr>
          <w:sz w:val="24"/>
          <w:szCs w:val="24"/>
        </w:rPr>
      </w:pPr>
      <w:r>
        <w:rPr>
          <w:b/>
          <w:bCs/>
          <w:i/>
          <w:iCs/>
          <w:sz w:val="24"/>
          <w:szCs w:val="24"/>
          <w:u w:val="single"/>
        </w:rPr>
        <w:t>Tính Đủ Điều Kiện</w:t>
      </w:r>
      <w:r>
        <w:rPr>
          <w:b/>
          <w:bCs/>
          <w:sz w:val="24"/>
          <w:szCs w:val="24"/>
        </w:rPr>
        <w:t>.</w:t>
      </w:r>
      <w:r>
        <w:rPr>
          <w:sz w:val="24"/>
          <w:szCs w:val="24"/>
        </w:rPr>
        <w:t xml:space="preserve">  Quý vị sẽ đủ điều kiện để được nghỉ phép và nhận phúc lợi thay thế tiền lương nếu quý vị đáp ứng được bài kiểm tra thu nhập. Quý vị phải kiếm được ít nhất $</w:t>
      </w:r>
      <w:r w:rsidR="00513739" w:rsidRPr="00513739">
        <w:rPr>
          <w:sz w:val="24"/>
          <w:szCs w:val="24"/>
        </w:rPr>
        <w:t>6</w:t>
      </w:r>
      <w:r>
        <w:rPr>
          <w:sz w:val="24"/>
          <w:szCs w:val="24"/>
        </w:rPr>
        <w:t>.</w:t>
      </w:r>
      <w:r w:rsidR="00513739" w:rsidRPr="00513739">
        <w:rPr>
          <w:sz w:val="24"/>
          <w:szCs w:val="24"/>
        </w:rPr>
        <w:t>0</w:t>
      </w:r>
      <w:r>
        <w:rPr>
          <w:sz w:val="24"/>
          <w:szCs w:val="24"/>
        </w:rPr>
        <w:t>00 tiền lương ở Massachusetts trong trọn vẹn bốn quý trước khi quý vị nộp đơn xin phúc lợi. Trong cùng khoảng thời gian đó, quý vị cũng phải kiếm được ít nhất gấp 30 lần khoản tiền lợi nhuận tiềm năng tối đa của mình. (Đây là số tiền được tính trong phần “Các Khoản Chi Trả Thay Thế Tiền Lương” bên dưới.)</w:t>
      </w:r>
    </w:p>
    <w:p w14:paraId="7ACA1D28" w14:textId="77777777" w:rsidR="00C0775D" w:rsidRDefault="00C0775D" w:rsidP="003257E9">
      <w:pPr>
        <w:pStyle w:val="NoSpacing"/>
        <w:spacing w:line="228" w:lineRule="auto"/>
        <w:rPr>
          <w:b/>
          <w:bCs/>
          <w:sz w:val="24"/>
          <w:szCs w:val="24"/>
        </w:rPr>
      </w:pPr>
    </w:p>
    <w:p w14:paraId="36CD9359" w14:textId="77777777" w:rsidR="00C0775D" w:rsidRDefault="00022AD5" w:rsidP="003257E9">
      <w:pPr>
        <w:pStyle w:val="NoSpacing"/>
        <w:spacing w:line="228" w:lineRule="auto"/>
        <w:rPr>
          <w:sz w:val="24"/>
          <w:szCs w:val="24"/>
        </w:rPr>
      </w:pPr>
      <w:r>
        <w:rPr>
          <w:b/>
          <w:bCs/>
          <w:i/>
          <w:iCs/>
          <w:sz w:val="24"/>
          <w:szCs w:val="24"/>
          <w:u w:val="single"/>
        </w:rPr>
        <w:t>vào Các Khoản Chi Trả Thay Thế Tiền Lương.</w:t>
      </w:r>
      <w:r>
        <w:rPr>
          <w:sz w:val="24"/>
          <w:szCs w:val="24"/>
        </w:rPr>
        <w:t xml:space="preserve"> Khi quý vị nghỉ phép vì bất kỳ lý do nào được mô tả ở trên, quý vị sẽ đủ điều kiện để nộp đơn cho Sở hoặc kế hoạch riêng mà người sử dụng lao động của quý vị đưa ra để nhận các phúc lợi thay thế tiền lương.  Những phúc lợi này sẽ tương ứng với thu nhập trung bình hàng tuần của quý vị. Số tiền phúc lợi tiềm năng tối đa của quý vị sẽ như sau:</w:t>
      </w:r>
    </w:p>
    <w:p w14:paraId="079A9514" w14:textId="77777777" w:rsidR="00C0775D" w:rsidRDefault="00022AD5" w:rsidP="003257E9">
      <w:pPr>
        <w:pStyle w:val="NoSpacing"/>
        <w:numPr>
          <w:ilvl w:val="0"/>
          <w:numId w:val="5"/>
        </w:numPr>
        <w:spacing w:line="228" w:lineRule="auto"/>
        <w:rPr>
          <w:sz w:val="24"/>
          <w:szCs w:val="24"/>
        </w:rPr>
      </w:pPr>
      <w:r>
        <w:rPr>
          <w:sz w:val="24"/>
          <w:szCs w:val="24"/>
        </w:rPr>
        <w:t>80% thu nhập lên đến 50% Mức Lương Trung Bình Hàng Tuần Của Tiểu Bang</w:t>
      </w:r>
    </w:p>
    <w:p w14:paraId="5055C847" w14:textId="77777777" w:rsidR="00C0775D" w:rsidRDefault="00022AD5" w:rsidP="003257E9">
      <w:pPr>
        <w:pStyle w:val="NoSpacing"/>
        <w:numPr>
          <w:ilvl w:val="0"/>
          <w:numId w:val="5"/>
        </w:numPr>
        <w:spacing w:line="228" w:lineRule="auto"/>
        <w:rPr>
          <w:sz w:val="24"/>
          <w:szCs w:val="24"/>
        </w:rPr>
      </w:pPr>
      <w:r>
        <w:rPr>
          <w:sz w:val="24"/>
          <w:szCs w:val="24"/>
        </w:rPr>
        <w:t>50% thu nhập cao hơn Mức Lương Trung Bình Hàng Tuần Của Tiểu Bang</w:t>
      </w:r>
    </w:p>
    <w:p w14:paraId="05F1257C" w14:textId="2EB39C0E" w:rsidR="00C0775D" w:rsidRDefault="00022AD5" w:rsidP="003257E9">
      <w:pPr>
        <w:pStyle w:val="NoSpacing"/>
        <w:numPr>
          <w:ilvl w:val="0"/>
          <w:numId w:val="5"/>
        </w:numPr>
        <w:spacing w:line="228" w:lineRule="auto"/>
        <w:rPr>
          <w:sz w:val="24"/>
          <w:szCs w:val="24"/>
        </w:rPr>
      </w:pPr>
      <w:r>
        <w:rPr>
          <w:sz w:val="24"/>
          <w:szCs w:val="24"/>
        </w:rPr>
        <w:t>Không có trường hợp nào vượt quá số tiền tối đa. Đối với năm 202</w:t>
      </w:r>
      <w:r w:rsidR="00513739" w:rsidRPr="00513739">
        <w:rPr>
          <w:sz w:val="24"/>
          <w:szCs w:val="24"/>
        </w:rPr>
        <w:t>3</w:t>
      </w:r>
      <w:r>
        <w:rPr>
          <w:sz w:val="24"/>
          <w:szCs w:val="24"/>
        </w:rPr>
        <w:t>, khoản phúc lợi tối đa này là $1.</w:t>
      </w:r>
      <w:r w:rsidR="00513739" w:rsidRPr="00513739">
        <w:rPr>
          <w:sz w:val="24"/>
          <w:szCs w:val="24"/>
        </w:rPr>
        <w:t>129</w:t>
      </w:r>
      <w:r>
        <w:rPr>
          <w:sz w:val="24"/>
          <w:szCs w:val="24"/>
        </w:rPr>
        <w:t>,</w:t>
      </w:r>
      <w:r w:rsidR="00513739" w:rsidRPr="00513739">
        <w:rPr>
          <w:sz w:val="24"/>
          <w:szCs w:val="24"/>
        </w:rPr>
        <w:t>82</w:t>
      </w:r>
      <w:r>
        <w:rPr>
          <w:sz w:val="24"/>
          <w:szCs w:val="24"/>
        </w:rPr>
        <w:t>. Số tiền này sẽ được điều chỉnh hàng năm dựa trên sự gia tăng Mức Lương Trung Bình Hàng Tuần Của Tiểu Bang.</w:t>
      </w:r>
    </w:p>
    <w:p w14:paraId="0F37C9C9" w14:textId="3B76A213" w:rsidR="003257E9" w:rsidRDefault="00022AD5" w:rsidP="003257E9">
      <w:pPr>
        <w:pStyle w:val="NoSpacing"/>
        <w:spacing w:line="228" w:lineRule="auto"/>
        <w:rPr>
          <w:sz w:val="24"/>
          <w:szCs w:val="24"/>
        </w:rPr>
      </w:pPr>
      <w:r>
        <w:rPr>
          <w:sz w:val="24"/>
          <w:szCs w:val="24"/>
        </w:rPr>
        <w:t>Các kế hoạch riêng có thể chọn cung cấp các mức phúc lợi cao hơn nhưng không được cung cấp số tiền thấp hơn số tiền mà Sở sẽ trả.</w:t>
      </w:r>
    </w:p>
    <w:p w14:paraId="51347656" w14:textId="77777777" w:rsidR="00513739" w:rsidRDefault="00513739" w:rsidP="003257E9">
      <w:pPr>
        <w:pStyle w:val="NoSpacing"/>
        <w:spacing w:line="228" w:lineRule="auto"/>
        <w:rPr>
          <w:sz w:val="24"/>
          <w:szCs w:val="24"/>
        </w:rPr>
      </w:pPr>
    </w:p>
    <w:p w14:paraId="6A44DF49" w14:textId="77777777" w:rsidR="00C0775D" w:rsidRDefault="00022AD5" w:rsidP="003257E9">
      <w:pPr>
        <w:pStyle w:val="NoSpacing"/>
        <w:spacing w:line="233" w:lineRule="auto"/>
        <w:rPr>
          <w:sz w:val="24"/>
          <w:szCs w:val="24"/>
        </w:rPr>
      </w:pPr>
      <w:r>
        <w:rPr>
          <w:b/>
          <w:bCs/>
          <w:i/>
          <w:iCs/>
          <w:sz w:val="24"/>
          <w:szCs w:val="24"/>
          <w:u w:val="single"/>
        </w:rPr>
        <w:t>Các Khoản Chi Trả Phúc Lợi Đồng Thời</w:t>
      </w:r>
      <w:r>
        <w:rPr>
          <w:i/>
          <w:iCs/>
          <w:sz w:val="24"/>
          <w:szCs w:val="24"/>
          <w:u w:val="single"/>
        </w:rPr>
        <w:t>.</w:t>
      </w:r>
      <w:r>
        <w:rPr>
          <w:sz w:val="24"/>
          <w:szCs w:val="24"/>
        </w:rPr>
        <w:t xml:space="preserve"> Nếu quý vị nhận phúc lợi từ các nguồn khác trong khi quý vị cũng đang nhận phúc lợi từ Sở, thì phúc lợi quý vị nhận được từ Sở có thể bị giảm đi.  Một số loại phúc lợi khác sẽ làm giảm phúc lợi mà quý vị nhận được từ </w:t>
      </w:r>
      <w:r>
        <w:rPr>
          <w:sz w:val="24"/>
          <w:szCs w:val="24"/>
        </w:rPr>
        <w:lastRenderedPageBreak/>
        <w:t>Sở theo tỉ lệ một một. Điều này có nghĩa là với mỗi đô la quý vị nhận được từ những phúc lợi này, thì phúc lợi quý vị nhận được từ Sở sẽ giảm đi một đô la. Các phúc lợi sẽ có ảnh hưởng này bao gồm:</w:t>
      </w:r>
    </w:p>
    <w:p w14:paraId="6F36E75B" w14:textId="77777777" w:rsidR="00C0775D" w:rsidRDefault="00022AD5" w:rsidP="003257E9">
      <w:pPr>
        <w:pStyle w:val="NoSpacing"/>
        <w:numPr>
          <w:ilvl w:val="0"/>
          <w:numId w:val="6"/>
        </w:numPr>
        <w:spacing w:line="233" w:lineRule="auto"/>
        <w:rPr>
          <w:sz w:val="24"/>
          <w:szCs w:val="24"/>
        </w:rPr>
      </w:pPr>
      <w:r>
        <w:rPr>
          <w:sz w:val="24"/>
          <w:szCs w:val="24"/>
        </w:rPr>
        <w:t>Bồi Thường Cho Người Lao Động</w:t>
      </w:r>
    </w:p>
    <w:p w14:paraId="28568738" w14:textId="77777777" w:rsidR="00C0775D" w:rsidRDefault="00022AD5" w:rsidP="003257E9">
      <w:pPr>
        <w:pStyle w:val="NoSpacing"/>
        <w:numPr>
          <w:ilvl w:val="0"/>
          <w:numId w:val="6"/>
        </w:numPr>
        <w:spacing w:line="233" w:lineRule="auto"/>
        <w:rPr>
          <w:sz w:val="24"/>
          <w:szCs w:val="24"/>
        </w:rPr>
      </w:pPr>
      <w:r>
        <w:rPr>
          <w:sz w:val="24"/>
          <w:szCs w:val="24"/>
        </w:rPr>
        <w:t>Bảo Hiểm Thất Nghiệp</w:t>
      </w:r>
    </w:p>
    <w:p w14:paraId="1A8E3E3F" w14:textId="77777777" w:rsidR="00C0775D" w:rsidRDefault="00022AD5" w:rsidP="003257E9">
      <w:pPr>
        <w:pStyle w:val="NoSpacing"/>
        <w:numPr>
          <w:ilvl w:val="0"/>
          <w:numId w:val="6"/>
        </w:numPr>
        <w:spacing w:line="233" w:lineRule="auto"/>
        <w:rPr>
          <w:sz w:val="24"/>
          <w:szCs w:val="24"/>
        </w:rPr>
      </w:pPr>
      <w:r>
        <w:rPr>
          <w:sz w:val="24"/>
          <w:szCs w:val="24"/>
        </w:rPr>
        <w:t>Các Chính Sách hoặc Chương Trình Dành Cho Người Khuyết Tật Vĩnh Viễn</w:t>
      </w:r>
    </w:p>
    <w:p w14:paraId="5DF6B4A0" w14:textId="77777777" w:rsidR="00C0775D" w:rsidRDefault="00022AD5" w:rsidP="003257E9">
      <w:pPr>
        <w:pStyle w:val="NoSpacing"/>
        <w:numPr>
          <w:ilvl w:val="0"/>
          <w:numId w:val="6"/>
        </w:numPr>
        <w:spacing w:line="233" w:lineRule="auto"/>
        <w:rPr>
          <w:rFonts w:eastAsiaTheme="minorEastAsia"/>
          <w:sz w:val="24"/>
          <w:szCs w:val="24"/>
        </w:rPr>
      </w:pPr>
      <w:r>
        <w:rPr>
          <w:sz w:val="24"/>
          <w:szCs w:val="24"/>
        </w:rPr>
        <w:t>Nghỉ Phép Từ Dự Trữ Nghỉ Phép Vì Lý Do Bệnh Kéo Dài</w:t>
      </w:r>
    </w:p>
    <w:p w14:paraId="5C7C51BD" w14:textId="77777777" w:rsidR="00C0775D" w:rsidRDefault="00022AD5" w:rsidP="003257E9">
      <w:pPr>
        <w:pStyle w:val="NoSpacing"/>
        <w:spacing w:line="233" w:lineRule="auto"/>
        <w:rPr>
          <w:sz w:val="24"/>
          <w:szCs w:val="24"/>
        </w:rPr>
      </w:pPr>
      <w:r>
        <w:rPr>
          <w:sz w:val="24"/>
          <w:szCs w:val="24"/>
        </w:rPr>
        <w:t>Các hình thức phúc lợi khác sẽ không làm giảm phúc lợi quý vị nhận được từ Sở trừ khi quý vị đang nhận nhiều hơn mức lương trung bình hàng tuần của mình trong tổng số phúc lợi.  Các phúc lợi sẽ có ảnh hưởng này bao gồm:</w:t>
      </w:r>
    </w:p>
    <w:p w14:paraId="2858A3EA" w14:textId="77777777" w:rsidR="00C0775D" w:rsidRDefault="00022AD5" w:rsidP="003257E9">
      <w:pPr>
        <w:pStyle w:val="NoSpacing"/>
        <w:numPr>
          <w:ilvl w:val="0"/>
          <w:numId w:val="7"/>
        </w:numPr>
        <w:spacing w:line="233" w:lineRule="auto"/>
        <w:rPr>
          <w:sz w:val="24"/>
          <w:szCs w:val="24"/>
        </w:rPr>
      </w:pPr>
      <w:r>
        <w:rPr>
          <w:sz w:val="24"/>
          <w:szCs w:val="24"/>
        </w:rPr>
        <w:t>Các Chính Sách hoặc Chương Trình Dành Cho Khuyết Tật Tạm Thời (bao gồm Khuyết Tật Ngắn Hạn và Khuyết Tật Dài Hạn)</w:t>
      </w:r>
    </w:p>
    <w:p w14:paraId="6B952331" w14:textId="77777777" w:rsidR="00C0775D" w:rsidRDefault="00022AD5" w:rsidP="003257E9">
      <w:pPr>
        <w:pStyle w:val="NoSpacing"/>
        <w:numPr>
          <w:ilvl w:val="0"/>
          <w:numId w:val="7"/>
        </w:numPr>
        <w:spacing w:line="233" w:lineRule="auto"/>
        <w:rPr>
          <w:sz w:val="24"/>
          <w:szCs w:val="24"/>
        </w:rPr>
      </w:pPr>
      <w:r>
        <w:rPr>
          <w:sz w:val="24"/>
          <w:szCs w:val="24"/>
        </w:rPr>
        <w:t>Các Chính Sách hoặc Chương Trình Nghỉ Phép Gia Đình và/hoặc Y Tế do Người Sử Dụng Lao Động điều hành</w:t>
      </w:r>
    </w:p>
    <w:p w14:paraId="5374112D" w14:textId="77777777" w:rsidR="00C0775D" w:rsidRDefault="00C0775D" w:rsidP="003257E9">
      <w:pPr>
        <w:pStyle w:val="NoSpacing"/>
        <w:spacing w:line="233" w:lineRule="auto"/>
        <w:rPr>
          <w:rFonts w:ascii="Arial" w:hAnsi="Arial" w:cs="Arial"/>
          <w:sz w:val="24"/>
          <w:szCs w:val="24"/>
        </w:rPr>
      </w:pPr>
    </w:p>
    <w:p w14:paraId="26C3C749" w14:textId="77777777" w:rsidR="00C0775D" w:rsidRDefault="00022AD5" w:rsidP="003257E9">
      <w:pPr>
        <w:pStyle w:val="NoSpacing"/>
        <w:spacing w:line="233" w:lineRule="auto"/>
        <w:rPr>
          <w:rFonts w:ascii="Arial" w:eastAsia="Calibri" w:hAnsi="Calibri" w:cs="Calibri"/>
          <w:sz w:val="24"/>
          <w:szCs w:val="24"/>
        </w:rPr>
      </w:pPr>
      <w:r>
        <w:rPr>
          <w:rFonts w:ascii="Arial" w:hAnsi="Calibri"/>
          <w:b/>
          <w:bCs/>
          <w:sz w:val="24"/>
          <w:szCs w:val="24"/>
        </w:rPr>
        <w:t>C</w:t>
      </w:r>
      <w:r>
        <w:rPr>
          <w:rFonts w:ascii="Arial" w:hAnsi="Calibri"/>
          <w:b/>
          <w:bCs/>
          <w:sz w:val="24"/>
          <w:szCs w:val="24"/>
        </w:rPr>
        <w:t>Ả</w:t>
      </w:r>
      <w:r>
        <w:rPr>
          <w:rFonts w:ascii="Arial" w:hAnsi="Calibri"/>
          <w:b/>
          <w:bCs/>
          <w:sz w:val="24"/>
          <w:szCs w:val="24"/>
        </w:rPr>
        <w:t>NH B</w:t>
      </w:r>
      <w:r>
        <w:rPr>
          <w:rFonts w:ascii="Arial" w:hAnsi="Calibri"/>
          <w:b/>
          <w:bCs/>
          <w:sz w:val="24"/>
          <w:szCs w:val="24"/>
        </w:rPr>
        <w:t>Á</w:t>
      </w:r>
      <w:r>
        <w:rPr>
          <w:rFonts w:ascii="Arial" w:hAnsi="Calibri"/>
          <w:b/>
          <w:bCs/>
          <w:sz w:val="24"/>
          <w:szCs w:val="24"/>
        </w:rPr>
        <w:t>O: TH</w:t>
      </w:r>
      <w:r>
        <w:rPr>
          <w:rFonts w:ascii="Arial" w:hAnsi="Calibri"/>
          <w:b/>
          <w:bCs/>
          <w:sz w:val="24"/>
          <w:szCs w:val="24"/>
        </w:rPr>
        <w:t>Ự</w:t>
      </w:r>
      <w:r>
        <w:rPr>
          <w:rFonts w:ascii="Arial" w:hAnsi="Calibri"/>
          <w:b/>
          <w:bCs/>
          <w:sz w:val="24"/>
          <w:szCs w:val="24"/>
        </w:rPr>
        <w:t>C HI</w:t>
      </w:r>
      <w:r>
        <w:rPr>
          <w:rFonts w:ascii="Arial" w:hAnsi="Calibri"/>
          <w:b/>
          <w:bCs/>
          <w:sz w:val="24"/>
          <w:szCs w:val="24"/>
        </w:rPr>
        <w:t>Ệ</w:t>
      </w:r>
      <w:r>
        <w:rPr>
          <w:rFonts w:ascii="Arial" w:hAnsi="Calibri"/>
          <w:b/>
          <w:bCs/>
          <w:sz w:val="24"/>
          <w:szCs w:val="24"/>
        </w:rPr>
        <w:t>N TH</w:t>
      </w:r>
      <w:r>
        <w:rPr>
          <w:rFonts w:ascii="Arial" w:hAnsi="Calibri"/>
          <w:b/>
          <w:bCs/>
          <w:sz w:val="24"/>
          <w:szCs w:val="24"/>
        </w:rPr>
        <w:t>Ờ</w:t>
      </w:r>
      <w:r>
        <w:rPr>
          <w:rFonts w:ascii="Arial" w:hAnsi="Calibri"/>
          <w:b/>
          <w:bCs/>
          <w:sz w:val="24"/>
          <w:szCs w:val="24"/>
        </w:rPr>
        <w:t>I GIAN NGH</w:t>
      </w:r>
      <w:r>
        <w:rPr>
          <w:rFonts w:ascii="Arial" w:hAnsi="Calibri"/>
          <w:b/>
          <w:bCs/>
          <w:sz w:val="24"/>
          <w:szCs w:val="24"/>
        </w:rPr>
        <w:t>Ỉ</w:t>
      </w:r>
      <w:r>
        <w:rPr>
          <w:rFonts w:ascii="Arial" w:hAnsi="Calibri"/>
          <w:b/>
          <w:bCs/>
          <w:sz w:val="24"/>
          <w:szCs w:val="24"/>
        </w:rPr>
        <w:t xml:space="preserve"> </w:t>
      </w:r>
      <w:r>
        <w:rPr>
          <w:rFonts w:ascii="Arial" w:hAnsi="Calibri"/>
          <w:b/>
          <w:bCs/>
          <w:sz w:val="24"/>
          <w:szCs w:val="24"/>
        </w:rPr>
        <w:t>ĐƯỢ</w:t>
      </w:r>
      <w:r>
        <w:rPr>
          <w:rFonts w:ascii="Arial" w:hAnsi="Calibri"/>
          <w:b/>
          <w:bCs/>
          <w:sz w:val="24"/>
          <w:szCs w:val="24"/>
        </w:rPr>
        <w:t>C TR</w:t>
      </w:r>
      <w:r>
        <w:rPr>
          <w:rFonts w:ascii="Arial" w:hAnsi="Calibri"/>
          <w:b/>
          <w:bCs/>
          <w:sz w:val="24"/>
          <w:szCs w:val="24"/>
        </w:rPr>
        <w:t>Ả</w:t>
      </w:r>
      <w:r>
        <w:rPr>
          <w:rFonts w:ascii="Arial" w:hAnsi="Calibri"/>
          <w:b/>
          <w:bCs/>
          <w:sz w:val="24"/>
          <w:szCs w:val="24"/>
        </w:rPr>
        <w:t xml:space="preserve"> L</w:t>
      </w:r>
      <w:r>
        <w:rPr>
          <w:rFonts w:ascii="Arial" w:hAnsi="Calibri"/>
          <w:b/>
          <w:bCs/>
          <w:sz w:val="24"/>
          <w:szCs w:val="24"/>
        </w:rPr>
        <w:t>ƯƠ</w:t>
      </w:r>
      <w:r>
        <w:rPr>
          <w:rFonts w:ascii="Arial" w:hAnsi="Calibri"/>
          <w:b/>
          <w:bCs/>
          <w:sz w:val="24"/>
          <w:szCs w:val="24"/>
        </w:rPr>
        <w:t>NG V</w:t>
      </w:r>
      <w:r>
        <w:rPr>
          <w:rFonts w:ascii="Arial" w:hAnsi="Calibri"/>
          <w:b/>
          <w:bCs/>
          <w:sz w:val="24"/>
          <w:szCs w:val="24"/>
        </w:rPr>
        <w:t>À</w:t>
      </w:r>
      <w:r>
        <w:rPr>
          <w:rFonts w:ascii="Arial" w:hAnsi="Calibri"/>
          <w:b/>
          <w:bCs/>
          <w:sz w:val="24"/>
          <w:szCs w:val="24"/>
        </w:rPr>
        <w:t xml:space="preserve"> PFML</w:t>
      </w:r>
      <w:r>
        <w:rPr>
          <w:rFonts w:ascii="Arial" w:hAnsi="Calibri"/>
          <w:sz w:val="24"/>
          <w:szCs w:val="24"/>
        </w:rPr>
        <w:t>.  Th</w:t>
      </w:r>
      <w:r>
        <w:rPr>
          <w:rFonts w:ascii="Arial" w:hAnsi="Calibri"/>
          <w:sz w:val="24"/>
          <w:szCs w:val="24"/>
        </w:rPr>
        <w:t>ờ</w:t>
      </w:r>
      <w:r>
        <w:rPr>
          <w:rFonts w:ascii="Arial" w:hAnsi="Calibri"/>
          <w:sz w:val="24"/>
          <w:szCs w:val="24"/>
        </w:rPr>
        <w:t>i Gian Ngh</w:t>
      </w:r>
      <w:r>
        <w:rPr>
          <w:rFonts w:ascii="Arial" w:hAnsi="Calibri"/>
          <w:sz w:val="24"/>
          <w:szCs w:val="24"/>
        </w:rPr>
        <w:t>ỉ</w:t>
      </w:r>
      <w:r>
        <w:rPr>
          <w:rFonts w:ascii="Arial" w:hAnsi="Calibri"/>
          <w:sz w:val="24"/>
          <w:szCs w:val="24"/>
        </w:rPr>
        <w:t xml:space="preserve"> </w:t>
      </w:r>
      <w:r>
        <w:rPr>
          <w:rFonts w:ascii="Arial" w:hAnsi="Calibri"/>
          <w:sz w:val="24"/>
          <w:szCs w:val="24"/>
        </w:rPr>
        <w:t>Đượ</w:t>
      </w:r>
      <w:r>
        <w:rPr>
          <w:rFonts w:ascii="Arial" w:hAnsi="Calibri"/>
          <w:sz w:val="24"/>
          <w:szCs w:val="24"/>
        </w:rPr>
        <w:t>c Tr</w:t>
      </w:r>
      <w:r>
        <w:rPr>
          <w:rFonts w:ascii="Arial" w:hAnsi="Calibri"/>
          <w:sz w:val="24"/>
          <w:szCs w:val="24"/>
        </w:rPr>
        <w:t>ả</w:t>
      </w:r>
      <w:r>
        <w:rPr>
          <w:rFonts w:ascii="Arial" w:hAnsi="Calibri"/>
          <w:sz w:val="24"/>
          <w:szCs w:val="24"/>
        </w:rPr>
        <w:t xml:space="preserve"> L</w:t>
      </w:r>
      <w:r>
        <w:rPr>
          <w:rFonts w:ascii="Arial" w:hAnsi="Calibri"/>
          <w:sz w:val="24"/>
          <w:szCs w:val="24"/>
        </w:rPr>
        <w:t>ươ</w:t>
      </w:r>
      <w:r>
        <w:rPr>
          <w:rFonts w:ascii="Arial" w:hAnsi="Calibri"/>
          <w:sz w:val="24"/>
          <w:szCs w:val="24"/>
        </w:rPr>
        <w:t>ng (PTO) bao g</w:t>
      </w:r>
      <w:r>
        <w:rPr>
          <w:rFonts w:ascii="Arial" w:hAnsi="Calibri"/>
          <w:sz w:val="24"/>
          <w:szCs w:val="24"/>
        </w:rPr>
        <w:t>ồ</w:t>
      </w:r>
      <w:r>
        <w:rPr>
          <w:rFonts w:ascii="Arial" w:hAnsi="Calibri"/>
          <w:sz w:val="24"/>
          <w:szCs w:val="24"/>
        </w:rPr>
        <w:t>m th</w:t>
      </w:r>
      <w:r>
        <w:rPr>
          <w:rFonts w:ascii="Arial" w:hAnsi="Calibri"/>
          <w:sz w:val="24"/>
          <w:szCs w:val="24"/>
        </w:rPr>
        <w:t>ờ</w:t>
      </w:r>
      <w:r>
        <w:rPr>
          <w:rFonts w:ascii="Arial" w:hAnsi="Calibri"/>
          <w:sz w:val="24"/>
          <w:szCs w:val="24"/>
        </w:rPr>
        <w:t>i gian ngh</w:t>
      </w:r>
      <w:r>
        <w:rPr>
          <w:rFonts w:ascii="Arial" w:hAnsi="Calibri"/>
          <w:sz w:val="24"/>
          <w:szCs w:val="24"/>
        </w:rPr>
        <w:t>ỉ</w:t>
      </w:r>
      <w:r>
        <w:rPr>
          <w:rFonts w:ascii="Arial" w:hAnsi="Calibri"/>
          <w:sz w:val="24"/>
          <w:szCs w:val="24"/>
        </w:rPr>
        <w:t xml:space="preserve"> </w:t>
      </w:r>
      <w:r>
        <w:rPr>
          <w:rFonts w:ascii="Arial" w:hAnsi="Calibri"/>
          <w:sz w:val="24"/>
          <w:szCs w:val="24"/>
        </w:rPr>
        <w:t>ố</w:t>
      </w:r>
      <w:r>
        <w:rPr>
          <w:rFonts w:ascii="Arial" w:hAnsi="Calibri"/>
          <w:sz w:val="24"/>
          <w:szCs w:val="24"/>
        </w:rPr>
        <w:t>m, ngh</w:t>
      </w:r>
      <w:r>
        <w:rPr>
          <w:rFonts w:ascii="Arial" w:hAnsi="Calibri"/>
          <w:sz w:val="24"/>
          <w:szCs w:val="24"/>
        </w:rPr>
        <w:t>ỉ</w:t>
      </w:r>
      <w:r>
        <w:rPr>
          <w:rFonts w:ascii="Arial" w:hAnsi="Calibri"/>
          <w:sz w:val="24"/>
          <w:szCs w:val="24"/>
        </w:rPr>
        <w:t xml:space="preserve"> </w:t>
      </w:r>
      <w:r>
        <w:rPr>
          <w:rFonts w:ascii="Arial" w:hAnsi="Calibri"/>
          <w:sz w:val="24"/>
          <w:szCs w:val="24"/>
        </w:rPr>
        <w:t>đ</w:t>
      </w:r>
      <w:r>
        <w:rPr>
          <w:rFonts w:ascii="Arial" w:hAnsi="Calibri"/>
          <w:sz w:val="24"/>
          <w:szCs w:val="24"/>
        </w:rPr>
        <w:t>i du l</w:t>
      </w:r>
      <w:r>
        <w:rPr>
          <w:rFonts w:ascii="Arial" w:hAnsi="Calibri"/>
          <w:sz w:val="24"/>
          <w:szCs w:val="24"/>
        </w:rPr>
        <w:t>ị</w:t>
      </w:r>
      <w:r>
        <w:rPr>
          <w:rFonts w:ascii="Arial" w:hAnsi="Calibri"/>
          <w:sz w:val="24"/>
          <w:szCs w:val="24"/>
        </w:rPr>
        <w:t>ch ho</w:t>
      </w:r>
      <w:r>
        <w:rPr>
          <w:rFonts w:ascii="Arial" w:hAnsi="Calibri"/>
          <w:sz w:val="24"/>
          <w:szCs w:val="24"/>
        </w:rPr>
        <w:t>ặ</w:t>
      </w:r>
      <w:r>
        <w:rPr>
          <w:rFonts w:ascii="Arial" w:hAnsi="Calibri"/>
          <w:sz w:val="24"/>
          <w:szCs w:val="24"/>
        </w:rPr>
        <w:t>c ngh</w:t>
      </w:r>
      <w:r>
        <w:rPr>
          <w:rFonts w:ascii="Arial" w:hAnsi="Calibri"/>
          <w:sz w:val="24"/>
          <w:szCs w:val="24"/>
        </w:rPr>
        <w:t>ỉ</w:t>
      </w:r>
      <w:r>
        <w:rPr>
          <w:rFonts w:ascii="Arial" w:hAnsi="Calibri"/>
          <w:sz w:val="24"/>
          <w:szCs w:val="24"/>
        </w:rPr>
        <w:t xml:space="preserve"> c</w:t>
      </w:r>
      <w:r>
        <w:rPr>
          <w:rFonts w:ascii="Arial" w:hAnsi="Calibri"/>
          <w:sz w:val="24"/>
          <w:szCs w:val="24"/>
        </w:rPr>
        <w:t>á</w:t>
      </w:r>
      <w:r>
        <w:rPr>
          <w:rFonts w:ascii="Arial" w:hAnsi="Calibri"/>
          <w:sz w:val="24"/>
          <w:szCs w:val="24"/>
        </w:rPr>
        <w:t xml:space="preserve"> nh</w:t>
      </w:r>
      <w:r>
        <w:rPr>
          <w:rFonts w:ascii="Arial" w:hAnsi="Calibri"/>
          <w:sz w:val="24"/>
          <w:szCs w:val="24"/>
        </w:rPr>
        <w:t>â</w:t>
      </w:r>
      <w:r>
        <w:rPr>
          <w:rFonts w:ascii="Arial" w:hAnsi="Calibri"/>
          <w:sz w:val="24"/>
          <w:szCs w:val="24"/>
        </w:rPr>
        <w:t>n (ho</w:t>
      </w:r>
      <w:r>
        <w:rPr>
          <w:rFonts w:ascii="Arial" w:hAnsi="Calibri"/>
          <w:sz w:val="24"/>
          <w:szCs w:val="24"/>
        </w:rPr>
        <w:t>ặ</w:t>
      </w:r>
      <w:r>
        <w:rPr>
          <w:rFonts w:ascii="Arial" w:hAnsi="Calibri"/>
          <w:sz w:val="24"/>
          <w:szCs w:val="24"/>
        </w:rPr>
        <w:t>c b</w:t>
      </w:r>
      <w:r>
        <w:rPr>
          <w:rFonts w:ascii="Arial" w:hAnsi="Calibri"/>
          <w:sz w:val="24"/>
          <w:szCs w:val="24"/>
        </w:rPr>
        <w:t>ấ</w:t>
      </w:r>
      <w:r>
        <w:rPr>
          <w:rFonts w:ascii="Arial" w:hAnsi="Calibri"/>
          <w:sz w:val="24"/>
          <w:szCs w:val="24"/>
        </w:rPr>
        <w:t>t k</w:t>
      </w:r>
      <w:r>
        <w:rPr>
          <w:rFonts w:ascii="Arial" w:hAnsi="Calibri"/>
          <w:sz w:val="24"/>
          <w:szCs w:val="24"/>
        </w:rPr>
        <w:t>ỳ</w:t>
      </w:r>
      <w:r>
        <w:rPr>
          <w:rFonts w:ascii="Arial" w:hAnsi="Calibri"/>
          <w:sz w:val="24"/>
          <w:szCs w:val="24"/>
        </w:rPr>
        <w:t xml:space="preserve"> h</w:t>
      </w:r>
      <w:r>
        <w:rPr>
          <w:rFonts w:ascii="Arial" w:hAnsi="Calibri"/>
          <w:sz w:val="24"/>
          <w:szCs w:val="24"/>
        </w:rPr>
        <w:t>ì</w:t>
      </w:r>
      <w:r>
        <w:rPr>
          <w:rFonts w:ascii="Arial" w:hAnsi="Calibri"/>
          <w:sz w:val="24"/>
          <w:szCs w:val="24"/>
        </w:rPr>
        <w:t>nh th</w:t>
      </w:r>
      <w:r>
        <w:rPr>
          <w:rFonts w:ascii="Arial" w:hAnsi="Calibri"/>
          <w:sz w:val="24"/>
          <w:szCs w:val="24"/>
        </w:rPr>
        <w:t>ứ</w:t>
      </w:r>
      <w:r>
        <w:rPr>
          <w:rFonts w:ascii="Arial" w:hAnsi="Calibri"/>
          <w:sz w:val="24"/>
          <w:szCs w:val="24"/>
        </w:rPr>
        <w:t>c ngh</w:t>
      </w:r>
      <w:r>
        <w:rPr>
          <w:rFonts w:ascii="Arial" w:hAnsi="Calibri"/>
          <w:sz w:val="24"/>
          <w:szCs w:val="24"/>
        </w:rPr>
        <w:t>ỉ</w:t>
      </w:r>
      <w:r>
        <w:rPr>
          <w:rFonts w:ascii="Arial" w:hAnsi="Calibri"/>
          <w:sz w:val="24"/>
          <w:szCs w:val="24"/>
        </w:rPr>
        <w:t xml:space="preserve"> </w:t>
      </w:r>
      <w:r>
        <w:rPr>
          <w:rFonts w:ascii="Arial" w:hAnsi="Calibri"/>
          <w:sz w:val="24"/>
          <w:szCs w:val="24"/>
        </w:rPr>
        <w:t>đượ</w:t>
      </w:r>
      <w:r>
        <w:rPr>
          <w:rFonts w:ascii="Arial" w:hAnsi="Calibri"/>
          <w:sz w:val="24"/>
          <w:szCs w:val="24"/>
        </w:rPr>
        <w:t>c tr</w:t>
      </w:r>
      <w:r>
        <w:rPr>
          <w:rFonts w:ascii="Arial" w:hAnsi="Calibri"/>
          <w:sz w:val="24"/>
          <w:szCs w:val="24"/>
        </w:rPr>
        <w:t>ả</w:t>
      </w:r>
      <w:r>
        <w:rPr>
          <w:rFonts w:ascii="Arial" w:hAnsi="Calibri"/>
          <w:sz w:val="24"/>
          <w:szCs w:val="24"/>
        </w:rPr>
        <w:t xml:space="preserve"> l</w:t>
      </w:r>
      <w:r>
        <w:rPr>
          <w:rFonts w:ascii="Arial" w:hAnsi="Calibri"/>
          <w:sz w:val="24"/>
          <w:szCs w:val="24"/>
        </w:rPr>
        <w:t>ươ</w:t>
      </w:r>
      <w:r>
        <w:rPr>
          <w:rFonts w:ascii="Arial" w:hAnsi="Calibri"/>
          <w:sz w:val="24"/>
          <w:szCs w:val="24"/>
        </w:rPr>
        <w:t>ng t</w:t>
      </w:r>
      <w:r>
        <w:rPr>
          <w:rFonts w:ascii="Arial" w:hAnsi="Calibri"/>
          <w:sz w:val="24"/>
          <w:szCs w:val="24"/>
        </w:rPr>
        <w:t>ươ</w:t>
      </w:r>
      <w:r>
        <w:rPr>
          <w:rFonts w:ascii="Arial" w:hAnsi="Calibri"/>
          <w:sz w:val="24"/>
          <w:szCs w:val="24"/>
        </w:rPr>
        <w:t>ng t</w:t>
      </w:r>
      <w:r>
        <w:rPr>
          <w:rFonts w:ascii="Arial" w:hAnsi="Calibri"/>
          <w:sz w:val="24"/>
          <w:szCs w:val="24"/>
        </w:rPr>
        <w:t>ự</w:t>
      </w:r>
      <w:r>
        <w:rPr>
          <w:rFonts w:ascii="Arial" w:hAnsi="Calibri"/>
          <w:sz w:val="24"/>
          <w:szCs w:val="24"/>
        </w:rPr>
        <w:t xml:space="preserve"> kh</w:t>
      </w:r>
      <w:r>
        <w:rPr>
          <w:rFonts w:ascii="Arial" w:hAnsi="Calibri"/>
          <w:sz w:val="24"/>
          <w:szCs w:val="24"/>
        </w:rPr>
        <w:t>á</w:t>
      </w:r>
      <w:r>
        <w:rPr>
          <w:rFonts w:ascii="Arial" w:hAnsi="Calibri"/>
          <w:sz w:val="24"/>
          <w:szCs w:val="24"/>
        </w:rPr>
        <w:t>c kh</w:t>
      </w:r>
      <w:r>
        <w:rPr>
          <w:rFonts w:ascii="Arial" w:hAnsi="Calibri"/>
          <w:sz w:val="24"/>
          <w:szCs w:val="24"/>
        </w:rPr>
        <w:t>ô</w:t>
      </w:r>
      <w:r>
        <w:rPr>
          <w:rFonts w:ascii="Arial" w:hAnsi="Calibri"/>
          <w:sz w:val="24"/>
          <w:szCs w:val="24"/>
        </w:rPr>
        <w:t xml:space="preserve">ng </w:t>
      </w:r>
      <w:r>
        <w:rPr>
          <w:rFonts w:ascii="Arial" w:hAnsi="Calibri"/>
          <w:sz w:val="24"/>
          <w:szCs w:val="24"/>
        </w:rPr>
        <w:t>đượ</w:t>
      </w:r>
      <w:r>
        <w:rPr>
          <w:rFonts w:ascii="Arial" w:hAnsi="Calibri"/>
          <w:sz w:val="24"/>
          <w:szCs w:val="24"/>
        </w:rPr>
        <w:t>c li</w:t>
      </w:r>
      <w:r>
        <w:rPr>
          <w:rFonts w:ascii="Arial" w:hAnsi="Calibri"/>
          <w:sz w:val="24"/>
          <w:szCs w:val="24"/>
        </w:rPr>
        <w:t>ệ</w:t>
      </w:r>
      <w:r>
        <w:rPr>
          <w:rFonts w:ascii="Arial" w:hAnsi="Calibri"/>
          <w:sz w:val="24"/>
          <w:szCs w:val="24"/>
        </w:rPr>
        <w:t>t k</w:t>
      </w:r>
      <w:r>
        <w:rPr>
          <w:rFonts w:ascii="Arial" w:hAnsi="Calibri"/>
          <w:sz w:val="24"/>
          <w:szCs w:val="24"/>
        </w:rPr>
        <w:t>ê</w:t>
      </w:r>
      <w:r>
        <w:rPr>
          <w:rFonts w:ascii="Arial" w:hAnsi="Calibri"/>
          <w:sz w:val="24"/>
          <w:szCs w:val="24"/>
        </w:rPr>
        <w:t xml:space="preserve"> </w:t>
      </w:r>
      <w:r>
        <w:rPr>
          <w:rFonts w:ascii="Arial" w:hAnsi="Calibri"/>
          <w:sz w:val="24"/>
          <w:szCs w:val="24"/>
        </w:rPr>
        <w:t>ở</w:t>
      </w:r>
      <w:r>
        <w:rPr>
          <w:rFonts w:ascii="Arial" w:hAnsi="Calibri"/>
          <w:sz w:val="24"/>
          <w:szCs w:val="24"/>
        </w:rPr>
        <w:t xml:space="preserve"> ph</w:t>
      </w:r>
      <w:r>
        <w:rPr>
          <w:rFonts w:ascii="Arial" w:hAnsi="Calibri"/>
          <w:sz w:val="24"/>
          <w:szCs w:val="24"/>
        </w:rPr>
        <w:t>ầ</w:t>
      </w:r>
      <w:r>
        <w:rPr>
          <w:rFonts w:ascii="Arial" w:hAnsi="Calibri"/>
          <w:sz w:val="24"/>
          <w:szCs w:val="24"/>
        </w:rPr>
        <w:t>n tr</w:t>
      </w:r>
      <w:r>
        <w:rPr>
          <w:rFonts w:ascii="Arial" w:hAnsi="Calibri"/>
          <w:sz w:val="24"/>
          <w:szCs w:val="24"/>
        </w:rPr>
        <w:t>ê</w:t>
      </w:r>
      <w:r>
        <w:rPr>
          <w:rFonts w:ascii="Arial" w:hAnsi="Calibri"/>
          <w:sz w:val="24"/>
          <w:szCs w:val="24"/>
        </w:rPr>
        <w:t>n m</w:t>
      </w:r>
      <w:r>
        <w:rPr>
          <w:rFonts w:ascii="Arial" w:hAnsi="Calibri"/>
          <w:sz w:val="24"/>
          <w:szCs w:val="24"/>
        </w:rPr>
        <w:t>à</w:t>
      </w:r>
      <w:r>
        <w:rPr>
          <w:rFonts w:ascii="Arial" w:hAnsi="Calibri"/>
          <w:sz w:val="24"/>
          <w:szCs w:val="24"/>
        </w:rPr>
        <w:t xml:space="preserve"> qu</w:t>
      </w:r>
      <w:r>
        <w:rPr>
          <w:rFonts w:ascii="Arial" w:hAnsi="Calibri"/>
          <w:sz w:val="24"/>
          <w:szCs w:val="24"/>
        </w:rPr>
        <w:t>ý</w:t>
      </w:r>
      <w:r>
        <w:rPr>
          <w:rFonts w:ascii="Arial" w:hAnsi="Calibri"/>
          <w:sz w:val="24"/>
          <w:szCs w:val="24"/>
        </w:rPr>
        <w:t xml:space="preserve"> v</w:t>
      </w:r>
      <w:r>
        <w:rPr>
          <w:rFonts w:ascii="Arial" w:hAnsi="Calibri"/>
          <w:sz w:val="24"/>
          <w:szCs w:val="24"/>
        </w:rPr>
        <w:t>ị</w:t>
      </w:r>
      <w:r>
        <w:rPr>
          <w:rFonts w:ascii="Arial" w:hAnsi="Calibri"/>
          <w:sz w:val="24"/>
          <w:szCs w:val="24"/>
        </w:rPr>
        <w:t xml:space="preserve"> nh</w:t>
      </w:r>
      <w:r>
        <w:rPr>
          <w:rFonts w:ascii="Arial" w:hAnsi="Calibri"/>
          <w:sz w:val="24"/>
          <w:szCs w:val="24"/>
        </w:rPr>
        <w:t>ậ</w:t>
      </w:r>
      <w:r>
        <w:rPr>
          <w:rFonts w:ascii="Arial" w:hAnsi="Calibri"/>
          <w:sz w:val="24"/>
          <w:szCs w:val="24"/>
        </w:rPr>
        <w:t xml:space="preserve">n </w:t>
      </w:r>
      <w:r>
        <w:rPr>
          <w:rFonts w:ascii="Arial" w:hAnsi="Calibri"/>
          <w:sz w:val="24"/>
          <w:szCs w:val="24"/>
        </w:rPr>
        <w:t>đượ</w:t>
      </w:r>
      <w:r>
        <w:rPr>
          <w:rFonts w:ascii="Arial" w:hAnsi="Calibri"/>
          <w:sz w:val="24"/>
          <w:szCs w:val="24"/>
        </w:rPr>
        <w:t>c theo th</w:t>
      </w:r>
      <w:r>
        <w:rPr>
          <w:rFonts w:ascii="Arial" w:hAnsi="Calibri"/>
          <w:sz w:val="24"/>
          <w:szCs w:val="24"/>
        </w:rPr>
        <w:t>ờ</w:t>
      </w:r>
      <w:r>
        <w:rPr>
          <w:rFonts w:ascii="Arial" w:hAnsi="Calibri"/>
          <w:sz w:val="24"/>
          <w:szCs w:val="24"/>
        </w:rPr>
        <w:t>i gian ho</w:t>
      </w:r>
      <w:r>
        <w:rPr>
          <w:rFonts w:ascii="Arial" w:hAnsi="Calibri"/>
          <w:sz w:val="24"/>
          <w:szCs w:val="24"/>
        </w:rPr>
        <w:t>ặ</w:t>
      </w:r>
      <w:r>
        <w:rPr>
          <w:rFonts w:ascii="Arial" w:hAnsi="Calibri"/>
          <w:sz w:val="24"/>
          <w:szCs w:val="24"/>
        </w:rPr>
        <w:t>c t</w:t>
      </w:r>
      <w:r>
        <w:rPr>
          <w:rFonts w:ascii="Arial" w:hAnsi="Calibri"/>
          <w:sz w:val="24"/>
          <w:szCs w:val="24"/>
        </w:rPr>
        <w:t>ạ</w:t>
      </w:r>
      <w:r>
        <w:rPr>
          <w:rFonts w:ascii="Arial" w:hAnsi="Calibri"/>
          <w:sz w:val="24"/>
          <w:szCs w:val="24"/>
        </w:rPr>
        <w:t>i m</w:t>
      </w:r>
      <w:r>
        <w:rPr>
          <w:rFonts w:ascii="Arial" w:hAnsi="Calibri"/>
          <w:sz w:val="24"/>
          <w:szCs w:val="24"/>
        </w:rPr>
        <w:t>ộ</w:t>
      </w:r>
      <w:r>
        <w:rPr>
          <w:rFonts w:ascii="Arial" w:hAnsi="Calibri"/>
          <w:sz w:val="24"/>
          <w:szCs w:val="24"/>
        </w:rPr>
        <w:t>t th</w:t>
      </w:r>
      <w:r>
        <w:rPr>
          <w:rFonts w:ascii="Arial" w:hAnsi="Calibri"/>
          <w:sz w:val="24"/>
          <w:szCs w:val="24"/>
        </w:rPr>
        <w:t>ờ</w:t>
      </w:r>
      <w:r>
        <w:rPr>
          <w:rFonts w:ascii="Arial" w:hAnsi="Calibri"/>
          <w:sz w:val="24"/>
          <w:szCs w:val="24"/>
        </w:rPr>
        <w:t xml:space="preserve">i </w:t>
      </w:r>
      <w:r>
        <w:rPr>
          <w:rFonts w:ascii="Arial" w:hAnsi="Calibri"/>
          <w:sz w:val="24"/>
          <w:szCs w:val="24"/>
        </w:rPr>
        <w:t>đ</w:t>
      </w:r>
      <w:r>
        <w:rPr>
          <w:rFonts w:ascii="Arial" w:hAnsi="Calibri"/>
          <w:sz w:val="24"/>
          <w:szCs w:val="24"/>
        </w:rPr>
        <w:t>i</w:t>
      </w:r>
      <w:r>
        <w:rPr>
          <w:rFonts w:ascii="Arial" w:hAnsi="Calibri"/>
          <w:sz w:val="24"/>
          <w:szCs w:val="24"/>
        </w:rPr>
        <w:t>ể</w:t>
      </w:r>
      <w:r>
        <w:rPr>
          <w:rFonts w:ascii="Arial" w:hAnsi="Calibri"/>
          <w:sz w:val="24"/>
          <w:szCs w:val="24"/>
        </w:rPr>
        <w:t>m c</w:t>
      </w:r>
      <w:r>
        <w:rPr>
          <w:rFonts w:ascii="Arial" w:hAnsi="Calibri"/>
          <w:sz w:val="24"/>
          <w:szCs w:val="24"/>
        </w:rPr>
        <w:t>ụ</w:t>
      </w:r>
      <w:r>
        <w:rPr>
          <w:rFonts w:ascii="Arial" w:hAnsi="Calibri"/>
          <w:sz w:val="24"/>
          <w:szCs w:val="24"/>
        </w:rPr>
        <w:t xml:space="preserve"> th</w:t>
      </w:r>
      <w:r>
        <w:rPr>
          <w:rFonts w:ascii="Arial" w:hAnsi="Calibri"/>
          <w:sz w:val="24"/>
          <w:szCs w:val="24"/>
        </w:rPr>
        <w:t>ể</w:t>
      </w:r>
      <w:r>
        <w:rPr>
          <w:rFonts w:ascii="Arial" w:hAnsi="Calibri"/>
          <w:sz w:val="24"/>
          <w:szCs w:val="24"/>
        </w:rPr>
        <w:t>, nh</w:t>
      </w:r>
      <w:r>
        <w:rPr>
          <w:rFonts w:ascii="Arial" w:hAnsi="Calibri"/>
          <w:sz w:val="24"/>
          <w:szCs w:val="24"/>
        </w:rPr>
        <w:t>ư</w:t>
      </w:r>
      <w:r>
        <w:rPr>
          <w:rFonts w:ascii="Arial" w:hAnsi="Calibri"/>
          <w:sz w:val="24"/>
          <w:szCs w:val="24"/>
        </w:rPr>
        <w:t xml:space="preserve"> v</w:t>
      </w:r>
      <w:r>
        <w:rPr>
          <w:rFonts w:ascii="Arial" w:hAnsi="Calibri"/>
          <w:sz w:val="24"/>
          <w:szCs w:val="24"/>
        </w:rPr>
        <w:t>à</w:t>
      </w:r>
      <w:r>
        <w:rPr>
          <w:rFonts w:ascii="Arial" w:hAnsi="Calibri"/>
          <w:sz w:val="24"/>
          <w:szCs w:val="24"/>
        </w:rPr>
        <w:t xml:space="preserve">o </w:t>
      </w:r>
      <w:r>
        <w:rPr>
          <w:rFonts w:ascii="Arial" w:hAnsi="Calibri"/>
          <w:sz w:val="24"/>
          <w:szCs w:val="24"/>
        </w:rPr>
        <w:t>đầ</w:t>
      </w:r>
      <w:r>
        <w:rPr>
          <w:rFonts w:ascii="Arial" w:hAnsi="Calibri"/>
          <w:sz w:val="24"/>
          <w:szCs w:val="24"/>
        </w:rPr>
        <w:t>u m</w:t>
      </w:r>
      <w:r>
        <w:rPr>
          <w:rFonts w:ascii="Arial" w:hAnsi="Calibri"/>
          <w:sz w:val="24"/>
          <w:szCs w:val="24"/>
        </w:rPr>
        <w:t>ỗ</w:t>
      </w:r>
      <w:r>
        <w:rPr>
          <w:rFonts w:ascii="Arial" w:hAnsi="Calibri"/>
          <w:sz w:val="24"/>
          <w:szCs w:val="24"/>
        </w:rPr>
        <w:t>i n</w:t>
      </w:r>
      <w:r>
        <w:rPr>
          <w:rFonts w:ascii="Arial" w:hAnsi="Calibri"/>
          <w:sz w:val="24"/>
          <w:szCs w:val="24"/>
        </w:rPr>
        <w:t>ă</w:t>
      </w:r>
      <w:r>
        <w:rPr>
          <w:rFonts w:ascii="Arial" w:hAnsi="Calibri"/>
          <w:sz w:val="24"/>
          <w:szCs w:val="24"/>
        </w:rPr>
        <w:t>m d</w:t>
      </w:r>
      <w:r>
        <w:rPr>
          <w:rFonts w:ascii="Arial" w:hAnsi="Calibri"/>
          <w:sz w:val="24"/>
          <w:szCs w:val="24"/>
        </w:rPr>
        <w:t>ươ</w:t>
      </w:r>
      <w:r>
        <w:rPr>
          <w:rFonts w:ascii="Arial" w:hAnsi="Calibri"/>
          <w:sz w:val="24"/>
          <w:szCs w:val="24"/>
        </w:rPr>
        <w:t>ng l</w:t>
      </w:r>
      <w:r>
        <w:rPr>
          <w:rFonts w:ascii="Arial" w:hAnsi="Calibri"/>
          <w:sz w:val="24"/>
          <w:szCs w:val="24"/>
        </w:rPr>
        <w:t>ị</w:t>
      </w:r>
      <w:r>
        <w:rPr>
          <w:rFonts w:ascii="Arial" w:hAnsi="Calibri"/>
          <w:sz w:val="24"/>
          <w:szCs w:val="24"/>
        </w:rPr>
        <w:t>ch). Qu</w:t>
      </w:r>
      <w:r>
        <w:rPr>
          <w:rFonts w:ascii="Arial" w:hAnsi="Calibri"/>
          <w:sz w:val="24"/>
          <w:szCs w:val="24"/>
        </w:rPr>
        <w:t>ý</w:t>
      </w:r>
      <w:r>
        <w:rPr>
          <w:rFonts w:ascii="Arial" w:hAnsi="Calibri"/>
          <w:sz w:val="24"/>
          <w:szCs w:val="24"/>
        </w:rPr>
        <w:t xml:space="preserve"> v</w:t>
      </w:r>
      <w:r>
        <w:rPr>
          <w:rFonts w:ascii="Arial" w:hAnsi="Calibri"/>
          <w:sz w:val="24"/>
          <w:szCs w:val="24"/>
        </w:rPr>
        <w:t>ị</w:t>
      </w:r>
      <w:r>
        <w:rPr>
          <w:rFonts w:ascii="Arial" w:hAnsi="Calibri"/>
          <w:sz w:val="24"/>
          <w:szCs w:val="24"/>
        </w:rPr>
        <w:t xml:space="preserve"> </w:t>
      </w:r>
      <w:r>
        <w:rPr>
          <w:rFonts w:ascii="Arial" w:hAnsi="Calibri"/>
          <w:i/>
          <w:iCs/>
          <w:sz w:val="24"/>
          <w:szCs w:val="24"/>
        </w:rPr>
        <w:t>ch</w:t>
      </w:r>
      <w:r>
        <w:rPr>
          <w:rFonts w:ascii="Arial" w:hAnsi="Calibri"/>
          <w:i/>
          <w:iCs/>
          <w:sz w:val="24"/>
          <w:szCs w:val="24"/>
        </w:rPr>
        <w:t>ỉ</w:t>
      </w:r>
      <w:r>
        <w:rPr>
          <w:rFonts w:ascii="Arial" w:hAnsi="Calibri"/>
          <w:sz w:val="24"/>
          <w:szCs w:val="24"/>
        </w:rPr>
        <w:t xml:space="preserve"> c</w:t>
      </w:r>
      <w:r>
        <w:rPr>
          <w:rFonts w:ascii="Arial" w:hAnsi="Calibri"/>
          <w:sz w:val="24"/>
          <w:szCs w:val="24"/>
        </w:rPr>
        <w:t>ó</w:t>
      </w:r>
      <w:r>
        <w:rPr>
          <w:rFonts w:ascii="Arial" w:hAnsi="Calibri"/>
          <w:sz w:val="24"/>
          <w:szCs w:val="24"/>
        </w:rPr>
        <w:t xml:space="preserve"> th</w:t>
      </w:r>
      <w:r>
        <w:rPr>
          <w:rFonts w:ascii="Arial" w:hAnsi="Calibri"/>
          <w:sz w:val="24"/>
          <w:szCs w:val="24"/>
        </w:rPr>
        <w:t>ể</w:t>
      </w:r>
      <w:r>
        <w:rPr>
          <w:rFonts w:ascii="Arial" w:hAnsi="Calibri"/>
          <w:sz w:val="24"/>
          <w:szCs w:val="24"/>
        </w:rPr>
        <w:t xml:space="preserve"> th</w:t>
      </w:r>
      <w:r>
        <w:rPr>
          <w:rFonts w:ascii="Arial" w:hAnsi="Calibri"/>
          <w:sz w:val="24"/>
          <w:szCs w:val="24"/>
        </w:rPr>
        <w:t>ự</w:t>
      </w:r>
      <w:r>
        <w:rPr>
          <w:rFonts w:ascii="Arial" w:hAnsi="Calibri"/>
          <w:sz w:val="24"/>
          <w:szCs w:val="24"/>
        </w:rPr>
        <w:t>c hi</w:t>
      </w:r>
      <w:r>
        <w:rPr>
          <w:rFonts w:ascii="Arial" w:hAnsi="Calibri"/>
          <w:sz w:val="24"/>
          <w:szCs w:val="24"/>
        </w:rPr>
        <w:t>ệ</w:t>
      </w:r>
      <w:r>
        <w:rPr>
          <w:rFonts w:ascii="Arial" w:hAnsi="Calibri"/>
          <w:sz w:val="24"/>
          <w:szCs w:val="24"/>
        </w:rPr>
        <w:t>n PTO trong th</w:t>
      </w:r>
      <w:r>
        <w:rPr>
          <w:rFonts w:ascii="Arial" w:hAnsi="Calibri"/>
          <w:sz w:val="24"/>
          <w:szCs w:val="24"/>
        </w:rPr>
        <w:t>ờ</w:t>
      </w:r>
      <w:r>
        <w:rPr>
          <w:rFonts w:ascii="Arial" w:hAnsi="Calibri"/>
          <w:sz w:val="24"/>
          <w:szCs w:val="24"/>
        </w:rPr>
        <w:t>i gian ngh</w:t>
      </w:r>
      <w:r>
        <w:rPr>
          <w:rFonts w:ascii="Arial" w:hAnsi="Calibri"/>
          <w:sz w:val="24"/>
          <w:szCs w:val="24"/>
        </w:rPr>
        <w:t>ỉ</w:t>
      </w:r>
      <w:r>
        <w:rPr>
          <w:rFonts w:ascii="Arial" w:hAnsi="Calibri"/>
          <w:sz w:val="24"/>
          <w:szCs w:val="24"/>
        </w:rPr>
        <w:t xml:space="preserve"> ph</w:t>
      </w:r>
      <w:r>
        <w:rPr>
          <w:rFonts w:ascii="Arial" w:hAnsi="Calibri"/>
          <w:sz w:val="24"/>
          <w:szCs w:val="24"/>
        </w:rPr>
        <w:t>é</w:t>
      </w:r>
      <w:r>
        <w:rPr>
          <w:rFonts w:ascii="Arial" w:hAnsi="Calibri"/>
          <w:sz w:val="24"/>
          <w:szCs w:val="24"/>
        </w:rPr>
        <w:t>p v</w:t>
      </w:r>
      <w:r>
        <w:rPr>
          <w:rFonts w:ascii="Arial" w:hAnsi="Calibri"/>
          <w:sz w:val="24"/>
          <w:szCs w:val="24"/>
        </w:rPr>
        <w:t>ì</w:t>
      </w:r>
      <w:r>
        <w:rPr>
          <w:rFonts w:ascii="Arial" w:hAnsi="Calibri"/>
          <w:sz w:val="24"/>
          <w:szCs w:val="24"/>
        </w:rPr>
        <w:t xml:space="preserve"> l</w:t>
      </w:r>
      <w:r>
        <w:rPr>
          <w:rFonts w:ascii="Arial" w:hAnsi="Calibri"/>
          <w:sz w:val="24"/>
          <w:szCs w:val="24"/>
        </w:rPr>
        <w:t>ý</w:t>
      </w:r>
      <w:r>
        <w:rPr>
          <w:rFonts w:ascii="Arial" w:hAnsi="Calibri"/>
          <w:sz w:val="24"/>
          <w:szCs w:val="24"/>
        </w:rPr>
        <w:t xml:space="preserve"> do gia </w:t>
      </w:r>
      <w:r>
        <w:rPr>
          <w:rFonts w:ascii="Arial" w:hAnsi="Calibri"/>
          <w:sz w:val="24"/>
          <w:szCs w:val="24"/>
        </w:rPr>
        <w:t>đì</w:t>
      </w:r>
      <w:r>
        <w:rPr>
          <w:rFonts w:ascii="Arial" w:hAnsi="Calibri"/>
          <w:sz w:val="24"/>
          <w:szCs w:val="24"/>
        </w:rPr>
        <w:t>nh v</w:t>
      </w:r>
      <w:r>
        <w:rPr>
          <w:rFonts w:ascii="Arial" w:hAnsi="Calibri"/>
          <w:sz w:val="24"/>
          <w:szCs w:val="24"/>
        </w:rPr>
        <w:t>à</w:t>
      </w:r>
      <w:r>
        <w:rPr>
          <w:rFonts w:ascii="Arial" w:hAnsi="Calibri"/>
          <w:sz w:val="24"/>
          <w:szCs w:val="24"/>
        </w:rPr>
        <w:t xml:space="preserve"> y t</w:t>
      </w:r>
      <w:r>
        <w:rPr>
          <w:rFonts w:ascii="Arial" w:hAnsi="Calibri"/>
          <w:sz w:val="24"/>
          <w:szCs w:val="24"/>
        </w:rPr>
        <w:t>ế</w:t>
      </w:r>
      <w:r>
        <w:rPr>
          <w:rFonts w:ascii="Arial" w:hAnsi="Calibri"/>
          <w:sz w:val="24"/>
          <w:szCs w:val="24"/>
        </w:rPr>
        <w:t xml:space="preserve"> </w:t>
      </w:r>
      <w:r>
        <w:rPr>
          <w:rFonts w:ascii="Arial" w:hAnsi="Calibri"/>
          <w:sz w:val="24"/>
          <w:szCs w:val="24"/>
        </w:rPr>
        <w:t>đượ</w:t>
      </w:r>
      <w:r>
        <w:rPr>
          <w:rFonts w:ascii="Arial" w:hAnsi="Calibri"/>
          <w:sz w:val="24"/>
          <w:szCs w:val="24"/>
        </w:rPr>
        <w:t>c tr</w:t>
      </w:r>
      <w:r>
        <w:rPr>
          <w:rFonts w:ascii="Arial" w:hAnsi="Calibri"/>
          <w:sz w:val="24"/>
          <w:szCs w:val="24"/>
        </w:rPr>
        <w:t>ả</w:t>
      </w:r>
      <w:r>
        <w:rPr>
          <w:rFonts w:ascii="Arial" w:hAnsi="Calibri"/>
          <w:sz w:val="24"/>
          <w:szCs w:val="24"/>
        </w:rPr>
        <w:t xml:space="preserve"> l</w:t>
      </w:r>
      <w:r>
        <w:rPr>
          <w:rFonts w:ascii="Arial" w:hAnsi="Calibri"/>
          <w:sz w:val="24"/>
          <w:szCs w:val="24"/>
        </w:rPr>
        <w:t>ươ</w:t>
      </w:r>
      <w:r>
        <w:rPr>
          <w:rFonts w:ascii="Arial" w:hAnsi="Calibri"/>
          <w:sz w:val="24"/>
          <w:szCs w:val="24"/>
        </w:rPr>
        <w:t xml:space="preserve">ng </w:t>
      </w:r>
      <w:r>
        <w:rPr>
          <w:rFonts w:ascii="Arial" w:hAnsi="Calibri"/>
          <w:sz w:val="24"/>
          <w:szCs w:val="24"/>
        </w:rPr>
        <w:t>đố</w:t>
      </w:r>
      <w:r>
        <w:rPr>
          <w:rFonts w:ascii="Arial" w:hAnsi="Calibri"/>
          <w:sz w:val="24"/>
          <w:szCs w:val="24"/>
        </w:rPr>
        <w:t>i v</w:t>
      </w:r>
      <w:r>
        <w:rPr>
          <w:rFonts w:ascii="Arial" w:hAnsi="Calibri"/>
          <w:sz w:val="24"/>
          <w:szCs w:val="24"/>
        </w:rPr>
        <w:t>ớ</w:t>
      </w:r>
      <w:r>
        <w:rPr>
          <w:rFonts w:ascii="Arial" w:hAnsi="Calibri"/>
          <w:sz w:val="24"/>
          <w:szCs w:val="24"/>
        </w:rPr>
        <w:t>i c</w:t>
      </w:r>
      <w:r>
        <w:rPr>
          <w:rFonts w:ascii="Arial" w:hAnsi="Calibri"/>
          <w:sz w:val="24"/>
          <w:szCs w:val="24"/>
        </w:rPr>
        <w:t>á</w:t>
      </w:r>
      <w:r>
        <w:rPr>
          <w:rFonts w:ascii="Arial" w:hAnsi="Calibri"/>
          <w:sz w:val="24"/>
          <w:szCs w:val="24"/>
        </w:rPr>
        <w:t>c t</w:t>
      </w:r>
      <w:r>
        <w:rPr>
          <w:rFonts w:ascii="Arial" w:hAnsi="Calibri"/>
          <w:sz w:val="24"/>
          <w:szCs w:val="24"/>
        </w:rPr>
        <w:t>ì</w:t>
      </w:r>
      <w:r>
        <w:rPr>
          <w:rFonts w:ascii="Arial" w:hAnsi="Calibri"/>
          <w:sz w:val="24"/>
          <w:szCs w:val="24"/>
        </w:rPr>
        <w:t>nh hu</w:t>
      </w:r>
      <w:r>
        <w:rPr>
          <w:rFonts w:ascii="Arial" w:hAnsi="Calibri"/>
          <w:sz w:val="24"/>
          <w:szCs w:val="24"/>
        </w:rPr>
        <w:t>ố</w:t>
      </w:r>
      <w:r>
        <w:rPr>
          <w:rFonts w:ascii="Arial" w:hAnsi="Calibri"/>
          <w:sz w:val="24"/>
          <w:szCs w:val="24"/>
        </w:rPr>
        <w:t>ng c</w:t>
      </w:r>
      <w:r>
        <w:rPr>
          <w:rFonts w:ascii="Arial" w:hAnsi="Calibri"/>
          <w:sz w:val="24"/>
          <w:szCs w:val="24"/>
        </w:rPr>
        <w:t>ụ</w:t>
      </w:r>
      <w:r>
        <w:rPr>
          <w:rFonts w:ascii="Arial" w:hAnsi="Calibri"/>
          <w:sz w:val="24"/>
          <w:szCs w:val="24"/>
        </w:rPr>
        <w:t xml:space="preserve"> th</w:t>
      </w:r>
      <w:r>
        <w:rPr>
          <w:rFonts w:ascii="Arial" w:hAnsi="Calibri"/>
          <w:sz w:val="24"/>
          <w:szCs w:val="24"/>
        </w:rPr>
        <w:t>ể</w:t>
      </w:r>
      <w:r>
        <w:rPr>
          <w:rFonts w:ascii="Arial" w:hAnsi="Calibri"/>
          <w:sz w:val="24"/>
          <w:szCs w:val="24"/>
        </w:rPr>
        <w:t xml:space="preserve">: </w:t>
      </w:r>
    </w:p>
    <w:p w14:paraId="3FC1107D" w14:textId="77777777" w:rsidR="00C0775D" w:rsidRDefault="00022AD5" w:rsidP="003257E9">
      <w:pPr>
        <w:pStyle w:val="NoSpacing"/>
        <w:numPr>
          <w:ilvl w:val="0"/>
          <w:numId w:val="8"/>
        </w:numPr>
        <w:spacing w:line="233" w:lineRule="auto"/>
        <w:rPr>
          <w:rFonts w:ascii="Arial" w:eastAsia="Calibri" w:hAnsi="Calibri" w:cs="Calibri"/>
          <w:sz w:val="24"/>
          <w:szCs w:val="24"/>
        </w:rPr>
      </w:pPr>
      <w:r>
        <w:rPr>
          <w:rFonts w:ascii="Arial" w:hAnsi="Calibri"/>
          <w:sz w:val="24"/>
          <w:szCs w:val="24"/>
        </w:rPr>
        <w:t>Trong tu</w:t>
      </w:r>
      <w:r>
        <w:rPr>
          <w:rFonts w:ascii="Arial" w:hAnsi="Calibri"/>
          <w:sz w:val="24"/>
          <w:szCs w:val="24"/>
        </w:rPr>
        <w:t>ầ</w:t>
      </w:r>
      <w:r>
        <w:rPr>
          <w:rFonts w:ascii="Arial" w:hAnsi="Calibri"/>
          <w:sz w:val="24"/>
          <w:szCs w:val="24"/>
        </w:rPr>
        <w:t>n ch</w:t>
      </w:r>
      <w:r>
        <w:rPr>
          <w:rFonts w:ascii="Arial" w:hAnsi="Calibri"/>
          <w:sz w:val="24"/>
          <w:szCs w:val="24"/>
        </w:rPr>
        <w:t>ờ</w:t>
      </w:r>
      <w:r>
        <w:rPr>
          <w:rFonts w:ascii="Arial" w:hAnsi="Calibri"/>
          <w:sz w:val="24"/>
          <w:szCs w:val="24"/>
        </w:rPr>
        <w:t xml:space="preserve"> </w:t>
      </w:r>
      <w:r>
        <w:rPr>
          <w:rFonts w:ascii="Arial" w:hAnsi="Calibri"/>
          <w:sz w:val="24"/>
          <w:szCs w:val="24"/>
        </w:rPr>
        <w:t>đợ</w:t>
      </w:r>
      <w:r>
        <w:rPr>
          <w:rFonts w:ascii="Arial" w:hAnsi="Calibri"/>
          <w:sz w:val="24"/>
          <w:szCs w:val="24"/>
        </w:rPr>
        <w:t>i c</w:t>
      </w:r>
      <w:r>
        <w:rPr>
          <w:rFonts w:ascii="Arial" w:hAnsi="Calibri"/>
          <w:sz w:val="24"/>
          <w:szCs w:val="24"/>
        </w:rPr>
        <w:t>ủ</w:t>
      </w:r>
      <w:r>
        <w:rPr>
          <w:rFonts w:ascii="Arial" w:hAnsi="Calibri"/>
          <w:sz w:val="24"/>
          <w:szCs w:val="24"/>
        </w:rPr>
        <w:t>a qu</w:t>
      </w:r>
      <w:r>
        <w:rPr>
          <w:rFonts w:ascii="Arial" w:hAnsi="Calibri"/>
          <w:sz w:val="24"/>
          <w:szCs w:val="24"/>
        </w:rPr>
        <w:t>ý</w:t>
      </w:r>
      <w:r>
        <w:rPr>
          <w:rFonts w:ascii="Arial" w:hAnsi="Calibri"/>
          <w:sz w:val="24"/>
          <w:szCs w:val="24"/>
        </w:rPr>
        <w:t xml:space="preserve"> v</w:t>
      </w:r>
      <w:r>
        <w:rPr>
          <w:rFonts w:ascii="Arial" w:hAnsi="Calibri"/>
          <w:sz w:val="24"/>
          <w:szCs w:val="24"/>
        </w:rPr>
        <w:t>ị</w:t>
      </w:r>
      <w:r>
        <w:rPr>
          <w:rFonts w:ascii="Arial" w:hAnsi="Calibri"/>
          <w:sz w:val="24"/>
          <w:szCs w:val="24"/>
        </w:rPr>
        <w:t>, khi kh</w:t>
      </w:r>
      <w:r>
        <w:rPr>
          <w:rFonts w:ascii="Arial" w:hAnsi="Calibri"/>
          <w:sz w:val="24"/>
          <w:szCs w:val="24"/>
        </w:rPr>
        <w:t>ô</w:t>
      </w:r>
      <w:r>
        <w:rPr>
          <w:rFonts w:ascii="Arial" w:hAnsi="Calibri"/>
          <w:sz w:val="24"/>
          <w:szCs w:val="24"/>
        </w:rPr>
        <w:t xml:space="preserve">ng </w:t>
      </w:r>
      <w:r>
        <w:rPr>
          <w:rFonts w:ascii="Arial" w:hAnsi="Calibri"/>
          <w:sz w:val="24"/>
          <w:szCs w:val="24"/>
        </w:rPr>
        <w:t>đượ</w:t>
      </w:r>
      <w:r>
        <w:rPr>
          <w:rFonts w:ascii="Arial" w:hAnsi="Calibri"/>
          <w:sz w:val="24"/>
          <w:szCs w:val="24"/>
        </w:rPr>
        <w:t>c chi tr</w:t>
      </w:r>
      <w:r>
        <w:rPr>
          <w:rFonts w:ascii="Arial" w:hAnsi="Calibri"/>
          <w:sz w:val="24"/>
          <w:szCs w:val="24"/>
        </w:rPr>
        <w:t>ả</w:t>
      </w:r>
      <w:r>
        <w:rPr>
          <w:rFonts w:ascii="Arial" w:hAnsi="Calibri"/>
          <w:sz w:val="24"/>
          <w:szCs w:val="24"/>
        </w:rPr>
        <w:t xml:space="preserve"> ph</w:t>
      </w:r>
      <w:r>
        <w:rPr>
          <w:rFonts w:ascii="Arial" w:hAnsi="Calibri"/>
          <w:sz w:val="24"/>
          <w:szCs w:val="24"/>
        </w:rPr>
        <w:t>ú</w:t>
      </w:r>
      <w:r>
        <w:rPr>
          <w:rFonts w:ascii="Arial" w:hAnsi="Calibri"/>
          <w:sz w:val="24"/>
          <w:szCs w:val="24"/>
        </w:rPr>
        <w:t>c l</w:t>
      </w:r>
      <w:r>
        <w:rPr>
          <w:rFonts w:ascii="Arial" w:hAnsi="Calibri"/>
          <w:sz w:val="24"/>
          <w:szCs w:val="24"/>
        </w:rPr>
        <w:t>ợ</w:t>
      </w:r>
      <w:r>
        <w:rPr>
          <w:rFonts w:ascii="Arial" w:hAnsi="Calibri"/>
          <w:sz w:val="24"/>
          <w:szCs w:val="24"/>
        </w:rPr>
        <w:t>i n</w:t>
      </w:r>
      <w:r>
        <w:rPr>
          <w:rFonts w:ascii="Arial" w:hAnsi="Calibri"/>
          <w:sz w:val="24"/>
          <w:szCs w:val="24"/>
        </w:rPr>
        <w:t>à</w:t>
      </w:r>
      <w:r>
        <w:rPr>
          <w:rFonts w:ascii="Arial" w:hAnsi="Calibri"/>
          <w:sz w:val="24"/>
          <w:szCs w:val="24"/>
        </w:rPr>
        <w:t>o;</w:t>
      </w:r>
    </w:p>
    <w:p w14:paraId="6CA2647F" w14:textId="77777777" w:rsidR="00C0775D" w:rsidRDefault="00022AD5" w:rsidP="003257E9">
      <w:pPr>
        <w:pStyle w:val="NoSpacing"/>
        <w:numPr>
          <w:ilvl w:val="0"/>
          <w:numId w:val="8"/>
        </w:numPr>
        <w:spacing w:line="233" w:lineRule="auto"/>
        <w:rPr>
          <w:rFonts w:ascii="Arial" w:eastAsia="Calibri" w:hAnsi="Calibri" w:cs="Calibri"/>
          <w:sz w:val="24"/>
          <w:szCs w:val="24"/>
        </w:rPr>
      </w:pPr>
      <w:r>
        <w:rPr>
          <w:rFonts w:ascii="Arial" w:hAnsi="Calibri"/>
          <w:sz w:val="24"/>
          <w:szCs w:val="24"/>
        </w:rPr>
        <w:t>Trong m</w:t>
      </w:r>
      <w:r>
        <w:rPr>
          <w:rFonts w:ascii="Arial" w:hAnsi="Calibri"/>
          <w:sz w:val="24"/>
          <w:szCs w:val="24"/>
        </w:rPr>
        <w:t>ộ</w:t>
      </w:r>
      <w:r>
        <w:rPr>
          <w:rFonts w:ascii="Arial" w:hAnsi="Calibri"/>
          <w:sz w:val="24"/>
          <w:szCs w:val="24"/>
        </w:rPr>
        <w:t>t kho</w:t>
      </w:r>
      <w:r>
        <w:rPr>
          <w:rFonts w:ascii="Arial" w:hAnsi="Calibri"/>
          <w:sz w:val="24"/>
          <w:szCs w:val="24"/>
        </w:rPr>
        <w:t>ả</w:t>
      </w:r>
      <w:r>
        <w:rPr>
          <w:rFonts w:ascii="Arial" w:hAnsi="Calibri"/>
          <w:sz w:val="24"/>
          <w:szCs w:val="24"/>
        </w:rPr>
        <w:t>ng th</w:t>
      </w:r>
      <w:r>
        <w:rPr>
          <w:rFonts w:ascii="Arial" w:hAnsi="Calibri"/>
          <w:sz w:val="24"/>
          <w:szCs w:val="24"/>
        </w:rPr>
        <w:t>ờ</w:t>
      </w:r>
      <w:r>
        <w:rPr>
          <w:rFonts w:ascii="Arial" w:hAnsi="Calibri"/>
          <w:sz w:val="24"/>
          <w:szCs w:val="24"/>
        </w:rPr>
        <w:t>i gian duy nh</w:t>
      </w:r>
      <w:r>
        <w:rPr>
          <w:rFonts w:ascii="Arial" w:hAnsi="Calibri"/>
          <w:sz w:val="24"/>
          <w:szCs w:val="24"/>
        </w:rPr>
        <w:t>ấ</w:t>
      </w:r>
      <w:r>
        <w:rPr>
          <w:rFonts w:ascii="Arial" w:hAnsi="Calibri"/>
          <w:sz w:val="24"/>
          <w:szCs w:val="24"/>
        </w:rPr>
        <w:t>t, li</w:t>
      </w:r>
      <w:r>
        <w:rPr>
          <w:rFonts w:ascii="Arial" w:hAnsi="Calibri"/>
          <w:sz w:val="24"/>
          <w:szCs w:val="24"/>
        </w:rPr>
        <w:t>ê</w:t>
      </w:r>
      <w:r>
        <w:rPr>
          <w:rFonts w:ascii="Arial" w:hAnsi="Calibri"/>
          <w:sz w:val="24"/>
          <w:szCs w:val="24"/>
        </w:rPr>
        <w:t>n t</w:t>
      </w:r>
      <w:r>
        <w:rPr>
          <w:rFonts w:ascii="Arial" w:hAnsi="Calibri"/>
          <w:sz w:val="24"/>
          <w:szCs w:val="24"/>
        </w:rPr>
        <w:t>ụ</w:t>
      </w:r>
      <w:r>
        <w:rPr>
          <w:rFonts w:ascii="Arial" w:hAnsi="Calibri"/>
          <w:sz w:val="24"/>
          <w:szCs w:val="24"/>
        </w:rPr>
        <w:t>c ngay sau tu</w:t>
      </w:r>
      <w:r>
        <w:rPr>
          <w:rFonts w:ascii="Arial" w:hAnsi="Calibri"/>
          <w:sz w:val="24"/>
          <w:szCs w:val="24"/>
        </w:rPr>
        <w:t>ầ</w:t>
      </w:r>
      <w:r>
        <w:rPr>
          <w:rFonts w:ascii="Arial" w:hAnsi="Calibri"/>
          <w:sz w:val="24"/>
          <w:szCs w:val="24"/>
        </w:rPr>
        <w:t>n ch</w:t>
      </w:r>
      <w:r>
        <w:rPr>
          <w:rFonts w:ascii="Arial" w:hAnsi="Calibri"/>
          <w:sz w:val="24"/>
          <w:szCs w:val="24"/>
        </w:rPr>
        <w:t>ờ</w:t>
      </w:r>
      <w:r>
        <w:rPr>
          <w:rFonts w:ascii="Arial" w:hAnsi="Calibri"/>
          <w:sz w:val="24"/>
          <w:szCs w:val="24"/>
        </w:rPr>
        <w:t xml:space="preserve"> </w:t>
      </w:r>
      <w:r>
        <w:rPr>
          <w:rFonts w:ascii="Arial" w:hAnsi="Calibri"/>
          <w:sz w:val="24"/>
          <w:szCs w:val="24"/>
        </w:rPr>
        <w:t>đợ</w:t>
      </w:r>
      <w:r>
        <w:rPr>
          <w:rFonts w:ascii="Arial" w:hAnsi="Calibri"/>
          <w:sz w:val="24"/>
          <w:szCs w:val="24"/>
        </w:rPr>
        <w:t>i c</w:t>
      </w:r>
      <w:r>
        <w:rPr>
          <w:rFonts w:ascii="Arial" w:hAnsi="Calibri"/>
          <w:sz w:val="24"/>
          <w:szCs w:val="24"/>
        </w:rPr>
        <w:t>ủ</w:t>
      </w:r>
      <w:r>
        <w:rPr>
          <w:rFonts w:ascii="Arial" w:hAnsi="Calibri"/>
          <w:sz w:val="24"/>
          <w:szCs w:val="24"/>
        </w:rPr>
        <w:t>a qu</w:t>
      </w:r>
      <w:r>
        <w:rPr>
          <w:rFonts w:ascii="Arial" w:hAnsi="Calibri"/>
          <w:sz w:val="24"/>
          <w:szCs w:val="24"/>
        </w:rPr>
        <w:t>ý</w:t>
      </w:r>
      <w:r>
        <w:rPr>
          <w:rFonts w:ascii="Arial" w:hAnsi="Calibri"/>
          <w:sz w:val="24"/>
          <w:szCs w:val="24"/>
        </w:rPr>
        <w:t xml:space="preserve"> v</w:t>
      </w:r>
      <w:r>
        <w:rPr>
          <w:rFonts w:ascii="Arial" w:hAnsi="Calibri"/>
          <w:sz w:val="24"/>
          <w:szCs w:val="24"/>
        </w:rPr>
        <w:t>ị</w:t>
      </w:r>
      <w:r>
        <w:rPr>
          <w:rFonts w:ascii="Arial" w:hAnsi="Calibri"/>
          <w:sz w:val="24"/>
          <w:szCs w:val="24"/>
        </w:rPr>
        <w:t>;</w:t>
      </w:r>
    </w:p>
    <w:p w14:paraId="2CF65B37" w14:textId="77777777" w:rsidR="00C0775D" w:rsidRDefault="00022AD5" w:rsidP="003257E9">
      <w:pPr>
        <w:pStyle w:val="NoSpacing"/>
        <w:numPr>
          <w:ilvl w:val="0"/>
          <w:numId w:val="8"/>
        </w:numPr>
        <w:spacing w:line="233" w:lineRule="auto"/>
        <w:rPr>
          <w:rFonts w:ascii="Arial" w:eastAsia="Calibri" w:hAnsi="Calibri" w:cs="Calibri"/>
          <w:sz w:val="24"/>
          <w:szCs w:val="24"/>
        </w:rPr>
      </w:pPr>
      <w:r>
        <w:rPr>
          <w:rFonts w:ascii="Arial" w:hAnsi="Calibri"/>
          <w:sz w:val="24"/>
          <w:szCs w:val="24"/>
        </w:rPr>
        <w:t>Sau khi qu</w:t>
      </w:r>
      <w:r>
        <w:rPr>
          <w:rFonts w:ascii="Arial" w:hAnsi="Calibri"/>
          <w:sz w:val="24"/>
          <w:szCs w:val="24"/>
        </w:rPr>
        <w:t>ý</w:t>
      </w:r>
      <w:r>
        <w:rPr>
          <w:rFonts w:ascii="Arial" w:hAnsi="Calibri"/>
          <w:sz w:val="24"/>
          <w:szCs w:val="24"/>
        </w:rPr>
        <w:t xml:space="preserve"> v</w:t>
      </w:r>
      <w:r>
        <w:rPr>
          <w:rFonts w:ascii="Arial" w:hAnsi="Calibri"/>
          <w:sz w:val="24"/>
          <w:szCs w:val="24"/>
        </w:rPr>
        <w:t>ị</w:t>
      </w:r>
      <w:r>
        <w:rPr>
          <w:rFonts w:ascii="Arial" w:hAnsi="Calibri"/>
          <w:sz w:val="24"/>
          <w:szCs w:val="24"/>
        </w:rPr>
        <w:t xml:space="preserve"> ngh</w:t>
      </w:r>
      <w:r>
        <w:rPr>
          <w:rFonts w:ascii="Arial" w:hAnsi="Calibri"/>
          <w:sz w:val="24"/>
          <w:szCs w:val="24"/>
        </w:rPr>
        <w:t>ỉ</w:t>
      </w:r>
      <w:r>
        <w:rPr>
          <w:rFonts w:ascii="Arial" w:hAnsi="Calibri"/>
          <w:sz w:val="24"/>
          <w:szCs w:val="24"/>
        </w:rPr>
        <w:t xml:space="preserve"> ph</w:t>
      </w:r>
      <w:r>
        <w:rPr>
          <w:rFonts w:ascii="Arial" w:hAnsi="Calibri"/>
          <w:sz w:val="24"/>
          <w:szCs w:val="24"/>
        </w:rPr>
        <w:t>é</w:t>
      </w:r>
      <w:r>
        <w:rPr>
          <w:rFonts w:ascii="Arial" w:hAnsi="Calibri"/>
          <w:sz w:val="24"/>
          <w:szCs w:val="24"/>
        </w:rPr>
        <w:t>p PFML.</w:t>
      </w:r>
    </w:p>
    <w:p w14:paraId="02162939" w14:textId="77777777" w:rsidR="00C0775D" w:rsidRDefault="00C0775D" w:rsidP="003257E9">
      <w:pPr>
        <w:pStyle w:val="NoSpacing"/>
        <w:spacing w:line="233" w:lineRule="auto"/>
        <w:rPr>
          <w:rFonts w:ascii="Calibri" w:eastAsia="Calibri" w:hAnsi="Calibri" w:cs="Calibri"/>
          <w:sz w:val="24"/>
          <w:szCs w:val="24"/>
        </w:rPr>
      </w:pPr>
    </w:p>
    <w:p w14:paraId="273813D3" w14:textId="77777777" w:rsidR="00C0775D" w:rsidRDefault="00022AD5" w:rsidP="003257E9">
      <w:pPr>
        <w:pStyle w:val="NoSpacing"/>
        <w:spacing w:line="233" w:lineRule="auto"/>
        <w:rPr>
          <w:rFonts w:ascii="Arial" w:eastAsia="Calibri" w:hAnsi="Calibri" w:cs="Calibri"/>
          <w:b/>
          <w:bCs/>
          <w:sz w:val="24"/>
          <w:szCs w:val="24"/>
        </w:rPr>
      </w:pPr>
      <w:r>
        <w:rPr>
          <w:rFonts w:ascii="Arial" w:hAnsi="Calibri"/>
          <w:b/>
          <w:bCs/>
          <w:sz w:val="24"/>
          <w:szCs w:val="24"/>
        </w:rPr>
        <w:t>N</w:t>
      </w:r>
      <w:r>
        <w:rPr>
          <w:rFonts w:ascii="Arial" w:hAnsi="Calibri"/>
          <w:b/>
          <w:bCs/>
          <w:sz w:val="24"/>
          <w:szCs w:val="24"/>
        </w:rPr>
        <w:t>ế</w:t>
      </w:r>
      <w:r>
        <w:rPr>
          <w:rFonts w:ascii="Arial" w:hAnsi="Calibri"/>
          <w:b/>
          <w:bCs/>
          <w:sz w:val="24"/>
          <w:szCs w:val="24"/>
        </w:rPr>
        <w:t>u qu</w:t>
      </w:r>
      <w:r>
        <w:rPr>
          <w:rFonts w:ascii="Arial" w:hAnsi="Calibri"/>
          <w:b/>
          <w:bCs/>
          <w:sz w:val="24"/>
          <w:szCs w:val="24"/>
        </w:rPr>
        <w:t>ý</w:t>
      </w:r>
      <w:r>
        <w:rPr>
          <w:rFonts w:ascii="Arial" w:hAnsi="Calibri"/>
          <w:b/>
          <w:bCs/>
          <w:sz w:val="24"/>
          <w:szCs w:val="24"/>
        </w:rPr>
        <w:t xml:space="preserve"> v</w:t>
      </w:r>
      <w:r>
        <w:rPr>
          <w:rFonts w:ascii="Arial" w:hAnsi="Calibri"/>
          <w:b/>
          <w:bCs/>
          <w:sz w:val="24"/>
          <w:szCs w:val="24"/>
        </w:rPr>
        <w:t>ị</w:t>
      </w:r>
      <w:r>
        <w:rPr>
          <w:rFonts w:ascii="Arial" w:hAnsi="Calibri"/>
          <w:b/>
          <w:bCs/>
          <w:sz w:val="24"/>
          <w:szCs w:val="24"/>
        </w:rPr>
        <w:t xml:space="preserve"> th</w:t>
      </w:r>
      <w:r>
        <w:rPr>
          <w:rFonts w:ascii="Arial" w:hAnsi="Calibri"/>
          <w:b/>
          <w:bCs/>
          <w:sz w:val="24"/>
          <w:szCs w:val="24"/>
        </w:rPr>
        <w:t>ự</w:t>
      </w:r>
      <w:r>
        <w:rPr>
          <w:rFonts w:ascii="Arial" w:hAnsi="Calibri"/>
          <w:b/>
          <w:bCs/>
          <w:sz w:val="24"/>
          <w:szCs w:val="24"/>
        </w:rPr>
        <w:t>c hi</w:t>
      </w:r>
      <w:r>
        <w:rPr>
          <w:rFonts w:ascii="Arial" w:hAnsi="Calibri"/>
          <w:b/>
          <w:bCs/>
          <w:sz w:val="24"/>
          <w:szCs w:val="24"/>
        </w:rPr>
        <w:t>ệ</w:t>
      </w:r>
      <w:r>
        <w:rPr>
          <w:rFonts w:ascii="Arial" w:hAnsi="Calibri"/>
          <w:b/>
          <w:bCs/>
          <w:sz w:val="24"/>
          <w:szCs w:val="24"/>
        </w:rPr>
        <w:t>n PTO v</w:t>
      </w:r>
      <w:r>
        <w:rPr>
          <w:rFonts w:ascii="Arial" w:hAnsi="Calibri"/>
          <w:b/>
          <w:bCs/>
          <w:sz w:val="24"/>
          <w:szCs w:val="24"/>
        </w:rPr>
        <w:t>à</w:t>
      </w:r>
      <w:r>
        <w:rPr>
          <w:rFonts w:ascii="Arial" w:hAnsi="Calibri"/>
          <w:b/>
          <w:bCs/>
          <w:sz w:val="24"/>
          <w:szCs w:val="24"/>
        </w:rPr>
        <w:t>o b</w:t>
      </w:r>
      <w:r>
        <w:rPr>
          <w:rFonts w:ascii="Arial" w:hAnsi="Calibri"/>
          <w:b/>
          <w:bCs/>
          <w:sz w:val="24"/>
          <w:szCs w:val="24"/>
        </w:rPr>
        <w:t>ấ</w:t>
      </w:r>
      <w:r>
        <w:rPr>
          <w:rFonts w:ascii="Arial" w:hAnsi="Calibri"/>
          <w:b/>
          <w:bCs/>
          <w:sz w:val="24"/>
          <w:szCs w:val="24"/>
        </w:rPr>
        <w:t>t k</w:t>
      </w:r>
      <w:r>
        <w:rPr>
          <w:rFonts w:ascii="Arial" w:hAnsi="Calibri"/>
          <w:b/>
          <w:bCs/>
          <w:sz w:val="24"/>
          <w:szCs w:val="24"/>
        </w:rPr>
        <w:t>ỳ</w:t>
      </w:r>
      <w:r>
        <w:rPr>
          <w:rFonts w:ascii="Arial" w:hAnsi="Calibri"/>
          <w:b/>
          <w:bCs/>
          <w:sz w:val="24"/>
          <w:szCs w:val="24"/>
        </w:rPr>
        <w:t xml:space="preserve"> th</w:t>
      </w:r>
      <w:r>
        <w:rPr>
          <w:rFonts w:ascii="Arial" w:hAnsi="Calibri"/>
          <w:b/>
          <w:bCs/>
          <w:sz w:val="24"/>
          <w:szCs w:val="24"/>
        </w:rPr>
        <w:t>ờ</w:t>
      </w:r>
      <w:r>
        <w:rPr>
          <w:rFonts w:ascii="Arial" w:hAnsi="Calibri"/>
          <w:b/>
          <w:bCs/>
          <w:sz w:val="24"/>
          <w:szCs w:val="24"/>
        </w:rPr>
        <w:t xml:space="preserve">i </w:t>
      </w:r>
      <w:r>
        <w:rPr>
          <w:rFonts w:ascii="Arial" w:hAnsi="Calibri"/>
          <w:b/>
          <w:bCs/>
          <w:sz w:val="24"/>
          <w:szCs w:val="24"/>
        </w:rPr>
        <w:t>đ</w:t>
      </w:r>
      <w:r>
        <w:rPr>
          <w:rFonts w:ascii="Arial" w:hAnsi="Calibri"/>
          <w:b/>
          <w:bCs/>
          <w:sz w:val="24"/>
          <w:szCs w:val="24"/>
        </w:rPr>
        <w:t>i</w:t>
      </w:r>
      <w:r>
        <w:rPr>
          <w:rFonts w:ascii="Arial" w:hAnsi="Calibri"/>
          <w:b/>
          <w:bCs/>
          <w:sz w:val="24"/>
          <w:szCs w:val="24"/>
        </w:rPr>
        <w:t>ể</w:t>
      </w:r>
      <w:r>
        <w:rPr>
          <w:rFonts w:ascii="Arial" w:hAnsi="Calibri"/>
          <w:b/>
          <w:bCs/>
          <w:sz w:val="24"/>
          <w:szCs w:val="24"/>
        </w:rPr>
        <w:t>m n</w:t>
      </w:r>
      <w:r>
        <w:rPr>
          <w:rFonts w:ascii="Arial" w:hAnsi="Calibri"/>
          <w:b/>
          <w:bCs/>
          <w:sz w:val="24"/>
          <w:szCs w:val="24"/>
        </w:rPr>
        <w:t>à</w:t>
      </w:r>
      <w:r>
        <w:rPr>
          <w:rFonts w:ascii="Arial" w:hAnsi="Calibri"/>
          <w:b/>
          <w:bCs/>
          <w:sz w:val="24"/>
          <w:szCs w:val="24"/>
        </w:rPr>
        <w:t>o kh</w:t>
      </w:r>
      <w:r>
        <w:rPr>
          <w:rFonts w:ascii="Arial" w:hAnsi="Calibri"/>
          <w:b/>
          <w:bCs/>
          <w:sz w:val="24"/>
          <w:szCs w:val="24"/>
        </w:rPr>
        <w:t>á</w:t>
      </w:r>
      <w:r>
        <w:rPr>
          <w:rFonts w:ascii="Arial" w:hAnsi="Calibri"/>
          <w:b/>
          <w:bCs/>
          <w:sz w:val="24"/>
          <w:szCs w:val="24"/>
        </w:rPr>
        <w:t>c trong khi qu</w:t>
      </w:r>
      <w:r>
        <w:rPr>
          <w:rFonts w:ascii="Arial" w:hAnsi="Calibri"/>
          <w:b/>
          <w:bCs/>
          <w:sz w:val="24"/>
          <w:szCs w:val="24"/>
        </w:rPr>
        <w:t>ý</w:t>
      </w:r>
      <w:r>
        <w:rPr>
          <w:rFonts w:ascii="Arial" w:hAnsi="Calibri"/>
          <w:b/>
          <w:bCs/>
          <w:sz w:val="24"/>
          <w:szCs w:val="24"/>
        </w:rPr>
        <w:t xml:space="preserve"> v</w:t>
      </w:r>
      <w:r>
        <w:rPr>
          <w:rFonts w:ascii="Arial" w:hAnsi="Calibri"/>
          <w:b/>
          <w:bCs/>
          <w:sz w:val="24"/>
          <w:szCs w:val="24"/>
        </w:rPr>
        <w:t>ị</w:t>
      </w:r>
      <w:r>
        <w:rPr>
          <w:rFonts w:ascii="Arial" w:hAnsi="Calibri"/>
          <w:b/>
          <w:bCs/>
          <w:sz w:val="24"/>
          <w:szCs w:val="24"/>
        </w:rPr>
        <w:t xml:space="preserve"> nh</w:t>
      </w:r>
      <w:r>
        <w:rPr>
          <w:rFonts w:ascii="Arial" w:hAnsi="Calibri"/>
          <w:b/>
          <w:bCs/>
          <w:sz w:val="24"/>
          <w:szCs w:val="24"/>
        </w:rPr>
        <w:t>ậ</w:t>
      </w:r>
      <w:r>
        <w:rPr>
          <w:rFonts w:ascii="Arial" w:hAnsi="Calibri"/>
          <w:b/>
          <w:bCs/>
          <w:sz w:val="24"/>
          <w:szCs w:val="24"/>
        </w:rPr>
        <w:t xml:space="preserve">n </w:t>
      </w:r>
      <w:r>
        <w:rPr>
          <w:rFonts w:ascii="Arial" w:hAnsi="Calibri"/>
          <w:b/>
          <w:bCs/>
          <w:sz w:val="24"/>
          <w:szCs w:val="24"/>
        </w:rPr>
        <w:t>đượ</w:t>
      </w:r>
      <w:r>
        <w:rPr>
          <w:rFonts w:ascii="Arial" w:hAnsi="Calibri"/>
          <w:b/>
          <w:bCs/>
          <w:sz w:val="24"/>
          <w:szCs w:val="24"/>
        </w:rPr>
        <w:t>c c</w:t>
      </w:r>
      <w:r>
        <w:rPr>
          <w:rFonts w:ascii="Arial" w:hAnsi="Calibri"/>
          <w:b/>
          <w:bCs/>
          <w:sz w:val="24"/>
          <w:szCs w:val="24"/>
        </w:rPr>
        <w:t>á</w:t>
      </w:r>
      <w:r>
        <w:rPr>
          <w:rFonts w:ascii="Arial" w:hAnsi="Calibri"/>
          <w:b/>
          <w:bCs/>
          <w:sz w:val="24"/>
          <w:szCs w:val="24"/>
        </w:rPr>
        <w:t>c ph</w:t>
      </w:r>
      <w:r>
        <w:rPr>
          <w:rFonts w:ascii="Arial" w:hAnsi="Calibri"/>
          <w:b/>
          <w:bCs/>
          <w:sz w:val="24"/>
          <w:szCs w:val="24"/>
        </w:rPr>
        <w:t>ú</w:t>
      </w:r>
      <w:r>
        <w:rPr>
          <w:rFonts w:ascii="Arial" w:hAnsi="Calibri"/>
          <w:b/>
          <w:bCs/>
          <w:sz w:val="24"/>
          <w:szCs w:val="24"/>
        </w:rPr>
        <w:t>c l</w:t>
      </w:r>
      <w:r>
        <w:rPr>
          <w:rFonts w:ascii="Arial" w:hAnsi="Calibri"/>
          <w:b/>
          <w:bCs/>
          <w:sz w:val="24"/>
          <w:szCs w:val="24"/>
        </w:rPr>
        <w:t>ợ</w:t>
      </w:r>
      <w:r>
        <w:rPr>
          <w:rFonts w:ascii="Arial" w:hAnsi="Calibri"/>
          <w:b/>
          <w:bCs/>
          <w:sz w:val="24"/>
          <w:szCs w:val="24"/>
        </w:rPr>
        <w:t>i PFML, c</w:t>
      </w:r>
      <w:r>
        <w:rPr>
          <w:rFonts w:ascii="Arial" w:hAnsi="Calibri"/>
          <w:b/>
          <w:bCs/>
          <w:sz w:val="24"/>
          <w:szCs w:val="24"/>
        </w:rPr>
        <w:t>á</w:t>
      </w:r>
      <w:r>
        <w:rPr>
          <w:rFonts w:ascii="Arial" w:hAnsi="Calibri"/>
          <w:b/>
          <w:bCs/>
          <w:sz w:val="24"/>
          <w:szCs w:val="24"/>
        </w:rPr>
        <w:t>c ph</w:t>
      </w:r>
      <w:r>
        <w:rPr>
          <w:rFonts w:ascii="Arial" w:hAnsi="Calibri"/>
          <w:b/>
          <w:bCs/>
          <w:sz w:val="24"/>
          <w:szCs w:val="24"/>
        </w:rPr>
        <w:t>ú</w:t>
      </w:r>
      <w:r>
        <w:rPr>
          <w:rFonts w:ascii="Arial" w:hAnsi="Calibri"/>
          <w:b/>
          <w:bCs/>
          <w:sz w:val="24"/>
          <w:szCs w:val="24"/>
        </w:rPr>
        <w:t>c l</w:t>
      </w:r>
      <w:r>
        <w:rPr>
          <w:rFonts w:ascii="Arial" w:hAnsi="Calibri"/>
          <w:b/>
          <w:bCs/>
          <w:sz w:val="24"/>
          <w:szCs w:val="24"/>
        </w:rPr>
        <w:t>ợ</w:t>
      </w:r>
      <w:r>
        <w:rPr>
          <w:rFonts w:ascii="Arial" w:hAnsi="Calibri"/>
          <w:b/>
          <w:bCs/>
          <w:sz w:val="24"/>
          <w:szCs w:val="24"/>
        </w:rPr>
        <w:t>i c</w:t>
      </w:r>
      <w:r>
        <w:rPr>
          <w:rFonts w:ascii="Arial" w:hAnsi="Calibri"/>
          <w:b/>
          <w:bCs/>
          <w:sz w:val="24"/>
          <w:szCs w:val="24"/>
        </w:rPr>
        <w:t>ủ</w:t>
      </w:r>
      <w:r>
        <w:rPr>
          <w:rFonts w:ascii="Arial" w:hAnsi="Calibri"/>
          <w:b/>
          <w:bCs/>
          <w:sz w:val="24"/>
          <w:szCs w:val="24"/>
        </w:rPr>
        <w:t>a qu</w:t>
      </w:r>
      <w:r>
        <w:rPr>
          <w:rFonts w:ascii="Arial" w:hAnsi="Calibri"/>
          <w:b/>
          <w:bCs/>
          <w:sz w:val="24"/>
          <w:szCs w:val="24"/>
        </w:rPr>
        <w:t>ý</w:t>
      </w:r>
      <w:r>
        <w:rPr>
          <w:rFonts w:ascii="Arial" w:hAnsi="Calibri"/>
          <w:b/>
          <w:bCs/>
          <w:sz w:val="24"/>
          <w:szCs w:val="24"/>
        </w:rPr>
        <w:t xml:space="preserve"> v</w:t>
      </w:r>
      <w:r>
        <w:rPr>
          <w:rFonts w:ascii="Arial" w:hAnsi="Calibri"/>
          <w:b/>
          <w:bCs/>
          <w:sz w:val="24"/>
          <w:szCs w:val="24"/>
        </w:rPr>
        <w:t>ị</w:t>
      </w:r>
      <w:r>
        <w:rPr>
          <w:rFonts w:ascii="Arial" w:hAnsi="Calibri"/>
          <w:b/>
          <w:bCs/>
          <w:sz w:val="24"/>
          <w:szCs w:val="24"/>
        </w:rPr>
        <w:t xml:space="preserve"> s</w:t>
      </w:r>
      <w:r>
        <w:rPr>
          <w:rFonts w:ascii="Arial" w:hAnsi="Calibri"/>
          <w:b/>
          <w:bCs/>
          <w:sz w:val="24"/>
          <w:szCs w:val="24"/>
        </w:rPr>
        <w:t>ẽ</w:t>
      </w:r>
      <w:r>
        <w:rPr>
          <w:rFonts w:ascii="Arial" w:hAnsi="Calibri"/>
          <w:b/>
          <w:bCs/>
          <w:sz w:val="24"/>
          <w:szCs w:val="24"/>
        </w:rPr>
        <w:t xml:space="preserve"> b</w:t>
      </w:r>
      <w:r>
        <w:rPr>
          <w:rFonts w:ascii="Arial" w:hAnsi="Calibri"/>
          <w:b/>
          <w:bCs/>
          <w:sz w:val="24"/>
          <w:szCs w:val="24"/>
        </w:rPr>
        <w:t>ị</w:t>
      </w:r>
      <w:r>
        <w:rPr>
          <w:rFonts w:ascii="Arial" w:hAnsi="Calibri"/>
          <w:b/>
          <w:bCs/>
          <w:sz w:val="24"/>
          <w:szCs w:val="24"/>
        </w:rPr>
        <w:t xml:space="preserve"> h</w:t>
      </w:r>
      <w:r>
        <w:rPr>
          <w:rFonts w:ascii="Arial" w:hAnsi="Calibri"/>
          <w:b/>
          <w:bCs/>
          <w:sz w:val="24"/>
          <w:szCs w:val="24"/>
        </w:rPr>
        <w:t>ủ</w:t>
      </w:r>
      <w:r>
        <w:rPr>
          <w:rFonts w:ascii="Arial" w:hAnsi="Calibri"/>
          <w:b/>
          <w:bCs/>
          <w:sz w:val="24"/>
          <w:szCs w:val="24"/>
        </w:rPr>
        <w:t>y b</w:t>
      </w:r>
      <w:r>
        <w:rPr>
          <w:rFonts w:ascii="Arial" w:hAnsi="Calibri"/>
          <w:b/>
          <w:bCs/>
          <w:sz w:val="24"/>
          <w:szCs w:val="24"/>
        </w:rPr>
        <w:t>ỏ</w:t>
      </w:r>
      <w:r>
        <w:rPr>
          <w:rFonts w:ascii="Arial" w:hAnsi="Calibri"/>
          <w:b/>
          <w:bCs/>
          <w:sz w:val="24"/>
          <w:szCs w:val="24"/>
        </w:rPr>
        <w:t>.</w:t>
      </w:r>
    </w:p>
    <w:p w14:paraId="2D5D4E43" w14:textId="77777777" w:rsidR="00C0775D" w:rsidRDefault="00C0775D" w:rsidP="003257E9">
      <w:pPr>
        <w:pStyle w:val="NoSpacing"/>
        <w:spacing w:line="233" w:lineRule="auto"/>
        <w:rPr>
          <w:rFonts w:ascii="Arial" w:hAnsi="Arial" w:cs="Arial"/>
          <w:sz w:val="24"/>
          <w:szCs w:val="24"/>
        </w:rPr>
      </w:pPr>
    </w:p>
    <w:p w14:paraId="6F902B31" w14:textId="77777777" w:rsidR="00C0775D" w:rsidRDefault="00022AD5" w:rsidP="003257E9">
      <w:pPr>
        <w:pStyle w:val="NoSpacing"/>
        <w:numPr>
          <w:ilvl w:val="0"/>
          <w:numId w:val="3"/>
        </w:numPr>
        <w:spacing w:line="233" w:lineRule="auto"/>
        <w:rPr>
          <w:rFonts w:ascii="Arial" w:hAnsi="Arial" w:cs="Arial"/>
          <w:b/>
          <w:bCs/>
          <w:sz w:val="24"/>
          <w:szCs w:val="24"/>
        </w:rPr>
      </w:pPr>
      <w:r>
        <w:rPr>
          <w:rFonts w:ascii="Arial" w:hAnsi="Arial"/>
          <w:b/>
          <w:bCs/>
          <w:sz w:val="24"/>
          <w:szCs w:val="24"/>
        </w:rPr>
        <w:t>Các Quyền và Biện Pháp Bảo Vệ Dành Cho Nhân Viên</w:t>
      </w:r>
    </w:p>
    <w:p w14:paraId="08D5E240" w14:textId="77777777" w:rsidR="00C0775D" w:rsidRDefault="00C0775D" w:rsidP="003257E9">
      <w:pPr>
        <w:pStyle w:val="NoSpacing"/>
        <w:spacing w:line="233" w:lineRule="auto"/>
        <w:rPr>
          <w:i/>
          <w:iCs/>
          <w:sz w:val="24"/>
          <w:szCs w:val="24"/>
        </w:rPr>
      </w:pPr>
    </w:p>
    <w:p w14:paraId="10557703" w14:textId="77777777" w:rsidR="00C0775D" w:rsidRDefault="00022AD5" w:rsidP="003257E9">
      <w:pPr>
        <w:pStyle w:val="NoSpacing"/>
        <w:spacing w:line="233" w:lineRule="auto"/>
        <w:rPr>
          <w:sz w:val="24"/>
          <w:szCs w:val="24"/>
        </w:rPr>
      </w:pPr>
      <w:r>
        <w:rPr>
          <w:b/>
          <w:bCs/>
          <w:i/>
          <w:iCs/>
          <w:sz w:val="24"/>
          <w:szCs w:val="24"/>
          <w:u w:val="single"/>
        </w:rPr>
        <w:t>Bảo Vệ Việc Làm.</w:t>
      </w:r>
      <w:r>
        <w:rPr>
          <w:sz w:val="24"/>
          <w:szCs w:val="24"/>
        </w:rPr>
        <w:t xml:space="preserve"> Nói chung, nếu quý vị nghỉ phép vì lý do gia đình hoặc y tế, khi quý vị trở lại làm việc, người sử dụng lao động của quý vị phải khôi phục lại chức vụ cũ của quý vị hoặc một chức vụ tương đương, với cùng địa vị, mức lương, phúc lợi việc làm, mức tiền do có kinh nghiệm làm việc lâu năm và phụ cấp thâm niên tính từ ngày quý vị bắt đầu nghỉ phép. Điều này có thể không áp dụng nếu chức vụ của quý vị đã bị loại bỏ vì lý do kinh tế không liên quan đến việc quý vị sử dụng ngày phép.</w:t>
      </w:r>
    </w:p>
    <w:p w14:paraId="39C365B0" w14:textId="77777777" w:rsidR="00C0775D" w:rsidRDefault="00C0775D" w:rsidP="003257E9">
      <w:pPr>
        <w:pStyle w:val="NoSpacing"/>
        <w:spacing w:line="233" w:lineRule="auto"/>
        <w:rPr>
          <w:sz w:val="24"/>
          <w:szCs w:val="24"/>
        </w:rPr>
      </w:pPr>
    </w:p>
    <w:p w14:paraId="1820E23D" w14:textId="6C4E6BDF" w:rsidR="00C0775D" w:rsidRDefault="00022AD5" w:rsidP="003257E9">
      <w:pPr>
        <w:pStyle w:val="NoSpacing"/>
        <w:spacing w:line="233" w:lineRule="auto"/>
        <w:rPr>
          <w:sz w:val="24"/>
          <w:szCs w:val="24"/>
        </w:rPr>
      </w:pPr>
      <w:r>
        <w:rPr>
          <w:b/>
          <w:bCs/>
          <w:i/>
          <w:iCs/>
          <w:sz w:val="24"/>
          <w:szCs w:val="24"/>
          <w:u w:val="single"/>
        </w:rPr>
        <w:t>Tiếp Tục Đóng Bảo Hiểm Y Tế.</w:t>
      </w:r>
      <w:r>
        <w:rPr>
          <w:sz w:val="24"/>
          <w:szCs w:val="24"/>
        </w:rPr>
        <w:t xml:space="preserve"> </w:t>
      </w:r>
      <w:r w:rsidR="000D5785" w:rsidRPr="000D5785">
        <w:rPr>
          <w:sz w:val="24"/>
          <w:szCs w:val="24"/>
        </w:rPr>
        <w:t>Công ty/chủ hạng phải cung cấp , đóng góp phí hoặc là bằng cách khác duy trì quyền lợi bảo hiểm sức khoẻ liên quan đến việc làm của nhân viên, nếu có, bảo hiểm này phải ở mức độ và theo điều kiện bảo phủ như là nhân viên còn tiếp tục làm việc liên tục trong thời gian nghỉ phép. Người sử dụng lao động của quý vị có thể yêu cầu quý vị tiếp tục chi trả phần phí bảo hiểm sức khỏe của quý vị theo các điều khoản và điều kiện giống như trước khi quý vị nghỉ phép.</w:t>
      </w:r>
    </w:p>
    <w:p w14:paraId="4093F4B5" w14:textId="77777777" w:rsidR="00C0775D" w:rsidRDefault="00C0775D">
      <w:pPr>
        <w:pStyle w:val="NoSpacing"/>
        <w:rPr>
          <w:sz w:val="24"/>
          <w:szCs w:val="24"/>
        </w:rPr>
      </w:pPr>
    </w:p>
    <w:p w14:paraId="071FA697" w14:textId="77777777" w:rsidR="00C0775D" w:rsidRPr="003257E9" w:rsidRDefault="00022AD5" w:rsidP="003257E9">
      <w:pPr>
        <w:pStyle w:val="NoSpacing"/>
        <w:spacing w:line="221" w:lineRule="auto"/>
      </w:pPr>
      <w:r>
        <w:rPr>
          <w:b/>
          <w:bCs/>
          <w:i/>
          <w:iCs/>
          <w:sz w:val="24"/>
          <w:szCs w:val="24"/>
          <w:u w:val="single"/>
        </w:rPr>
        <w:t>Không Trả Đũa</w:t>
      </w:r>
      <w:r>
        <w:rPr>
          <w:b/>
          <w:bCs/>
          <w:sz w:val="24"/>
          <w:szCs w:val="24"/>
          <w:u w:val="single"/>
        </w:rPr>
        <w:t>.</w:t>
      </w:r>
      <w:r>
        <w:rPr>
          <w:sz w:val="24"/>
          <w:szCs w:val="24"/>
        </w:rPr>
        <w:t xml:space="preserve"> Bất kỳ hành vi phân biệt đối xử hoặc trả đũa nào mà người sử dụng lao động áp dụng với quý vị vì đã thực hiện các quyền mà quý vị được hưởng theo luật nghỉ phép vì lý do gia đình và y tế được trả lương đều là bất hợp pháp.  Một nhân viên </w:t>
      </w:r>
      <w:r>
        <w:rPr>
          <w:sz w:val="24"/>
          <w:szCs w:val="24"/>
        </w:rPr>
        <w:lastRenderedPageBreak/>
        <w:t>hiện tại hoặc nhân viên cũ bị trả đũa vì thực hiện các quyền theo luật pháp, không quá ba năm sau khi vi phạm xảy ra, có thể khởi kiện dân sự lên tòa án cấp cao.</w:t>
      </w:r>
      <w:r>
        <w:br w:type="page"/>
      </w:r>
      <w:r>
        <w:rPr>
          <w:rFonts w:ascii="Arial" w:hAnsi="Arial"/>
          <w:b/>
          <w:bCs/>
          <w:sz w:val="24"/>
          <w:szCs w:val="24"/>
        </w:rPr>
        <w:lastRenderedPageBreak/>
        <w:t>II. Số Tiền Đóng Góp</w:t>
      </w:r>
    </w:p>
    <w:p w14:paraId="6446925F" w14:textId="77777777" w:rsidR="00C0775D" w:rsidRDefault="00C0775D" w:rsidP="003257E9">
      <w:pPr>
        <w:pStyle w:val="NoSpacing"/>
        <w:spacing w:line="221" w:lineRule="auto"/>
      </w:pPr>
    </w:p>
    <w:p w14:paraId="026A241A" w14:textId="77777777" w:rsidR="00C0775D" w:rsidRDefault="00022AD5" w:rsidP="003257E9">
      <w:pPr>
        <w:pStyle w:val="NoSpacing"/>
        <w:spacing w:line="221" w:lineRule="auto"/>
        <w:rPr>
          <w:sz w:val="24"/>
          <w:szCs w:val="24"/>
        </w:rPr>
      </w:pPr>
      <w:r>
        <w:rPr>
          <w:sz w:val="24"/>
          <w:szCs w:val="24"/>
        </w:rPr>
        <w:t>Để giúp cấp kinh phí cho các quyền lợi nghỉ phép được trả lương theo luật PFML, người sử dụng lao động của quý vị có thể đóng góp, được cấp kinh phí một phần bằng khoản khấu trừ từ tiền lương của quý vị, khoản tiền này sẽ được nộp cho Quỹ Ủy Thác hoặc cho người điều hành kế hoạch riêng của người sử dụng lao động.  Người sử dụng lao động đóng góp vào Quỹ Ủy Thác sẽ được yêu cầu đóng góp các khoản sau:</w:t>
      </w:r>
    </w:p>
    <w:p w14:paraId="3CF7A7E7" w14:textId="77777777" w:rsidR="00C0775D" w:rsidRDefault="00C0775D" w:rsidP="003257E9">
      <w:pPr>
        <w:pStyle w:val="NoSpacing"/>
        <w:spacing w:line="221" w:lineRule="auto"/>
        <w:rPr>
          <w:sz w:val="24"/>
          <w:szCs w:val="24"/>
        </w:rPr>
      </w:pPr>
    </w:p>
    <w:tbl>
      <w:tblPr>
        <w:tblStyle w:val="TableGrid"/>
        <w:tblW w:w="0" w:type="auto"/>
        <w:tblLook w:val="04A0" w:firstRow="1" w:lastRow="0" w:firstColumn="1" w:lastColumn="0" w:noHBand="0" w:noVBand="1"/>
      </w:tblPr>
      <w:tblGrid>
        <w:gridCol w:w="3116"/>
        <w:gridCol w:w="3117"/>
        <w:gridCol w:w="3117"/>
      </w:tblGrid>
      <w:tr w:rsidR="00C0775D" w14:paraId="42F40E15" w14:textId="77777777">
        <w:tc>
          <w:tcPr>
            <w:tcW w:w="3116" w:type="dxa"/>
          </w:tcPr>
          <w:p w14:paraId="03F11414" w14:textId="77777777" w:rsidR="00C0775D" w:rsidRDefault="00022AD5" w:rsidP="003257E9">
            <w:pPr>
              <w:pStyle w:val="NoSpacing"/>
              <w:spacing w:line="221" w:lineRule="auto"/>
              <w:rPr>
                <w:b/>
                <w:sz w:val="24"/>
                <w:szCs w:val="24"/>
              </w:rPr>
            </w:pPr>
            <w:r>
              <w:rPr>
                <w:b/>
                <w:sz w:val="24"/>
                <w:szCs w:val="24"/>
              </w:rPr>
              <w:t>Đóng Góp Cho Nghỉ Phép Vì Lý Do Gia Đình</w:t>
            </w:r>
          </w:p>
        </w:tc>
        <w:tc>
          <w:tcPr>
            <w:tcW w:w="3117" w:type="dxa"/>
          </w:tcPr>
          <w:p w14:paraId="529BEE80" w14:textId="77777777" w:rsidR="00C0775D" w:rsidRDefault="00022AD5" w:rsidP="003257E9">
            <w:pPr>
              <w:pStyle w:val="NoSpacing"/>
              <w:spacing w:line="221" w:lineRule="auto"/>
              <w:rPr>
                <w:b/>
                <w:sz w:val="24"/>
                <w:szCs w:val="24"/>
              </w:rPr>
            </w:pPr>
            <w:r>
              <w:rPr>
                <w:b/>
                <w:sz w:val="24"/>
                <w:szCs w:val="24"/>
              </w:rPr>
              <w:t>Đóng Góp Cho Nghỉ Phép Vì Lý Do Y tế</w:t>
            </w:r>
          </w:p>
        </w:tc>
        <w:tc>
          <w:tcPr>
            <w:tcW w:w="3117" w:type="dxa"/>
          </w:tcPr>
          <w:p w14:paraId="431976EC" w14:textId="77777777" w:rsidR="00C0775D" w:rsidRDefault="00022AD5" w:rsidP="003257E9">
            <w:pPr>
              <w:pStyle w:val="NoSpacing"/>
              <w:spacing w:line="221" w:lineRule="auto"/>
              <w:rPr>
                <w:b/>
                <w:sz w:val="24"/>
                <w:szCs w:val="24"/>
              </w:rPr>
            </w:pPr>
            <w:r>
              <w:rPr>
                <w:b/>
                <w:sz w:val="24"/>
                <w:szCs w:val="24"/>
              </w:rPr>
              <w:t>Tổng Số Tiền Đóng Góp</w:t>
            </w:r>
          </w:p>
        </w:tc>
      </w:tr>
      <w:tr w:rsidR="00C0775D" w14:paraId="2B53EFD0" w14:textId="77777777">
        <w:tc>
          <w:tcPr>
            <w:tcW w:w="3116" w:type="dxa"/>
          </w:tcPr>
          <w:p w14:paraId="27CD0702" w14:textId="4F83A6BF" w:rsidR="00C0775D" w:rsidRDefault="00022AD5" w:rsidP="003257E9">
            <w:pPr>
              <w:pStyle w:val="NoSpacing"/>
              <w:spacing w:line="221" w:lineRule="auto"/>
              <w:jc w:val="center"/>
              <w:rPr>
                <w:b/>
                <w:sz w:val="24"/>
                <w:szCs w:val="24"/>
              </w:rPr>
            </w:pPr>
            <w:r>
              <w:rPr>
                <w:b/>
                <w:sz w:val="24"/>
                <w:szCs w:val="24"/>
              </w:rPr>
              <w:t>0,1</w:t>
            </w:r>
            <w:r w:rsidR="00513739">
              <w:rPr>
                <w:b/>
                <w:sz w:val="24"/>
                <w:szCs w:val="24"/>
                <w:lang w:val="en-US"/>
              </w:rPr>
              <w:t>1</w:t>
            </w:r>
            <w:r>
              <w:rPr>
                <w:b/>
                <w:sz w:val="24"/>
                <w:szCs w:val="24"/>
              </w:rPr>
              <w:t>% thu nhập*</w:t>
            </w:r>
          </w:p>
        </w:tc>
        <w:tc>
          <w:tcPr>
            <w:tcW w:w="3117" w:type="dxa"/>
          </w:tcPr>
          <w:p w14:paraId="7F92A739" w14:textId="19C01C7D" w:rsidR="00C0775D" w:rsidRDefault="00022AD5" w:rsidP="003257E9">
            <w:pPr>
              <w:pStyle w:val="NoSpacing"/>
              <w:spacing w:line="221" w:lineRule="auto"/>
              <w:jc w:val="center"/>
              <w:rPr>
                <w:b/>
                <w:sz w:val="24"/>
                <w:szCs w:val="24"/>
              </w:rPr>
            </w:pPr>
            <w:r>
              <w:rPr>
                <w:b/>
                <w:sz w:val="24"/>
                <w:szCs w:val="24"/>
              </w:rPr>
              <w:t>0,5</w:t>
            </w:r>
            <w:r w:rsidR="00513739">
              <w:rPr>
                <w:b/>
                <w:sz w:val="24"/>
                <w:szCs w:val="24"/>
                <w:lang w:val="en-US"/>
              </w:rPr>
              <w:t>2</w:t>
            </w:r>
            <w:r>
              <w:rPr>
                <w:b/>
                <w:sz w:val="24"/>
                <w:szCs w:val="24"/>
              </w:rPr>
              <w:t>% thu nhập*</w:t>
            </w:r>
          </w:p>
        </w:tc>
        <w:tc>
          <w:tcPr>
            <w:tcW w:w="3117" w:type="dxa"/>
          </w:tcPr>
          <w:p w14:paraId="38262B32" w14:textId="11C8B89F" w:rsidR="00C0775D" w:rsidRDefault="00022AD5" w:rsidP="003257E9">
            <w:pPr>
              <w:pStyle w:val="NoSpacing"/>
              <w:spacing w:line="221" w:lineRule="auto"/>
              <w:jc w:val="center"/>
              <w:rPr>
                <w:b/>
                <w:sz w:val="24"/>
                <w:szCs w:val="24"/>
              </w:rPr>
            </w:pPr>
            <w:r>
              <w:rPr>
                <w:b/>
                <w:sz w:val="24"/>
                <w:szCs w:val="24"/>
              </w:rPr>
              <w:t>0,6</w:t>
            </w:r>
            <w:r w:rsidR="00513739">
              <w:rPr>
                <w:b/>
                <w:sz w:val="24"/>
                <w:szCs w:val="24"/>
                <w:lang w:val="en-US"/>
              </w:rPr>
              <w:t>3</w:t>
            </w:r>
            <w:r>
              <w:rPr>
                <w:b/>
                <w:sz w:val="24"/>
                <w:szCs w:val="24"/>
              </w:rPr>
              <w:t>% thu nhập*</w:t>
            </w:r>
          </w:p>
        </w:tc>
      </w:tr>
    </w:tbl>
    <w:p w14:paraId="4E23BF73" w14:textId="77777777" w:rsidR="00C0775D" w:rsidRDefault="00C0775D" w:rsidP="003257E9">
      <w:pPr>
        <w:pStyle w:val="NoSpacing"/>
        <w:spacing w:line="221" w:lineRule="auto"/>
        <w:rPr>
          <w:sz w:val="24"/>
          <w:szCs w:val="24"/>
        </w:rPr>
      </w:pPr>
    </w:p>
    <w:p w14:paraId="4C748428" w14:textId="6BD6DF15" w:rsidR="00C0775D" w:rsidRDefault="00022AD5" w:rsidP="003257E9">
      <w:pPr>
        <w:pStyle w:val="NoSpacing"/>
        <w:spacing w:line="221" w:lineRule="auto"/>
        <w:rPr>
          <w:sz w:val="24"/>
          <w:szCs w:val="24"/>
        </w:rPr>
      </w:pPr>
      <w:r>
        <w:rPr>
          <w:sz w:val="24"/>
          <w:szCs w:val="24"/>
        </w:rPr>
        <w:t>Vì người sử dụng lao động của quý vị có từ 25 người lao động nằm trong phạm vi của luật trở lên, nên tổng số tiền đóng góp là 00,6</w:t>
      </w:r>
      <w:r w:rsidR="00513739" w:rsidRPr="00513739">
        <w:rPr>
          <w:sz w:val="24"/>
          <w:szCs w:val="24"/>
        </w:rPr>
        <w:t>3</w:t>
      </w:r>
      <w:r>
        <w:rPr>
          <w:sz w:val="24"/>
          <w:szCs w:val="24"/>
        </w:rPr>
        <w:t xml:space="preserve">% tiền lương.  </w:t>
      </w:r>
    </w:p>
    <w:p w14:paraId="2CFEC328" w14:textId="77777777" w:rsidR="00C0775D" w:rsidRDefault="00022AD5" w:rsidP="003257E9">
      <w:pPr>
        <w:pStyle w:val="NoSpacing"/>
        <w:spacing w:line="221" w:lineRule="auto"/>
        <w:rPr>
          <w:sz w:val="24"/>
          <w:szCs w:val="24"/>
        </w:rPr>
      </w:pPr>
      <w:r>
        <w:rPr>
          <w:sz w:val="24"/>
          <w:szCs w:val="24"/>
        </w:rPr>
        <w:t xml:space="preserve"> </w:t>
      </w:r>
    </w:p>
    <w:p w14:paraId="44919A17" w14:textId="54EB44CC" w:rsidR="00C0775D" w:rsidRDefault="00022AD5" w:rsidP="003257E9">
      <w:pPr>
        <w:pStyle w:val="NoSpacing"/>
        <w:spacing w:line="221" w:lineRule="auto"/>
        <w:rPr>
          <w:sz w:val="24"/>
          <w:szCs w:val="24"/>
        </w:rPr>
      </w:pPr>
      <w:r>
        <w:rPr>
          <w:sz w:val="24"/>
          <w:szCs w:val="24"/>
        </w:rPr>
        <w:t>Theo luật, người sử dụng lao động có trách nhiệm đóng góp tối thiểu 60% cho nghỉ phép vì lý do y tế (0,3</w:t>
      </w:r>
      <w:r w:rsidR="00E6259B" w:rsidRPr="00E6259B">
        <w:rPr>
          <w:sz w:val="24"/>
          <w:szCs w:val="24"/>
        </w:rPr>
        <w:t>12</w:t>
      </w:r>
      <w:r>
        <w:rPr>
          <w:sz w:val="24"/>
          <w:szCs w:val="24"/>
        </w:rPr>
        <w:t>% tiền lương) nhưng được phép khấu trừ từ tiền lương của người lao động lên đến 40% của khoản đóng góp nghỉ phép vì lý do y tế (0,2</w:t>
      </w:r>
      <w:r w:rsidR="00E6259B" w:rsidRPr="00E6259B">
        <w:rPr>
          <w:sz w:val="24"/>
          <w:szCs w:val="24"/>
        </w:rPr>
        <w:t>08</w:t>
      </w:r>
      <w:r>
        <w:rPr>
          <w:sz w:val="24"/>
          <w:szCs w:val="24"/>
        </w:rPr>
        <w:t>% tiền lương) và lên đến 100% của khoản đóng góp nghỉ phép vì lý do gia đình (0,1</w:t>
      </w:r>
      <w:r w:rsidR="00E6259B" w:rsidRPr="00E6259B">
        <w:rPr>
          <w:sz w:val="24"/>
          <w:szCs w:val="24"/>
        </w:rPr>
        <w:t>1</w:t>
      </w:r>
      <w:r>
        <w:rPr>
          <w:sz w:val="24"/>
          <w:szCs w:val="24"/>
        </w:rPr>
        <w:t>% tiền lương) trong tổng số 0,3</w:t>
      </w:r>
      <w:r w:rsidR="00E6259B" w:rsidRPr="00E6259B">
        <w:rPr>
          <w:sz w:val="24"/>
          <w:szCs w:val="24"/>
        </w:rPr>
        <w:t>18</w:t>
      </w:r>
      <w:r>
        <w:rPr>
          <w:sz w:val="24"/>
          <w:szCs w:val="24"/>
        </w:rPr>
        <w:t>% tiền lương. Dù người sử dụng lao động của quý vị có kế hoạch riêng hay tham gia vào Quỹ Ủy Thác của tiểu bang, thì người sử dụng lao động của quý vị không được khấu trừ nhiều hơn tỷ lệ phần trăm này từ tiền lương của quý vị.</w:t>
      </w:r>
    </w:p>
    <w:p w14:paraId="20D145EA" w14:textId="77777777" w:rsidR="00C0775D" w:rsidRDefault="00C0775D" w:rsidP="003257E9">
      <w:pPr>
        <w:pStyle w:val="NoSpacing"/>
        <w:spacing w:line="221" w:lineRule="auto"/>
        <w:rPr>
          <w:sz w:val="24"/>
          <w:szCs w:val="24"/>
        </w:rPr>
      </w:pPr>
    </w:p>
    <w:p w14:paraId="1773E885" w14:textId="77777777" w:rsidR="00C0775D" w:rsidRDefault="00022AD5" w:rsidP="003257E9">
      <w:pPr>
        <w:pStyle w:val="NoSpacing"/>
        <w:spacing w:line="221" w:lineRule="auto"/>
        <w:rPr>
          <w:sz w:val="24"/>
          <w:szCs w:val="24"/>
        </w:rPr>
      </w:pPr>
      <w:r>
        <w:rPr>
          <w:sz w:val="24"/>
          <w:szCs w:val="24"/>
        </w:rPr>
        <w:t>Người sử dụng lao động của quý vị đã chọn phân bổ số tiền đóng góp như sau:</w:t>
      </w:r>
    </w:p>
    <w:p w14:paraId="54ABE6DE" w14:textId="77777777" w:rsidR="00C0775D" w:rsidRDefault="00C0775D" w:rsidP="003257E9">
      <w:pPr>
        <w:pStyle w:val="NoSpacing"/>
        <w:spacing w:line="221" w:lineRule="auto"/>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C0775D" w14:paraId="01E02CA9" w14:textId="77777777">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61C4C776" w14:textId="77777777" w:rsidR="00C0775D" w:rsidRDefault="00022AD5" w:rsidP="003257E9">
            <w:pPr>
              <w:pStyle w:val="NoSpacing"/>
              <w:spacing w:line="221" w:lineRule="auto"/>
              <w:rPr>
                <w:rFonts w:ascii="Arial" w:hAnsi="Arial" w:cs="Arial"/>
                <w:b/>
              </w:rPr>
            </w:pPr>
            <w:r>
              <w:rPr>
                <w:rFonts w:ascii="Arial" w:hAnsi="Arial"/>
                <w:b/>
                <w:color w:val="FFFFFF" w:themeColor="background1"/>
              </w:rPr>
              <w:t>Nghỉ Phép Vì Lý Do Y Tế</w:t>
            </w:r>
          </w:p>
        </w:tc>
        <w:tc>
          <w:tcPr>
            <w:tcW w:w="9638" w:type="dxa"/>
            <w:gridSpan w:val="6"/>
            <w:tcBorders>
              <w:top w:val="single" w:sz="12" w:space="0" w:color="000000"/>
              <w:left w:val="nil"/>
              <w:bottom w:val="nil"/>
              <w:right w:val="single" w:sz="12" w:space="0" w:color="000000"/>
            </w:tcBorders>
            <w:shd w:val="clear" w:color="auto" w:fill="D9E2F3" w:themeFill="accent1" w:themeFillTint="33"/>
            <w:vAlign w:val="center"/>
          </w:tcPr>
          <w:p w14:paraId="5524DA86" w14:textId="07B6C894" w:rsidR="00C0775D" w:rsidRDefault="00022AD5" w:rsidP="003257E9">
            <w:pPr>
              <w:pStyle w:val="NoSpacing"/>
              <w:spacing w:line="221" w:lineRule="auto"/>
              <w:rPr>
                <w:rFonts w:ascii="Arial" w:hAnsi="Arial" w:cs="Arial"/>
              </w:rPr>
            </w:pPr>
            <w:r>
              <w:rPr>
                <w:rFonts w:ascii="Arial" w:hAnsi="Arial"/>
              </w:rPr>
              <w:t>Tổng Số Tiền Đóng Góp Cần Thiết: 0,5</w:t>
            </w:r>
            <w:r w:rsidR="00E6259B" w:rsidRPr="00E6259B">
              <w:rPr>
                <w:rFonts w:ascii="Arial" w:hAnsi="Arial"/>
              </w:rPr>
              <w:t>2</w:t>
            </w:r>
            <w:r>
              <w:rPr>
                <w:rFonts w:ascii="Arial" w:hAnsi="Arial"/>
              </w:rPr>
              <w:t>%*</w:t>
            </w:r>
          </w:p>
        </w:tc>
      </w:tr>
      <w:tr w:rsidR="00C0775D" w14:paraId="25B444F6" w14:textId="77777777">
        <w:trPr>
          <w:cantSplit/>
          <w:trHeight w:val="591"/>
          <w:jc w:val="center"/>
        </w:trPr>
        <w:tc>
          <w:tcPr>
            <w:tcW w:w="385" w:type="dxa"/>
            <w:vMerge/>
            <w:tcBorders>
              <w:left w:val="single" w:sz="12" w:space="0" w:color="002060"/>
              <w:right w:val="nil"/>
            </w:tcBorders>
            <w:shd w:val="clear" w:color="auto" w:fill="14558F"/>
            <w:textDirection w:val="btLr"/>
            <w:vAlign w:val="center"/>
          </w:tcPr>
          <w:p w14:paraId="101E0B0A" w14:textId="77777777" w:rsidR="00C0775D" w:rsidRDefault="00C0775D">
            <w:pPr>
              <w:pStyle w:val="NoSpacing"/>
              <w:spacing w:line="221" w:lineRule="auto"/>
              <w:rPr>
                <w:b/>
              </w:rPr>
              <w:pPrChange w:id="0" w:author="Admin" w:date="2022-01-13T12:27:00Z">
                <w:pPr>
                  <w:pStyle w:val="NoSpacing"/>
                </w:pPr>
              </w:pPrChange>
            </w:pPr>
          </w:p>
        </w:tc>
        <w:tc>
          <w:tcPr>
            <w:tcW w:w="260" w:type="dxa"/>
            <w:tcBorders>
              <w:top w:val="single" w:sz="12" w:space="0" w:color="000000"/>
              <w:left w:val="nil"/>
              <w:bottom w:val="nil"/>
              <w:right w:val="nil"/>
            </w:tcBorders>
          </w:tcPr>
          <w:p w14:paraId="6B9A4896" w14:textId="77777777" w:rsidR="00C0775D" w:rsidRDefault="00C0775D">
            <w:pPr>
              <w:pStyle w:val="NoSpacing"/>
              <w:spacing w:line="221" w:lineRule="auto"/>
              <w:pPrChange w:id="1" w:author="Admin" w:date="2022-01-13T12:27:00Z">
                <w:pPr>
                  <w:pStyle w:val="NoSpacing"/>
                </w:pPr>
              </w:pPrChange>
            </w:pPr>
          </w:p>
        </w:tc>
        <w:tc>
          <w:tcPr>
            <w:tcW w:w="3197" w:type="dxa"/>
            <w:tcBorders>
              <w:top w:val="single" w:sz="12" w:space="0" w:color="000000"/>
              <w:left w:val="nil"/>
              <w:bottom w:val="single" w:sz="12" w:space="0" w:color="auto"/>
              <w:right w:val="nil"/>
            </w:tcBorders>
          </w:tcPr>
          <w:p w14:paraId="18DF9E0D" w14:textId="77777777" w:rsidR="00C0775D" w:rsidRDefault="00C0775D">
            <w:pPr>
              <w:pStyle w:val="NoSpacing"/>
              <w:spacing w:line="221" w:lineRule="auto"/>
              <w:pPrChange w:id="2" w:author="Admin" w:date="2022-01-13T12:27:00Z">
                <w:pPr>
                  <w:pStyle w:val="NoSpacing"/>
                </w:pPr>
              </w:pPrChange>
            </w:pPr>
          </w:p>
        </w:tc>
        <w:tc>
          <w:tcPr>
            <w:tcW w:w="269" w:type="dxa"/>
            <w:vMerge w:val="restart"/>
            <w:tcBorders>
              <w:top w:val="single" w:sz="12" w:space="0" w:color="000000"/>
              <w:left w:val="nil"/>
              <w:bottom w:val="nil"/>
              <w:right w:val="nil"/>
            </w:tcBorders>
            <w:vAlign w:val="center"/>
          </w:tcPr>
          <w:p w14:paraId="55BF206E" w14:textId="77777777" w:rsidR="00C0775D" w:rsidRDefault="00C0775D">
            <w:pPr>
              <w:pStyle w:val="NoSpacing"/>
              <w:spacing w:line="221" w:lineRule="auto"/>
              <w:pPrChange w:id="3" w:author="Admin" w:date="2022-01-13T12:27:00Z">
                <w:pPr>
                  <w:pStyle w:val="NoSpacing"/>
                </w:pPr>
              </w:pPrChange>
            </w:pPr>
          </w:p>
        </w:tc>
        <w:tc>
          <w:tcPr>
            <w:tcW w:w="1974" w:type="dxa"/>
            <w:tcBorders>
              <w:top w:val="single" w:sz="12" w:space="0" w:color="000000"/>
              <w:left w:val="nil"/>
              <w:bottom w:val="nil"/>
              <w:right w:val="single" w:sz="12" w:space="0" w:color="000000"/>
            </w:tcBorders>
            <w:vAlign w:val="bottom"/>
          </w:tcPr>
          <w:p w14:paraId="204BEF49" w14:textId="77777777" w:rsidR="00C0775D" w:rsidRDefault="00022AD5">
            <w:pPr>
              <w:pStyle w:val="NoSpacing"/>
              <w:spacing w:line="221" w:lineRule="auto"/>
              <w:pPrChange w:id="4" w:author="Admin" w:date="2022-01-13T12:27:00Z">
                <w:pPr>
                  <w:pStyle w:val="NoSpacing"/>
                </w:pPr>
              </w:pPrChange>
            </w:pPr>
            <w:r>
              <w:t>sẽ đóng góp</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1C277666" w14:textId="77777777" w:rsidR="00C0775D" w:rsidRDefault="00022AD5">
            <w:pPr>
              <w:pStyle w:val="NoSpacing"/>
              <w:spacing w:line="221" w:lineRule="auto"/>
              <w:rPr>
                <w:b/>
              </w:rPr>
              <w:pPrChange w:id="5" w:author="Admin" w:date="2022-01-13T12:27:00Z">
                <w:pPr>
                  <w:pStyle w:val="NoSpacing"/>
                </w:pPr>
              </w:pPrChange>
            </w:pPr>
            <w:r>
              <w:rPr>
                <w:b/>
              </w:rPr>
              <w:t>___%</w:t>
            </w:r>
          </w:p>
          <w:p w14:paraId="30F5E758" w14:textId="77777777" w:rsidR="00C0775D" w:rsidRDefault="00C0775D">
            <w:pPr>
              <w:pStyle w:val="NoSpacing"/>
              <w:spacing w:line="221" w:lineRule="auto"/>
              <w:pPrChange w:id="6" w:author="Admin" w:date="2022-01-13T12:27:00Z">
                <w:pPr>
                  <w:pStyle w:val="NoSpacing"/>
                </w:pPr>
              </w:pPrChange>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64B8EEF6" w14:textId="77777777" w:rsidR="00C0775D" w:rsidRDefault="00022AD5">
            <w:pPr>
              <w:pStyle w:val="NoSpacing"/>
              <w:spacing w:line="221" w:lineRule="auto"/>
              <w:rPr>
                <w:b/>
              </w:rPr>
              <w:pPrChange w:id="7" w:author="Admin" w:date="2022-01-13T12:27:00Z">
                <w:pPr>
                  <w:pStyle w:val="NoSpacing"/>
                </w:pPr>
              </w:pPrChange>
            </w:pPr>
            <w:r>
              <w:t>của khoản đóng góp nghỉ phép vì lý do y tế</w:t>
            </w:r>
          </w:p>
        </w:tc>
      </w:tr>
      <w:tr w:rsidR="00C0775D" w14:paraId="7BAFE60A" w14:textId="77777777">
        <w:trPr>
          <w:cantSplit/>
          <w:trHeight w:val="951"/>
          <w:jc w:val="center"/>
        </w:trPr>
        <w:tc>
          <w:tcPr>
            <w:tcW w:w="385" w:type="dxa"/>
            <w:vMerge/>
            <w:tcBorders>
              <w:left w:val="single" w:sz="12" w:space="0" w:color="002060"/>
              <w:bottom w:val="single" w:sz="12" w:space="0" w:color="002060"/>
              <w:right w:val="nil"/>
            </w:tcBorders>
            <w:shd w:val="clear" w:color="auto" w:fill="14558F"/>
          </w:tcPr>
          <w:p w14:paraId="0FC652EF" w14:textId="77777777" w:rsidR="00C0775D" w:rsidRDefault="00C0775D">
            <w:pPr>
              <w:pStyle w:val="NoSpacing"/>
              <w:spacing w:line="221" w:lineRule="auto"/>
              <w:pPrChange w:id="8" w:author="Admin" w:date="2022-01-13T12:27:00Z">
                <w:pPr>
                  <w:pStyle w:val="NoSpacing"/>
                </w:pPr>
              </w:pPrChange>
            </w:pPr>
          </w:p>
        </w:tc>
        <w:tc>
          <w:tcPr>
            <w:tcW w:w="260" w:type="dxa"/>
            <w:tcBorders>
              <w:top w:val="nil"/>
              <w:left w:val="nil"/>
              <w:bottom w:val="single" w:sz="12" w:space="0" w:color="000000"/>
              <w:right w:val="nil"/>
            </w:tcBorders>
          </w:tcPr>
          <w:p w14:paraId="46684BD4" w14:textId="77777777" w:rsidR="00C0775D" w:rsidRDefault="00C0775D">
            <w:pPr>
              <w:pStyle w:val="NoSpacing"/>
              <w:spacing w:line="221" w:lineRule="auto"/>
              <w:pPrChange w:id="9" w:author="Admin" w:date="2022-01-13T12:27:00Z">
                <w:pPr>
                  <w:pStyle w:val="NoSpacing"/>
                </w:pPr>
              </w:pPrChange>
            </w:pPr>
          </w:p>
        </w:tc>
        <w:tc>
          <w:tcPr>
            <w:tcW w:w="3197" w:type="dxa"/>
            <w:tcBorders>
              <w:top w:val="single" w:sz="12" w:space="0" w:color="auto"/>
              <w:left w:val="nil"/>
              <w:bottom w:val="single" w:sz="12" w:space="0" w:color="000000"/>
              <w:right w:val="nil"/>
            </w:tcBorders>
          </w:tcPr>
          <w:p w14:paraId="2A31D5EA" w14:textId="77777777" w:rsidR="00C0775D" w:rsidRDefault="00022AD5">
            <w:pPr>
              <w:pStyle w:val="NoSpacing"/>
              <w:spacing w:line="221" w:lineRule="auto"/>
              <w:pPrChange w:id="10" w:author="Admin" w:date="2022-01-13T12:27:00Z">
                <w:pPr>
                  <w:pStyle w:val="NoSpacing"/>
                </w:pPr>
              </w:pPrChange>
            </w:pPr>
            <w:r>
              <w:t>(Tên Người Sử Dụng Lao Động)</w:t>
            </w:r>
          </w:p>
        </w:tc>
        <w:tc>
          <w:tcPr>
            <w:tcW w:w="269" w:type="dxa"/>
            <w:vMerge/>
            <w:tcBorders>
              <w:top w:val="nil"/>
              <w:left w:val="nil"/>
              <w:bottom w:val="single" w:sz="12" w:space="0" w:color="000000"/>
              <w:right w:val="nil"/>
            </w:tcBorders>
          </w:tcPr>
          <w:p w14:paraId="54E839F0" w14:textId="77777777" w:rsidR="00C0775D" w:rsidRDefault="00C0775D">
            <w:pPr>
              <w:pStyle w:val="NoSpacing"/>
              <w:spacing w:line="221" w:lineRule="auto"/>
              <w:pPrChange w:id="11" w:author="Admin" w:date="2022-01-13T12:27:00Z">
                <w:pPr>
                  <w:pStyle w:val="NoSpacing"/>
                </w:pPr>
              </w:pPrChange>
            </w:pPr>
          </w:p>
        </w:tc>
        <w:tc>
          <w:tcPr>
            <w:tcW w:w="1974" w:type="dxa"/>
            <w:tcBorders>
              <w:top w:val="nil"/>
              <w:left w:val="nil"/>
              <w:bottom w:val="single" w:sz="12" w:space="0" w:color="000000"/>
              <w:right w:val="single" w:sz="12" w:space="0" w:color="000000"/>
            </w:tcBorders>
            <w:vAlign w:val="bottom"/>
          </w:tcPr>
          <w:p w14:paraId="6C039469" w14:textId="77777777" w:rsidR="00C0775D" w:rsidRDefault="00022AD5">
            <w:pPr>
              <w:pStyle w:val="NoSpacing"/>
              <w:spacing w:line="221" w:lineRule="auto"/>
              <w:pPrChange w:id="12" w:author="Admin" w:date="2022-01-13T12:27:00Z">
                <w:pPr>
                  <w:pStyle w:val="NoSpacing"/>
                </w:pPr>
              </w:pPrChange>
            </w:pPr>
            <w:r>
              <w:t xml:space="preserve">và phần còn lại </w:t>
            </w:r>
            <w:r>
              <w:rPr>
                <w:b/>
              </w:rPr>
              <w:t xml:space="preserve"> </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60617362" w14:textId="77777777" w:rsidR="00C0775D" w:rsidRDefault="00022AD5">
            <w:pPr>
              <w:pStyle w:val="NoSpacing"/>
              <w:spacing w:line="221" w:lineRule="auto"/>
              <w:rPr>
                <w:b/>
              </w:rPr>
              <w:pPrChange w:id="13" w:author="Admin" w:date="2022-01-13T12:27:00Z">
                <w:pPr>
                  <w:pStyle w:val="NoSpacing"/>
                </w:pPr>
              </w:pPrChange>
            </w:pPr>
            <w:r>
              <w:rPr>
                <w:b/>
              </w:rPr>
              <w:t>___%</w:t>
            </w:r>
          </w:p>
          <w:p w14:paraId="15945E88" w14:textId="77777777" w:rsidR="00C0775D" w:rsidRDefault="00C0775D">
            <w:pPr>
              <w:pStyle w:val="NoSpacing"/>
              <w:spacing w:line="221" w:lineRule="auto"/>
              <w:pPrChange w:id="14" w:author="Admin" w:date="2022-01-13T12:27:00Z">
                <w:pPr>
                  <w:pStyle w:val="NoSpacing"/>
                </w:pPr>
              </w:pPrChange>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77FB3868" w14:textId="77777777" w:rsidR="00C0775D" w:rsidRDefault="00022AD5">
            <w:pPr>
              <w:pStyle w:val="NoSpacing"/>
              <w:spacing w:line="221" w:lineRule="auto"/>
              <w:rPr>
                <w:b/>
              </w:rPr>
              <w:pPrChange w:id="15" w:author="Admin" w:date="2022-01-13T12:27:00Z">
                <w:pPr>
                  <w:pStyle w:val="NoSpacing"/>
                </w:pPr>
              </w:pPrChange>
            </w:pPr>
            <w:r>
              <w:t>sẽ được khấu trừ từ thu nhập của quý vị</w:t>
            </w:r>
          </w:p>
        </w:tc>
      </w:tr>
    </w:tbl>
    <w:p w14:paraId="2618FC01" w14:textId="77777777" w:rsidR="00C0775D" w:rsidRDefault="00C0775D" w:rsidP="003257E9">
      <w:pPr>
        <w:pStyle w:val="NoSpacing"/>
        <w:spacing w:line="221" w:lineRule="auto"/>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C0775D" w14:paraId="742F8A69" w14:textId="77777777">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27887B45" w14:textId="77777777" w:rsidR="00C0775D" w:rsidRDefault="00022AD5" w:rsidP="003257E9">
            <w:pPr>
              <w:pStyle w:val="NoSpacing"/>
              <w:spacing w:line="221" w:lineRule="auto"/>
              <w:rPr>
                <w:rFonts w:ascii="Arial" w:hAnsi="Arial" w:cs="Arial"/>
                <w:b/>
              </w:rPr>
            </w:pPr>
            <w:r>
              <w:rPr>
                <w:rFonts w:ascii="Arial" w:hAnsi="Arial"/>
                <w:b/>
                <w:color w:val="FFFFFF" w:themeColor="background1"/>
              </w:rPr>
              <w:t>Nghỉ Phép Vì Lý Do Gia Đình</w:t>
            </w:r>
          </w:p>
        </w:tc>
        <w:tc>
          <w:tcPr>
            <w:tcW w:w="9714" w:type="dxa"/>
            <w:gridSpan w:val="6"/>
            <w:tcBorders>
              <w:top w:val="single" w:sz="12" w:space="0" w:color="auto"/>
              <w:left w:val="nil"/>
              <w:bottom w:val="nil"/>
              <w:right w:val="single" w:sz="12" w:space="0" w:color="000000"/>
            </w:tcBorders>
            <w:shd w:val="clear" w:color="auto" w:fill="E2EFD9" w:themeFill="accent6" w:themeFillTint="33"/>
            <w:vAlign w:val="center"/>
          </w:tcPr>
          <w:p w14:paraId="39EDD5CA" w14:textId="5EA5E66C" w:rsidR="00C0775D" w:rsidRDefault="00022AD5" w:rsidP="003257E9">
            <w:pPr>
              <w:pStyle w:val="NoSpacing"/>
              <w:spacing w:line="221" w:lineRule="auto"/>
              <w:rPr>
                <w:rFonts w:ascii="Arial" w:hAnsi="Arial" w:cs="Arial"/>
              </w:rPr>
            </w:pPr>
            <w:r>
              <w:rPr>
                <w:rFonts w:ascii="Arial" w:hAnsi="Arial"/>
              </w:rPr>
              <w:t>Tổng Số Tiền Đóng Góp Cần Thiết: 0,1</w:t>
            </w:r>
            <w:r w:rsidR="00E6259B" w:rsidRPr="00E6259B">
              <w:rPr>
                <w:rFonts w:ascii="Arial" w:hAnsi="Arial"/>
              </w:rPr>
              <w:t>1</w:t>
            </w:r>
            <w:r>
              <w:rPr>
                <w:rFonts w:ascii="Arial" w:hAnsi="Arial"/>
              </w:rPr>
              <w:t>%*</w:t>
            </w:r>
          </w:p>
        </w:tc>
      </w:tr>
      <w:tr w:rsidR="00C0775D" w14:paraId="243732FE" w14:textId="77777777">
        <w:trPr>
          <w:cantSplit/>
          <w:trHeight w:val="827"/>
          <w:jc w:val="center"/>
        </w:trPr>
        <w:tc>
          <w:tcPr>
            <w:tcW w:w="388" w:type="dxa"/>
            <w:vMerge/>
            <w:tcBorders>
              <w:left w:val="single" w:sz="12" w:space="0" w:color="385623" w:themeColor="accent6" w:themeShade="80"/>
              <w:right w:val="nil"/>
            </w:tcBorders>
            <w:shd w:val="clear" w:color="auto" w:fill="388557"/>
            <w:textDirection w:val="btLr"/>
            <w:vAlign w:val="center"/>
          </w:tcPr>
          <w:p w14:paraId="5EDDCACA" w14:textId="77777777" w:rsidR="00C0775D" w:rsidRDefault="00C0775D">
            <w:pPr>
              <w:pStyle w:val="NoSpacing"/>
              <w:spacing w:line="221" w:lineRule="auto"/>
              <w:rPr>
                <w:b/>
              </w:rPr>
              <w:pPrChange w:id="16" w:author="Admin" w:date="2022-01-13T12:27:00Z">
                <w:pPr>
                  <w:pStyle w:val="NoSpacing"/>
                </w:pPr>
              </w:pPrChange>
            </w:pPr>
          </w:p>
        </w:tc>
        <w:tc>
          <w:tcPr>
            <w:tcW w:w="262" w:type="dxa"/>
            <w:tcBorders>
              <w:top w:val="single" w:sz="12" w:space="0" w:color="auto"/>
              <w:left w:val="nil"/>
              <w:bottom w:val="nil"/>
              <w:right w:val="nil"/>
            </w:tcBorders>
          </w:tcPr>
          <w:p w14:paraId="7DB98FE8" w14:textId="77777777" w:rsidR="00C0775D" w:rsidRDefault="00C0775D">
            <w:pPr>
              <w:pStyle w:val="NoSpacing"/>
              <w:spacing w:line="221" w:lineRule="auto"/>
              <w:pPrChange w:id="17" w:author="Admin" w:date="2022-01-13T12:27:00Z">
                <w:pPr>
                  <w:pStyle w:val="NoSpacing"/>
                </w:pPr>
              </w:pPrChange>
            </w:pPr>
          </w:p>
        </w:tc>
        <w:tc>
          <w:tcPr>
            <w:tcW w:w="3223" w:type="dxa"/>
            <w:tcBorders>
              <w:top w:val="single" w:sz="12" w:space="0" w:color="auto"/>
              <w:left w:val="nil"/>
              <w:bottom w:val="single" w:sz="12" w:space="0" w:color="auto"/>
              <w:right w:val="nil"/>
            </w:tcBorders>
          </w:tcPr>
          <w:p w14:paraId="52D2A008" w14:textId="77777777" w:rsidR="00C0775D" w:rsidRDefault="00C0775D">
            <w:pPr>
              <w:pStyle w:val="NoSpacing"/>
              <w:spacing w:line="221" w:lineRule="auto"/>
              <w:pPrChange w:id="18" w:author="Admin" w:date="2022-01-13T12:27:00Z">
                <w:pPr>
                  <w:pStyle w:val="NoSpacing"/>
                </w:pPr>
              </w:pPrChange>
            </w:pPr>
          </w:p>
        </w:tc>
        <w:tc>
          <w:tcPr>
            <w:tcW w:w="271" w:type="dxa"/>
            <w:vMerge w:val="restart"/>
            <w:tcBorders>
              <w:top w:val="single" w:sz="12" w:space="0" w:color="000000"/>
              <w:left w:val="nil"/>
              <w:bottom w:val="nil"/>
              <w:right w:val="nil"/>
            </w:tcBorders>
            <w:vAlign w:val="center"/>
          </w:tcPr>
          <w:p w14:paraId="75522A58" w14:textId="77777777" w:rsidR="00C0775D" w:rsidRDefault="00C0775D">
            <w:pPr>
              <w:pStyle w:val="NoSpacing"/>
              <w:spacing w:line="221" w:lineRule="auto"/>
              <w:pPrChange w:id="19" w:author="Admin" w:date="2022-01-13T12:27:00Z">
                <w:pPr>
                  <w:pStyle w:val="NoSpacing"/>
                </w:pPr>
              </w:pPrChange>
            </w:pPr>
          </w:p>
        </w:tc>
        <w:tc>
          <w:tcPr>
            <w:tcW w:w="1990" w:type="dxa"/>
            <w:tcBorders>
              <w:top w:val="single" w:sz="12" w:space="0" w:color="000000"/>
              <w:left w:val="nil"/>
              <w:bottom w:val="nil"/>
              <w:right w:val="single" w:sz="12" w:space="0" w:color="000000"/>
            </w:tcBorders>
            <w:vAlign w:val="bottom"/>
          </w:tcPr>
          <w:p w14:paraId="6C2F7132" w14:textId="77777777" w:rsidR="00C0775D" w:rsidRDefault="00022AD5">
            <w:pPr>
              <w:pStyle w:val="NoSpacing"/>
              <w:spacing w:line="221" w:lineRule="auto"/>
              <w:pPrChange w:id="20" w:author="Admin" w:date="2022-01-13T12:27:00Z">
                <w:pPr>
                  <w:pStyle w:val="NoSpacing"/>
                </w:pPr>
              </w:pPrChange>
            </w:pPr>
            <w:r>
              <w:t>sẽ đóng góp</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7316757C" w14:textId="77777777" w:rsidR="00C0775D" w:rsidRDefault="00022AD5">
            <w:pPr>
              <w:pStyle w:val="NoSpacing"/>
              <w:spacing w:line="221" w:lineRule="auto"/>
              <w:rPr>
                <w:b/>
              </w:rPr>
              <w:pPrChange w:id="21" w:author="Admin" w:date="2022-01-13T12:27:00Z">
                <w:pPr>
                  <w:pStyle w:val="NoSpacing"/>
                </w:pPr>
              </w:pPrChange>
            </w:pPr>
            <w:r>
              <w:rPr>
                <w:b/>
              </w:rPr>
              <w:t>___%</w:t>
            </w:r>
          </w:p>
          <w:p w14:paraId="3FA60CA9" w14:textId="77777777" w:rsidR="00C0775D" w:rsidRDefault="00C0775D">
            <w:pPr>
              <w:pStyle w:val="NoSpacing"/>
              <w:spacing w:line="221" w:lineRule="auto"/>
              <w:pPrChange w:id="22" w:author="Admin" w:date="2022-01-13T12:27:00Z">
                <w:pPr>
                  <w:pStyle w:val="NoSpacing"/>
                </w:pPr>
              </w:pPrChange>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6040778D" w14:textId="77777777" w:rsidR="00C0775D" w:rsidRDefault="00022AD5">
            <w:pPr>
              <w:pStyle w:val="NoSpacing"/>
              <w:spacing w:line="221" w:lineRule="auto"/>
              <w:rPr>
                <w:b/>
              </w:rPr>
              <w:pPrChange w:id="23" w:author="Admin" w:date="2022-01-13T12:27:00Z">
                <w:pPr>
                  <w:pStyle w:val="NoSpacing"/>
                </w:pPr>
              </w:pPrChange>
            </w:pPr>
            <w:r>
              <w:t>của khoản đóng góp nghỉ phép vì lý do gia đình</w:t>
            </w:r>
          </w:p>
        </w:tc>
      </w:tr>
      <w:tr w:rsidR="00C0775D" w14:paraId="62EB29BC" w14:textId="77777777">
        <w:trPr>
          <w:cantSplit/>
          <w:trHeight w:val="827"/>
          <w:jc w:val="center"/>
        </w:trPr>
        <w:tc>
          <w:tcPr>
            <w:tcW w:w="388" w:type="dxa"/>
            <w:vMerge/>
            <w:tcBorders>
              <w:left w:val="single" w:sz="12" w:space="0" w:color="385623" w:themeColor="accent6" w:themeShade="80"/>
              <w:bottom w:val="single" w:sz="12" w:space="0" w:color="385623" w:themeColor="accent6" w:themeShade="80"/>
              <w:right w:val="nil"/>
            </w:tcBorders>
            <w:shd w:val="clear" w:color="auto" w:fill="388557"/>
          </w:tcPr>
          <w:p w14:paraId="74ABFAC9" w14:textId="77777777" w:rsidR="00C0775D" w:rsidRDefault="00C0775D">
            <w:pPr>
              <w:pStyle w:val="NoSpacing"/>
              <w:spacing w:line="221" w:lineRule="auto"/>
              <w:pPrChange w:id="24" w:author="Admin" w:date="2022-01-13T12:27:00Z">
                <w:pPr>
                  <w:pStyle w:val="NoSpacing"/>
                </w:pPr>
              </w:pPrChange>
            </w:pPr>
          </w:p>
        </w:tc>
        <w:tc>
          <w:tcPr>
            <w:tcW w:w="262" w:type="dxa"/>
            <w:tcBorders>
              <w:top w:val="nil"/>
              <w:left w:val="nil"/>
              <w:bottom w:val="single" w:sz="12" w:space="0" w:color="000000"/>
              <w:right w:val="nil"/>
            </w:tcBorders>
          </w:tcPr>
          <w:p w14:paraId="04C0D9EC" w14:textId="77777777" w:rsidR="00C0775D" w:rsidRDefault="00C0775D">
            <w:pPr>
              <w:pStyle w:val="NoSpacing"/>
              <w:spacing w:line="221" w:lineRule="auto"/>
              <w:pPrChange w:id="25" w:author="Admin" w:date="2022-01-13T12:27:00Z">
                <w:pPr>
                  <w:pStyle w:val="NoSpacing"/>
                </w:pPr>
              </w:pPrChange>
            </w:pPr>
          </w:p>
        </w:tc>
        <w:tc>
          <w:tcPr>
            <w:tcW w:w="3223" w:type="dxa"/>
            <w:tcBorders>
              <w:top w:val="single" w:sz="12" w:space="0" w:color="auto"/>
              <w:left w:val="nil"/>
              <w:bottom w:val="single" w:sz="12" w:space="0" w:color="000000"/>
              <w:right w:val="nil"/>
            </w:tcBorders>
          </w:tcPr>
          <w:p w14:paraId="7574F199" w14:textId="77777777" w:rsidR="00C0775D" w:rsidRDefault="00022AD5">
            <w:pPr>
              <w:pStyle w:val="NoSpacing"/>
              <w:spacing w:line="221" w:lineRule="auto"/>
              <w:pPrChange w:id="26" w:author="Admin" w:date="2022-01-13T12:27:00Z">
                <w:pPr>
                  <w:pStyle w:val="NoSpacing"/>
                </w:pPr>
              </w:pPrChange>
            </w:pPr>
            <w:r>
              <w:t>(Tên Người Sử Dụng Lao Động)</w:t>
            </w:r>
          </w:p>
        </w:tc>
        <w:tc>
          <w:tcPr>
            <w:tcW w:w="271" w:type="dxa"/>
            <w:vMerge/>
            <w:tcBorders>
              <w:top w:val="nil"/>
              <w:left w:val="nil"/>
              <w:bottom w:val="single" w:sz="12" w:space="0" w:color="000000"/>
              <w:right w:val="nil"/>
            </w:tcBorders>
          </w:tcPr>
          <w:p w14:paraId="226563A2" w14:textId="77777777" w:rsidR="00C0775D" w:rsidRDefault="00C0775D">
            <w:pPr>
              <w:pStyle w:val="NoSpacing"/>
              <w:spacing w:line="221" w:lineRule="auto"/>
              <w:pPrChange w:id="27" w:author="Admin" w:date="2022-01-13T12:27:00Z">
                <w:pPr>
                  <w:pStyle w:val="NoSpacing"/>
                </w:pPr>
              </w:pPrChange>
            </w:pPr>
          </w:p>
        </w:tc>
        <w:tc>
          <w:tcPr>
            <w:tcW w:w="1990" w:type="dxa"/>
            <w:tcBorders>
              <w:top w:val="nil"/>
              <w:left w:val="nil"/>
              <w:bottom w:val="single" w:sz="12" w:space="0" w:color="000000"/>
              <w:right w:val="single" w:sz="12" w:space="0" w:color="000000"/>
            </w:tcBorders>
            <w:vAlign w:val="bottom"/>
          </w:tcPr>
          <w:p w14:paraId="26AC0ACE" w14:textId="77777777" w:rsidR="00C0775D" w:rsidRDefault="00022AD5">
            <w:pPr>
              <w:pStyle w:val="NoSpacing"/>
              <w:spacing w:line="221" w:lineRule="auto"/>
              <w:pPrChange w:id="28" w:author="Admin" w:date="2022-01-13T12:27:00Z">
                <w:pPr>
                  <w:pStyle w:val="NoSpacing"/>
                </w:pPr>
              </w:pPrChange>
            </w:pPr>
            <w:r>
              <w:t xml:space="preserve">và phần còn lại </w:t>
            </w:r>
            <w:r>
              <w:rPr>
                <w:b/>
              </w:rPr>
              <w:t xml:space="preserve"> </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31274938" w14:textId="77777777" w:rsidR="00C0775D" w:rsidRDefault="00022AD5">
            <w:pPr>
              <w:pStyle w:val="NoSpacing"/>
              <w:spacing w:line="221" w:lineRule="auto"/>
              <w:rPr>
                <w:b/>
              </w:rPr>
              <w:pPrChange w:id="29" w:author="Admin" w:date="2022-01-13T12:27:00Z">
                <w:pPr>
                  <w:pStyle w:val="NoSpacing"/>
                </w:pPr>
              </w:pPrChange>
            </w:pPr>
            <w:r>
              <w:rPr>
                <w:b/>
              </w:rPr>
              <w:t>___%</w:t>
            </w:r>
          </w:p>
          <w:p w14:paraId="4B30AEA7" w14:textId="77777777" w:rsidR="00C0775D" w:rsidRDefault="00C0775D">
            <w:pPr>
              <w:pStyle w:val="NoSpacing"/>
              <w:spacing w:line="221" w:lineRule="auto"/>
              <w:pPrChange w:id="30" w:author="Admin" w:date="2022-01-13T12:27:00Z">
                <w:pPr>
                  <w:pStyle w:val="NoSpacing"/>
                </w:pPr>
              </w:pPrChange>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25A9172F" w14:textId="77777777" w:rsidR="00C0775D" w:rsidRDefault="00022AD5">
            <w:pPr>
              <w:pStyle w:val="NoSpacing"/>
              <w:spacing w:line="221" w:lineRule="auto"/>
              <w:rPr>
                <w:b/>
              </w:rPr>
              <w:pPrChange w:id="31" w:author="Admin" w:date="2022-01-13T12:27:00Z">
                <w:pPr>
                  <w:pStyle w:val="NoSpacing"/>
                </w:pPr>
              </w:pPrChange>
            </w:pPr>
            <w:r>
              <w:t>sẽ được khấu trừ từ thu nhập của quý vị</w:t>
            </w:r>
          </w:p>
        </w:tc>
      </w:tr>
    </w:tbl>
    <w:p w14:paraId="72ACEBF5" w14:textId="77777777" w:rsidR="00C0775D" w:rsidRDefault="00C0775D" w:rsidP="003257E9">
      <w:pPr>
        <w:pStyle w:val="NoSpacing"/>
        <w:spacing w:line="221" w:lineRule="auto"/>
      </w:pPr>
    </w:p>
    <w:p w14:paraId="6EE50DF6" w14:textId="125371B3" w:rsidR="003257E9" w:rsidRDefault="00022AD5" w:rsidP="003257E9">
      <w:pPr>
        <w:pStyle w:val="NoSpacing"/>
        <w:spacing w:line="221" w:lineRule="auto"/>
        <w:rPr>
          <w:sz w:val="24"/>
          <w:szCs w:val="24"/>
          <w:u w:val="single"/>
        </w:rPr>
      </w:pPr>
      <w:r>
        <w:rPr>
          <w:sz w:val="24"/>
          <w:szCs w:val="24"/>
        </w:rPr>
        <w:t xml:space="preserve">Vui lòng ký nháy ở đây để cho biết quý vị hiểu rằng phần trăm trích từ tiền lương quý vị kiếm được trong một kỳ trả lương này sẽ được khấu trừ từ số tiền quý vị nhận được mỗi kỳ trả lương: </w:t>
      </w:r>
      <w:r>
        <w:rPr>
          <w:sz w:val="24"/>
          <w:szCs w:val="24"/>
          <w:u w:val="single"/>
        </w:rPr>
        <w:tab/>
      </w:r>
      <w:r>
        <w:rPr>
          <w:sz w:val="24"/>
          <w:szCs w:val="24"/>
          <w:u w:val="single"/>
        </w:rPr>
        <w:tab/>
      </w:r>
    </w:p>
    <w:p w14:paraId="263DA50A" w14:textId="77777777" w:rsidR="00E6259B" w:rsidRDefault="00E6259B" w:rsidP="003257E9">
      <w:pPr>
        <w:pStyle w:val="NoSpacing"/>
        <w:spacing w:line="221" w:lineRule="auto"/>
        <w:rPr>
          <w:sz w:val="24"/>
          <w:szCs w:val="24"/>
        </w:rPr>
      </w:pPr>
    </w:p>
    <w:p w14:paraId="64558F3A" w14:textId="2D5433C9" w:rsidR="00C0775D" w:rsidRDefault="00022AD5" w:rsidP="003257E9">
      <w:pPr>
        <w:pStyle w:val="NoSpacing"/>
        <w:spacing w:line="228" w:lineRule="auto"/>
        <w:rPr>
          <w:sz w:val="24"/>
          <w:szCs w:val="24"/>
        </w:rPr>
      </w:pPr>
      <w:r>
        <w:rPr>
          <w:sz w:val="24"/>
          <w:szCs w:val="24"/>
        </w:rPr>
        <w:lastRenderedPageBreak/>
        <w:t>* Các con số được cung cấp là đến hết năm 202</w:t>
      </w:r>
      <w:r w:rsidR="00E6259B" w:rsidRPr="00E6259B">
        <w:rPr>
          <w:sz w:val="24"/>
          <w:szCs w:val="24"/>
        </w:rPr>
        <w:t>3</w:t>
      </w:r>
      <w:r>
        <w:rPr>
          <w:sz w:val="24"/>
          <w:szCs w:val="24"/>
        </w:rPr>
        <w:t>. Những tỷ lệ này có thể được điều chỉnh trên cơ sở hàng năm, có hiệu lực từ ngày 1 tháng 1 của mỗi năm dương lịch.</w:t>
      </w:r>
    </w:p>
    <w:p w14:paraId="41647D76" w14:textId="77777777" w:rsidR="00C0775D" w:rsidRDefault="00C0775D" w:rsidP="003257E9">
      <w:pPr>
        <w:pStyle w:val="NoSpacing"/>
        <w:spacing w:line="228" w:lineRule="auto"/>
        <w:rPr>
          <w:sz w:val="24"/>
          <w:szCs w:val="24"/>
        </w:rPr>
      </w:pPr>
    </w:p>
    <w:p w14:paraId="472DE618" w14:textId="77777777" w:rsidR="00C0775D" w:rsidRDefault="00022AD5" w:rsidP="003257E9">
      <w:pPr>
        <w:pStyle w:val="NoSpacing"/>
        <w:numPr>
          <w:ilvl w:val="0"/>
          <w:numId w:val="3"/>
        </w:numPr>
        <w:spacing w:line="228" w:lineRule="auto"/>
        <w:rPr>
          <w:rFonts w:ascii="Arial" w:hAnsi="Arial" w:cs="Arial"/>
          <w:b/>
          <w:bCs/>
          <w:sz w:val="24"/>
          <w:szCs w:val="24"/>
        </w:rPr>
      </w:pPr>
      <w:r>
        <w:rPr>
          <w:rFonts w:ascii="Arial" w:hAnsi="Arial"/>
          <w:b/>
          <w:bCs/>
          <w:sz w:val="24"/>
          <w:szCs w:val="24"/>
        </w:rPr>
        <w:t>Thông Báo cho Người Sử Dụng Lao Động của quý vị</w:t>
      </w:r>
    </w:p>
    <w:p w14:paraId="46E0F279" w14:textId="77777777" w:rsidR="00C0775D" w:rsidRDefault="00C0775D" w:rsidP="003257E9">
      <w:pPr>
        <w:pStyle w:val="NoSpacing"/>
        <w:spacing w:line="228" w:lineRule="auto"/>
        <w:ind w:left="720"/>
        <w:rPr>
          <w:rFonts w:ascii="Arial" w:hAnsi="Arial" w:cs="Arial"/>
          <w:b/>
          <w:bCs/>
          <w:sz w:val="24"/>
          <w:szCs w:val="24"/>
        </w:rPr>
      </w:pPr>
    </w:p>
    <w:p w14:paraId="3EC2D7EF" w14:textId="77777777" w:rsidR="00C0775D" w:rsidRDefault="00022AD5" w:rsidP="003257E9">
      <w:pPr>
        <w:pStyle w:val="NoSpacing"/>
        <w:spacing w:line="228" w:lineRule="auto"/>
        <w:rPr>
          <w:sz w:val="24"/>
          <w:szCs w:val="24"/>
        </w:rPr>
      </w:pPr>
      <w:r>
        <w:rPr>
          <w:b/>
          <w:bCs/>
          <w:i/>
          <w:iCs/>
          <w:sz w:val="24"/>
          <w:szCs w:val="24"/>
        </w:rPr>
        <w:t>TRƯỚC KHI</w:t>
      </w:r>
      <w:r>
        <w:rPr>
          <w:b/>
          <w:bCs/>
          <w:sz w:val="24"/>
          <w:szCs w:val="24"/>
        </w:rPr>
        <w:t xml:space="preserve"> </w:t>
      </w:r>
      <w:r>
        <w:rPr>
          <w:sz w:val="24"/>
          <w:szCs w:val="24"/>
        </w:rPr>
        <w:t>quý vị nghỉ phép hoặc nộp đơn xin nhận phúc lợi, quý vị PHẢI thông báo cho người sử dụng lao động của mình rằng quý vị cần nghỉ phép. Quý vị được yêu cầu đưa ra thông báo trước ít nhất 30 ngày về việc quý vị cần nghỉ phép. Nếu không thể thông báo trước 30 ngày do các trường hợp ngoài tầm kiểm soát của quý vị, quý vị phải đưa ra thông báo càng sớm càng tốt và trong mọi trường hợp, trước khi quý vị nộp đơn xin phúc lợi.</w:t>
      </w:r>
    </w:p>
    <w:p w14:paraId="53E2CCB5" w14:textId="77777777" w:rsidR="00C0775D" w:rsidRDefault="00C0775D" w:rsidP="003257E9">
      <w:pPr>
        <w:pStyle w:val="NoSpacing"/>
        <w:spacing w:line="228" w:lineRule="auto"/>
      </w:pPr>
    </w:p>
    <w:p w14:paraId="3ED41046" w14:textId="77777777" w:rsidR="00C0775D" w:rsidRDefault="00022AD5" w:rsidP="003257E9">
      <w:pPr>
        <w:pStyle w:val="NoSpacing"/>
        <w:spacing w:line="228" w:lineRule="auto"/>
        <w:rPr>
          <w:sz w:val="24"/>
          <w:szCs w:val="24"/>
        </w:rPr>
      </w:pPr>
      <w:r>
        <w:rPr>
          <w:sz w:val="24"/>
          <w:szCs w:val="24"/>
        </w:rPr>
        <w:t>Khi quý vị thông báo cho người sử dụng lao động về việc quý vị cần nghỉ phép, quý vị phải cung cấp các thông tin sau:</w:t>
      </w:r>
    </w:p>
    <w:p w14:paraId="68812312" w14:textId="77777777" w:rsidR="00C0775D" w:rsidRDefault="00022AD5" w:rsidP="003257E9">
      <w:pPr>
        <w:pStyle w:val="NoSpacing"/>
        <w:numPr>
          <w:ilvl w:val="0"/>
          <w:numId w:val="9"/>
        </w:numPr>
        <w:spacing w:line="228" w:lineRule="auto"/>
        <w:rPr>
          <w:sz w:val="24"/>
          <w:szCs w:val="24"/>
        </w:rPr>
      </w:pPr>
      <w:r>
        <w:rPr>
          <w:sz w:val="24"/>
          <w:szCs w:val="24"/>
        </w:rPr>
        <w:t>Ngày ​​bắt đầu nghỉ phép dự kiến;</w:t>
      </w:r>
    </w:p>
    <w:p w14:paraId="3D2B5AFB" w14:textId="77777777" w:rsidR="00C0775D" w:rsidRDefault="00022AD5" w:rsidP="003257E9">
      <w:pPr>
        <w:pStyle w:val="NoSpacing"/>
        <w:numPr>
          <w:ilvl w:val="0"/>
          <w:numId w:val="9"/>
        </w:numPr>
        <w:spacing w:line="228" w:lineRule="auto"/>
        <w:rPr>
          <w:sz w:val="24"/>
          <w:szCs w:val="24"/>
        </w:rPr>
      </w:pPr>
      <w:r>
        <w:rPr>
          <w:sz w:val="24"/>
          <w:szCs w:val="24"/>
        </w:rPr>
        <w:t>Khoảng thời gian nghỉ phép dự kiến;</w:t>
      </w:r>
    </w:p>
    <w:p w14:paraId="434E292C" w14:textId="77777777" w:rsidR="00C0775D" w:rsidRDefault="00022AD5" w:rsidP="003257E9">
      <w:pPr>
        <w:pStyle w:val="NoSpacing"/>
        <w:numPr>
          <w:ilvl w:val="0"/>
          <w:numId w:val="9"/>
        </w:numPr>
        <w:spacing w:line="228" w:lineRule="auto"/>
        <w:rPr>
          <w:sz w:val="24"/>
          <w:szCs w:val="24"/>
        </w:rPr>
      </w:pPr>
      <w:r>
        <w:rPr>
          <w:sz w:val="24"/>
          <w:szCs w:val="24"/>
        </w:rPr>
        <w:t>Ngày quay lại làm việc sau khi nghỉ phép dự kiến;</w:t>
      </w:r>
    </w:p>
    <w:p w14:paraId="288E5C98" w14:textId="77777777" w:rsidR="00C0775D" w:rsidRDefault="00022AD5" w:rsidP="003257E9">
      <w:pPr>
        <w:pStyle w:val="NoSpacing"/>
        <w:numPr>
          <w:ilvl w:val="0"/>
          <w:numId w:val="9"/>
        </w:numPr>
        <w:spacing w:line="228" w:lineRule="auto"/>
        <w:rPr>
          <w:sz w:val="24"/>
          <w:szCs w:val="24"/>
        </w:rPr>
      </w:pPr>
      <w:r>
        <w:rPr>
          <w:sz w:val="24"/>
          <w:szCs w:val="24"/>
        </w:rPr>
        <w:t>Bất kể quý vị cần nghỉ phép ngắt quãng (nghỉ phép theo từng khối ngày riêng biệt từ hai ngày trở lên) hoặc nghỉ phép giảm bớt (nghỉ phép có lịch trình giảm ít giờ hoặc ít ngày hơn mỗi tuần), và;</w:t>
      </w:r>
    </w:p>
    <w:p w14:paraId="7883045D" w14:textId="77777777" w:rsidR="00C0775D" w:rsidRDefault="00022AD5" w:rsidP="003257E9">
      <w:pPr>
        <w:pStyle w:val="NoSpacing"/>
        <w:numPr>
          <w:ilvl w:val="0"/>
          <w:numId w:val="9"/>
        </w:numPr>
        <w:spacing w:line="228" w:lineRule="auto"/>
        <w:rPr>
          <w:sz w:val="24"/>
          <w:szCs w:val="24"/>
        </w:rPr>
      </w:pPr>
      <w:r>
        <w:rPr>
          <w:sz w:val="24"/>
          <w:szCs w:val="24"/>
        </w:rPr>
        <w:t>Nếu quý vị cần lịch nghỉ phép ngắt quãng hoặc giảm bớt, tần suất nghỉ phép dự kiến ​​và thời gian dự kiến ​​của mỗi trường hợp nghỉ phép không.</w:t>
      </w:r>
    </w:p>
    <w:p w14:paraId="554B591F" w14:textId="77777777" w:rsidR="00C0775D" w:rsidRDefault="00022AD5" w:rsidP="003257E9">
      <w:pPr>
        <w:pStyle w:val="NoSpacing"/>
        <w:spacing w:line="228" w:lineRule="auto"/>
        <w:rPr>
          <w:sz w:val="24"/>
          <w:szCs w:val="24"/>
        </w:rPr>
      </w:pPr>
      <w:r>
        <w:rPr>
          <w:sz w:val="24"/>
          <w:szCs w:val="24"/>
        </w:rPr>
        <w:t>Nếu bất kỳ thông tin nào trong số này thay đổi, quý vị phải báo cho người sử dụng lao động của mình ngay khi biết về sự thay đổi.</w:t>
      </w:r>
    </w:p>
    <w:p w14:paraId="46A6E57C" w14:textId="77777777" w:rsidR="00C0775D" w:rsidRDefault="00C0775D" w:rsidP="003257E9">
      <w:pPr>
        <w:pStyle w:val="NoSpacing"/>
        <w:spacing w:line="228" w:lineRule="auto"/>
        <w:rPr>
          <w:b/>
          <w:bCs/>
        </w:rPr>
      </w:pPr>
    </w:p>
    <w:p w14:paraId="0BBE9D1E" w14:textId="77777777" w:rsidR="00C0775D" w:rsidRDefault="00022AD5" w:rsidP="003257E9">
      <w:pPr>
        <w:pStyle w:val="NoSpacing"/>
        <w:numPr>
          <w:ilvl w:val="0"/>
          <w:numId w:val="3"/>
        </w:numPr>
        <w:spacing w:line="228" w:lineRule="auto"/>
        <w:rPr>
          <w:rFonts w:ascii="Arial" w:hAnsi="Arial" w:cs="Arial"/>
          <w:b/>
          <w:bCs/>
          <w:sz w:val="24"/>
          <w:szCs w:val="24"/>
        </w:rPr>
      </w:pPr>
      <w:r>
        <w:rPr>
          <w:rFonts w:ascii="Arial" w:hAnsi="Arial"/>
          <w:b/>
          <w:bCs/>
          <w:sz w:val="24"/>
          <w:szCs w:val="24"/>
        </w:rPr>
        <w:t>Nộp Đơn Yêu Cầu</w:t>
      </w:r>
    </w:p>
    <w:p w14:paraId="2A9E3DEC" w14:textId="77777777" w:rsidR="00C0775D" w:rsidRDefault="00C0775D" w:rsidP="003257E9">
      <w:pPr>
        <w:pStyle w:val="NoSpacing"/>
        <w:spacing w:line="228" w:lineRule="auto"/>
      </w:pPr>
    </w:p>
    <w:p w14:paraId="13BA5F27" w14:textId="77777777" w:rsidR="00C0775D" w:rsidRDefault="00022AD5" w:rsidP="003257E9">
      <w:pPr>
        <w:pStyle w:val="NoSpacing"/>
        <w:spacing w:line="228" w:lineRule="auto"/>
      </w:pPr>
      <w:r>
        <w:t>Để nộp đơn xin phúc lợi Nghỉ Phép Vì Lý Do Gia Đình và Y Tế Được Trả Lương, quý vị sẽ cần thông tin sau về người sử dụng lao động của mình:</w:t>
      </w:r>
    </w:p>
    <w:p w14:paraId="6FE11B87" w14:textId="77777777" w:rsidR="00C0775D" w:rsidRDefault="00C0775D" w:rsidP="003257E9">
      <w:pPr>
        <w:pStyle w:val="NoSpacing"/>
        <w:spacing w:line="228" w:lineRule="auto"/>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8"/>
        <w:gridCol w:w="4869"/>
        <w:gridCol w:w="235"/>
      </w:tblGrid>
      <w:tr w:rsidR="00C0775D" w14:paraId="3BEB4413" w14:textId="77777777">
        <w:trPr>
          <w:trHeight w:val="236"/>
          <w:jc w:val="center"/>
        </w:trPr>
        <w:tc>
          <w:tcPr>
            <w:tcW w:w="238" w:type="dxa"/>
            <w:tcBorders>
              <w:bottom w:val="single" w:sz="12" w:space="0" w:color="FFFFFF" w:themeColor="background1"/>
              <w:right w:val="single" w:sz="12" w:space="0" w:color="FFFFFF" w:themeColor="background1"/>
            </w:tcBorders>
          </w:tcPr>
          <w:p w14:paraId="29EA0B5F" w14:textId="77777777" w:rsidR="00C0775D" w:rsidRDefault="00C0775D" w:rsidP="003257E9">
            <w:pPr>
              <w:pStyle w:val="NoSpacing"/>
              <w:spacing w:line="228" w:lineRule="auto"/>
            </w:pPr>
          </w:p>
        </w:tc>
        <w:tc>
          <w:tcPr>
            <w:tcW w:w="4869" w:type="dxa"/>
            <w:tcBorders>
              <w:left w:val="single" w:sz="12" w:space="0" w:color="FFFFFF" w:themeColor="background1"/>
              <w:right w:val="single" w:sz="12" w:space="0" w:color="FFFFFF" w:themeColor="background1"/>
            </w:tcBorders>
          </w:tcPr>
          <w:p w14:paraId="12C302C6" w14:textId="77777777" w:rsidR="00C0775D" w:rsidRDefault="00C0775D" w:rsidP="003257E9">
            <w:pPr>
              <w:pStyle w:val="NoSpacing"/>
              <w:spacing w:line="228" w:lineRule="auto"/>
            </w:pPr>
          </w:p>
          <w:p w14:paraId="5E4E0F70" w14:textId="77777777" w:rsidR="00C0775D" w:rsidRDefault="00C0775D" w:rsidP="003257E9">
            <w:pPr>
              <w:pStyle w:val="NoSpacing"/>
              <w:spacing w:line="228" w:lineRule="auto"/>
            </w:pPr>
          </w:p>
        </w:tc>
        <w:tc>
          <w:tcPr>
            <w:tcW w:w="235" w:type="dxa"/>
            <w:tcBorders>
              <w:left w:val="single" w:sz="12" w:space="0" w:color="FFFFFF" w:themeColor="background1"/>
              <w:bottom w:val="single" w:sz="12" w:space="0" w:color="FFFFFF" w:themeColor="background1"/>
            </w:tcBorders>
          </w:tcPr>
          <w:p w14:paraId="73B32DA7" w14:textId="77777777" w:rsidR="00C0775D" w:rsidRDefault="00C0775D" w:rsidP="003257E9">
            <w:pPr>
              <w:pStyle w:val="NoSpacing"/>
              <w:spacing w:line="228" w:lineRule="auto"/>
            </w:pPr>
          </w:p>
        </w:tc>
      </w:tr>
      <w:tr w:rsidR="00C0775D" w14:paraId="77582EDB" w14:textId="77777777">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4B9F4FAA" w14:textId="77777777" w:rsidR="00C0775D" w:rsidRDefault="00C0775D" w:rsidP="003257E9">
            <w:pPr>
              <w:pStyle w:val="NoSpacing"/>
              <w:spacing w:line="228" w:lineRule="auto"/>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39C00087" w14:textId="77777777" w:rsidR="00C0775D" w:rsidRDefault="00022AD5" w:rsidP="003257E9">
            <w:pPr>
              <w:pStyle w:val="NoSpacing"/>
              <w:spacing w:line="228" w:lineRule="auto"/>
            </w:pPr>
            <w:r>
              <w:t>(Tên Người Sử Dụng Lao Động)</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15E117BB" w14:textId="77777777" w:rsidR="00C0775D" w:rsidRDefault="00C0775D" w:rsidP="003257E9">
            <w:pPr>
              <w:pStyle w:val="NoSpacing"/>
              <w:spacing w:line="228" w:lineRule="auto"/>
            </w:pPr>
          </w:p>
        </w:tc>
      </w:tr>
      <w:tr w:rsidR="00C0775D" w14:paraId="2B229A91" w14:textId="77777777">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0D0A842B" w14:textId="77777777" w:rsidR="00C0775D" w:rsidRDefault="00C0775D" w:rsidP="003257E9">
            <w:pPr>
              <w:pStyle w:val="NoSpacing"/>
              <w:spacing w:line="228" w:lineRule="auto"/>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677D1BCB" w14:textId="77777777" w:rsidR="00C0775D" w:rsidRDefault="00C0775D" w:rsidP="003257E9">
            <w:pPr>
              <w:pStyle w:val="NoSpacing"/>
              <w:spacing w:line="228" w:lineRule="auto"/>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45A02119" w14:textId="77777777" w:rsidR="00C0775D" w:rsidRDefault="00C0775D" w:rsidP="003257E9">
            <w:pPr>
              <w:pStyle w:val="NoSpacing"/>
              <w:spacing w:line="228" w:lineRule="auto"/>
            </w:pPr>
          </w:p>
        </w:tc>
      </w:tr>
      <w:tr w:rsidR="00C0775D" w14:paraId="3056D140" w14:textId="77777777">
        <w:trPr>
          <w:trHeight w:val="577"/>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69908863" w14:textId="77777777" w:rsidR="00C0775D" w:rsidRDefault="00C0775D" w:rsidP="003257E9">
            <w:pPr>
              <w:pStyle w:val="NoSpacing"/>
              <w:spacing w:line="228" w:lineRule="auto"/>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68CD2464" w14:textId="77777777" w:rsidR="00C0775D" w:rsidRDefault="00022AD5" w:rsidP="003257E9">
            <w:pPr>
              <w:pStyle w:val="NoSpacing"/>
              <w:spacing w:line="228" w:lineRule="auto"/>
            </w:pPr>
            <w:r>
              <w:t>(Địa Chỉ Đường Phố Của Người Sử Dụng Lao Động)</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20F9F5C9" w14:textId="77777777" w:rsidR="00C0775D" w:rsidRDefault="00C0775D" w:rsidP="003257E9">
            <w:pPr>
              <w:pStyle w:val="NoSpacing"/>
              <w:spacing w:line="228" w:lineRule="auto"/>
            </w:pPr>
          </w:p>
        </w:tc>
      </w:tr>
      <w:tr w:rsidR="00C0775D" w14:paraId="56D5D54F" w14:textId="77777777">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0DA644B1" w14:textId="77777777" w:rsidR="00C0775D" w:rsidRDefault="00C0775D" w:rsidP="003257E9">
            <w:pPr>
              <w:pStyle w:val="NoSpacing"/>
              <w:spacing w:line="228" w:lineRule="auto"/>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3EA5F5DF" w14:textId="77777777" w:rsidR="00C0775D" w:rsidRDefault="00C0775D" w:rsidP="003257E9">
            <w:pPr>
              <w:pStyle w:val="NoSpacing"/>
              <w:spacing w:line="228" w:lineRule="auto"/>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7FD62EFE" w14:textId="77777777" w:rsidR="00C0775D" w:rsidRDefault="00C0775D" w:rsidP="003257E9">
            <w:pPr>
              <w:pStyle w:val="NoSpacing"/>
              <w:spacing w:line="228" w:lineRule="auto"/>
            </w:pPr>
          </w:p>
        </w:tc>
      </w:tr>
      <w:tr w:rsidR="00C0775D" w14:paraId="27A95191" w14:textId="77777777">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64652E75" w14:textId="77777777" w:rsidR="00C0775D" w:rsidRDefault="00C0775D" w:rsidP="003257E9">
            <w:pPr>
              <w:pStyle w:val="NoSpacing"/>
              <w:spacing w:line="228" w:lineRule="auto"/>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18B43AE3" w14:textId="77777777" w:rsidR="00C0775D" w:rsidRDefault="00022AD5" w:rsidP="003257E9">
            <w:pPr>
              <w:pStyle w:val="NoSpacing"/>
              <w:spacing w:line="228" w:lineRule="auto"/>
            </w:pPr>
            <w:r>
              <w:t>(Thành Phố, Tiểu Bang, Mã Zip Của Người Sử Dụng Lao Động)</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5543DE05" w14:textId="77777777" w:rsidR="00C0775D" w:rsidRDefault="00C0775D" w:rsidP="003257E9">
            <w:pPr>
              <w:pStyle w:val="NoSpacing"/>
              <w:spacing w:line="228" w:lineRule="auto"/>
            </w:pPr>
          </w:p>
        </w:tc>
      </w:tr>
      <w:tr w:rsidR="00C0775D" w14:paraId="5346F00B" w14:textId="77777777">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25AAE2CC" w14:textId="77777777" w:rsidR="00C0775D" w:rsidRDefault="00C0775D" w:rsidP="003257E9">
            <w:pPr>
              <w:pStyle w:val="NoSpacing"/>
              <w:spacing w:line="228" w:lineRule="auto"/>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27CB6BA6" w14:textId="77777777" w:rsidR="00C0775D" w:rsidRDefault="00C0775D" w:rsidP="003257E9">
            <w:pPr>
              <w:pStyle w:val="NoSpacing"/>
              <w:spacing w:line="228" w:lineRule="auto"/>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41ED9A58" w14:textId="77777777" w:rsidR="00C0775D" w:rsidRDefault="00C0775D" w:rsidP="003257E9">
            <w:pPr>
              <w:pStyle w:val="NoSpacing"/>
              <w:spacing w:line="228" w:lineRule="auto"/>
            </w:pPr>
          </w:p>
        </w:tc>
      </w:tr>
      <w:tr w:rsidR="00C0775D" w14:paraId="65FA0F54" w14:textId="77777777">
        <w:trPr>
          <w:trHeight w:val="92"/>
          <w:jc w:val="center"/>
        </w:trPr>
        <w:tc>
          <w:tcPr>
            <w:tcW w:w="238" w:type="dxa"/>
            <w:tcBorders>
              <w:top w:val="single" w:sz="12" w:space="0" w:color="FFFFFF" w:themeColor="background1"/>
              <w:right w:val="single" w:sz="12" w:space="0" w:color="FFFFFF" w:themeColor="background1"/>
            </w:tcBorders>
          </w:tcPr>
          <w:p w14:paraId="6373BA2C" w14:textId="77777777" w:rsidR="00C0775D" w:rsidRDefault="00C0775D" w:rsidP="003257E9">
            <w:pPr>
              <w:pStyle w:val="NoSpacing"/>
              <w:spacing w:line="228" w:lineRule="auto"/>
            </w:pPr>
          </w:p>
        </w:tc>
        <w:tc>
          <w:tcPr>
            <w:tcW w:w="4869" w:type="dxa"/>
            <w:tcBorders>
              <w:left w:val="single" w:sz="12" w:space="0" w:color="FFFFFF" w:themeColor="background1"/>
              <w:right w:val="single" w:sz="12" w:space="0" w:color="FFFFFF" w:themeColor="background1"/>
            </w:tcBorders>
          </w:tcPr>
          <w:p w14:paraId="69BA2491" w14:textId="77777777" w:rsidR="00C0775D" w:rsidRDefault="00022AD5" w:rsidP="003257E9">
            <w:pPr>
              <w:pStyle w:val="NoSpacing"/>
              <w:spacing w:line="228" w:lineRule="auto"/>
            </w:pPr>
            <w:r>
              <w:t>(Số ID Người Sử Dụng Lao Động Liên Bang) (Federal Employer ID Number, FEIN)</w:t>
            </w:r>
          </w:p>
          <w:p w14:paraId="2519AED0" w14:textId="77777777" w:rsidR="00C0775D" w:rsidRDefault="00C0775D" w:rsidP="003257E9">
            <w:pPr>
              <w:pStyle w:val="NoSpacing"/>
              <w:spacing w:line="228" w:lineRule="auto"/>
            </w:pPr>
          </w:p>
        </w:tc>
        <w:tc>
          <w:tcPr>
            <w:tcW w:w="235" w:type="dxa"/>
            <w:tcBorders>
              <w:top w:val="single" w:sz="12" w:space="0" w:color="FFFFFF" w:themeColor="background1"/>
              <w:left w:val="single" w:sz="12" w:space="0" w:color="FFFFFF" w:themeColor="background1"/>
            </w:tcBorders>
          </w:tcPr>
          <w:p w14:paraId="655416C2" w14:textId="77777777" w:rsidR="00C0775D" w:rsidRDefault="00C0775D" w:rsidP="003257E9">
            <w:pPr>
              <w:pStyle w:val="NoSpacing"/>
              <w:spacing w:line="228" w:lineRule="auto"/>
            </w:pPr>
          </w:p>
        </w:tc>
      </w:tr>
    </w:tbl>
    <w:p w14:paraId="452AF736" w14:textId="77777777" w:rsidR="00C0775D" w:rsidRDefault="00C0775D" w:rsidP="003257E9">
      <w:pPr>
        <w:pStyle w:val="NoSpacing"/>
        <w:spacing w:line="228" w:lineRule="auto"/>
      </w:pPr>
    </w:p>
    <w:p w14:paraId="1C5AA976" w14:textId="77777777" w:rsidR="00C0775D" w:rsidRDefault="00C0775D" w:rsidP="003257E9">
      <w:pPr>
        <w:pStyle w:val="NoSpacing"/>
        <w:spacing w:line="228" w:lineRule="auto"/>
      </w:pPr>
    </w:p>
    <w:p w14:paraId="5D23DB59" w14:textId="77777777" w:rsidR="00C0775D" w:rsidRDefault="00022AD5" w:rsidP="003257E9">
      <w:pPr>
        <w:pStyle w:val="NoSpacing"/>
        <w:spacing w:line="228" w:lineRule="auto"/>
        <w:rPr>
          <w:sz w:val="24"/>
          <w:szCs w:val="24"/>
        </w:rPr>
      </w:pPr>
      <w:r>
        <w:rPr>
          <w:sz w:val="24"/>
          <w:szCs w:val="24"/>
        </w:rPr>
        <w:t>Nếu người sử dụng lao động của quý vị có một kế hoạch riêng được miễn, quý vị phải nộp đơn yêu cầu phúc lợi với nhà cung cấp kế hoạch đó. Người sử dụng lao động của quý vị phải cung cấp cho quý vị thông tin về kế hoạch riêng và quy trình đăng ký. Người sử dụng lao động của quý vị đã cung cấp thông tin đó:</w:t>
      </w:r>
    </w:p>
    <w:p w14:paraId="43A2CA1C" w14:textId="77777777" w:rsidR="00C0775D" w:rsidRDefault="00C0775D">
      <w:pPr>
        <w:pStyle w:val="NoSpacing"/>
        <w:rPr>
          <w:sz w:val="24"/>
          <w:szCs w:val="24"/>
        </w:rPr>
      </w:pPr>
    </w:p>
    <w:p w14:paraId="573079C6" w14:textId="77777777" w:rsidR="00C0775D" w:rsidRDefault="00022AD5" w:rsidP="003257E9">
      <w:pPr>
        <w:pStyle w:val="NoSpacing"/>
        <w:numPr>
          <w:ilvl w:val="0"/>
          <w:numId w:val="2"/>
        </w:numPr>
        <w:spacing w:line="233" w:lineRule="auto"/>
        <w:rPr>
          <w:sz w:val="24"/>
          <w:szCs w:val="24"/>
        </w:rPr>
      </w:pPr>
      <w:r>
        <w:rPr>
          <w:sz w:val="24"/>
          <w:szCs w:val="24"/>
        </w:rPr>
        <w:t>Dưới dạng tệp đính kèm với Thông Báo này</w:t>
      </w:r>
    </w:p>
    <w:p w14:paraId="79BC8674" w14:textId="77777777" w:rsidR="00C0775D" w:rsidRDefault="00022AD5" w:rsidP="003257E9">
      <w:pPr>
        <w:pStyle w:val="NoSpacing"/>
        <w:numPr>
          <w:ilvl w:val="0"/>
          <w:numId w:val="2"/>
        </w:numPr>
        <w:spacing w:line="233" w:lineRule="auto"/>
        <w:rPr>
          <w:sz w:val="24"/>
          <w:szCs w:val="24"/>
        </w:rPr>
      </w:pPr>
      <w:r>
        <w:rPr>
          <w:sz w:val="24"/>
          <w:szCs w:val="24"/>
        </w:rPr>
        <w:t xml:space="preserve">Có sẵn tại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07F1510" w14:textId="77777777" w:rsidR="00C0775D" w:rsidRDefault="00022AD5" w:rsidP="003257E9">
      <w:pPr>
        <w:pStyle w:val="NoSpacing"/>
        <w:numPr>
          <w:ilvl w:val="0"/>
          <w:numId w:val="2"/>
        </w:numPr>
        <w:spacing w:line="233" w:lineRule="auto"/>
        <w:rPr>
          <w:sz w:val="24"/>
          <w:szCs w:val="24"/>
        </w:rPr>
      </w:pPr>
      <w:r>
        <w:rPr>
          <w:sz w:val="24"/>
          <w:szCs w:val="24"/>
        </w:rPr>
        <w:t xml:space="preserve">Khác: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3657E9A5" w14:textId="77777777" w:rsidR="00C0775D" w:rsidRDefault="00022AD5" w:rsidP="003257E9">
      <w:pPr>
        <w:pStyle w:val="NoSpacing"/>
        <w:numPr>
          <w:ilvl w:val="0"/>
          <w:numId w:val="2"/>
        </w:numPr>
        <w:spacing w:line="233" w:lineRule="auto"/>
        <w:rPr>
          <w:sz w:val="24"/>
          <w:szCs w:val="24"/>
        </w:rPr>
      </w:pPr>
      <w:r>
        <w:rPr>
          <w:sz w:val="24"/>
          <w:szCs w:val="24"/>
        </w:rPr>
        <w:t>Không áp dụng (Người Sử Dụng Lao Động đóng góp vào Quỹ Ủy Thác)</w:t>
      </w:r>
    </w:p>
    <w:p w14:paraId="65AB28D2" w14:textId="77777777" w:rsidR="00C0775D" w:rsidRDefault="00C0775D" w:rsidP="003257E9">
      <w:pPr>
        <w:pStyle w:val="NoSpacing"/>
        <w:spacing w:line="233" w:lineRule="auto"/>
        <w:rPr>
          <w:sz w:val="24"/>
          <w:szCs w:val="24"/>
        </w:rPr>
      </w:pPr>
    </w:p>
    <w:p w14:paraId="7249DDDF" w14:textId="77777777" w:rsidR="00C0775D" w:rsidRDefault="00022AD5" w:rsidP="003257E9">
      <w:pPr>
        <w:pStyle w:val="NoSpacing"/>
        <w:spacing w:line="233" w:lineRule="auto"/>
        <w:rPr>
          <w:sz w:val="24"/>
          <w:szCs w:val="24"/>
        </w:rPr>
      </w:pPr>
      <w:r>
        <w:rPr>
          <w:sz w:val="24"/>
          <w:szCs w:val="24"/>
        </w:rPr>
        <w:t>Nếu người sử dụng lao động của quý vị đóng góp vào Quỹ Ủy Thác, quý vị phải nộp đơn yêu cầu phúc lợi với Sở. Quý vị có thể nộp đơn yêu cầu này theo một trong hai cách:</w:t>
      </w:r>
    </w:p>
    <w:p w14:paraId="16D1AF32" w14:textId="77777777" w:rsidR="00C0775D" w:rsidRDefault="00022AD5" w:rsidP="003257E9">
      <w:pPr>
        <w:pStyle w:val="NoSpacing"/>
        <w:numPr>
          <w:ilvl w:val="0"/>
          <w:numId w:val="10"/>
        </w:numPr>
        <w:spacing w:line="233" w:lineRule="auto"/>
        <w:rPr>
          <w:sz w:val="24"/>
          <w:szCs w:val="24"/>
        </w:rPr>
      </w:pPr>
      <w:r>
        <w:rPr>
          <w:sz w:val="24"/>
          <w:szCs w:val="24"/>
        </w:rPr>
        <w:t xml:space="preserve">Quý vị có thể tạo một tài khoản để đăng ký trực tuyến thông qua Cổng Thông Tin Dành Cho Người Khiếu Nại của Sở tại </w:t>
      </w:r>
      <w:hyperlink r:id="rId12" w:history="1">
        <w:r>
          <w:rPr>
            <w:rStyle w:val="Hyperlink"/>
            <w:sz w:val="24"/>
            <w:szCs w:val="24"/>
          </w:rPr>
          <w:t>https://paidleave.mass.gov/login/</w:t>
        </w:r>
      </w:hyperlink>
    </w:p>
    <w:p w14:paraId="053ADC52" w14:textId="77777777" w:rsidR="00C0775D" w:rsidRDefault="00022AD5" w:rsidP="003257E9">
      <w:pPr>
        <w:pStyle w:val="NoSpacing"/>
        <w:numPr>
          <w:ilvl w:val="0"/>
          <w:numId w:val="10"/>
        </w:numPr>
        <w:spacing w:line="233" w:lineRule="auto"/>
        <w:rPr>
          <w:sz w:val="24"/>
          <w:szCs w:val="24"/>
        </w:rPr>
      </w:pPr>
      <w:r>
        <w:rPr>
          <w:sz w:val="24"/>
          <w:szCs w:val="24"/>
        </w:rPr>
        <w:t>Quý vị có thể gọi đến tổng đài cuộc gọi của Sở theo số (833) 344</w:t>
      </w:r>
      <w:r>
        <w:rPr>
          <w:rFonts w:ascii="Arial" w:hAnsi="Cambria Math"/>
          <w:sz w:val="24"/>
          <w:szCs w:val="24"/>
        </w:rPr>
        <w:t>‑</w:t>
      </w:r>
      <w:r>
        <w:rPr>
          <w:sz w:val="24"/>
          <w:szCs w:val="24"/>
        </w:rPr>
        <w:t>7365 để hoàn tất đơn đăng ký qua điện thoại.</w:t>
      </w:r>
    </w:p>
    <w:p w14:paraId="3E22F062" w14:textId="77777777" w:rsidR="00C0775D" w:rsidRDefault="00C0775D" w:rsidP="003257E9">
      <w:pPr>
        <w:pStyle w:val="NoSpacing"/>
        <w:spacing w:line="233" w:lineRule="auto"/>
        <w:rPr>
          <w:sz w:val="24"/>
          <w:szCs w:val="24"/>
        </w:rPr>
      </w:pPr>
    </w:p>
    <w:p w14:paraId="5D6CBB16" w14:textId="77777777" w:rsidR="00C0775D" w:rsidRDefault="00022AD5" w:rsidP="003257E9">
      <w:pPr>
        <w:pStyle w:val="NoSpacing"/>
        <w:spacing w:line="233" w:lineRule="auto"/>
        <w:rPr>
          <w:sz w:val="24"/>
          <w:szCs w:val="24"/>
        </w:rPr>
      </w:pPr>
      <w:r>
        <w:rPr>
          <w:sz w:val="24"/>
          <w:szCs w:val="24"/>
        </w:rPr>
        <w:t xml:space="preserve"> Các mẫu đơn và hướng dẫn yêu cầu có sẵn trên trang web của Sở tại </w:t>
      </w:r>
      <w:hyperlink r:id="rId13" w:history="1">
        <w:r>
          <w:rPr>
            <w:rStyle w:val="Hyperlink"/>
            <w:sz w:val="24"/>
            <w:szCs w:val="24"/>
          </w:rPr>
          <w:t>https://www.mass.gov/info-details/documents-needed-to-complete-your-paid-family-and-medical-leave-pfml-application</w:t>
        </w:r>
      </w:hyperlink>
      <w:r>
        <w:rPr>
          <w:sz w:val="24"/>
          <w:szCs w:val="24"/>
        </w:rPr>
        <w:t>.</w:t>
      </w:r>
    </w:p>
    <w:p w14:paraId="2F5232E1" w14:textId="77777777" w:rsidR="00C0775D" w:rsidRDefault="00C0775D" w:rsidP="003257E9">
      <w:pPr>
        <w:pStyle w:val="NoSpacing"/>
        <w:spacing w:line="233" w:lineRule="auto"/>
      </w:pPr>
    </w:p>
    <w:p w14:paraId="7F76AD30" w14:textId="77777777" w:rsidR="00C0775D" w:rsidRDefault="00C0775D" w:rsidP="003257E9">
      <w:pPr>
        <w:pStyle w:val="NoSpacing"/>
        <w:spacing w:line="233" w:lineRule="auto"/>
      </w:pPr>
    </w:p>
    <w:p w14:paraId="06DF0746" w14:textId="77777777" w:rsidR="00C0775D" w:rsidRDefault="00022AD5" w:rsidP="003257E9">
      <w:pPr>
        <w:pStyle w:val="NoSpacing"/>
        <w:numPr>
          <w:ilvl w:val="0"/>
          <w:numId w:val="3"/>
        </w:numPr>
        <w:spacing w:line="233" w:lineRule="auto"/>
        <w:rPr>
          <w:rFonts w:ascii="Arial" w:hAnsi="Arial" w:cs="Arial"/>
          <w:b/>
          <w:bCs/>
          <w:sz w:val="24"/>
          <w:szCs w:val="24"/>
        </w:rPr>
      </w:pPr>
      <w:r>
        <w:rPr>
          <w:rFonts w:ascii="Arial" w:hAnsi="Arial"/>
          <w:b/>
          <w:bCs/>
          <w:sz w:val="24"/>
          <w:szCs w:val="24"/>
        </w:rPr>
        <w:t>Để Biết Thêm Thông Tin</w:t>
      </w:r>
    </w:p>
    <w:p w14:paraId="3526AD38" w14:textId="77777777" w:rsidR="00C0775D" w:rsidRDefault="00C0775D" w:rsidP="003257E9">
      <w:pPr>
        <w:pStyle w:val="NoSpacing"/>
        <w:spacing w:line="233" w:lineRule="auto"/>
        <w:rPr>
          <w:b/>
          <w:bCs/>
        </w:rPr>
      </w:pPr>
    </w:p>
    <w:p w14:paraId="27D01E4E" w14:textId="77777777" w:rsidR="00C0775D" w:rsidRDefault="00022AD5" w:rsidP="003257E9">
      <w:pPr>
        <w:pStyle w:val="NoSpacing"/>
        <w:spacing w:line="233" w:lineRule="auto"/>
        <w:rPr>
          <w:sz w:val="24"/>
          <w:szCs w:val="24"/>
        </w:rPr>
      </w:pPr>
      <w:r>
        <w:rPr>
          <w:sz w:val="24"/>
          <w:szCs w:val="24"/>
        </w:rPr>
        <w:t>Để biết thêm thông tin chi tiết, vui lòng tham khảo trang web của Sở: www.mass.gov/DFML.</w:t>
      </w:r>
    </w:p>
    <w:p w14:paraId="76274B75" w14:textId="77777777" w:rsidR="00C0775D" w:rsidRDefault="00C0775D" w:rsidP="003257E9">
      <w:pPr>
        <w:pStyle w:val="NoSpacing"/>
        <w:spacing w:line="233" w:lineRule="auto"/>
        <w:rPr>
          <w:b/>
          <w:bCs/>
          <w:sz w:val="24"/>
          <w:szCs w:val="24"/>
        </w:rPr>
      </w:pPr>
    </w:p>
    <w:p w14:paraId="5C86BF63" w14:textId="77777777" w:rsidR="00C0775D" w:rsidRDefault="00022AD5" w:rsidP="003257E9">
      <w:pPr>
        <w:pStyle w:val="NoSpacing"/>
        <w:spacing w:line="233" w:lineRule="auto"/>
        <w:rPr>
          <w:sz w:val="24"/>
          <w:szCs w:val="24"/>
        </w:rPr>
      </w:pPr>
      <w:r>
        <w:rPr>
          <w:sz w:val="24"/>
          <w:szCs w:val="24"/>
        </w:rPr>
        <w:t>Quý vị có thể liên hệ với Sở Nghỉ Phép Vì Lý Do Gia Đình và Y Tế tại:</w:t>
      </w:r>
    </w:p>
    <w:p w14:paraId="38692AC8" w14:textId="77777777" w:rsidR="00C0775D" w:rsidRDefault="00C0775D" w:rsidP="003257E9">
      <w:pPr>
        <w:pStyle w:val="NoSpacing"/>
        <w:spacing w:line="233" w:lineRule="auto"/>
        <w:rPr>
          <w:sz w:val="24"/>
          <w:szCs w:val="24"/>
        </w:rPr>
      </w:pPr>
    </w:p>
    <w:p w14:paraId="359B1120" w14:textId="77777777" w:rsidR="00C0775D" w:rsidRDefault="00022AD5" w:rsidP="003257E9">
      <w:pPr>
        <w:pStyle w:val="NoSpacing"/>
        <w:spacing w:line="233" w:lineRule="auto"/>
        <w:ind w:left="720"/>
        <w:rPr>
          <w:sz w:val="24"/>
          <w:szCs w:val="24"/>
        </w:rPr>
      </w:pPr>
      <w:r>
        <w:rPr>
          <w:b/>
          <w:bCs/>
          <w:sz w:val="24"/>
          <w:szCs w:val="24"/>
        </w:rPr>
        <w:t>The Massachusetts Department of Family and Medical Leave</w:t>
      </w:r>
    </w:p>
    <w:p w14:paraId="18ECC3A2" w14:textId="77777777" w:rsidR="00C0775D" w:rsidRDefault="00022AD5" w:rsidP="003257E9">
      <w:pPr>
        <w:pStyle w:val="NoSpacing"/>
        <w:spacing w:line="233" w:lineRule="auto"/>
        <w:ind w:left="720"/>
        <w:rPr>
          <w:sz w:val="24"/>
          <w:szCs w:val="24"/>
        </w:rPr>
      </w:pPr>
      <w:r>
        <w:rPr>
          <w:sz w:val="24"/>
          <w:szCs w:val="24"/>
        </w:rPr>
        <w:t>PO Box 838</w:t>
      </w:r>
    </w:p>
    <w:p w14:paraId="4E19CA82" w14:textId="77777777" w:rsidR="00C0775D" w:rsidRDefault="00022AD5" w:rsidP="003257E9">
      <w:pPr>
        <w:pStyle w:val="NoSpacing"/>
        <w:spacing w:line="233" w:lineRule="auto"/>
        <w:ind w:left="720"/>
        <w:rPr>
          <w:sz w:val="24"/>
          <w:szCs w:val="24"/>
        </w:rPr>
      </w:pPr>
      <w:r>
        <w:rPr>
          <w:sz w:val="24"/>
          <w:szCs w:val="24"/>
        </w:rPr>
        <w:t>Lawrence, MA 01842</w:t>
      </w:r>
    </w:p>
    <w:p w14:paraId="4E7AC0F5" w14:textId="77777777" w:rsidR="00C0775D" w:rsidRDefault="00022AD5" w:rsidP="003257E9">
      <w:pPr>
        <w:pStyle w:val="NoSpacing"/>
        <w:spacing w:line="233" w:lineRule="auto"/>
        <w:ind w:left="720"/>
        <w:rPr>
          <w:sz w:val="24"/>
          <w:szCs w:val="24"/>
        </w:rPr>
      </w:pPr>
      <w:r>
        <w:rPr>
          <w:sz w:val="24"/>
          <w:szCs w:val="24"/>
        </w:rPr>
        <w:t>Trung Tâm Liên Lạc: (833) 344-7365</w:t>
      </w:r>
    </w:p>
    <w:p w14:paraId="564947C7" w14:textId="77777777" w:rsidR="00C0775D" w:rsidRDefault="00000000" w:rsidP="003257E9">
      <w:pPr>
        <w:pStyle w:val="NoSpacing"/>
        <w:spacing w:line="233" w:lineRule="auto"/>
        <w:ind w:left="720"/>
        <w:rPr>
          <w:sz w:val="24"/>
          <w:szCs w:val="24"/>
        </w:rPr>
      </w:pPr>
      <w:hyperlink r:id="rId14">
        <w:r w:rsidR="00022AD5">
          <w:rPr>
            <w:rStyle w:val="Hyperlink"/>
            <w:sz w:val="24"/>
            <w:szCs w:val="24"/>
          </w:rPr>
          <w:t>www.mass.gov/DFML</w:t>
        </w:r>
      </w:hyperlink>
    </w:p>
    <w:p w14:paraId="54536FCA" w14:textId="77777777" w:rsidR="00C0775D" w:rsidRDefault="00C0775D" w:rsidP="003257E9">
      <w:pPr>
        <w:pStyle w:val="NoSpacing"/>
        <w:spacing w:line="233" w:lineRule="auto"/>
        <w:rPr>
          <w:sz w:val="24"/>
          <w:szCs w:val="24"/>
        </w:rPr>
      </w:pPr>
    </w:p>
    <w:p w14:paraId="1FF471B3" w14:textId="77777777" w:rsidR="00C0775D" w:rsidRDefault="00C0775D" w:rsidP="003257E9">
      <w:pPr>
        <w:pStyle w:val="NoSpacing"/>
        <w:spacing w:line="233" w:lineRule="auto"/>
        <w:rPr>
          <w:sz w:val="24"/>
          <w:szCs w:val="24"/>
        </w:rPr>
      </w:pPr>
    </w:p>
    <w:p w14:paraId="7FBAA748" w14:textId="77777777" w:rsidR="00C0775D" w:rsidRDefault="00022AD5" w:rsidP="003257E9">
      <w:pPr>
        <w:pStyle w:val="NoSpacing"/>
        <w:spacing w:line="233" w:lineRule="auto"/>
        <w:jc w:val="center"/>
        <w:rPr>
          <w:b/>
          <w:sz w:val="24"/>
          <w:szCs w:val="24"/>
          <w:u w:val="single"/>
        </w:rPr>
      </w:pPr>
      <w:r>
        <w:rPr>
          <w:b/>
          <w:sz w:val="24"/>
          <w:szCs w:val="24"/>
          <w:u w:val="single"/>
        </w:rPr>
        <w:t>XÁC NHẬN</w:t>
      </w:r>
    </w:p>
    <w:p w14:paraId="36B06B65" w14:textId="77777777" w:rsidR="00C0775D" w:rsidRDefault="00022AD5" w:rsidP="003257E9">
      <w:pPr>
        <w:pStyle w:val="NoSpacing"/>
        <w:spacing w:line="233" w:lineRule="auto"/>
        <w:rPr>
          <w:sz w:val="24"/>
          <w:szCs w:val="24"/>
        </w:rPr>
      </w:pPr>
      <w:r>
        <w:rPr>
          <w:sz w:val="24"/>
          <w:szCs w:val="24"/>
        </w:rPr>
        <w:t xml:space="preserve">Chữ ký của quý vị dưới đây xác nhận việc quý vị nhận được thông tin trên trong vòng 30 ngày kể từ ngày bắt đầu làm việc của quý vị.  </w:t>
      </w:r>
    </w:p>
    <w:p w14:paraId="2914CD72" w14:textId="77777777" w:rsidR="00C0775D" w:rsidRDefault="00C0775D" w:rsidP="003257E9">
      <w:pPr>
        <w:pStyle w:val="NoSpacing"/>
        <w:spacing w:line="233" w:lineRule="auto"/>
        <w:rPr>
          <w:sz w:val="24"/>
          <w:szCs w:val="24"/>
        </w:rPr>
      </w:pPr>
    </w:p>
    <w:p w14:paraId="1E1A5A65" w14:textId="77777777" w:rsidR="00C0775D" w:rsidRDefault="00C0775D" w:rsidP="003257E9">
      <w:pPr>
        <w:pStyle w:val="NoSpacing"/>
        <w:spacing w:line="233" w:lineRule="auto"/>
        <w:rPr>
          <w:sz w:val="24"/>
          <w:szCs w:val="24"/>
        </w:rPr>
      </w:pPr>
    </w:p>
    <w:p w14:paraId="740A8F35" w14:textId="77777777" w:rsidR="00C0775D" w:rsidRDefault="00022AD5" w:rsidP="003257E9">
      <w:pPr>
        <w:pStyle w:val="NoSpacing"/>
        <w:spacing w:line="233" w:lineRule="auto"/>
        <w:rPr>
          <w:sz w:val="24"/>
          <w:szCs w:val="24"/>
        </w:rPr>
      </w:pPr>
      <w:r>
        <w:rPr>
          <w:sz w:val="24"/>
          <w:szCs w:val="24"/>
        </w:rPr>
        <w:t>__________________</w:t>
      </w:r>
      <w:r w:rsidR="003257E9">
        <w:rPr>
          <w:sz w:val="24"/>
          <w:szCs w:val="24"/>
        </w:rPr>
        <w:t>________________________</w:t>
      </w:r>
      <w:r>
        <w:rPr>
          <w:sz w:val="24"/>
          <w:szCs w:val="24"/>
        </w:rPr>
        <w:t xml:space="preserve">          __________________</w:t>
      </w:r>
    </w:p>
    <w:p w14:paraId="5424DF23" w14:textId="77777777" w:rsidR="00C0775D" w:rsidRDefault="00022AD5" w:rsidP="003257E9">
      <w:pPr>
        <w:pStyle w:val="NoSpacing"/>
        <w:spacing w:line="233" w:lineRule="auto"/>
        <w:rPr>
          <w:sz w:val="24"/>
          <w:szCs w:val="24"/>
        </w:rPr>
      </w:pPr>
      <w:r>
        <w:rPr>
          <w:b/>
          <w:sz w:val="24"/>
          <w:szCs w:val="24"/>
        </w:rPr>
        <w:t>Chữ Ký</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sz w:val="24"/>
          <w:szCs w:val="24"/>
        </w:rPr>
        <w:t>Ngày</w:t>
      </w:r>
    </w:p>
    <w:p w14:paraId="2591175C" w14:textId="77777777" w:rsidR="00C0775D" w:rsidRDefault="00C0775D" w:rsidP="003257E9">
      <w:pPr>
        <w:pStyle w:val="NoSpacing"/>
        <w:spacing w:line="233" w:lineRule="auto"/>
        <w:rPr>
          <w:sz w:val="24"/>
          <w:szCs w:val="24"/>
        </w:rPr>
      </w:pPr>
    </w:p>
    <w:p w14:paraId="4A39EF80" w14:textId="77777777" w:rsidR="00C0775D" w:rsidRDefault="00022AD5" w:rsidP="003257E9">
      <w:pPr>
        <w:pStyle w:val="NoSpacing"/>
        <w:spacing w:line="233" w:lineRule="auto"/>
        <w:rPr>
          <w:sz w:val="24"/>
          <w:szCs w:val="24"/>
        </w:rPr>
      </w:pPr>
      <w:r>
        <w:rPr>
          <w:sz w:val="24"/>
          <w:szCs w:val="24"/>
        </w:rPr>
        <w:t>___________________________________________________</w:t>
      </w:r>
    </w:p>
    <w:p w14:paraId="2BA5DB7E" w14:textId="77777777" w:rsidR="00C0775D" w:rsidRDefault="00022AD5" w:rsidP="003257E9">
      <w:pPr>
        <w:pStyle w:val="NoSpacing"/>
        <w:spacing w:line="233" w:lineRule="auto"/>
        <w:rPr>
          <w:b/>
          <w:sz w:val="24"/>
          <w:szCs w:val="24"/>
        </w:rPr>
      </w:pPr>
      <w:r>
        <w:rPr>
          <w:b/>
          <w:sz w:val="24"/>
          <w:szCs w:val="24"/>
        </w:rPr>
        <w:t>Tên (Viết Hoa)</w:t>
      </w:r>
    </w:p>
    <w:p w14:paraId="14E22A06" w14:textId="77777777" w:rsidR="003257E9" w:rsidRDefault="003257E9" w:rsidP="003257E9">
      <w:pPr>
        <w:pStyle w:val="NoSpacing"/>
        <w:spacing w:line="233" w:lineRule="auto"/>
        <w:rPr>
          <w:sz w:val="24"/>
          <w:szCs w:val="24"/>
        </w:rPr>
      </w:pPr>
    </w:p>
    <w:p w14:paraId="4372D2F7" w14:textId="77777777" w:rsidR="00C0775D" w:rsidRDefault="00022AD5" w:rsidP="003257E9">
      <w:pPr>
        <w:pStyle w:val="NoSpacing"/>
        <w:spacing w:line="233" w:lineRule="auto"/>
        <w:rPr>
          <w:sz w:val="24"/>
          <w:szCs w:val="24"/>
        </w:rPr>
      </w:pPr>
      <w:r>
        <w:rPr>
          <w:sz w:val="24"/>
          <w:szCs w:val="24"/>
        </w:rPr>
        <w:t xml:space="preserve">Chữ ký xác nhận của quý vị sẽ được người sử dụng lao động của quý vị giữ lại. Vui lòng giữ lại một bản sao để tự tham khảo. </w:t>
      </w:r>
    </w:p>
    <w:sectPr w:rsidR="00C0775D">
      <w:footerReference w:type="defaul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0146A" w14:textId="77777777" w:rsidR="0060275D" w:rsidRDefault="0060275D">
      <w:pPr>
        <w:spacing w:line="240" w:lineRule="auto"/>
      </w:pPr>
      <w:r>
        <w:separator/>
      </w:r>
    </w:p>
  </w:endnote>
  <w:endnote w:type="continuationSeparator" w:id="0">
    <w:p w14:paraId="53028109" w14:textId="77777777" w:rsidR="0060275D" w:rsidRDefault="006027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7079842"/>
      <w:docPartObj>
        <w:docPartGallery w:val="AutoText"/>
      </w:docPartObj>
    </w:sdtPr>
    <w:sdtEndPr>
      <w:rPr>
        <w:b/>
        <w:bCs/>
        <w:sz w:val="20"/>
        <w:szCs w:val="20"/>
      </w:rPr>
    </w:sdtEndPr>
    <w:sdtContent>
      <w:p w14:paraId="314419BF" w14:textId="77777777" w:rsidR="00C0775D" w:rsidRDefault="00022AD5">
        <w:pPr>
          <w:pStyle w:val="Footer"/>
          <w:jc w:val="right"/>
        </w:pPr>
        <w:r>
          <w:t xml:space="preserve">Trang | </w:t>
        </w:r>
        <w:r>
          <w:rPr>
            <w:b/>
            <w:bCs/>
          </w:rPr>
          <w:fldChar w:fldCharType="begin"/>
        </w:r>
        <w:r>
          <w:rPr>
            <w:b/>
            <w:bCs/>
          </w:rPr>
          <w:instrText xml:space="preserve"> PAGE   \* MERGEFORMAT </w:instrText>
        </w:r>
        <w:r>
          <w:rPr>
            <w:b/>
            <w:bCs/>
          </w:rPr>
          <w:fldChar w:fldCharType="separate"/>
        </w:r>
        <w:r w:rsidR="003257E9">
          <w:rPr>
            <w:b/>
            <w:bCs/>
            <w:noProof/>
          </w:rPr>
          <w:t>1</w:t>
        </w:r>
        <w:r>
          <w:rPr>
            <w:b/>
            <w:bCs/>
          </w:rPr>
          <w:fldChar w:fldCharType="end"/>
        </w:r>
        <w:r>
          <w:rPr>
            <w:b/>
            <w:bCs/>
          </w:rPr>
          <w:t xml:space="preserve"> </w:t>
        </w:r>
      </w:p>
      <w:p w14:paraId="1C9C93D9" w14:textId="5C8B630F" w:rsidR="00C0775D" w:rsidRDefault="00022AD5">
        <w:pPr>
          <w:pStyle w:val="Footer"/>
          <w:jc w:val="right"/>
          <w:rPr>
            <w:b/>
            <w:bCs/>
            <w:sz w:val="20"/>
            <w:szCs w:val="20"/>
          </w:rPr>
        </w:pPr>
        <w:r>
          <w:rPr>
            <w:b/>
            <w:bCs/>
            <w:sz w:val="20"/>
            <w:szCs w:val="20"/>
          </w:rPr>
          <w:t xml:space="preserve">Cập nhật ngày </w:t>
        </w:r>
        <w:r w:rsidR="000D5785" w:rsidRPr="000D5785">
          <w:rPr>
            <w:b/>
            <w:bCs/>
            <w:sz w:val="20"/>
            <w:szCs w:val="20"/>
          </w:rPr>
          <w:t>5</w:t>
        </w:r>
        <w:r>
          <w:rPr>
            <w:b/>
            <w:bCs/>
            <w:sz w:val="20"/>
            <w:szCs w:val="20"/>
          </w:rPr>
          <w:t xml:space="preserve"> tháng </w:t>
        </w:r>
        <w:r w:rsidR="000D5785" w:rsidRPr="000D5785">
          <w:rPr>
            <w:b/>
            <w:bCs/>
            <w:sz w:val="20"/>
            <w:szCs w:val="20"/>
          </w:rPr>
          <w:t>5</w:t>
        </w:r>
        <w:r>
          <w:rPr>
            <w:b/>
            <w:bCs/>
            <w:sz w:val="20"/>
            <w:szCs w:val="20"/>
          </w:rPr>
          <w:t xml:space="preserve"> năm 202</w:t>
        </w:r>
        <w:r w:rsidR="000D5785" w:rsidRPr="000D5785">
          <w:rPr>
            <w:b/>
            <w:bCs/>
            <w:sz w:val="20"/>
            <w:szCs w:val="20"/>
          </w:rPr>
          <w:t>3</w:t>
        </w:r>
      </w:p>
    </w:sdtContent>
  </w:sdt>
  <w:p w14:paraId="3DE0AF0B" w14:textId="77777777" w:rsidR="00C0775D" w:rsidRDefault="00C077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D1F1" w14:textId="77777777" w:rsidR="00C0775D" w:rsidRDefault="00022AD5">
    <w:pPr>
      <w:pStyle w:val="Footer"/>
    </w:pPr>
    <w:r>
      <w:t>Tháng 10 năm 2021</w:t>
    </w:r>
    <w:r>
      <w:ptab w:relativeTo="margin" w:alignment="center" w:leader="none"/>
    </w:r>
    <w:r>
      <w:ptab w:relativeTo="margin" w:alignment="right" w:leader="none"/>
    </w:r>
    <w:sdt>
      <w:sdtPr>
        <w:id w:val="861397129"/>
        <w:docPartObj>
          <w:docPartGallery w:val="AutoText"/>
        </w:docPartObj>
      </w:sdtPr>
      <w:sdtContent>
        <w:r>
          <w:t xml:space="preserve">Trang | </w:t>
        </w:r>
        <w:r>
          <w:fldChar w:fldCharType="begin"/>
        </w:r>
        <w:r>
          <w:instrText xml:space="preserve"> PAGE   \* MERGEFORMAT </w:instrText>
        </w:r>
        <w:r>
          <w:fldChar w:fldCharType="separate"/>
        </w:r>
        <w:r>
          <w:t>2</w:t>
        </w:r>
        <w:r>
          <w:fldChar w:fldCharType="end"/>
        </w:r>
        <w:r>
          <w:t xml:space="preserve"> </w:t>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4F58C" w14:textId="77777777" w:rsidR="0060275D" w:rsidRDefault="0060275D">
      <w:pPr>
        <w:spacing w:after="0"/>
      </w:pPr>
      <w:r>
        <w:separator/>
      </w:r>
    </w:p>
  </w:footnote>
  <w:footnote w:type="continuationSeparator" w:id="0">
    <w:p w14:paraId="6CD84D33" w14:textId="77777777" w:rsidR="0060275D" w:rsidRDefault="006027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31D5"/>
    <w:multiLevelType w:val="multilevel"/>
    <w:tmpl w:val="07FD31D5"/>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CC6B3D"/>
    <w:multiLevelType w:val="multilevel"/>
    <w:tmpl w:val="15CC6B3D"/>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18C3237B"/>
    <w:multiLevelType w:val="hybridMultilevel"/>
    <w:tmpl w:val="49AE2C8A"/>
    <w:lvl w:ilvl="0" w:tplc="3A146CB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E334E"/>
    <w:multiLevelType w:val="multilevel"/>
    <w:tmpl w:val="1CCE334E"/>
    <w:lvl w:ilvl="0">
      <w:start w:val="1"/>
      <w:numFmt w:val="bullet"/>
      <w:lvlText w:val=""/>
      <w:lvlJc w:val="left"/>
      <w:pPr>
        <w:ind w:left="720" w:hanging="360"/>
      </w:pPr>
      <w:rPr>
        <w:rFonts w:ascii="Wingdings" w:hAnsi="Wingdings" w:hint="default"/>
        <w:b w:val="0"/>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multilevel"/>
    <w:tmpl w:val="21D51DD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multilevel"/>
    <w:tmpl w:val="28614B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6A59B8"/>
    <w:multiLevelType w:val="multilevel"/>
    <w:tmpl w:val="4B6A5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8394EF3"/>
    <w:multiLevelType w:val="multilevel"/>
    <w:tmpl w:val="58394EF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EEE0AA9"/>
    <w:multiLevelType w:val="multilevel"/>
    <w:tmpl w:val="5EEE0A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88756AE"/>
    <w:multiLevelType w:val="multilevel"/>
    <w:tmpl w:val="688756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9E067D1"/>
    <w:multiLevelType w:val="multilevel"/>
    <w:tmpl w:val="79E06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88555304">
    <w:abstractNumId w:val="6"/>
  </w:num>
  <w:num w:numId="2" w16cid:durableId="789519719">
    <w:abstractNumId w:val="3"/>
  </w:num>
  <w:num w:numId="3" w16cid:durableId="747192649">
    <w:abstractNumId w:val="0"/>
  </w:num>
  <w:num w:numId="4" w16cid:durableId="2054841526">
    <w:abstractNumId w:val="4"/>
  </w:num>
  <w:num w:numId="5" w16cid:durableId="109594358">
    <w:abstractNumId w:val="10"/>
  </w:num>
  <w:num w:numId="6" w16cid:durableId="1086852151">
    <w:abstractNumId w:val="5"/>
  </w:num>
  <w:num w:numId="7" w16cid:durableId="1595240471">
    <w:abstractNumId w:val="9"/>
  </w:num>
  <w:num w:numId="8" w16cid:durableId="1417165015">
    <w:abstractNumId w:val="8"/>
  </w:num>
  <w:num w:numId="9" w16cid:durableId="1137532160">
    <w:abstractNumId w:val="1"/>
  </w:num>
  <w:num w:numId="10" w16cid:durableId="1739134277">
    <w:abstractNumId w:val="7"/>
  </w:num>
  <w:num w:numId="11" w16cid:durableId="13311793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5D"/>
    <w:rsid w:val="00022AD5"/>
    <w:rsid w:val="0002662C"/>
    <w:rsid w:val="00037BDE"/>
    <w:rsid w:val="0006145A"/>
    <w:rsid w:val="00066BF5"/>
    <w:rsid w:val="00073764"/>
    <w:rsid w:val="00083E43"/>
    <w:rsid w:val="000841BF"/>
    <w:rsid w:val="0008574B"/>
    <w:rsid w:val="0009189A"/>
    <w:rsid w:val="000966A3"/>
    <w:rsid w:val="000C65C3"/>
    <w:rsid w:val="000D5785"/>
    <w:rsid w:val="000D5AE9"/>
    <w:rsid w:val="001002D0"/>
    <w:rsid w:val="00107200"/>
    <w:rsid w:val="001135EC"/>
    <w:rsid w:val="00123B3B"/>
    <w:rsid w:val="001277E6"/>
    <w:rsid w:val="00145E8B"/>
    <w:rsid w:val="001551E4"/>
    <w:rsid w:val="00155DB2"/>
    <w:rsid w:val="00161D53"/>
    <w:rsid w:val="00161D7D"/>
    <w:rsid w:val="00196D32"/>
    <w:rsid w:val="001A4892"/>
    <w:rsid w:val="001E1DC3"/>
    <w:rsid w:val="001E47BB"/>
    <w:rsid w:val="002252AE"/>
    <w:rsid w:val="00241815"/>
    <w:rsid w:val="0025579A"/>
    <w:rsid w:val="00280942"/>
    <w:rsid w:val="00295939"/>
    <w:rsid w:val="002B5A9F"/>
    <w:rsid w:val="002E156B"/>
    <w:rsid w:val="0030472A"/>
    <w:rsid w:val="00306FAE"/>
    <w:rsid w:val="003132FD"/>
    <w:rsid w:val="00317F8F"/>
    <w:rsid w:val="003257E9"/>
    <w:rsid w:val="00362B42"/>
    <w:rsid w:val="0036787C"/>
    <w:rsid w:val="00370B8D"/>
    <w:rsid w:val="0037372D"/>
    <w:rsid w:val="003813CD"/>
    <w:rsid w:val="003A23A9"/>
    <w:rsid w:val="003C7FB6"/>
    <w:rsid w:val="003D2264"/>
    <w:rsid w:val="003E5447"/>
    <w:rsid w:val="003E722A"/>
    <w:rsid w:val="003E7BCB"/>
    <w:rsid w:val="00406210"/>
    <w:rsid w:val="00430ADB"/>
    <w:rsid w:val="00455544"/>
    <w:rsid w:val="004658F0"/>
    <w:rsid w:val="00467AB3"/>
    <w:rsid w:val="00481B07"/>
    <w:rsid w:val="00483B61"/>
    <w:rsid w:val="0049002F"/>
    <w:rsid w:val="00492FB5"/>
    <w:rsid w:val="00496E44"/>
    <w:rsid w:val="004A1D5A"/>
    <w:rsid w:val="004D4EF9"/>
    <w:rsid w:val="004D7BEC"/>
    <w:rsid w:val="004E42E3"/>
    <w:rsid w:val="004E4A7A"/>
    <w:rsid w:val="004F2130"/>
    <w:rsid w:val="00501CCF"/>
    <w:rsid w:val="00504DD7"/>
    <w:rsid w:val="0050578D"/>
    <w:rsid w:val="00513739"/>
    <w:rsid w:val="0051749D"/>
    <w:rsid w:val="005260BB"/>
    <w:rsid w:val="00552353"/>
    <w:rsid w:val="005600FF"/>
    <w:rsid w:val="0058217B"/>
    <w:rsid w:val="0060275D"/>
    <w:rsid w:val="00603F26"/>
    <w:rsid w:val="006177CD"/>
    <w:rsid w:val="00632E37"/>
    <w:rsid w:val="0063337E"/>
    <w:rsid w:val="0064118B"/>
    <w:rsid w:val="00642F54"/>
    <w:rsid w:val="00647279"/>
    <w:rsid w:val="006522C3"/>
    <w:rsid w:val="00652DAC"/>
    <w:rsid w:val="00656AC9"/>
    <w:rsid w:val="00687BF0"/>
    <w:rsid w:val="00696DF2"/>
    <w:rsid w:val="006A06AC"/>
    <w:rsid w:val="006B4834"/>
    <w:rsid w:val="006B790C"/>
    <w:rsid w:val="006C2153"/>
    <w:rsid w:val="006C2E44"/>
    <w:rsid w:val="006F3951"/>
    <w:rsid w:val="00704625"/>
    <w:rsid w:val="00720551"/>
    <w:rsid w:val="00733A50"/>
    <w:rsid w:val="007411BB"/>
    <w:rsid w:val="00750143"/>
    <w:rsid w:val="00753C4F"/>
    <w:rsid w:val="00762687"/>
    <w:rsid w:val="007731E4"/>
    <w:rsid w:val="007B50FC"/>
    <w:rsid w:val="007B6467"/>
    <w:rsid w:val="007D3749"/>
    <w:rsid w:val="007D6E0F"/>
    <w:rsid w:val="007E4D3D"/>
    <w:rsid w:val="007F30F0"/>
    <w:rsid w:val="008000EE"/>
    <w:rsid w:val="0080293A"/>
    <w:rsid w:val="00816C47"/>
    <w:rsid w:val="008221A8"/>
    <w:rsid w:val="00824444"/>
    <w:rsid w:val="0082460B"/>
    <w:rsid w:val="0084752C"/>
    <w:rsid w:val="00854523"/>
    <w:rsid w:val="00856D36"/>
    <w:rsid w:val="0086145D"/>
    <w:rsid w:val="008638F9"/>
    <w:rsid w:val="008B02BE"/>
    <w:rsid w:val="008B76BA"/>
    <w:rsid w:val="008D6927"/>
    <w:rsid w:val="008E4817"/>
    <w:rsid w:val="008E5C07"/>
    <w:rsid w:val="00903534"/>
    <w:rsid w:val="00906CD0"/>
    <w:rsid w:val="00920A04"/>
    <w:rsid w:val="00960817"/>
    <w:rsid w:val="00993FD1"/>
    <w:rsid w:val="0099696B"/>
    <w:rsid w:val="009B7034"/>
    <w:rsid w:val="009D58E8"/>
    <w:rsid w:val="009E5F25"/>
    <w:rsid w:val="00A26D0E"/>
    <w:rsid w:val="00A27D65"/>
    <w:rsid w:val="00A358D4"/>
    <w:rsid w:val="00A46351"/>
    <w:rsid w:val="00A46784"/>
    <w:rsid w:val="00A67C76"/>
    <w:rsid w:val="00AA3C3E"/>
    <w:rsid w:val="00AA580C"/>
    <w:rsid w:val="00AB1819"/>
    <w:rsid w:val="00AB5FB1"/>
    <w:rsid w:val="00AC3BE7"/>
    <w:rsid w:val="00AC6923"/>
    <w:rsid w:val="00AD3738"/>
    <w:rsid w:val="00AE0FAD"/>
    <w:rsid w:val="00AF3230"/>
    <w:rsid w:val="00B22999"/>
    <w:rsid w:val="00B406F7"/>
    <w:rsid w:val="00B4071E"/>
    <w:rsid w:val="00B44B02"/>
    <w:rsid w:val="00B46362"/>
    <w:rsid w:val="00B51384"/>
    <w:rsid w:val="00B52050"/>
    <w:rsid w:val="00B57D20"/>
    <w:rsid w:val="00B646A6"/>
    <w:rsid w:val="00B8616D"/>
    <w:rsid w:val="00B86C1D"/>
    <w:rsid w:val="00BA4769"/>
    <w:rsid w:val="00BA5379"/>
    <w:rsid w:val="00BE0B9A"/>
    <w:rsid w:val="00BE5AFE"/>
    <w:rsid w:val="00C0775D"/>
    <w:rsid w:val="00C304B7"/>
    <w:rsid w:val="00C54089"/>
    <w:rsid w:val="00C70DB2"/>
    <w:rsid w:val="00C726B7"/>
    <w:rsid w:val="00C75996"/>
    <w:rsid w:val="00CA5BBE"/>
    <w:rsid w:val="00CB0588"/>
    <w:rsid w:val="00CB5697"/>
    <w:rsid w:val="00CC2ADF"/>
    <w:rsid w:val="00CD735D"/>
    <w:rsid w:val="00CE1B05"/>
    <w:rsid w:val="00CF19FB"/>
    <w:rsid w:val="00D05D46"/>
    <w:rsid w:val="00D13A6D"/>
    <w:rsid w:val="00D179CA"/>
    <w:rsid w:val="00D30870"/>
    <w:rsid w:val="00D35272"/>
    <w:rsid w:val="00D46A7D"/>
    <w:rsid w:val="00D521D5"/>
    <w:rsid w:val="00D53B03"/>
    <w:rsid w:val="00D73D19"/>
    <w:rsid w:val="00D844BF"/>
    <w:rsid w:val="00D84C25"/>
    <w:rsid w:val="00D911F8"/>
    <w:rsid w:val="00DB206A"/>
    <w:rsid w:val="00DC5E23"/>
    <w:rsid w:val="00DD56D1"/>
    <w:rsid w:val="00DE334A"/>
    <w:rsid w:val="00DE48A1"/>
    <w:rsid w:val="00E00006"/>
    <w:rsid w:val="00E00FA1"/>
    <w:rsid w:val="00E02617"/>
    <w:rsid w:val="00E0452D"/>
    <w:rsid w:val="00E07CBC"/>
    <w:rsid w:val="00E13F5F"/>
    <w:rsid w:val="00E55192"/>
    <w:rsid w:val="00E6259B"/>
    <w:rsid w:val="00E7386B"/>
    <w:rsid w:val="00E902B5"/>
    <w:rsid w:val="00EA42CD"/>
    <w:rsid w:val="00EC02E7"/>
    <w:rsid w:val="00ED077B"/>
    <w:rsid w:val="00F211D3"/>
    <w:rsid w:val="00F26CE0"/>
    <w:rsid w:val="00F33A92"/>
    <w:rsid w:val="00F41B99"/>
    <w:rsid w:val="00F53112"/>
    <w:rsid w:val="00F54219"/>
    <w:rsid w:val="00F7336F"/>
    <w:rsid w:val="00F83A66"/>
    <w:rsid w:val="00FA4110"/>
    <w:rsid w:val="00FA775B"/>
    <w:rsid w:val="00FC6389"/>
    <w:rsid w:val="00FE5D13"/>
    <w:rsid w:val="00FF7B4B"/>
    <w:rsid w:val="0A4F2BA8"/>
    <w:rsid w:val="163589D6"/>
    <w:rsid w:val="18CD17A6"/>
    <w:rsid w:val="2CC2DCAA"/>
    <w:rsid w:val="3258F154"/>
    <w:rsid w:val="3376301F"/>
    <w:rsid w:val="3404CB3E"/>
    <w:rsid w:val="36447FCF"/>
    <w:rsid w:val="41CE6030"/>
    <w:rsid w:val="4283F88C"/>
    <w:rsid w:val="4A921E12"/>
    <w:rsid w:val="4D79E602"/>
    <w:rsid w:val="4E0D86D3"/>
    <w:rsid w:val="50BB89BB"/>
    <w:rsid w:val="56D416A6"/>
    <w:rsid w:val="6A1066EA"/>
    <w:rsid w:val="7D2EA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A8FB7AC"/>
  <w15:docId w15:val="{6BE647CF-0390-4E51-B441-88493528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NoSpacing">
    <w:name w:val="No Spacing"/>
    <w:uiPriority w:val="1"/>
    <w:qFormat/>
    <w:rPr>
      <w:sz w:val="22"/>
      <w:szCs w:val="22"/>
      <w:lang w:val="vi-VN"/>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FootnoteTextChar">
    <w:name w:val="Footnote Text Char"/>
    <w:basedOn w:val="DefaultParagraphFont"/>
    <w:link w:val="FootnoteText"/>
    <w:uiPriority w:val="99"/>
    <w:semiHidden/>
    <w:rPr>
      <w:sz w:val="20"/>
      <w:szCs w:val="20"/>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character" w:customStyle="1" w:styleId="normaltextrun">
    <w:name w:val="normaltextru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ass.gov/info-details/documents-needed-to-complete-your-paid-family-and-medical-leave-pfml-application"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aidleave.mass.gov/logi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ass.gov/DF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3" ma:contentTypeDescription="Create a new document." ma:contentTypeScope="" ma:versionID="31c95e98a7ec4d10c0792b32671270fb">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f8265357127acd409f98a046473dd3d8"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868C5-EF27-4F82-A3FC-B72DB025F3C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94E618A-A001-4A66-A999-58F7631F2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54AC68-D9DF-4DFD-BE6E-9D24040A2E8B}">
  <ds:schemaRefs>
    <ds:schemaRef ds:uri="http://schemas.microsoft.com/office/2006/metadata/properties"/>
    <ds:schemaRef ds:uri="http://schemas.microsoft.com/office/infopath/2007/PartnerControls"/>
    <ds:schemaRef ds:uri="http://schemas.microsoft.com/sharepoint/v3"/>
    <ds:schemaRef ds:uri="0a3922e2-8481-48ec-a87a-5090973b07da"/>
  </ds:schemaRefs>
</ds:datastoreItem>
</file>

<file path=customXml/itemProps5.xml><?xml version="1.0" encoding="utf-8"?>
<ds:datastoreItem xmlns:ds="http://schemas.openxmlformats.org/officeDocument/2006/customXml" ds:itemID="{78D94032-B5D7-4385-BAC8-FFFC3C39C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3374</Words>
  <Characters>13635</Characters>
  <Application>Microsoft Office Word</Application>
  <DocSecurity>0</DocSecurity>
  <Lines>1363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Schooling (DFML)</dc:creator>
  <cp:lastModifiedBy>Schooling, Kathryn (DFML)</cp:lastModifiedBy>
  <cp:revision>2</cp:revision>
  <dcterms:created xsi:type="dcterms:W3CDTF">2023-05-05T15:15:00Z</dcterms:created>
  <dcterms:modified xsi:type="dcterms:W3CDTF">2023-05-05T15:15:00Z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KSOProductBuildVer">
    <vt:lpwstr>1033-11.2.0.10443</vt:lpwstr>
  </property>
  <property fmtid="{D5CDD505-2E9C-101B-9397-08002B2CF9AE}" pid="4" name="ICV">
    <vt:lpwstr>7E3A16D1CE414AA1ACEE0EB791639D50</vt:lpwstr>
  </property>
</Properties>
</file>